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6E" w:rsidRPr="009804F0" w:rsidRDefault="00497F6E" w:rsidP="00497F6E">
      <w:pPr>
        <w:ind w:left="284"/>
        <w:jc w:val="both"/>
        <w:rPr>
          <w:sz w:val="28"/>
          <w:szCs w:val="28"/>
          <w:u w:val="single"/>
        </w:rPr>
      </w:pPr>
      <w:r w:rsidRPr="009804F0">
        <w:rPr>
          <w:sz w:val="28"/>
          <w:szCs w:val="28"/>
          <w:u w:val="single"/>
        </w:rPr>
        <w:t>Уведомления о планируемом строительстве 1 квартал 2019</w:t>
      </w:r>
    </w:p>
    <w:tbl>
      <w:tblPr>
        <w:tblpPr w:leftFromText="180" w:rightFromText="180" w:vertAnchor="page" w:horzAnchor="margin" w:tblpX="392" w:tblpY="186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8"/>
        <w:gridCol w:w="1361"/>
        <w:gridCol w:w="1331"/>
        <w:gridCol w:w="1262"/>
        <w:gridCol w:w="1005"/>
      </w:tblGrid>
      <w:tr w:rsidR="00497F6E" w:rsidTr="002230AD">
        <w:trPr>
          <w:trHeight w:val="698"/>
        </w:trPr>
        <w:tc>
          <w:tcPr>
            <w:tcW w:w="1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</w:tr>
      <w:tr w:rsidR="00497F6E" w:rsidTr="002230AD">
        <w:trPr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(номер) уведомления о планируемом строительстве или реконструкции 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выдачи  уведомления о планируемом строительстве или реконструкции 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497F6E" w:rsidRPr="000B5A22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</w:tr>
      <w:tr w:rsidR="00497F6E" w:rsidTr="002230AD">
        <w:trPr>
          <w:trHeight w:val="270"/>
        </w:trPr>
        <w:tc>
          <w:tcPr>
            <w:tcW w:w="1242" w:type="dxa"/>
          </w:tcPr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5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Pr="009161C3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 w:rsidRPr="009161C3"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   </w:t>
            </w:r>
          </w:p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д.Гомыленки, д. 1А</w:t>
            </w:r>
          </w:p>
          <w:p w:rsidR="00497F6E" w:rsidRPr="009161C3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37:09:020103:2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97F6E" w:rsidRPr="009161C3" w:rsidRDefault="00497F6E" w:rsidP="002230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10.09.2018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Pr="009161C3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Афанасово, д. 9А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37:09:030204:232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ДНП «Скоково», ул. Зеленая, участок №2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37:09:020123:67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Новые Горки, ул. Большая Шуйская, д. 12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37:09:060303:38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Новые Горки, ул. Запрудная, д. 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37:09:060504:64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с. Ухтохма, южная промышленная зона, комплекс строений №2 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37:09:020401:256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Анисимово, участок №113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37:09:020126:120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Вятково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37:09:011201:23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пер. Карла Маркса, д. 14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37:09:050402:432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3 Интернациональная, д. 28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37:09:050410:17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Попцево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37:09:010302:12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Козино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37:09:020312:226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Козино, д. 33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37:09:020312:48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Вишневая, д. 8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37:09:050101:26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2 Северная, д. 11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37:09:050104:86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Помчиха, д. 26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37:09:030805:4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«Ивановский», участок №300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37:09:020401:775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25.02.2018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пер. Красный, д. 16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37:09:050405:79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Симониха, участок 21а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37:09:020142:93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Чернцы, ул. Фабричная, д. 15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37:09:010505:395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1 Шуйская, д. 44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37:09:020142:93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«Ивановский», участок №25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37:09:020401:526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Веснево, д. 21А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37:09:010205:14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с/т «Авиатор», участок №6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37:09:010205:14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садовое товарищество «Металлист», уч. 22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37:09:020125:22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Доронькино, д. 23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37:09:010325:174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Козино, д. 44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37:09:020312:58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Осиновка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37:09:010319:43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Красная Горка, д. 6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37:09:050105:22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Гагарина, д. 22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37:09:050411:24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Чернцы, ул. Зеленая, д. 24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37:09:010502:39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Селышки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37:09:020109:39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северо-восточнее д. Осиновка, СНТ «Швейник-1», уч.2/3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37:09:010349:95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«Ивановский», уч. №192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37:09:020401:667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Ухтохма, микрорайон «Отрадное», уч. №22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37:09:020401:1375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1 Интернациональная, д. 30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37:09:050414:2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Бушманово, д. 12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37:09:020315:19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Южная, вблизи д. 9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37:09:050413:134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Первомайская, д. 17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37:09:050407:22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Клементьево, уч. №2</w:t>
            </w:r>
          </w:p>
        </w:tc>
        <w:tc>
          <w:tcPr>
            <w:tcW w:w="1985" w:type="dxa"/>
          </w:tcPr>
          <w:p w:rsidR="00497F6E" w:rsidRPr="008B03D0" w:rsidRDefault="00497F6E" w:rsidP="002230AD">
            <w:pPr>
              <w:jc w:val="both"/>
            </w:pPr>
            <w:r w:rsidRPr="008B03D0">
              <w:t>37:09:021701:167</w:t>
            </w:r>
          </w:p>
        </w:tc>
        <w:tc>
          <w:tcPr>
            <w:tcW w:w="1418" w:type="dxa"/>
          </w:tcPr>
          <w:p w:rsidR="00497F6E" w:rsidRDefault="00497F6E" w:rsidP="002230AD">
            <w:r w:rsidRPr="00C04AB9"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</w:tbl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Pr="009804F0" w:rsidRDefault="00497F6E" w:rsidP="00497F6E">
      <w:pPr>
        <w:ind w:left="284"/>
        <w:jc w:val="both"/>
        <w:rPr>
          <w:sz w:val="28"/>
          <w:szCs w:val="28"/>
          <w:u w:val="single"/>
        </w:rPr>
      </w:pPr>
      <w:r w:rsidRPr="009804F0">
        <w:rPr>
          <w:sz w:val="28"/>
          <w:szCs w:val="28"/>
          <w:u w:val="single"/>
        </w:rPr>
        <w:t xml:space="preserve">Уведомления о </w:t>
      </w:r>
      <w:r>
        <w:rPr>
          <w:sz w:val="28"/>
          <w:szCs w:val="28"/>
          <w:u w:val="single"/>
        </w:rPr>
        <w:t>соответствии построенного</w:t>
      </w:r>
      <w:r w:rsidRPr="009804F0">
        <w:rPr>
          <w:sz w:val="28"/>
          <w:szCs w:val="28"/>
          <w:u w:val="single"/>
        </w:rPr>
        <w:t xml:space="preserve"> 1 квартал 2019</w:t>
      </w:r>
    </w:p>
    <w:tbl>
      <w:tblPr>
        <w:tblpPr w:leftFromText="180" w:rightFromText="180" w:vertAnchor="page" w:horzAnchor="margin" w:tblpX="392" w:tblpY="186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8"/>
        <w:gridCol w:w="1361"/>
        <w:gridCol w:w="1331"/>
        <w:gridCol w:w="1262"/>
        <w:gridCol w:w="1005"/>
      </w:tblGrid>
      <w:tr w:rsidR="00497F6E" w:rsidTr="002230AD">
        <w:trPr>
          <w:trHeight w:val="698"/>
        </w:trPr>
        <w:tc>
          <w:tcPr>
            <w:tcW w:w="148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</w:tr>
      <w:tr w:rsidR="00497F6E" w:rsidTr="002230AD">
        <w:trPr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(номер) уведомления о соответствии построенных или реконструированныхобъектов 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 уведомления о  соответствии построенных или реконструированныхобъектов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497F6E" w:rsidRPr="000B5A22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</w:p>
        </w:tc>
      </w:tr>
      <w:tr w:rsidR="00497F6E" w:rsidTr="002230AD">
        <w:trPr>
          <w:trHeight w:val="270"/>
        </w:trPr>
        <w:tc>
          <w:tcPr>
            <w:tcW w:w="1242" w:type="dxa"/>
          </w:tcPr>
          <w:p w:rsidR="00497F6E" w:rsidRDefault="00497F6E" w:rsidP="002230AD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5" w:type="dxa"/>
          </w:tcPr>
          <w:p w:rsidR="00497F6E" w:rsidRDefault="00497F6E" w:rsidP="0022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Pr="009161C3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Дягильково, д. 26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37:09:030410:26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Pr="009161C3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Дягильково, д. 49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37:09:030410:53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Анисимово, д. 118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37:09:000000:450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Симониха, д. 24б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 xml:space="preserve">37:09:020142:57  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Кукарино, ул. Светлая, д. 10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 xml:space="preserve">37:09:020216:144  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Козино, д. 33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37:09:020312:48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Игнатиха, д. 1а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37:09:010305:4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Аладино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37:09:010309:40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Дьяково, д. 6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37:09:030406:161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Симониха, д. 20а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37:09:020142:60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2 Речная, д. 7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37:09:050303:863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Гулиха, д. 36а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37:09:020143:160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Селышки, д. 14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37:09:020109:28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Плясуниха, д. 13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37:09:020130:11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ДНП «Скоково», ул. Зеленая, уч. №2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37:09:020123:67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Анисимово, д. 14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37:09:020126:224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Чернцы, ул. Фабричная, д. 28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37:09:010505:30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Козино, д. 33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37:09:020312:48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Княжево, уч. №13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37:09:020308:13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Почевино, уч. №38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37:09:020132:266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Увальево, д. 38А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37:09:020316:349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lastRenderedPageBreak/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Козино, д. 12А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37:09:020312:226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Великодворское, уч. 29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37:09:020329:7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Трудовая, д. 24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37:09:050302:18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п. Лежнево, ул. Вишневая, д. 18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37:09:050101:15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д. Доронькино, д. 23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37:09:010325:174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  <w:tr w:rsidR="00497F6E" w:rsidRPr="009B143C" w:rsidTr="002230AD">
        <w:trPr>
          <w:trHeight w:val="1125"/>
        </w:trPr>
        <w:tc>
          <w:tcPr>
            <w:tcW w:w="1242" w:type="dxa"/>
          </w:tcPr>
          <w:p w:rsidR="00497F6E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Физическое лицо</w:t>
            </w:r>
          </w:p>
          <w:p w:rsidR="00497F6E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97F6E" w:rsidRDefault="00497F6E" w:rsidP="002230AD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97F6E" w:rsidRDefault="00497F6E" w:rsidP="002230AD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 с. Новые Горки, ул. Болотная, д. 21</w:t>
            </w:r>
          </w:p>
        </w:tc>
        <w:tc>
          <w:tcPr>
            <w:tcW w:w="1985" w:type="dxa"/>
          </w:tcPr>
          <w:p w:rsidR="00497F6E" w:rsidRPr="003B089A" w:rsidRDefault="00497F6E" w:rsidP="002230AD">
            <w:pPr>
              <w:jc w:val="both"/>
              <w:rPr>
                <w:sz w:val="22"/>
                <w:szCs w:val="22"/>
              </w:rPr>
            </w:pPr>
            <w:r w:rsidRPr="003B089A">
              <w:rPr>
                <w:sz w:val="22"/>
                <w:szCs w:val="22"/>
              </w:rPr>
              <w:t>37:09:060203:31</w:t>
            </w:r>
          </w:p>
        </w:tc>
        <w:tc>
          <w:tcPr>
            <w:tcW w:w="1418" w:type="dxa"/>
          </w:tcPr>
          <w:p w:rsidR="00497F6E" w:rsidRPr="009B143C" w:rsidRDefault="00497F6E" w:rsidP="002230AD">
            <w:pPr>
              <w:rPr>
                <w:sz w:val="16"/>
                <w:szCs w:val="16"/>
              </w:rPr>
            </w:pPr>
            <w:r w:rsidRPr="009B143C">
              <w:rPr>
                <w:sz w:val="16"/>
                <w:szCs w:val="16"/>
              </w:rPr>
              <w:t>индивидуальный жилой дом</w:t>
            </w:r>
          </w:p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31" w:type="dxa"/>
          </w:tcPr>
          <w:p w:rsidR="00497F6E" w:rsidRDefault="00497F6E" w:rsidP="00223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28.03.2019</w:t>
            </w:r>
          </w:p>
        </w:tc>
        <w:tc>
          <w:tcPr>
            <w:tcW w:w="1262" w:type="dxa"/>
          </w:tcPr>
          <w:p w:rsidR="00497F6E" w:rsidRPr="00362D4B" w:rsidRDefault="00497F6E" w:rsidP="002230A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97F6E" w:rsidRPr="009B143C" w:rsidRDefault="00497F6E" w:rsidP="002230AD">
            <w:pPr>
              <w:jc w:val="both"/>
              <w:rPr>
                <w:sz w:val="16"/>
                <w:szCs w:val="16"/>
              </w:rPr>
            </w:pPr>
          </w:p>
        </w:tc>
      </w:tr>
    </w:tbl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497F6E" w:rsidRDefault="00497F6E" w:rsidP="00497F6E">
      <w:pPr>
        <w:jc w:val="both"/>
        <w:rPr>
          <w:sz w:val="16"/>
          <w:szCs w:val="16"/>
        </w:rPr>
      </w:pPr>
    </w:p>
    <w:p w:rsidR="00BB3EAA" w:rsidRDefault="00497F6E" w:rsidP="00497F6E">
      <w:pPr>
        <w:ind w:left="142"/>
      </w:pPr>
    </w:p>
    <w:sectPr w:rsidR="00BB3EAA" w:rsidSect="009804F0">
      <w:pgSz w:w="16838" w:h="11906" w:orient="landscape"/>
      <w:pgMar w:top="993" w:right="1134" w:bottom="7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97F6E"/>
    <w:rsid w:val="003D7D0E"/>
    <w:rsid w:val="00497F6E"/>
    <w:rsid w:val="00BC2972"/>
    <w:rsid w:val="00E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1657</Words>
  <Characters>9450</Characters>
  <Application>Microsoft Office Word</Application>
  <DocSecurity>0</DocSecurity>
  <Lines>78</Lines>
  <Paragraphs>22</Paragraphs>
  <ScaleCrop>false</ScaleCrop>
  <Company>machine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2019-04-03T13:01:00Z</dcterms:created>
  <dcterms:modified xsi:type="dcterms:W3CDTF">2019-04-03T13:02:00Z</dcterms:modified>
</cp:coreProperties>
</file>