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FC" w:rsidRDefault="002734FC" w:rsidP="002734FC">
      <w:pPr>
        <w:ind w:firstLine="540"/>
        <w:rPr>
          <w:sz w:val="16"/>
          <w:szCs w:val="16"/>
        </w:rPr>
      </w:pPr>
    </w:p>
    <w:p w:rsidR="002734FC" w:rsidRDefault="002734FC" w:rsidP="002734F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2734FC" w:rsidRDefault="002734FC" w:rsidP="002734F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2734FC" w:rsidRDefault="002734FC" w:rsidP="002734F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-61595</wp:posOffset>
            </wp:positionV>
            <wp:extent cx="666750" cy="962025"/>
            <wp:effectExtent l="19050" t="0" r="0" b="0"/>
            <wp:wrapTight wrapText="bothSides">
              <wp:wrapPolygon edited="0">
                <wp:start x="-617" y="0"/>
                <wp:lineTo x="-617" y="17964"/>
                <wp:lineTo x="3086" y="20531"/>
                <wp:lineTo x="8640" y="21386"/>
                <wp:lineTo x="12343" y="21386"/>
                <wp:lineTo x="18514" y="20531"/>
                <wp:lineTo x="21600" y="18392"/>
                <wp:lineTo x="21600" y="0"/>
                <wp:lineTo x="-617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34FC" w:rsidRDefault="002734FC" w:rsidP="002734F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2734FC" w:rsidRDefault="002734FC" w:rsidP="002734F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2734FC" w:rsidRDefault="002734FC" w:rsidP="002734F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2734FC" w:rsidRDefault="002734FC" w:rsidP="002734FC">
      <w:pPr>
        <w:rPr>
          <w:sz w:val="16"/>
          <w:szCs w:val="16"/>
        </w:rPr>
      </w:pPr>
    </w:p>
    <w:p w:rsidR="002734FC" w:rsidRDefault="002734FC" w:rsidP="002734FC">
      <w:pPr>
        <w:rPr>
          <w:sz w:val="16"/>
          <w:szCs w:val="16"/>
        </w:rPr>
      </w:pPr>
    </w:p>
    <w:p w:rsidR="002734FC" w:rsidRDefault="002734FC" w:rsidP="002734FC">
      <w:pPr>
        <w:jc w:val="center"/>
        <w:rPr>
          <w:b/>
          <w:szCs w:val="20"/>
        </w:rPr>
      </w:pPr>
    </w:p>
    <w:p w:rsidR="002734FC" w:rsidRDefault="002734FC" w:rsidP="002734FC">
      <w:pPr>
        <w:rPr>
          <w:b/>
        </w:rPr>
      </w:pPr>
    </w:p>
    <w:p w:rsidR="002734FC" w:rsidRDefault="002734FC" w:rsidP="002734FC">
      <w:pPr>
        <w:jc w:val="center"/>
        <w:rPr>
          <w:b/>
        </w:rPr>
      </w:pPr>
    </w:p>
    <w:p w:rsidR="002734FC" w:rsidRDefault="002734FC" w:rsidP="002734FC">
      <w:pPr>
        <w:jc w:val="center"/>
        <w:rPr>
          <w:b/>
        </w:rPr>
      </w:pPr>
      <w:r>
        <w:rPr>
          <w:b/>
        </w:rPr>
        <w:t>АДМИНИСТРАЦИЯ ЛЕЖНЕВСКОГО МУНИЦИПАЛЬНОГО РАЙОНА</w:t>
      </w:r>
    </w:p>
    <w:p w:rsidR="002734FC" w:rsidRDefault="002734FC" w:rsidP="002734FC">
      <w:pPr>
        <w:jc w:val="center"/>
        <w:rPr>
          <w:b/>
        </w:rPr>
      </w:pPr>
      <w:r>
        <w:rPr>
          <w:b/>
        </w:rPr>
        <w:t>ИВАНОВСКОЙ ОБЛАСТИ</w:t>
      </w:r>
    </w:p>
    <w:p w:rsidR="002734FC" w:rsidRDefault="002734FC" w:rsidP="002734FC">
      <w:pPr>
        <w:ind w:left="-1620"/>
        <w:jc w:val="center"/>
        <w:rPr>
          <w:b/>
        </w:rPr>
      </w:pPr>
    </w:p>
    <w:p w:rsidR="002734FC" w:rsidRDefault="002734FC" w:rsidP="002734FC">
      <w:pPr>
        <w:jc w:val="center"/>
        <w:rPr>
          <w:b/>
        </w:rPr>
      </w:pPr>
      <w:r>
        <w:rPr>
          <w:b/>
        </w:rPr>
        <w:t>КОМИТЕТ ПО УПРАВЛЕНИЮ МУНИЦИПАЛЬНЫМ ИМУЩЕСТВОМ, ЗЕМЕЛЬНЫМИ РЕСУРСАМИ И АРХИТЕКТУРЕ</w:t>
      </w:r>
    </w:p>
    <w:p w:rsidR="002734FC" w:rsidRDefault="002734FC" w:rsidP="002734FC">
      <w:pPr>
        <w:jc w:val="center"/>
        <w:rPr>
          <w:b/>
        </w:rPr>
      </w:pPr>
      <w:r>
        <w:rPr>
          <w:b/>
        </w:rPr>
        <w:t>АДМИНИСТРАЦИИ ЛЕЖНЕВСКОГО МУНИЦИПАЛЬНОГО РАЙОНА</w:t>
      </w:r>
    </w:p>
    <w:p w:rsidR="002734FC" w:rsidRDefault="002734FC" w:rsidP="002734FC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2734FC" w:rsidRDefault="002734FC" w:rsidP="002734FC">
      <w:pPr>
        <w:jc w:val="center"/>
        <w:rPr>
          <w:b/>
          <w:sz w:val="20"/>
        </w:rPr>
      </w:pPr>
      <w:r>
        <w:rPr>
          <w:b/>
          <w:i/>
          <w:sz w:val="20"/>
        </w:rPr>
        <w:t xml:space="preserve">155120,  Ивановская область, </w:t>
      </w:r>
      <w:proofErr w:type="spellStart"/>
      <w:r>
        <w:rPr>
          <w:b/>
          <w:i/>
          <w:sz w:val="20"/>
        </w:rPr>
        <w:t>Лежневский</w:t>
      </w:r>
      <w:proofErr w:type="spellEnd"/>
      <w:r>
        <w:rPr>
          <w:b/>
          <w:i/>
          <w:sz w:val="20"/>
        </w:rPr>
        <w:t xml:space="preserve"> район, пос. Лежнево, ул. Октябрьская, д. 32</w:t>
      </w:r>
    </w:p>
    <w:p w:rsidR="002734FC" w:rsidRDefault="002734FC" w:rsidP="002734FC">
      <w:pPr>
        <w:spacing w:after="120"/>
        <w:jc w:val="center"/>
        <w:rPr>
          <w:b/>
          <w:sz w:val="20"/>
        </w:rPr>
      </w:pPr>
      <w:r>
        <w:rPr>
          <w:b/>
          <w:i/>
          <w:sz w:val="20"/>
        </w:rPr>
        <w:t>ИНН 3715000773/ КПП 371501001, ОГРН 1023701649267, ОКПО 71841520, тел.2-16-89</w:t>
      </w:r>
    </w:p>
    <w:tbl>
      <w:tblPr>
        <w:tblpPr w:leftFromText="180" w:rightFromText="180" w:vertAnchor="text" w:tblpX="4505" w:tblpY="1"/>
        <w:tblOverlap w:val="never"/>
        <w:tblW w:w="5353" w:type="dxa"/>
        <w:tblLook w:val="04A0"/>
      </w:tblPr>
      <w:tblGrid>
        <w:gridCol w:w="5353"/>
      </w:tblGrid>
      <w:tr w:rsidR="002734FC" w:rsidTr="0059574D">
        <w:trPr>
          <w:trHeight w:val="993"/>
        </w:trPr>
        <w:tc>
          <w:tcPr>
            <w:tcW w:w="5353" w:type="dxa"/>
          </w:tcPr>
          <w:p w:rsidR="002734FC" w:rsidRDefault="002734FC" w:rsidP="0059574D">
            <w:pPr>
              <w:tabs>
                <w:tab w:val="left" w:pos="5280"/>
              </w:tabs>
              <w:ind w:right="34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2734FC" w:rsidRDefault="002734FC" w:rsidP="0059574D">
            <w:pPr>
              <w:tabs>
                <w:tab w:val="left" w:pos="5280"/>
              </w:tabs>
              <w:ind w:right="34"/>
              <w:jc w:val="right"/>
              <w:rPr>
                <w:b/>
                <w:szCs w:val="28"/>
              </w:rPr>
            </w:pPr>
          </w:p>
          <w:p w:rsidR="002734FC" w:rsidRPr="00904228" w:rsidRDefault="002734FC" w:rsidP="0059574D">
            <w:pPr>
              <w:tabs>
                <w:tab w:val="left" w:pos="5280"/>
              </w:tabs>
              <w:ind w:right="34"/>
              <w:jc w:val="right"/>
              <w:rPr>
                <w:b/>
                <w:sz w:val="28"/>
                <w:szCs w:val="28"/>
              </w:rPr>
            </w:pPr>
            <w:r w:rsidRPr="00904228">
              <w:rPr>
                <w:b/>
                <w:sz w:val="28"/>
                <w:szCs w:val="28"/>
              </w:rPr>
              <w:t xml:space="preserve">В отдел  муниципального контроля и  информатизации Администрации </w:t>
            </w:r>
            <w:proofErr w:type="spellStart"/>
            <w:r w:rsidRPr="00904228">
              <w:rPr>
                <w:b/>
                <w:sz w:val="28"/>
                <w:szCs w:val="28"/>
              </w:rPr>
              <w:t>Лежневского</w:t>
            </w:r>
            <w:proofErr w:type="spellEnd"/>
            <w:r w:rsidRPr="00904228">
              <w:rPr>
                <w:b/>
                <w:sz w:val="28"/>
                <w:szCs w:val="28"/>
              </w:rPr>
              <w:t xml:space="preserve"> муниципального района </w:t>
            </w:r>
          </w:p>
          <w:p w:rsidR="002734FC" w:rsidRDefault="002734FC" w:rsidP="0059574D">
            <w:pPr>
              <w:tabs>
                <w:tab w:val="left" w:pos="5280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</w:t>
            </w:r>
          </w:p>
          <w:p w:rsidR="002734FC" w:rsidRDefault="002734FC" w:rsidP="0059574D">
            <w:pPr>
              <w:tabs>
                <w:tab w:val="left" w:pos="52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734FC" w:rsidRDefault="002734FC" w:rsidP="002734FC">
      <w:pPr>
        <w:tabs>
          <w:tab w:val="left" w:pos="5280"/>
        </w:tabs>
        <w:rPr>
          <w:lang w:val="uk-UA"/>
        </w:rPr>
      </w:pPr>
    </w:p>
    <w:p w:rsidR="002734FC" w:rsidRDefault="002734FC" w:rsidP="002734FC">
      <w:pPr>
        <w:tabs>
          <w:tab w:val="left" w:pos="5280"/>
        </w:tabs>
      </w:pPr>
    </w:p>
    <w:p w:rsidR="002734FC" w:rsidRDefault="002734FC" w:rsidP="002734FC">
      <w:pPr>
        <w:tabs>
          <w:tab w:val="left" w:pos="5280"/>
        </w:tabs>
      </w:pPr>
      <w:r>
        <w:t>05.06.2017  № 321</w:t>
      </w:r>
    </w:p>
    <w:p w:rsidR="002734FC" w:rsidRDefault="002734FC" w:rsidP="002734FC">
      <w:pPr>
        <w:tabs>
          <w:tab w:val="left" w:pos="5280"/>
        </w:tabs>
      </w:pPr>
      <w:r>
        <w:t>на №</w:t>
      </w:r>
      <w:proofErr w:type="spellStart"/>
      <w:r>
        <w:t>__________от</w:t>
      </w:r>
      <w:proofErr w:type="spellEnd"/>
      <w:r>
        <w:t>__________</w:t>
      </w:r>
    </w:p>
    <w:p w:rsidR="002734FC" w:rsidRDefault="002734FC" w:rsidP="002734FC">
      <w:pPr>
        <w:tabs>
          <w:tab w:val="left" w:pos="5280"/>
        </w:tabs>
      </w:pPr>
    </w:p>
    <w:p w:rsidR="002734FC" w:rsidRDefault="002734FC" w:rsidP="002734FC">
      <w:pPr>
        <w:pStyle w:val="a7"/>
        <w:ind w:left="0"/>
        <w:rPr>
          <w:sz w:val="28"/>
          <w:szCs w:val="28"/>
        </w:rPr>
      </w:pPr>
    </w:p>
    <w:p w:rsidR="002734FC" w:rsidRDefault="002734FC" w:rsidP="002734FC">
      <w:pPr>
        <w:ind w:firstLine="851"/>
        <w:rPr>
          <w:sz w:val="28"/>
          <w:szCs w:val="28"/>
        </w:rPr>
      </w:pPr>
    </w:p>
    <w:p w:rsidR="002734FC" w:rsidRDefault="002734FC" w:rsidP="002734FC">
      <w:pPr>
        <w:rPr>
          <w:b/>
          <w:szCs w:val="28"/>
        </w:rPr>
      </w:pPr>
    </w:p>
    <w:p w:rsidR="002734FC" w:rsidRPr="00904228" w:rsidRDefault="002734FC" w:rsidP="002734FC">
      <w:pPr>
        <w:jc w:val="both"/>
        <w:rPr>
          <w:b/>
          <w:sz w:val="28"/>
          <w:szCs w:val="28"/>
        </w:rPr>
      </w:pPr>
      <w:r w:rsidRPr="00904228">
        <w:rPr>
          <w:sz w:val="28"/>
          <w:szCs w:val="28"/>
        </w:rPr>
        <w:t xml:space="preserve">         Комитет по управлению муниципальным имуществом, земельным ресурсами и архитектуре направляет Вам протокол проведения публичных слушаний по вопросу разрешения на условно разрешенный вид использования земельного участка, расположенного по адресу: Ивановская область, </w:t>
      </w:r>
      <w:proofErr w:type="spellStart"/>
      <w:r w:rsidRPr="00904228">
        <w:rPr>
          <w:sz w:val="28"/>
          <w:szCs w:val="28"/>
        </w:rPr>
        <w:t>Лежневский</w:t>
      </w:r>
      <w:proofErr w:type="spellEnd"/>
      <w:r w:rsidRPr="00904228">
        <w:rPr>
          <w:sz w:val="28"/>
          <w:szCs w:val="28"/>
        </w:rPr>
        <w:t xml:space="preserve"> район, </w:t>
      </w:r>
      <w:proofErr w:type="spellStart"/>
      <w:r w:rsidRPr="00904228">
        <w:rPr>
          <w:sz w:val="28"/>
          <w:szCs w:val="28"/>
        </w:rPr>
        <w:t>д.Вятково</w:t>
      </w:r>
      <w:proofErr w:type="spellEnd"/>
      <w:r w:rsidRPr="00904228">
        <w:rPr>
          <w:sz w:val="28"/>
          <w:szCs w:val="28"/>
        </w:rPr>
        <w:t>, позади участка №11 от 23.05.2017.</w:t>
      </w:r>
      <w:r w:rsidRPr="00904228">
        <w:rPr>
          <w:b/>
          <w:sz w:val="28"/>
          <w:szCs w:val="28"/>
        </w:rPr>
        <w:t xml:space="preserve"> </w:t>
      </w:r>
      <w:r w:rsidRPr="00904228">
        <w:rPr>
          <w:sz w:val="28"/>
          <w:szCs w:val="28"/>
        </w:rPr>
        <w:t>для размещения на официальном сайте муниципального образования (прилагается).</w:t>
      </w:r>
    </w:p>
    <w:p w:rsidR="002734FC" w:rsidRPr="00904228" w:rsidRDefault="002734FC" w:rsidP="002734FC">
      <w:pPr>
        <w:ind w:firstLine="426"/>
        <w:jc w:val="both"/>
        <w:rPr>
          <w:sz w:val="28"/>
          <w:szCs w:val="28"/>
        </w:rPr>
      </w:pPr>
      <w:r w:rsidRPr="00904228">
        <w:rPr>
          <w:sz w:val="28"/>
          <w:szCs w:val="28"/>
        </w:rPr>
        <w:t>Для удобства пользователей просим размещаемые документы в отношении публичных слушаний разместить во вновь создаваемый подраздел "Публичные слушания" раздела "Градостроительное зонирование".</w:t>
      </w:r>
    </w:p>
    <w:p w:rsidR="002734FC" w:rsidRPr="00904228" w:rsidRDefault="002734FC" w:rsidP="002734FC">
      <w:pPr>
        <w:rPr>
          <w:sz w:val="28"/>
          <w:szCs w:val="28"/>
        </w:rPr>
      </w:pPr>
    </w:p>
    <w:p w:rsidR="002734FC" w:rsidRPr="00904228" w:rsidRDefault="002734FC" w:rsidP="002734FC">
      <w:pPr>
        <w:rPr>
          <w:b/>
          <w:sz w:val="28"/>
          <w:szCs w:val="28"/>
        </w:rPr>
      </w:pPr>
    </w:p>
    <w:p w:rsidR="002734FC" w:rsidRPr="00904228" w:rsidRDefault="002734FC" w:rsidP="002734FC">
      <w:pPr>
        <w:rPr>
          <w:sz w:val="28"/>
          <w:szCs w:val="28"/>
        </w:rPr>
      </w:pPr>
      <w:r w:rsidRPr="00904228">
        <w:rPr>
          <w:b/>
          <w:sz w:val="28"/>
          <w:szCs w:val="28"/>
        </w:rPr>
        <w:t>С Уважением,</w:t>
      </w:r>
    </w:p>
    <w:p w:rsidR="002734FC" w:rsidRPr="00904228" w:rsidRDefault="002734FC" w:rsidP="002734FC">
      <w:pPr>
        <w:pStyle w:val="a6"/>
        <w:rPr>
          <w:rFonts w:ascii="Times New Roman" w:hAnsi="Times New Roman"/>
          <w:b/>
          <w:sz w:val="28"/>
          <w:szCs w:val="28"/>
        </w:rPr>
      </w:pPr>
      <w:r w:rsidRPr="00904228">
        <w:rPr>
          <w:rFonts w:ascii="Times New Roman" w:hAnsi="Times New Roman"/>
          <w:b/>
          <w:sz w:val="28"/>
          <w:szCs w:val="28"/>
        </w:rPr>
        <w:t>И.о. Начальника Комитета по</w:t>
      </w:r>
    </w:p>
    <w:p w:rsidR="002734FC" w:rsidRPr="00904228" w:rsidRDefault="002734FC" w:rsidP="002734FC">
      <w:pPr>
        <w:pStyle w:val="a6"/>
        <w:rPr>
          <w:rFonts w:ascii="Times New Roman" w:hAnsi="Times New Roman"/>
          <w:b/>
          <w:sz w:val="28"/>
          <w:szCs w:val="28"/>
        </w:rPr>
      </w:pPr>
      <w:r w:rsidRPr="00904228">
        <w:rPr>
          <w:rFonts w:ascii="Times New Roman" w:hAnsi="Times New Roman"/>
          <w:b/>
          <w:sz w:val="28"/>
          <w:szCs w:val="28"/>
        </w:rPr>
        <w:t xml:space="preserve">управлению муниципальным имуществом,                    </w:t>
      </w:r>
    </w:p>
    <w:p w:rsidR="002734FC" w:rsidRPr="00904228" w:rsidRDefault="002734FC" w:rsidP="002734FC">
      <w:pPr>
        <w:pStyle w:val="a6"/>
        <w:rPr>
          <w:rFonts w:ascii="Times New Roman" w:hAnsi="Times New Roman"/>
          <w:b/>
          <w:sz w:val="28"/>
          <w:szCs w:val="28"/>
        </w:rPr>
      </w:pPr>
      <w:r w:rsidRPr="00904228">
        <w:rPr>
          <w:rFonts w:ascii="Times New Roman" w:hAnsi="Times New Roman"/>
          <w:b/>
          <w:sz w:val="28"/>
          <w:szCs w:val="28"/>
        </w:rPr>
        <w:t xml:space="preserve">земельными ресурсами и архитектуре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904228">
        <w:rPr>
          <w:rFonts w:ascii="Times New Roman" w:hAnsi="Times New Roman"/>
          <w:b/>
          <w:sz w:val="28"/>
          <w:szCs w:val="28"/>
        </w:rPr>
        <w:t xml:space="preserve">   Иванова А.Ю.</w:t>
      </w:r>
    </w:p>
    <w:p w:rsidR="002734FC" w:rsidRPr="00904228" w:rsidRDefault="002734FC" w:rsidP="002734FC">
      <w:pPr>
        <w:rPr>
          <w:b/>
          <w:sz w:val="28"/>
          <w:szCs w:val="28"/>
        </w:rPr>
      </w:pPr>
    </w:p>
    <w:p w:rsidR="002734FC" w:rsidRPr="00904228" w:rsidRDefault="002734FC" w:rsidP="002734FC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734FC" w:rsidRPr="00904228" w:rsidRDefault="002734FC" w:rsidP="002734FC">
      <w:pPr>
        <w:ind w:firstLine="567"/>
        <w:rPr>
          <w:sz w:val="28"/>
          <w:szCs w:val="28"/>
        </w:rPr>
      </w:pPr>
    </w:p>
    <w:p w:rsidR="002734FC" w:rsidRPr="0008687F" w:rsidRDefault="002734FC" w:rsidP="002734FC">
      <w:r w:rsidRPr="00DF4347">
        <w:t xml:space="preserve">           </w:t>
      </w:r>
    </w:p>
    <w:p w:rsidR="002734FC" w:rsidRDefault="002734FC" w:rsidP="002734FC">
      <w:pPr>
        <w:rPr>
          <w:sz w:val="16"/>
          <w:szCs w:val="16"/>
        </w:rPr>
      </w:pPr>
    </w:p>
    <w:p w:rsidR="002734FC" w:rsidRDefault="002734FC" w:rsidP="002734FC">
      <w:pPr>
        <w:rPr>
          <w:sz w:val="16"/>
          <w:szCs w:val="16"/>
        </w:rPr>
      </w:pPr>
    </w:p>
    <w:p w:rsidR="002734FC" w:rsidRDefault="002734FC" w:rsidP="002734FC">
      <w:pPr>
        <w:rPr>
          <w:sz w:val="16"/>
          <w:szCs w:val="16"/>
        </w:rPr>
      </w:pPr>
    </w:p>
    <w:p w:rsidR="002734FC" w:rsidRDefault="002734FC" w:rsidP="002734FC">
      <w:pPr>
        <w:rPr>
          <w:sz w:val="16"/>
          <w:szCs w:val="16"/>
        </w:rPr>
      </w:pPr>
      <w:r>
        <w:rPr>
          <w:sz w:val="16"/>
          <w:szCs w:val="16"/>
        </w:rPr>
        <w:t xml:space="preserve">  Исп.: Щеглова Е.А.</w:t>
      </w:r>
    </w:p>
    <w:p w:rsidR="002734FC" w:rsidRDefault="002734FC" w:rsidP="002734FC">
      <w:pPr>
        <w:rPr>
          <w:sz w:val="16"/>
          <w:szCs w:val="16"/>
          <w:lang w:val="uk-UA"/>
        </w:rPr>
      </w:pPr>
      <w:r>
        <w:rPr>
          <w:sz w:val="16"/>
          <w:szCs w:val="16"/>
        </w:rPr>
        <w:t>Тел.: 8 (49357) 2 – 11 – 56</w:t>
      </w:r>
    </w:p>
    <w:p w:rsidR="002734FC" w:rsidRDefault="002734FC" w:rsidP="002734FC">
      <w:pPr>
        <w:ind w:firstLine="540"/>
        <w:rPr>
          <w:sz w:val="16"/>
          <w:szCs w:val="16"/>
        </w:rPr>
      </w:pPr>
    </w:p>
    <w:p w:rsidR="002734FC" w:rsidRDefault="002734FC" w:rsidP="000F2CBE">
      <w:pPr>
        <w:jc w:val="center"/>
        <w:rPr>
          <w:b/>
        </w:rPr>
      </w:pPr>
    </w:p>
    <w:p w:rsidR="002734FC" w:rsidRDefault="002734FC" w:rsidP="000F2CBE">
      <w:pPr>
        <w:jc w:val="center"/>
        <w:rPr>
          <w:b/>
        </w:rPr>
      </w:pPr>
    </w:p>
    <w:p w:rsidR="000F2CBE" w:rsidRDefault="00217D78" w:rsidP="000F2CBE">
      <w:pPr>
        <w:jc w:val="center"/>
        <w:rPr>
          <w:b/>
        </w:rPr>
      </w:pPr>
      <w:r>
        <w:rPr>
          <w:b/>
        </w:rPr>
        <w:t>ПРОТОКОЛ</w:t>
      </w:r>
    </w:p>
    <w:p w:rsidR="009A6CEC" w:rsidRPr="00E356FD" w:rsidRDefault="009A6CEC" w:rsidP="000F2CBE">
      <w:pPr>
        <w:jc w:val="center"/>
        <w:rPr>
          <w:b/>
        </w:rPr>
      </w:pPr>
    </w:p>
    <w:p w:rsidR="000F2CBE" w:rsidRDefault="00217D78" w:rsidP="009A6CEC">
      <w:pPr>
        <w:jc w:val="center"/>
      </w:pPr>
      <w:r>
        <w:rPr>
          <w:b/>
        </w:rPr>
        <w:t>проведения</w:t>
      </w:r>
      <w:r w:rsidR="00AA3A0B">
        <w:rPr>
          <w:b/>
        </w:rPr>
        <w:t xml:space="preserve"> публичных слушаний по вопросу разрешения на </w:t>
      </w:r>
      <w:r w:rsidR="00BB6727">
        <w:rPr>
          <w:b/>
        </w:rPr>
        <w:t xml:space="preserve">условно разрешенный вид использования земельного участка, расположенного по адресу: Ивановская область, </w:t>
      </w:r>
      <w:proofErr w:type="spellStart"/>
      <w:r w:rsidR="00BB6727">
        <w:rPr>
          <w:b/>
        </w:rPr>
        <w:t>Лежневский</w:t>
      </w:r>
      <w:proofErr w:type="spellEnd"/>
      <w:r w:rsidR="00BB6727">
        <w:rPr>
          <w:b/>
        </w:rPr>
        <w:t xml:space="preserve"> район, </w:t>
      </w:r>
      <w:proofErr w:type="spellStart"/>
      <w:r w:rsidR="00BB6727">
        <w:rPr>
          <w:b/>
        </w:rPr>
        <w:t>д.Вятково</w:t>
      </w:r>
      <w:proofErr w:type="spellEnd"/>
      <w:r w:rsidR="00BB6727">
        <w:rPr>
          <w:b/>
        </w:rPr>
        <w:t>, позади участка №11</w:t>
      </w:r>
    </w:p>
    <w:p w:rsidR="009A6CEC" w:rsidRDefault="009A6CEC" w:rsidP="000F2CBE"/>
    <w:p w:rsidR="000F2CBE" w:rsidRDefault="009A6CEC" w:rsidP="000F2CBE">
      <w:r>
        <w:t xml:space="preserve">                                                                                                              </w:t>
      </w:r>
      <w:r w:rsidR="00B362C5">
        <w:t xml:space="preserve">                     </w:t>
      </w:r>
      <w:r w:rsidR="000F2CBE">
        <w:t xml:space="preserve">                                                                                    </w:t>
      </w:r>
    </w:p>
    <w:p w:rsidR="000F2CBE" w:rsidRDefault="00AC4555" w:rsidP="000F2CBE">
      <w:r w:rsidRPr="00AC4555">
        <w:rPr>
          <w:b/>
        </w:rPr>
        <w:t>Дата проведения</w:t>
      </w:r>
      <w:r>
        <w:rPr>
          <w:b/>
        </w:rPr>
        <w:t>:</w:t>
      </w:r>
      <w:r>
        <w:t xml:space="preserve"> </w:t>
      </w:r>
      <w:r w:rsidR="008B28D4">
        <w:t>2</w:t>
      </w:r>
      <w:r w:rsidR="00BB6727">
        <w:t>3</w:t>
      </w:r>
      <w:r>
        <w:t xml:space="preserve"> </w:t>
      </w:r>
      <w:r w:rsidR="008B28D4">
        <w:t>мая</w:t>
      </w:r>
      <w:r>
        <w:t xml:space="preserve"> 2017 года</w:t>
      </w:r>
    </w:p>
    <w:p w:rsidR="00AC4555" w:rsidRDefault="00AC4555" w:rsidP="000F2CBE">
      <w:r w:rsidRPr="00AC4555">
        <w:rPr>
          <w:b/>
        </w:rPr>
        <w:t>Место проведения</w:t>
      </w:r>
      <w:r>
        <w:t>: п.Лежнево, ул. Октябрьская, д.32, кабинет 63.</w:t>
      </w:r>
    </w:p>
    <w:p w:rsidR="00AC4555" w:rsidRDefault="00AC4555" w:rsidP="000F2CBE">
      <w:r w:rsidRPr="00AC4555">
        <w:rPr>
          <w:b/>
        </w:rPr>
        <w:t>Время проведения</w:t>
      </w:r>
      <w:r>
        <w:t xml:space="preserve"> – 15.00 час.</w:t>
      </w:r>
    </w:p>
    <w:p w:rsidR="00BB6727" w:rsidRDefault="00BB6727" w:rsidP="00BB6727">
      <w:pPr>
        <w:jc w:val="both"/>
      </w:pPr>
      <w:r>
        <w:rPr>
          <w:b/>
        </w:rPr>
        <w:t>П</w:t>
      </w:r>
      <w:r w:rsidR="00696BDB">
        <w:rPr>
          <w:b/>
        </w:rPr>
        <w:t>редседатель</w:t>
      </w:r>
      <w:r>
        <w:t xml:space="preserve">– </w:t>
      </w:r>
      <w:r w:rsidR="00557129">
        <w:t>Колесников Павел Николаевич</w:t>
      </w:r>
      <w:r>
        <w:t xml:space="preserve">, </w:t>
      </w:r>
    </w:p>
    <w:p w:rsidR="00AC4555" w:rsidRDefault="00AC4555" w:rsidP="000F2CBE">
      <w:r w:rsidRPr="00AC4555">
        <w:rPr>
          <w:b/>
        </w:rPr>
        <w:t>Секретар</w:t>
      </w:r>
      <w:r>
        <w:t xml:space="preserve">ь -  </w:t>
      </w:r>
      <w:r w:rsidR="008B28D4">
        <w:t>Щеглова Е.А.</w:t>
      </w:r>
      <w:r>
        <w:t>, ведущий специалист Комитета по управлению муниципальным имуществом, земельными ресурсами и архитектуре.</w:t>
      </w:r>
    </w:p>
    <w:p w:rsidR="00AC4555" w:rsidRDefault="00AC4555" w:rsidP="000F2CBE">
      <w:r w:rsidRPr="00AC4555">
        <w:rPr>
          <w:b/>
        </w:rPr>
        <w:t>Присутствовали</w:t>
      </w:r>
      <w:r>
        <w:t xml:space="preserve"> </w:t>
      </w:r>
      <w:r w:rsidR="00557129">
        <w:t>6</w:t>
      </w:r>
      <w:r w:rsidRPr="00896B5C">
        <w:t xml:space="preserve"> человек:</w:t>
      </w:r>
    </w:p>
    <w:p w:rsidR="00AC4555" w:rsidRDefault="00AC4555" w:rsidP="000F2CBE">
      <w:r>
        <w:t>Жители согласно листа регистрации участников.</w:t>
      </w:r>
    </w:p>
    <w:p w:rsidR="00AC4555" w:rsidRDefault="00AC4555" w:rsidP="000F2CBE"/>
    <w:p w:rsidR="00B43271" w:rsidRDefault="00B43271" w:rsidP="000F2CBE"/>
    <w:p w:rsidR="000F2CBE" w:rsidRDefault="00AC4555" w:rsidP="000F2CBE">
      <w:pPr>
        <w:rPr>
          <w:b/>
        </w:rPr>
      </w:pPr>
      <w:r>
        <w:rPr>
          <w:b/>
        </w:rPr>
        <w:t xml:space="preserve">                                                                       Повестка слушаний:</w:t>
      </w:r>
    </w:p>
    <w:p w:rsidR="00B43271" w:rsidRDefault="00B43271" w:rsidP="000F2CBE">
      <w:pPr>
        <w:rPr>
          <w:b/>
        </w:rPr>
      </w:pPr>
    </w:p>
    <w:p w:rsidR="00AC4555" w:rsidRDefault="00AC4555" w:rsidP="000F2CBE">
      <w:pPr>
        <w:rPr>
          <w:b/>
        </w:rPr>
      </w:pPr>
      <w:r>
        <w:rPr>
          <w:b/>
        </w:rPr>
        <w:t xml:space="preserve">1. </w:t>
      </w:r>
      <w:r w:rsidRPr="00AC4555">
        <w:rPr>
          <w:b/>
        </w:rPr>
        <w:t xml:space="preserve">О предоставлении разрешения </w:t>
      </w:r>
      <w:r w:rsidR="00557129">
        <w:rPr>
          <w:b/>
        </w:rPr>
        <w:t xml:space="preserve">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557129">
        <w:rPr>
          <w:b/>
        </w:rPr>
        <w:t>Лежневский</w:t>
      </w:r>
      <w:proofErr w:type="spellEnd"/>
      <w:r w:rsidR="00557129">
        <w:rPr>
          <w:b/>
        </w:rPr>
        <w:t xml:space="preserve"> район, </w:t>
      </w:r>
      <w:proofErr w:type="spellStart"/>
      <w:r w:rsidR="00557129">
        <w:rPr>
          <w:b/>
        </w:rPr>
        <w:t>д.Вятково</w:t>
      </w:r>
      <w:proofErr w:type="spellEnd"/>
      <w:r w:rsidR="00557129">
        <w:rPr>
          <w:b/>
        </w:rPr>
        <w:t>, позади участка №11</w:t>
      </w:r>
    </w:p>
    <w:p w:rsidR="00557129" w:rsidRDefault="00557129" w:rsidP="000F2CBE">
      <w:pPr>
        <w:rPr>
          <w:b/>
        </w:rPr>
      </w:pPr>
    </w:p>
    <w:p w:rsidR="00B43271" w:rsidRDefault="00B43271" w:rsidP="000F2CBE">
      <w:pPr>
        <w:rPr>
          <w:b/>
        </w:rPr>
      </w:pPr>
      <w:r>
        <w:rPr>
          <w:b/>
        </w:rPr>
        <w:t>Слушали:</w:t>
      </w:r>
    </w:p>
    <w:p w:rsidR="00B43271" w:rsidRDefault="00B43271" w:rsidP="00197184">
      <w:pPr>
        <w:jc w:val="both"/>
      </w:pPr>
      <w:r>
        <w:rPr>
          <w:b/>
        </w:rPr>
        <w:t xml:space="preserve">Открывает публичные слушания </w:t>
      </w:r>
      <w:r>
        <w:t>Начальник Комитета по управлению муниципальным имуществом, земельными ресурсами и архитектуре Сазонова А.Н.</w:t>
      </w:r>
    </w:p>
    <w:p w:rsidR="00557129" w:rsidRPr="00557129" w:rsidRDefault="00B43271" w:rsidP="00557129">
      <w:pPr>
        <w:jc w:val="both"/>
      </w:pPr>
      <w:r>
        <w:t xml:space="preserve">       На очередном заседании Совета </w:t>
      </w:r>
      <w:proofErr w:type="spellStart"/>
      <w:r w:rsidR="008B28D4">
        <w:t>Лежневского</w:t>
      </w:r>
      <w:proofErr w:type="spellEnd"/>
      <w:r w:rsidR="008B28D4">
        <w:t xml:space="preserve"> муниципального района</w:t>
      </w:r>
      <w:r>
        <w:t xml:space="preserve"> было принято Решение № </w:t>
      </w:r>
      <w:r w:rsidR="008B28D4">
        <w:t>2</w:t>
      </w:r>
      <w:r w:rsidR="00557129">
        <w:t>3</w:t>
      </w:r>
      <w:r>
        <w:t xml:space="preserve"> от </w:t>
      </w:r>
      <w:r w:rsidR="008B28D4">
        <w:t>27</w:t>
      </w:r>
      <w:r>
        <w:t>.0</w:t>
      </w:r>
      <w:r w:rsidR="008B28D4">
        <w:t>4</w:t>
      </w:r>
      <w:r>
        <w:t xml:space="preserve">.2017 о проведении публичных слушаний по </w:t>
      </w:r>
      <w:r w:rsidR="008B28D4">
        <w:t>вопросу</w:t>
      </w:r>
      <w:r>
        <w:t xml:space="preserve"> </w:t>
      </w:r>
      <w:r w:rsidRPr="00B43271">
        <w:t xml:space="preserve">разрешения </w:t>
      </w:r>
      <w:r w:rsidR="00557129" w:rsidRPr="00557129">
        <w:t xml:space="preserve">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557129" w:rsidRPr="00557129">
        <w:t>Лежневский</w:t>
      </w:r>
      <w:proofErr w:type="spellEnd"/>
      <w:r w:rsidR="00557129" w:rsidRPr="00557129">
        <w:t xml:space="preserve"> район, </w:t>
      </w:r>
      <w:proofErr w:type="spellStart"/>
      <w:r w:rsidR="00557129" w:rsidRPr="00557129">
        <w:t>д.Вятково</w:t>
      </w:r>
      <w:proofErr w:type="spellEnd"/>
      <w:r w:rsidR="00557129" w:rsidRPr="00557129">
        <w:t>, позади участка №11</w:t>
      </w:r>
      <w:r w:rsidR="00557129">
        <w:t>.</w:t>
      </w:r>
    </w:p>
    <w:p w:rsidR="00557129" w:rsidRDefault="00B43271" w:rsidP="00557129">
      <w:pPr>
        <w:jc w:val="both"/>
        <w:rPr>
          <w:b/>
        </w:rPr>
      </w:pPr>
      <w:r>
        <w:t xml:space="preserve">       </w:t>
      </w:r>
      <w:r w:rsidR="008B28D4">
        <w:t>11</w:t>
      </w:r>
      <w:r>
        <w:t>.0</w:t>
      </w:r>
      <w:r w:rsidR="008B28D4">
        <w:t>5</w:t>
      </w:r>
      <w:r>
        <w:t xml:space="preserve">.2017 г. в газете «Сельские вести» было опубликовано объявление о проведении публичных слушаний по обсуждению </w:t>
      </w:r>
      <w:r w:rsidRPr="00B43271">
        <w:t>выдачи разрешен</w:t>
      </w:r>
      <w:r w:rsidRPr="00557129">
        <w:t xml:space="preserve">ия </w:t>
      </w:r>
      <w:r w:rsidR="00557129" w:rsidRPr="00557129">
        <w:t xml:space="preserve">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557129" w:rsidRPr="00557129">
        <w:t>Лежневский</w:t>
      </w:r>
      <w:proofErr w:type="spellEnd"/>
      <w:r w:rsidR="00557129" w:rsidRPr="00557129">
        <w:t xml:space="preserve"> район, </w:t>
      </w:r>
      <w:proofErr w:type="spellStart"/>
      <w:r w:rsidR="00557129" w:rsidRPr="00557129">
        <w:t>д.Вятково</w:t>
      </w:r>
      <w:proofErr w:type="spellEnd"/>
      <w:r w:rsidR="00557129" w:rsidRPr="00557129">
        <w:t>, позади участка №11.</w:t>
      </w:r>
    </w:p>
    <w:p w:rsidR="00B43271" w:rsidRPr="00B43271" w:rsidRDefault="00B43271" w:rsidP="00197184">
      <w:pPr>
        <w:jc w:val="both"/>
      </w:pPr>
      <w:r>
        <w:t xml:space="preserve">        Демонстрация материалов осуществлялась в кабинете № 11 администрации </w:t>
      </w:r>
      <w:proofErr w:type="spellStart"/>
      <w:r>
        <w:t>Лежневского</w:t>
      </w:r>
      <w:proofErr w:type="spellEnd"/>
      <w:r>
        <w:t xml:space="preserve"> му</w:t>
      </w:r>
      <w:r w:rsidR="0074069D">
        <w:t>ниципального района по адресу: И</w:t>
      </w:r>
      <w:r>
        <w:t>вановская область, поселок Лежнево, ул.Октябрьская, д.32.</w:t>
      </w:r>
    </w:p>
    <w:p w:rsidR="00F62B78" w:rsidRDefault="00F62B78" w:rsidP="00197184">
      <w:pPr>
        <w:jc w:val="both"/>
        <w:rPr>
          <w:b/>
        </w:rPr>
      </w:pPr>
    </w:p>
    <w:p w:rsidR="00F62B78" w:rsidRDefault="00F62B78" w:rsidP="00197184">
      <w:pPr>
        <w:jc w:val="both"/>
        <w:rPr>
          <w:b/>
        </w:rPr>
      </w:pPr>
      <w:r>
        <w:rPr>
          <w:b/>
        </w:rPr>
        <w:t>Докладчик:</w:t>
      </w:r>
    </w:p>
    <w:p w:rsidR="009A663A" w:rsidRPr="00AF03BD" w:rsidRDefault="008B28D4" w:rsidP="009A663A">
      <w:pPr>
        <w:autoSpaceDE w:val="0"/>
        <w:autoSpaceDN w:val="0"/>
        <w:adjustRightInd w:val="0"/>
        <w:ind w:firstLine="540"/>
        <w:jc w:val="both"/>
      </w:pPr>
      <w:r w:rsidRPr="00F26C41">
        <w:t xml:space="preserve">В соответствии </w:t>
      </w:r>
      <w:r w:rsidR="00F26C41" w:rsidRPr="00F26C41">
        <w:t xml:space="preserve">с Правилами землепользования и застройки (ПЗЗ) </w:t>
      </w:r>
      <w:proofErr w:type="spellStart"/>
      <w:r w:rsidR="00D906C0">
        <w:t>Шилыковского</w:t>
      </w:r>
      <w:proofErr w:type="spellEnd"/>
      <w:r w:rsidR="00D906C0">
        <w:t xml:space="preserve"> </w:t>
      </w:r>
      <w:r w:rsidR="00F26C41" w:rsidRPr="00F26C41">
        <w:t xml:space="preserve">сельского поселения </w:t>
      </w:r>
      <w:proofErr w:type="spellStart"/>
      <w:r w:rsidR="00F26C41" w:rsidRPr="00F26C41">
        <w:t>Лежневского</w:t>
      </w:r>
      <w:proofErr w:type="spellEnd"/>
      <w:r w:rsidR="00F26C41" w:rsidRPr="00F26C41">
        <w:t xml:space="preserve"> муниципального района Ивановской области, утвержденными Решением Совета </w:t>
      </w:r>
      <w:proofErr w:type="spellStart"/>
      <w:r w:rsidR="00F26C41" w:rsidRPr="00F26C41">
        <w:t>Шилыковского</w:t>
      </w:r>
      <w:proofErr w:type="spellEnd"/>
      <w:r w:rsidR="00F26C41" w:rsidRPr="00F26C41">
        <w:t xml:space="preserve"> сельского поселения первого созыва от 27.02.2017 № 11 «О внесении изменений в Решение Совета </w:t>
      </w:r>
      <w:proofErr w:type="spellStart"/>
      <w:r w:rsidR="00F26C41" w:rsidRPr="00F26C41">
        <w:t>Шилыковского</w:t>
      </w:r>
      <w:proofErr w:type="spellEnd"/>
      <w:r w:rsidR="00F26C41" w:rsidRPr="00F26C41">
        <w:t xml:space="preserve"> сельского поселения от 30.12.2013г № 37 «Об утверждении Правил землепользования и застройки (ПЗЗ) </w:t>
      </w:r>
      <w:proofErr w:type="spellStart"/>
      <w:r w:rsidR="00F26C41" w:rsidRPr="00F26C41">
        <w:t>Шилыковского</w:t>
      </w:r>
      <w:proofErr w:type="spellEnd"/>
      <w:r w:rsidR="00F26C41" w:rsidRPr="00F26C41">
        <w:t xml:space="preserve"> сельского поселения»</w:t>
      </w:r>
      <w:r w:rsidR="00F26C41" w:rsidRPr="00A219F4">
        <w:rPr>
          <w:sz w:val="28"/>
          <w:szCs w:val="28"/>
        </w:rPr>
        <w:t xml:space="preserve"> </w:t>
      </w:r>
      <w:r w:rsidR="001B58A0" w:rsidRPr="000E11D9">
        <w:t xml:space="preserve">испрашиваемый земельный участок расположен в территориальной </w:t>
      </w:r>
      <w:r w:rsidR="001B58A0">
        <w:t xml:space="preserve">зоне </w:t>
      </w:r>
      <w:r w:rsidR="00924DED">
        <w:t>К</w:t>
      </w:r>
      <w:r w:rsidR="00147C3F">
        <w:t>-1</w:t>
      </w:r>
      <w:r w:rsidR="001B58A0" w:rsidRPr="000E11D9">
        <w:t xml:space="preserve"> «</w:t>
      </w:r>
      <w:r w:rsidR="00924DED" w:rsidRPr="006F3047">
        <w:t>Зона коллективных садов</w:t>
      </w:r>
      <w:r w:rsidR="00924DED" w:rsidRPr="006F3047">
        <w:rPr>
          <w:iCs/>
        </w:rPr>
        <w:t xml:space="preserve"> и придомовых садовых участков</w:t>
      </w:r>
      <w:r w:rsidR="001B58A0" w:rsidRPr="00D2370F">
        <w:t xml:space="preserve">». </w:t>
      </w:r>
    </w:p>
    <w:p w:rsidR="00D31097" w:rsidRPr="003B6187" w:rsidRDefault="00D31097" w:rsidP="00D31097">
      <w:pPr>
        <w:pStyle w:val="nienie"/>
        <w:ind w:left="283" w:firstLine="0"/>
        <w:jc w:val="left"/>
        <w:rPr>
          <w:rFonts w:ascii="Times New Roman" w:hAnsi="Times New Roman"/>
          <w:b/>
          <w:szCs w:val="24"/>
          <w:u w:val="single"/>
        </w:rPr>
      </w:pPr>
      <w:r w:rsidRPr="003B6187">
        <w:rPr>
          <w:rFonts w:ascii="Times New Roman" w:hAnsi="Times New Roman"/>
          <w:b/>
          <w:szCs w:val="24"/>
          <w:u w:val="single"/>
        </w:rPr>
        <w:t>Условно разрешенные виды использования недвижимости:</w:t>
      </w:r>
    </w:p>
    <w:p w:rsidR="00D31097" w:rsidRDefault="00D31097" w:rsidP="00D31097">
      <w:pPr>
        <w:pStyle w:val="2"/>
        <w:numPr>
          <w:ilvl w:val="0"/>
          <w:numId w:val="1"/>
        </w:numPr>
        <w:tabs>
          <w:tab w:val="left" w:pos="180"/>
        </w:tabs>
        <w:ind w:left="181" w:hanging="181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color w:val="auto"/>
          <w:szCs w:val="24"/>
          <w:lang w:val="ru-RU"/>
        </w:rPr>
        <w:t>индивидуальное жилищное строительство</w:t>
      </w:r>
    </w:p>
    <w:p w:rsidR="00D31097" w:rsidRPr="00D31097" w:rsidRDefault="00D31097" w:rsidP="00D31097">
      <w:pPr>
        <w:pStyle w:val="2"/>
        <w:tabs>
          <w:tab w:val="left" w:pos="180"/>
        </w:tabs>
        <w:ind w:left="181" w:firstLine="0"/>
        <w:rPr>
          <w:b w:val="0"/>
          <w:bCs/>
          <w:color w:val="auto"/>
          <w:szCs w:val="24"/>
          <w:lang w:val="ru-RU"/>
        </w:rPr>
      </w:pPr>
    </w:p>
    <w:p w:rsidR="00D97128" w:rsidRPr="006F3047" w:rsidRDefault="00D31097" w:rsidP="00D97128">
      <w:pPr>
        <w:pStyle w:val="2"/>
        <w:tabs>
          <w:tab w:val="left" w:pos="0"/>
        </w:tabs>
        <w:ind w:right="-144" w:firstLine="426"/>
        <w:rPr>
          <w:b w:val="0"/>
          <w:bCs/>
          <w:color w:val="auto"/>
          <w:szCs w:val="24"/>
          <w:lang w:val="ru-RU"/>
        </w:rPr>
      </w:pPr>
      <w:r>
        <w:rPr>
          <w:b w:val="0"/>
          <w:bCs/>
          <w:lang w:val="ru-RU"/>
        </w:rPr>
        <w:t>Земельный участок, приобретен 15 сентября 2014 года, разрешенное использование для веден</w:t>
      </w:r>
      <w:r w:rsidR="00DD066A">
        <w:rPr>
          <w:b w:val="0"/>
          <w:bCs/>
          <w:lang w:val="ru-RU"/>
        </w:rPr>
        <w:t>ия личного подсобного хозяйства</w:t>
      </w:r>
      <w:r w:rsidR="00904228">
        <w:rPr>
          <w:b w:val="0"/>
          <w:bCs/>
          <w:lang w:val="ru-RU"/>
        </w:rPr>
        <w:t>.</w:t>
      </w:r>
      <w:r w:rsidR="00DD066A">
        <w:rPr>
          <w:b w:val="0"/>
          <w:bCs/>
          <w:lang w:val="ru-RU"/>
        </w:rPr>
        <w:t xml:space="preserve"> </w:t>
      </w:r>
      <w:r w:rsidR="00904228">
        <w:rPr>
          <w:b w:val="0"/>
          <w:bCs/>
          <w:lang w:val="ru-RU"/>
        </w:rPr>
        <w:t>У</w:t>
      </w:r>
      <w:r>
        <w:rPr>
          <w:b w:val="0"/>
          <w:bCs/>
          <w:lang w:val="ru-RU"/>
        </w:rPr>
        <w:t xml:space="preserve"> </w:t>
      </w:r>
      <w:proofErr w:type="spellStart"/>
      <w:r>
        <w:rPr>
          <w:b w:val="0"/>
          <w:bCs/>
          <w:lang w:val="ru-RU"/>
        </w:rPr>
        <w:t>Дремов</w:t>
      </w:r>
      <w:r w:rsidR="00DD066A">
        <w:rPr>
          <w:b w:val="0"/>
          <w:bCs/>
          <w:lang w:val="ru-RU"/>
        </w:rPr>
        <w:t>ой</w:t>
      </w:r>
      <w:proofErr w:type="spellEnd"/>
      <w:r>
        <w:rPr>
          <w:b w:val="0"/>
          <w:bCs/>
          <w:lang w:val="ru-RU"/>
        </w:rPr>
        <w:t xml:space="preserve"> Е.В </w:t>
      </w:r>
      <w:r w:rsidR="00DD066A">
        <w:rPr>
          <w:b w:val="0"/>
          <w:bCs/>
          <w:lang w:val="ru-RU"/>
        </w:rPr>
        <w:t>есть намерения</w:t>
      </w:r>
      <w:r>
        <w:rPr>
          <w:b w:val="0"/>
          <w:bCs/>
          <w:lang w:val="ru-RU"/>
        </w:rPr>
        <w:t xml:space="preserve"> постро</w:t>
      </w:r>
      <w:r w:rsidR="00DD066A">
        <w:rPr>
          <w:b w:val="0"/>
          <w:bCs/>
          <w:lang w:val="ru-RU"/>
        </w:rPr>
        <w:t>ить</w:t>
      </w:r>
      <w:r>
        <w:rPr>
          <w:b w:val="0"/>
          <w:bCs/>
          <w:lang w:val="ru-RU"/>
        </w:rPr>
        <w:t xml:space="preserve"> индивидуальный жилой дом на данном земельном участке.</w:t>
      </w:r>
    </w:p>
    <w:p w:rsidR="00C26D55" w:rsidRDefault="00C26D55" w:rsidP="00197184">
      <w:pPr>
        <w:autoSpaceDE w:val="0"/>
        <w:autoSpaceDN w:val="0"/>
        <w:adjustRightInd w:val="0"/>
        <w:jc w:val="both"/>
      </w:pPr>
    </w:p>
    <w:p w:rsidR="00C26D55" w:rsidRDefault="00C26D55" w:rsidP="00197184">
      <w:pPr>
        <w:autoSpaceDE w:val="0"/>
        <w:autoSpaceDN w:val="0"/>
        <w:adjustRightInd w:val="0"/>
        <w:jc w:val="both"/>
      </w:pPr>
      <w:r w:rsidRPr="008B5EE1">
        <w:rPr>
          <w:b/>
        </w:rPr>
        <w:t>Сазон</w:t>
      </w:r>
      <w:r w:rsidR="008B5EE1" w:rsidRPr="008B5EE1">
        <w:rPr>
          <w:b/>
        </w:rPr>
        <w:t>ова А.Н.:</w:t>
      </w:r>
      <w:r w:rsidR="008B5EE1">
        <w:t xml:space="preserve"> Какие предложения будут у участников публичных слушаний?</w:t>
      </w:r>
    </w:p>
    <w:p w:rsidR="00D31097" w:rsidRDefault="00D31097" w:rsidP="00197184">
      <w:pPr>
        <w:autoSpaceDE w:val="0"/>
        <w:autoSpaceDN w:val="0"/>
        <w:adjustRightInd w:val="0"/>
        <w:jc w:val="both"/>
        <w:rPr>
          <w:b/>
        </w:rPr>
      </w:pPr>
    </w:p>
    <w:p w:rsidR="00D31097" w:rsidRDefault="00D31097" w:rsidP="00197184">
      <w:pPr>
        <w:autoSpaceDE w:val="0"/>
        <w:autoSpaceDN w:val="0"/>
        <w:adjustRightInd w:val="0"/>
        <w:jc w:val="both"/>
        <w:rPr>
          <w:b/>
        </w:rPr>
      </w:pPr>
    </w:p>
    <w:p w:rsidR="00D31097" w:rsidRDefault="007F7327" w:rsidP="001971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 xml:space="preserve"> </w:t>
      </w:r>
    </w:p>
    <w:p w:rsidR="008B5EE1" w:rsidRPr="008B5EE1" w:rsidRDefault="00147C3F" w:rsidP="0019718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Щеглова :</w:t>
      </w:r>
    </w:p>
    <w:p w:rsidR="00AD2D85" w:rsidRPr="00AD2D85" w:rsidRDefault="008B5EE1" w:rsidP="00AD2D85">
      <w:pPr>
        <w:jc w:val="both"/>
      </w:pPr>
      <w:r w:rsidRPr="00AD2D85">
        <w:t xml:space="preserve">Предлагаю принять предложенные намерения по </w:t>
      </w:r>
      <w:r w:rsidR="00AD2D85" w:rsidRPr="00AD2D85">
        <w:t xml:space="preserve">разрешению 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AD2D85" w:rsidRPr="00AD2D85">
        <w:t>Лежневский</w:t>
      </w:r>
      <w:proofErr w:type="spellEnd"/>
      <w:r w:rsidR="00AD2D85" w:rsidRPr="00AD2D85">
        <w:t xml:space="preserve"> район, </w:t>
      </w:r>
      <w:proofErr w:type="spellStart"/>
      <w:r w:rsidR="00AD2D85" w:rsidRPr="00AD2D85">
        <w:t>д.Вятково</w:t>
      </w:r>
      <w:proofErr w:type="spellEnd"/>
      <w:r w:rsidR="00AD2D85" w:rsidRPr="00AD2D85">
        <w:t>, позади участка №11</w:t>
      </w:r>
    </w:p>
    <w:p w:rsidR="008B5EE1" w:rsidRDefault="008B5EE1" w:rsidP="00197184">
      <w:pPr>
        <w:jc w:val="both"/>
      </w:pPr>
      <w:r w:rsidRPr="008B5EE1">
        <w:rPr>
          <w:b/>
        </w:rPr>
        <w:t xml:space="preserve">Сазонова А.Н. </w:t>
      </w:r>
      <w:r>
        <w:rPr>
          <w:b/>
        </w:rPr>
        <w:t xml:space="preserve">: </w:t>
      </w:r>
      <w:r w:rsidRPr="008B5EE1">
        <w:t>Если предложений</w:t>
      </w:r>
      <w:r w:rsidR="00424F01">
        <w:t xml:space="preserve"> больше нет, то предлагаю участ</w:t>
      </w:r>
      <w:r w:rsidRPr="008B5EE1">
        <w:t xml:space="preserve">никам слушаний проголосовать по вопросу: «Рекомендовать Главе </w:t>
      </w:r>
      <w:proofErr w:type="spellStart"/>
      <w:r w:rsidRPr="008B5EE1">
        <w:t>Лежневского</w:t>
      </w:r>
      <w:proofErr w:type="spellEnd"/>
      <w:r w:rsidRPr="008B5EE1">
        <w:t xml:space="preserve"> муниципального района предоставить разрешение на</w:t>
      </w:r>
      <w:r>
        <w:rPr>
          <w:b/>
        </w:rPr>
        <w:t xml:space="preserve"> </w:t>
      </w:r>
      <w:r w:rsidR="00AD2D85" w:rsidRPr="00AD2D85">
        <w:t xml:space="preserve">условно разрешенный вид использования земельного участка, расположенного по адресу: Ивановская область, </w:t>
      </w:r>
      <w:proofErr w:type="spellStart"/>
      <w:r w:rsidR="00AD2D85" w:rsidRPr="00AD2D85">
        <w:t>Лежневский</w:t>
      </w:r>
      <w:proofErr w:type="spellEnd"/>
      <w:r w:rsidR="00AD2D85" w:rsidRPr="00AD2D85">
        <w:t xml:space="preserve"> район, </w:t>
      </w:r>
      <w:proofErr w:type="spellStart"/>
      <w:r w:rsidR="00AD2D85" w:rsidRPr="00AD2D85">
        <w:t>д.Вятково</w:t>
      </w:r>
      <w:proofErr w:type="spellEnd"/>
      <w:r w:rsidR="00AD2D85" w:rsidRPr="00AD2D85">
        <w:t>, позади участка №11</w:t>
      </w:r>
      <w:r>
        <w:t>»</w:t>
      </w: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  <w:r>
        <w:rPr>
          <w:b/>
        </w:rPr>
        <w:t>Решили:</w:t>
      </w:r>
    </w:p>
    <w:p w:rsidR="00AD2D85" w:rsidRPr="00AD2D85" w:rsidRDefault="008B5EE1" w:rsidP="00AD2D85">
      <w:pPr>
        <w:jc w:val="both"/>
      </w:pPr>
      <w:r w:rsidRPr="008B5EE1">
        <w:t xml:space="preserve">Рекомендовать Главе </w:t>
      </w:r>
      <w:proofErr w:type="spellStart"/>
      <w:r w:rsidRPr="008B5EE1">
        <w:t>Лежневского</w:t>
      </w:r>
      <w:proofErr w:type="spellEnd"/>
      <w:r w:rsidRPr="008B5EE1">
        <w:t xml:space="preserve"> муниципального района</w:t>
      </w:r>
      <w:r>
        <w:rPr>
          <w:b/>
        </w:rPr>
        <w:t xml:space="preserve"> </w:t>
      </w:r>
      <w:r w:rsidRPr="008B5EE1">
        <w:t xml:space="preserve">предоставить разрешение </w:t>
      </w:r>
      <w:r w:rsidR="00AD2D85" w:rsidRPr="00AD2D85">
        <w:t xml:space="preserve">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AD2D85" w:rsidRPr="00AD2D85">
        <w:t>Лежневский</w:t>
      </w:r>
      <w:proofErr w:type="spellEnd"/>
      <w:r w:rsidR="00AD2D85" w:rsidRPr="00AD2D85">
        <w:t xml:space="preserve"> район, </w:t>
      </w:r>
      <w:proofErr w:type="spellStart"/>
      <w:r w:rsidR="00AD2D85" w:rsidRPr="00AD2D85">
        <w:t>д.Вятково</w:t>
      </w:r>
      <w:proofErr w:type="spellEnd"/>
      <w:r w:rsidR="00AD2D85" w:rsidRPr="00AD2D85">
        <w:t>, позади участка №11</w:t>
      </w:r>
    </w:p>
    <w:p w:rsidR="008B5EE1" w:rsidRDefault="008B5EE1" w:rsidP="00AD2D85">
      <w:pPr>
        <w:jc w:val="both"/>
      </w:pP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0F1C44" w:rsidRDefault="000F1C44" w:rsidP="00197184">
      <w:pPr>
        <w:autoSpaceDE w:val="0"/>
        <w:autoSpaceDN w:val="0"/>
        <w:adjustRightInd w:val="0"/>
        <w:ind w:firstLine="540"/>
        <w:jc w:val="both"/>
      </w:pPr>
    </w:p>
    <w:p w:rsidR="00933337" w:rsidRDefault="00933337" w:rsidP="00197184">
      <w:pPr>
        <w:jc w:val="both"/>
      </w:pPr>
    </w:p>
    <w:p w:rsidR="001B58A0" w:rsidRDefault="001B58A0" w:rsidP="00197184">
      <w:pPr>
        <w:jc w:val="both"/>
      </w:pPr>
    </w:p>
    <w:p w:rsidR="00F62B78" w:rsidRDefault="00F62B78" w:rsidP="000F2CBE">
      <w:r>
        <w:t xml:space="preserve">      </w:t>
      </w:r>
    </w:p>
    <w:p w:rsidR="00F62B78" w:rsidRDefault="00F62B78" w:rsidP="000F2CBE"/>
    <w:p w:rsidR="00F62B78" w:rsidRPr="00AC4555" w:rsidRDefault="00F62B78" w:rsidP="000F2CBE">
      <w:pPr>
        <w:rPr>
          <w:b/>
        </w:rPr>
      </w:pPr>
    </w:p>
    <w:p w:rsidR="000F2CBE" w:rsidRPr="00217D78" w:rsidRDefault="008B5EE1" w:rsidP="000F2CBE">
      <w:pPr>
        <w:rPr>
          <w:b/>
        </w:rPr>
      </w:pPr>
      <w:r w:rsidRPr="00217D78">
        <w:rPr>
          <w:b/>
        </w:rPr>
        <w:t>Председатель</w:t>
      </w:r>
      <w:r w:rsidR="000F2CBE" w:rsidRPr="00217D78">
        <w:rPr>
          <w:b/>
        </w:rPr>
        <w:t xml:space="preserve">:                                           </w:t>
      </w:r>
      <w:r w:rsidRPr="00217D78">
        <w:rPr>
          <w:b/>
        </w:rPr>
        <w:t xml:space="preserve">      </w:t>
      </w:r>
      <w:r w:rsidR="00AD2D85">
        <w:rPr>
          <w:b/>
        </w:rPr>
        <w:t>Колесников П.Н.</w:t>
      </w:r>
    </w:p>
    <w:p w:rsidR="008B5EE1" w:rsidRPr="00217D78" w:rsidRDefault="008B5EE1" w:rsidP="000F2CBE">
      <w:pPr>
        <w:rPr>
          <w:b/>
        </w:rPr>
      </w:pPr>
    </w:p>
    <w:p w:rsidR="000F2CBE" w:rsidRPr="00217D78" w:rsidRDefault="008B5EE1" w:rsidP="000F2CBE">
      <w:pPr>
        <w:rPr>
          <w:b/>
        </w:rPr>
      </w:pPr>
      <w:r w:rsidRPr="00217D78">
        <w:rPr>
          <w:b/>
        </w:rPr>
        <w:t>Секретарь</w:t>
      </w:r>
      <w:r w:rsidR="000F2CBE" w:rsidRPr="00217D78">
        <w:rPr>
          <w:b/>
        </w:rPr>
        <w:t xml:space="preserve">:                                    </w:t>
      </w:r>
      <w:r w:rsidR="00D86573" w:rsidRPr="00217D78">
        <w:rPr>
          <w:b/>
        </w:rPr>
        <w:t xml:space="preserve">        </w:t>
      </w:r>
      <w:r w:rsidR="00217D78" w:rsidRPr="00217D78">
        <w:rPr>
          <w:b/>
        </w:rPr>
        <w:t xml:space="preserve">           </w:t>
      </w:r>
      <w:r w:rsidR="008B28D4">
        <w:rPr>
          <w:b/>
        </w:rPr>
        <w:t>Щеглова Е.А.</w:t>
      </w:r>
    </w:p>
    <w:p w:rsidR="000F2CBE" w:rsidRPr="00217D78" w:rsidRDefault="000F2CBE" w:rsidP="000F2CBE">
      <w:pPr>
        <w:rPr>
          <w:b/>
        </w:rPr>
      </w:pPr>
    </w:p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410A8" w:rsidRDefault="000410A8" w:rsidP="000F2CBE"/>
    <w:p w:rsidR="000410A8" w:rsidRDefault="000410A8" w:rsidP="000F2CBE"/>
    <w:p w:rsidR="000410A8" w:rsidRDefault="000410A8" w:rsidP="000F2CBE"/>
    <w:p w:rsidR="000410A8" w:rsidRDefault="000410A8" w:rsidP="000F2CBE"/>
    <w:p w:rsidR="000410A8" w:rsidRDefault="000410A8" w:rsidP="000F2CBE"/>
    <w:p w:rsidR="000F2CBE" w:rsidRDefault="000F2CBE" w:rsidP="000F2CBE"/>
    <w:p w:rsidR="000F2CBE" w:rsidRDefault="000F2CBE" w:rsidP="000F2CBE"/>
    <w:p w:rsidR="00AD2D85" w:rsidRDefault="00AD2D85" w:rsidP="00217D78">
      <w:pPr>
        <w:jc w:val="center"/>
        <w:rPr>
          <w:b/>
        </w:rPr>
      </w:pPr>
    </w:p>
    <w:p w:rsidR="001E7F5B" w:rsidRDefault="001E7F5B" w:rsidP="00217D78">
      <w:pPr>
        <w:jc w:val="center"/>
        <w:rPr>
          <w:b/>
        </w:rPr>
      </w:pPr>
    </w:p>
    <w:p w:rsidR="001E7F5B" w:rsidRDefault="001E7F5B" w:rsidP="00217D78">
      <w:pPr>
        <w:jc w:val="center"/>
        <w:rPr>
          <w:b/>
        </w:rPr>
      </w:pPr>
    </w:p>
    <w:p w:rsidR="00AD2D85" w:rsidRDefault="00AD2D85" w:rsidP="00217D78">
      <w:pPr>
        <w:jc w:val="center"/>
        <w:rPr>
          <w:b/>
        </w:rPr>
      </w:pPr>
    </w:p>
    <w:p w:rsidR="00AD2D85" w:rsidRDefault="00AD2D85" w:rsidP="00217D78">
      <w:pPr>
        <w:jc w:val="center"/>
        <w:rPr>
          <w:b/>
        </w:rPr>
      </w:pPr>
    </w:p>
    <w:p w:rsidR="00217D78" w:rsidRDefault="00217D78" w:rsidP="00217D78">
      <w:pPr>
        <w:jc w:val="center"/>
        <w:rPr>
          <w:b/>
        </w:rPr>
      </w:pPr>
      <w:r>
        <w:rPr>
          <w:b/>
        </w:rPr>
        <w:t>ЗАКЛЮЧЕНИЕ</w:t>
      </w:r>
    </w:p>
    <w:p w:rsidR="00217D78" w:rsidRPr="00E356FD" w:rsidRDefault="00217D78" w:rsidP="00217D78">
      <w:pPr>
        <w:jc w:val="center"/>
        <w:rPr>
          <w:b/>
        </w:rPr>
      </w:pPr>
    </w:p>
    <w:p w:rsidR="00AD2D85" w:rsidRPr="00AD2D85" w:rsidRDefault="00217D78" w:rsidP="00AD2D85">
      <w:pPr>
        <w:jc w:val="center"/>
        <w:rPr>
          <w:b/>
        </w:rPr>
      </w:pPr>
      <w:r w:rsidRPr="00AD2D85">
        <w:rPr>
          <w:b/>
        </w:rPr>
        <w:t xml:space="preserve">о результатах публичных слушаний по вопросу разрешения на </w:t>
      </w:r>
      <w:r w:rsidR="00AD2D85" w:rsidRPr="00AD2D85">
        <w:rPr>
          <w:b/>
        </w:rPr>
        <w:t xml:space="preserve">условно разрешенный вид использования земельного участка, расположенного по адресу: Ивановская область, </w:t>
      </w:r>
      <w:proofErr w:type="spellStart"/>
      <w:r w:rsidR="00AD2D85" w:rsidRPr="00AD2D85">
        <w:rPr>
          <w:b/>
        </w:rPr>
        <w:t>Лежневский</w:t>
      </w:r>
      <w:proofErr w:type="spellEnd"/>
      <w:r w:rsidR="00AD2D85" w:rsidRPr="00AD2D85">
        <w:rPr>
          <w:b/>
        </w:rPr>
        <w:t xml:space="preserve"> район, </w:t>
      </w:r>
      <w:proofErr w:type="spellStart"/>
      <w:r w:rsidR="00AD2D85" w:rsidRPr="00AD2D85">
        <w:rPr>
          <w:b/>
        </w:rPr>
        <w:t>д.Вятково</w:t>
      </w:r>
      <w:proofErr w:type="spellEnd"/>
      <w:r w:rsidR="00AD2D85" w:rsidRPr="00AD2D85">
        <w:rPr>
          <w:b/>
        </w:rPr>
        <w:t>, позади участка №11</w:t>
      </w:r>
    </w:p>
    <w:p w:rsidR="000F2CBE" w:rsidRDefault="000F2CBE" w:rsidP="00AD2D85">
      <w:pPr>
        <w:jc w:val="center"/>
      </w:pPr>
    </w:p>
    <w:p w:rsidR="00217D78" w:rsidRDefault="00217D78" w:rsidP="000F2CBE">
      <w:r>
        <w:t xml:space="preserve">п.Лежнево                                                                                                                        </w:t>
      </w:r>
      <w:r w:rsidR="00147C3F">
        <w:t>2</w:t>
      </w:r>
      <w:r w:rsidR="00AD2D85">
        <w:t>3</w:t>
      </w:r>
      <w:r>
        <w:t>.0</w:t>
      </w:r>
      <w:r w:rsidR="00147C3F">
        <w:t>5</w:t>
      </w:r>
      <w:r>
        <w:t>.2017г.</w:t>
      </w:r>
    </w:p>
    <w:p w:rsidR="00217D78" w:rsidRDefault="00217D78" w:rsidP="000F2CBE"/>
    <w:p w:rsidR="00217D78" w:rsidRDefault="00217D78" w:rsidP="000F2CBE"/>
    <w:p w:rsidR="008B7BF9" w:rsidRDefault="008B7BF9" w:rsidP="008B7BF9">
      <w:pPr>
        <w:jc w:val="both"/>
      </w:pPr>
      <w:r>
        <w:t xml:space="preserve">       </w:t>
      </w:r>
      <w:r w:rsidR="00217D78">
        <w:t>Публичные слушания</w:t>
      </w:r>
      <w:r>
        <w:t xml:space="preserve"> по вопросу </w:t>
      </w:r>
      <w:r>
        <w:rPr>
          <w:b/>
        </w:rPr>
        <w:t xml:space="preserve"> </w:t>
      </w:r>
      <w:r w:rsidRPr="008B7BF9">
        <w:t>разрешения на отклонение о предельных параметров разрешенного строительств</w:t>
      </w:r>
      <w:r>
        <w:t xml:space="preserve">а назначены в соответствии с Решением Совета </w:t>
      </w:r>
      <w:proofErr w:type="spellStart"/>
      <w:r>
        <w:t>Лежневского</w:t>
      </w:r>
      <w:proofErr w:type="spellEnd"/>
      <w:r>
        <w:t xml:space="preserve"> </w:t>
      </w:r>
      <w:r w:rsidR="00147C3F">
        <w:t>муниципального района</w:t>
      </w:r>
      <w:r>
        <w:t xml:space="preserve"> от </w:t>
      </w:r>
      <w:r w:rsidR="00147C3F">
        <w:t>27</w:t>
      </w:r>
      <w:r>
        <w:t>.0</w:t>
      </w:r>
      <w:r w:rsidR="00147C3F">
        <w:t>4</w:t>
      </w:r>
      <w:r>
        <w:t xml:space="preserve">.2017 № </w:t>
      </w:r>
      <w:r w:rsidR="00147C3F">
        <w:t>2</w:t>
      </w:r>
      <w:r w:rsidR="00AD2D85">
        <w:t>2</w:t>
      </w:r>
      <w:r>
        <w:t xml:space="preserve"> «О проведении </w:t>
      </w:r>
      <w:r w:rsidRPr="008B7BF9">
        <w:t xml:space="preserve">публичных слушаний по вопросу разрешения на </w:t>
      </w:r>
      <w:r w:rsidR="00AD2D85" w:rsidRPr="00AD2D85">
        <w:t xml:space="preserve">условно разрешенный вид использования земельного участка, расположенного по адресу: Ивановская область, </w:t>
      </w:r>
      <w:proofErr w:type="spellStart"/>
      <w:r w:rsidR="00AD2D85" w:rsidRPr="00AD2D85">
        <w:t>Лежневский</w:t>
      </w:r>
      <w:proofErr w:type="spellEnd"/>
      <w:r w:rsidR="00AD2D85" w:rsidRPr="00AD2D85">
        <w:t xml:space="preserve"> район, </w:t>
      </w:r>
      <w:proofErr w:type="spellStart"/>
      <w:r w:rsidR="00AD2D85" w:rsidRPr="00AD2D85">
        <w:t>д.Вятково</w:t>
      </w:r>
      <w:proofErr w:type="spellEnd"/>
      <w:r w:rsidR="00AD2D85" w:rsidRPr="00AD2D85">
        <w:t>, позади участка №11</w:t>
      </w:r>
      <w:r w:rsidRPr="008B7BF9">
        <w:t>»</w:t>
      </w:r>
      <w:r>
        <w:t xml:space="preserve">. </w:t>
      </w:r>
    </w:p>
    <w:p w:rsidR="008B7BF9" w:rsidRDefault="008B7BF9" w:rsidP="008B7BF9">
      <w:pPr>
        <w:jc w:val="both"/>
      </w:pPr>
      <w:r>
        <w:t xml:space="preserve">       </w:t>
      </w:r>
      <w:r w:rsidR="00147C3F">
        <w:t>11</w:t>
      </w:r>
      <w:r>
        <w:t xml:space="preserve"> </w:t>
      </w:r>
      <w:r w:rsidR="00147C3F">
        <w:t>мая</w:t>
      </w:r>
      <w:r>
        <w:t xml:space="preserve"> 2017 г. в газете «Сельские вести» опубликовано объявление о проведении публичных слушаний по вопросу </w:t>
      </w:r>
      <w:r w:rsidRPr="008B7BF9">
        <w:t xml:space="preserve">разрешения </w:t>
      </w:r>
      <w:r w:rsidR="00AD2D85" w:rsidRPr="00AD2D85">
        <w:t xml:space="preserve">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AD2D85" w:rsidRPr="00AD2D85">
        <w:t>Лежневский</w:t>
      </w:r>
      <w:proofErr w:type="spellEnd"/>
      <w:r w:rsidR="00AD2D85" w:rsidRPr="00AD2D85">
        <w:t xml:space="preserve"> район, </w:t>
      </w:r>
      <w:proofErr w:type="spellStart"/>
      <w:r w:rsidR="00AD2D85" w:rsidRPr="00AD2D85">
        <w:t>д.Вятково</w:t>
      </w:r>
      <w:proofErr w:type="spellEnd"/>
      <w:r w:rsidR="00AD2D85" w:rsidRPr="00AD2D85">
        <w:t>, позади участка №11</w:t>
      </w:r>
      <w:r w:rsidR="00147C3F">
        <w:t>,</w:t>
      </w:r>
      <w:r>
        <w:t xml:space="preserve"> на основании Решения </w:t>
      </w:r>
      <w:proofErr w:type="spellStart"/>
      <w:r>
        <w:t>Лежневского</w:t>
      </w:r>
      <w:proofErr w:type="spellEnd"/>
      <w:r>
        <w:t xml:space="preserve"> </w:t>
      </w:r>
      <w:r w:rsidR="00147C3F">
        <w:t>муниципального района</w:t>
      </w:r>
      <w:r>
        <w:t xml:space="preserve"> от </w:t>
      </w:r>
      <w:r w:rsidR="00147C3F">
        <w:t>27</w:t>
      </w:r>
      <w:r>
        <w:t>.0</w:t>
      </w:r>
      <w:r w:rsidR="00147C3F">
        <w:t>4</w:t>
      </w:r>
      <w:r>
        <w:t xml:space="preserve">.2017 № </w:t>
      </w:r>
      <w:r w:rsidR="00147C3F">
        <w:t>2</w:t>
      </w:r>
      <w:r w:rsidR="00AD2D85">
        <w:t>3</w:t>
      </w:r>
      <w:r>
        <w:t>.</w:t>
      </w:r>
    </w:p>
    <w:p w:rsidR="008B7BF9" w:rsidRDefault="008B7BF9" w:rsidP="008B7BF9">
      <w:pPr>
        <w:jc w:val="both"/>
      </w:pPr>
      <w:r>
        <w:t xml:space="preserve">       Публичные слушания назначены на </w:t>
      </w:r>
      <w:r w:rsidR="00147C3F">
        <w:t>2</w:t>
      </w:r>
      <w:r w:rsidR="00AD2D85">
        <w:t>3</w:t>
      </w:r>
      <w:r>
        <w:t>.0</w:t>
      </w:r>
      <w:r w:rsidR="00147C3F">
        <w:t>5</w:t>
      </w:r>
      <w:r>
        <w:t xml:space="preserve">.2017 г. на 15.00 часов по адресу: </w:t>
      </w:r>
      <w:r w:rsidRPr="008B7BF9">
        <w:t>Ивановская область, п.Лежнево, ул.О</w:t>
      </w:r>
      <w:r>
        <w:t>ктябрьская, д.32.</w:t>
      </w:r>
    </w:p>
    <w:p w:rsidR="008B7BF9" w:rsidRDefault="008B7BF9" w:rsidP="008B7BF9">
      <w:r>
        <w:t>Публичные слушания проводит начальник Комитета по управлению муниципальным имуществом, земельными ресурсами и архитектуре.</w:t>
      </w:r>
    </w:p>
    <w:p w:rsidR="00217D78" w:rsidRDefault="00217D78" w:rsidP="000F2CBE">
      <w:pPr>
        <w:rPr>
          <w:b/>
        </w:rPr>
      </w:pPr>
    </w:p>
    <w:p w:rsidR="008B7BF9" w:rsidRDefault="008B7BF9" w:rsidP="000F2CBE">
      <w:pPr>
        <w:rPr>
          <w:b/>
        </w:rPr>
      </w:pPr>
    </w:p>
    <w:p w:rsidR="008B7BF9" w:rsidRDefault="008B7BF9" w:rsidP="00197184">
      <w:pPr>
        <w:jc w:val="both"/>
        <w:rPr>
          <w:b/>
        </w:rPr>
      </w:pPr>
      <w:r>
        <w:rPr>
          <w:b/>
        </w:rPr>
        <w:t>Вопрос публичных слушаний:</w:t>
      </w:r>
    </w:p>
    <w:p w:rsidR="008B7BF9" w:rsidRDefault="008B7BF9" w:rsidP="00197184">
      <w:pPr>
        <w:jc w:val="both"/>
        <w:rPr>
          <w:b/>
        </w:rPr>
      </w:pPr>
      <w:r>
        <w:t xml:space="preserve">     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 предельных параметров разрешенного строительства в отношении земельного участка, расположенного по адресу: Ивановская область</w:t>
      </w:r>
      <w:r w:rsidRPr="00DD066A">
        <w:t xml:space="preserve">, </w:t>
      </w:r>
      <w:proofErr w:type="spellStart"/>
      <w:r w:rsidR="00DD066A" w:rsidRPr="00DD066A">
        <w:t>д.Вятково</w:t>
      </w:r>
      <w:proofErr w:type="spellEnd"/>
      <w:r w:rsidR="00DD066A" w:rsidRPr="00DD066A">
        <w:t>, позади участка №11</w:t>
      </w:r>
    </w:p>
    <w:p w:rsidR="00DD066A" w:rsidRDefault="00DD066A" w:rsidP="00197184">
      <w:pPr>
        <w:jc w:val="both"/>
      </w:pPr>
    </w:p>
    <w:p w:rsidR="008B7BF9" w:rsidRDefault="008B7BF9" w:rsidP="00197184">
      <w:pPr>
        <w:jc w:val="both"/>
      </w:pPr>
      <w:r w:rsidRPr="008B7BF9">
        <w:rPr>
          <w:b/>
        </w:rPr>
        <w:t>Заявитель:</w:t>
      </w:r>
      <w:r>
        <w:t xml:space="preserve"> </w:t>
      </w:r>
      <w:proofErr w:type="spellStart"/>
      <w:r w:rsidR="00DD066A">
        <w:t>Дремова</w:t>
      </w:r>
      <w:proofErr w:type="spellEnd"/>
      <w:r w:rsidR="00DD066A">
        <w:t xml:space="preserve"> Елена Вячеславовна</w:t>
      </w:r>
    </w:p>
    <w:p w:rsidR="00197184" w:rsidRDefault="00197184" w:rsidP="00197184">
      <w:pPr>
        <w:jc w:val="both"/>
      </w:pPr>
    </w:p>
    <w:p w:rsidR="00217D78" w:rsidRDefault="008B7BF9" w:rsidP="00197184">
      <w:pPr>
        <w:jc w:val="both"/>
        <w:rPr>
          <w:b/>
        </w:rPr>
      </w:pPr>
      <w:r>
        <w:t xml:space="preserve"> </w:t>
      </w:r>
      <w:r w:rsidRPr="008B7BF9">
        <w:rPr>
          <w:b/>
        </w:rPr>
        <w:t>В ходе обсуждения вопроса поступили следующие предложения:</w:t>
      </w:r>
    </w:p>
    <w:p w:rsidR="00197184" w:rsidRDefault="00197184" w:rsidP="00197184">
      <w:pPr>
        <w:jc w:val="both"/>
      </w:pPr>
      <w:r>
        <w:t xml:space="preserve">      </w:t>
      </w:r>
      <w:r w:rsidRPr="00197184">
        <w:t>Принять предложенные изменения  в схеме планировочной организации земельного участка</w:t>
      </w:r>
      <w:r>
        <w:rPr>
          <w:b/>
        </w:rPr>
        <w:t xml:space="preserve"> </w:t>
      </w:r>
      <w:r w:rsidRPr="00197184">
        <w:t xml:space="preserve">в отношении реконструкции </w:t>
      </w:r>
      <w:r w:rsidR="00A31240">
        <w:t>жилого дома</w:t>
      </w:r>
      <w:r>
        <w:rPr>
          <w:b/>
        </w:rPr>
        <w:t>,</w:t>
      </w:r>
      <w:r w:rsidRPr="00197184">
        <w:t xml:space="preserve"> </w:t>
      </w:r>
      <w:r w:rsidRPr="008B7BF9">
        <w:t xml:space="preserve">расположенного по адресу: Ивановская область, </w:t>
      </w:r>
      <w:proofErr w:type="spellStart"/>
      <w:r w:rsidR="00DD066A" w:rsidRPr="00DD066A">
        <w:t>д.Вятково</w:t>
      </w:r>
      <w:proofErr w:type="spellEnd"/>
      <w:r w:rsidR="00DD066A" w:rsidRPr="00DD066A">
        <w:t>, позади участка №11</w:t>
      </w:r>
    </w:p>
    <w:p w:rsidR="00197184" w:rsidRDefault="00197184" w:rsidP="000F2CBE"/>
    <w:p w:rsidR="00197184" w:rsidRDefault="00197184" w:rsidP="000F2CBE"/>
    <w:p w:rsidR="00197184" w:rsidRDefault="00197184" w:rsidP="000F2CBE">
      <w:pPr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:rsidR="00197184" w:rsidRDefault="00197184" w:rsidP="000F2CBE">
      <w:pPr>
        <w:rPr>
          <w:b/>
        </w:rPr>
      </w:pPr>
    </w:p>
    <w:p w:rsidR="00197184" w:rsidRPr="00DD066A" w:rsidRDefault="00197184" w:rsidP="000F2CBE">
      <w:r w:rsidRPr="00DC265F">
        <w:t xml:space="preserve">Принимая во внимание итоги публичных слушаний, Главе </w:t>
      </w:r>
      <w:proofErr w:type="spellStart"/>
      <w:r w:rsidRPr="00DC265F">
        <w:t>Лежневского</w:t>
      </w:r>
      <w:proofErr w:type="spellEnd"/>
      <w:r w:rsidRPr="00DC265F">
        <w:t xml:space="preserve"> муниципального района рекомендуется </w:t>
      </w:r>
      <w:r w:rsidR="00DC265F" w:rsidRPr="00DC265F">
        <w:t>предоставить</w:t>
      </w:r>
      <w:r w:rsidR="00DC265F">
        <w:rPr>
          <w:b/>
        </w:rPr>
        <w:t xml:space="preserve"> </w:t>
      </w:r>
      <w:r w:rsidR="00DC265F">
        <w:t>разрешение</w:t>
      </w:r>
      <w:r w:rsidR="00DC265F" w:rsidRPr="008B7BF9">
        <w:t xml:space="preserve"> на отклонение о предельных параметров разрешенного строительства в отношении земельного участка, расположенного</w:t>
      </w:r>
      <w:r w:rsidR="004172BE">
        <w:t xml:space="preserve"> по адресу: Ивановская область, </w:t>
      </w:r>
      <w:proofErr w:type="spellStart"/>
      <w:r w:rsidR="00DD066A" w:rsidRPr="00DD066A">
        <w:t>д.Вятково</w:t>
      </w:r>
      <w:proofErr w:type="spellEnd"/>
      <w:r w:rsidR="00DD066A" w:rsidRPr="00DD066A">
        <w:t>, позади участка №11</w:t>
      </w:r>
    </w:p>
    <w:p w:rsidR="00197184" w:rsidRPr="008B7BF9" w:rsidRDefault="00197184" w:rsidP="000F2CBE">
      <w:pPr>
        <w:rPr>
          <w:b/>
        </w:rPr>
      </w:pPr>
    </w:p>
    <w:p w:rsidR="00217D78" w:rsidRDefault="00217D78" w:rsidP="000F2CBE"/>
    <w:p w:rsidR="00217D78" w:rsidRDefault="00217D78" w:rsidP="000F2CBE"/>
    <w:p w:rsidR="00DC265F" w:rsidRPr="00217D78" w:rsidRDefault="00DC265F" w:rsidP="00DC265F">
      <w:pPr>
        <w:rPr>
          <w:b/>
        </w:rPr>
      </w:pPr>
      <w:r w:rsidRPr="00217D78">
        <w:rPr>
          <w:b/>
        </w:rPr>
        <w:t xml:space="preserve">Председатель:                                  </w:t>
      </w:r>
      <w:r w:rsidR="00AD2D85">
        <w:rPr>
          <w:b/>
        </w:rPr>
        <w:t xml:space="preserve">            </w:t>
      </w:r>
      <w:r w:rsidRPr="00217D78">
        <w:rPr>
          <w:b/>
        </w:rPr>
        <w:t xml:space="preserve">               </w:t>
      </w:r>
      <w:r w:rsidR="00AD2D85">
        <w:rPr>
          <w:b/>
        </w:rPr>
        <w:t>Колесников П.Н.</w:t>
      </w:r>
    </w:p>
    <w:p w:rsidR="00217D78" w:rsidRDefault="00217D78" w:rsidP="000F2CBE"/>
    <w:p w:rsidR="00217D78" w:rsidRDefault="00217D78" w:rsidP="000F2CBE"/>
    <w:p w:rsidR="00217D78" w:rsidRDefault="00217D78" w:rsidP="000F2CBE"/>
    <w:p w:rsidR="00AD2D85" w:rsidRDefault="00AD2D85" w:rsidP="000F2CBE"/>
    <w:p w:rsidR="00AD2D85" w:rsidRDefault="00AD2D85" w:rsidP="000F2CBE"/>
    <w:p w:rsidR="00AD2D85" w:rsidRDefault="00AD2D85" w:rsidP="000F2CBE"/>
    <w:p w:rsidR="00AD2D85" w:rsidRDefault="00AD2D85" w:rsidP="000F2CBE"/>
    <w:p w:rsidR="00AD2D85" w:rsidRDefault="00AD2D85" w:rsidP="000F2CBE"/>
    <w:p w:rsidR="00AD2D85" w:rsidRDefault="00AD2D85" w:rsidP="000F2CBE"/>
    <w:p w:rsidR="00217D78" w:rsidRDefault="00217D78" w:rsidP="000F2CBE"/>
    <w:p w:rsidR="00DC265F" w:rsidRDefault="00DC265F" w:rsidP="000F2CBE"/>
    <w:p w:rsidR="000F2CBE" w:rsidRDefault="000F2CBE" w:rsidP="000F2C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ИТОГОВЫЙ ДОКУМЕНТ ПУБЛИЧНЫХ СЛУШАНИЙ</w:t>
      </w:r>
    </w:p>
    <w:p w:rsidR="000F2CBE" w:rsidRDefault="000F2CBE" w:rsidP="000F2CBE">
      <w:pPr>
        <w:autoSpaceDE w:val="0"/>
        <w:autoSpaceDN w:val="0"/>
        <w:adjustRightInd w:val="0"/>
      </w:pPr>
    </w:p>
    <w:p w:rsidR="00424F01" w:rsidRDefault="00424F01" w:rsidP="00424F01">
      <w:pPr>
        <w:jc w:val="both"/>
      </w:pPr>
      <w:r>
        <w:t xml:space="preserve">        Публичные слушания по вопросу </w:t>
      </w:r>
      <w:r>
        <w:rPr>
          <w:b/>
        </w:rPr>
        <w:t xml:space="preserve"> </w:t>
      </w:r>
      <w:r w:rsidRPr="008B7BF9">
        <w:t>разрешения на отклонение о предельных параметров разрешенного строительств</w:t>
      </w:r>
      <w:r>
        <w:t xml:space="preserve">а назначены в соответствии с Решением Совета </w:t>
      </w:r>
      <w:proofErr w:type="spellStart"/>
      <w:r>
        <w:t>Лежневского</w:t>
      </w:r>
      <w:proofErr w:type="spellEnd"/>
      <w:r>
        <w:t xml:space="preserve"> </w:t>
      </w:r>
      <w:r w:rsidR="00A31240">
        <w:t>муниципального района</w:t>
      </w:r>
      <w:r>
        <w:t xml:space="preserve"> от </w:t>
      </w:r>
      <w:r w:rsidR="00A31240">
        <w:t>27</w:t>
      </w:r>
      <w:r>
        <w:t>.0</w:t>
      </w:r>
      <w:r w:rsidR="00A31240">
        <w:t>4</w:t>
      </w:r>
      <w:r>
        <w:t xml:space="preserve">.2017 № </w:t>
      </w:r>
      <w:r w:rsidR="00A31240">
        <w:t>2</w:t>
      </w:r>
      <w:r w:rsidR="00AD2D85">
        <w:t>3</w:t>
      </w:r>
      <w:r>
        <w:t xml:space="preserve"> «О проведении </w:t>
      </w:r>
      <w:r w:rsidRPr="008B7BF9">
        <w:t xml:space="preserve">публичных слушаний по вопросу разрешения </w:t>
      </w:r>
      <w:r w:rsidR="00AD2D85" w:rsidRPr="00AD2D85">
        <w:t xml:space="preserve">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AD2D85" w:rsidRPr="00AD2D85">
        <w:t>Лежневский</w:t>
      </w:r>
      <w:proofErr w:type="spellEnd"/>
      <w:r w:rsidR="00AD2D85" w:rsidRPr="00AD2D85">
        <w:t xml:space="preserve"> район, </w:t>
      </w:r>
      <w:proofErr w:type="spellStart"/>
      <w:r w:rsidR="00AD2D85" w:rsidRPr="00AD2D85">
        <w:t>д.Вятково</w:t>
      </w:r>
      <w:proofErr w:type="spellEnd"/>
      <w:r w:rsidR="00AD2D85" w:rsidRPr="00AD2D85">
        <w:t>, позади участка №11</w:t>
      </w:r>
      <w:r w:rsidRPr="008B7BF9">
        <w:t>»</w:t>
      </w:r>
      <w:r>
        <w:t xml:space="preserve">. </w:t>
      </w:r>
    </w:p>
    <w:p w:rsidR="00AD2D85" w:rsidRPr="00AD2D85" w:rsidRDefault="00424F01" w:rsidP="00AD2D85">
      <w:pPr>
        <w:jc w:val="both"/>
      </w:pPr>
      <w:r>
        <w:t xml:space="preserve">       </w:t>
      </w:r>
      <w:r w:rsidR="000F2CBE">
        <w:t xml:space="preserve"> Тема публичных слушаний: </w:t>
      </w:r>
      <w:r w:rsidRPr="008B7BF9">
        <w:t xml:space="preserve">Решение о возможности реализации намерений </w:t>
      </w:r>
      <w:r w:rsidR="00AD2D85" w:rsidRPr="00AD2D85">
        <w:t xml:space="preserve">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AD2D85" w:rsidRPr="00AD2D85">
        <w:t>Лежневский</w:t>
      </w:r>
      <w:proofErr w:type="spellEnd"/>
      <w:r w:rsidR="00AD2D85" w:rsidRPr="00AD2D85">
        <w:t xml:space="preserve"> район, </w:t>
      </w:r>
      <w:proofErr w:type="spellStart"/>
      <w:r w:rsidR="00AD2D85" w:rsidRPr="00AD2D85">
        <w:t>д.Вятково</w:t>
      </w:r>
      <w:proofErr w:type="spellEnd"/>
      <w:r w:rsidR="00AD2D85" w:rsidRPr="00AD2D85">
        <w:t>, позади участка №11</w:t>
      </w:r>
    </w:p>
    <w:p w:rsidR="00424F01" w:rsidRDefault="00424F01" w:rsidP="00424F01">
      <w:pPr>
        <w:jc w:val="both"/>
      </w:pPr>
    </w:p>
    <w:p w:rsidR="000F2CBE" w:rsidRDefault="000F2CBE" w:rsidP="00424F01">
      <w:pPr>
        <w:autoSpaceDE w:val="0"/>
        <w:autoSpaceDN w:val="0"/>
        <w:adjustRightInd w:val="0"/>
        <w:jc w:val="both"/>
      </w:pPr>
    </w:p>
    <w:p w:rsidR="000F2CBE" w:rsidRDefault="000F2CBE" w:rsidP="000F2C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2CBE" w:rsidRDefault="000F2CBE" w:rsidP="000F2C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</w:t>
      </w:r>
      <w:r w:rsidR="00424F01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 "</w:t>
      </w:r>
      <w:r w:rsidR="00A31240">
        <w:rPr>
          <w:rFonts w:ascii="Times New Roman" w:hAnsi="Times New Roman" w:cs="Times New Roman"/>
          <w:sz w:val="24"/>
          <w:szCs w:val="24"/>
        </w:rPr>
        <w:t>2</w:t>
      </w:r>
      <w:r w:rsidR="00AD2D85">
        <w:rPr>
          <w:rFonts w:ascii="Times New Roman" w:hAnsi="Times New Roman" w:cs="Times New Roman"/>
          <w:sz w:val="24"/>
          <w:szCs w:val="24"/>
        </w:rPr>
        <w:t>3</w:t>
      </w:r>
      <w:r w:rsidR="00424F01">
        <w:rPr>
          <w:rFonts w:ascii="Times New Roman" w:hAnsi="Times New Roman" w:cs="Times New Roman"/>
          <w:sz w:val="24"/>
          <w:szCs w:val="24"/>
        </w:rPr>
        <w:t>.0</w:t>
      </w:r>
      <w:r w:rsidR="00A31240">
        <w:rPr>
          <w:rFonts w:ascii="Times New Roman" w:hAnsi="Times New Roman" w:cs="Times New Roman"/>
          <w:sz w:val="24"/>
          <w:szCs w:val="24"/>
        </w:rPr>
        <w:t>5</w:t>
      </w:r>
      <w:r w:rsidR="00424F01">
        <w:rPr>
          <w:rFonts w:ascii="Times New Roman" w:hAnsi="Times New Roman" w:cs="Times New Roman"/>
          <w:sz w:val="24"/>
          <w:szCs w:val="24"/>
        </w:rPr>
        <w:t>.2017г.".</w:t>
      </w:r>
    </w:p>
    <w:p w:rsidR="000F2CBE" w:rsidRDefault="000F2CBE" w:rsidP="000F2CBE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425"/>
        <w:gridCol w:w="3686"/>
        <w:gridCol w:w="1843"/>
        <w:gridCol w:w="1626"/>
      </w:tblGrid>
      <w:tr w:rsidR="000F2CBE" w:rsidTr="002F79AF">
        <w:trPr>
          <w:cantSplit/>
          <w:trHeight w:val="29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обсуждение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слушаний,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внесения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внесено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(Ф.И.О. участника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(название организации) 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spacing w:after="200" w:line="276" w:lineRule="auto"/>
              <w:rPr>
                <w:rFonts w:eastAsia="Calibri"/>
              </w:rPr>
            </w:pPr>
            <w:r>
              <w:t>Итоги рассмотрения вопроса (поддержано или отклонено участниками публичных слушаний)</w:t>
            </w:r>
          </w:p>
        </w:tc>
      </w:tr>
      <w:tr w:rsidR="000F2CBE" w:rsidTr="000F2C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85" w:rsidRPr="00AD2D85" w:rsidRDefault="00424F01" w:rsidP="00AD2D85">
            <w:pPr>
              <w:jc w:val="center"/>
            </w:pPr>
            <w:r w:rsidRPr="008B7BF9">
              <w:t>Решение о возможности реализации намерений</w:t>
            </w:r>
            <w:r w:rsidR="00AD2D85" w:rsidRPr="00AD2D85">
              <w:t xml:space="preserve"> на условно разрешенный вид использования земельного участка, расположенного по адресу: Ивановская область, </w:t>
            </w:r>
            <w:proofErr w:type="spellStart"/>
            <w:r w:rsidR="00AD2D85" w:rsidRPr="00AD2D85">
              <w:t>Лежневский</w:t>
            </w:r>
            <w:proofErr w:type="spellEnd"/>
            <w:r w:rsidR="00AD2D85" w:rsidRPr="00AD2D85">
              <w:t xml:space="preserve"> район, </w:t>
            </w:r>
            <w:proofErr w:type="spellStart"/>
            <w:r w:rsidR="00AD2D85" w:rsidRPr="00AD2D85">
              <w:t>д.Вятково</w:t>
            </w:r>
            <w:proofErr w:type="spellEnd"/>
            <w:r w:rsidR="00AD2D85" w:rsidRPr="00AD2D85">
              <w:t>, позади участка №11</w:t>
            </w:r>
          </w:p>
          <w:p w:rsidR="00424F01" w:rsidRDefault="00424F01" w:rsidP="00A31240">
            <w:pPr>
              <w:jc w:val="center"/>
            </w:pPr>
          </w:p>
          <w:p w:rsidR="00424F01" w:rsidRDefault="00424F01" w:rsidP="00424F01">
            <w:pPr>
              <w:jc w:val="both"/>
            </w:pPr>
          </w:p>
          <w:p w:rsidR="000F2CBE" w:rsidRDefault="000F2CBE" w:rsidP="00424F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85" w:rsidRPr="00AD2D85" w:rsidRDefault="00424F01" w:rsidP="00AD2D85">
            <w:pPr>
              <w:jc w:val="center"/>
            </w:pPr>
            <w:r>
              <w:t xml:space="preserve">Рекомендовать Главе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 предоставить </w:t>
            </w:r>
            <w:r w:rsidR="000F2CBE">
              <w:t xml:space="preserve"> </w:t>
            </w:r>
            <w:r>
              <w:t>разрешение</w:t>
            </w:r>
            <w:r w:rsidRPr="008B7BF9">
              <w:t xml:space="preserve"> </w:t>
            </w:r>
            <w:r w:rsidR="00AD2D85" w:rsidRPr="00AD2D85">
              <w:t xml:space="preserve">на условно разрешенный вид использования земельного участка, расположенного по адресу: Ивановская область, </w:t>
            </w:r>
            <w:proofErr w:type="spellStart"/>
            <w:r w:rsidR="00AD2D85" w:rsidRPr="00AD2D85">
              <w:t>Лежневский</w:t>
            </w:r>
            <w:proofErr w:type="spellEnd"/>
            <w:r w:rsidR="00AD2D85" w:rsidRPr="00AD2D85">
              <w:t xml:space="preserve"> район, </w:t>
            </w:r>
            <w:proofErr w:type="spellStart"/>
            <w:r w:rsidR="00AD2D85" w:rsidRPr="00AD2D85">
              <w:t>д.Вятково</w:t>
            </w:r>
            <w:proofErr w:type="spellEnd"/>
            <w:r w:rsidR="00AD2D85" w:rsidRPr="00AD2D85">
              <w:t>, позади участка №11</w:t>
            </w:r>
          </w:p>
          <w:p w:rsidR="000F2CBE" w:rsidRDefault="000F2CBE" w:rsidP="00A312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AD2D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Е.А.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9AF" w:rsidRDefault="00D032C7" w:rsidP="002F7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</w:tr>
    </w:tbl>
    <w:p w:rsidR="000F2CBE" w:rsidRDefault="000F2CBE" w:rsidP="000F2CBE">
      <w:pPr>
        <w:ind w:right="-1" w:firstLine="709"/>
        <w:jc w:val="both"/>
      </w:pPr>
    </w:p>
    <w:p w:rsidR="000F2CBE" w:rsidRDefault="000F2CBE" w:rsidP="000F2CBE">
      <w:pPr>
        <w:autoSpaceDE w:val="0"/>
        <w:autoSpaceDN w:val="0"/>
        <w:adjustRightInd w:val="0"/>
        <w:rPr>
          <w:b/>
        </w:rPr>
      </w:pPr>
      <w:r>
        <w:rPr>
          <w:b/>
        </w:rPr>
        <w:t>Председатель</w:t>
      </w:r>
      <w:r w:rsidR="00AD2D85">
        <w:rPr>
          <w:b/>
        </w:rPr>
        <w:t xml:space="preserve">  </w:t>
      </w:r>
      <w:r>
        <w:rPr>
          <w:b/>
        </w:rPr>
        <w:t xml:space="preserve">:                            </w:t>
      </w:r>
      <w:r w:rsidR="00424F01">
        <w:rPr>
          <w:b/>
        </w:rPr>
        <w:t xml:space="preserve">           </w:t>
      </w:r>
      <w:r w:rsidR="00AD2D85">
        <w:rPr>
          <w:b/>
        </w:rPr>
        <w:t xml:space="preserve">               </w:t>
      </w:r>
      <w:r w:rsidR="00424F01">
        <w:rPr>
          <w:b/>
        </w:rPr>
        <w:t xml:space="preserve">        </w:t>
      </w:r>
      <w:r w:rsidR="00AD2D85">
        <w:rPr>
          <w:b/>
        </w:rPr>
        <w:t>Колесников П.Н.</w:t>
      </w:r>
    </w:p>
    <w:p w:rsidR="00D032C7" w:rsidRDefault="000F2CBE" w:rsidP="00424F0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Секретарь:                                </w:t>
      </w:r>
      <w:r w:rsidR="001E7F5B">
        <w:rPr>
          <w:b/>
        </w:rPr>
        <w:t xml:space="preserve">               </w:t>
      </w:r>
      <w:r>
        <w:rPr>
          <w:b/>
        </w:rPr>
        <w:t xml:space="preserve">                     </w:t>
      </w:r>
      <w:r w:rsidR="00D032C7">
        <w:rPr>
          <w:b/>
        </w:rPr>
        <w:t>Щеглова Е.А</w:t>
      </w:r>
    </w:p>
    <w:p w:rsidR="002734FC" w:rsidRDefault="002734FC" w:rsidP="002734F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2734FC" w:rsidRDefault="002734FC" w:rsidP="002734F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2734FC" w:rsidRDefault="002734FC" w:rsidP="002734F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2734FC" w:rsidRDefault="002734FC" w:rsidP="002734F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2734FC" w:rsidRDefault="002734FC" w:rsidP="002734F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-61595</wp:posOffset>
            </wp:positionV>
            <wp:extent cx="666750" cy="962025"/>
            <wp:effectExtent l="19050" t="0" r="0" b="0"/>
            <wp:wrapTight wrapText="bothSides">
              <wp:wrapPolygon edited="0">
                <wp:start x="-617" y="0"/>
                <wp:lineTo x="-617" y="17964"/>
                <wp:lineTo x="3086" y="20531"/>
                <wp:lineTo x="8640" y="21386"/>
                <wp:lineTo x="12343" y="21386"/>
                <wp:lineTo x="18514" y="20531"/>
                <wp:lineTo x="21600" y="18392"/>
                <wp:lineTo x="21600" y="0"/>
                <wp:lineTo x="-61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34FC" w:rsidRDefault="002734FC" w:rsidP="002734F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2734FC" w:rsidRDefault="002734FC" w:rsidP="002734F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2734FC" w:rsidRDefault="002734FC" w:rsidP="002734F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2734FC" w:rsidRDefault="002734FC" w:rsidP="002734FC">
      <w:pPr>
        <w:rPr>
          <w:sz w:val="16"/>
          <w:szCs w:val="16"/>
        </w:rPr>
      </w:pPr>
    </w:p>
    <w:p w:rsidR="002734FC" w:rsidRDefault="002734FC" w:rsidP="002734FC">
      <w:pPr>
        <w:rPr>
          <w:sz w:val="16"/>
          <w:szCs w:val="16"/>
        </w:rPr>
      </w:pPr>
    </w:p>
    <w:p w:rsidR="002734FC" w:rsidRDefault="002734FC" w:rsidP="002734FC">
      <w:pPr>
        <w:jc w:val="center"/>
        <w:rPr>
          <w:b/>
          <w:szCs w:val="20"/>
        </w:rPr>
      </w:pPr>
    </w:p>
    <w:p w:rsidR="002734FC" w:rsidRDefault="002734FC" w:rsidP="002734FC">
      <w:pPr>
        <w:rPr>
          <w:b/>
        </w:rPr>
      </w:pPr>
    </w:p>
    <w:p w:rsidR="002734FC" w:rsidRDefault="002734FC" w:rsidP="002734FC">
      <w:pPr>
        <w:jc w:val="center"/>
        <w:rPr>
          <w:b/>
        </w:rPr>
      </w:pPr>
    </w:p>
    <w:p w:rsidR="002734FC" w:rsidRDefault="002734FC" w:rsidP="002734FC">
      <w:pPr>
        <w:jc w:val="center"/>
        <w:rPr>
          <w:b/>
        </w:rPr>
      </w:pPr>
      <w:r>
        <w:rPr>
          <w:b/>
        </w:rPr>
        <w:t>АДМИНИСТРАЦИЯ ЛЕЖНЕВСКОГО МУНИЦИПАЛЬНОГО РАЙОНА</w:t>
      </w:r>
    </w:p>
    <w:p w:rsidR="002734FC" w:rsidRDefault="002734FC" w:rsidP="002734FC">
      <w:pPr>
        <w:jc w:val="center"/>
        <w:rPr>
          <w:b/>
        </w:rPr>
      </w:pPr>
      <w:r>
        <w:rPr>
          <w:b/>
        </w:rPr>
        <w:t>ИВАНОВСКОЙ ОБЛАСТИ</w:t>
      </w:r>
    </w:p>
    <w:p w:rsidR="002734FC" w:rsidRDefault="002734FC" w:rsidP="002734FC">
      <w:pPr>
        <w:ind w:left="-1620"/>
        <w:jc w:val="center"/>
        <w:rPr>
          <w:b/>
        </w:rPr>
      </w:pPr>
    </w:p>
    <w:p w:rsidR="002734FC" w:rsidRDefault="002734FC" w:rsidP="002734FC">
      <w:pPr>
        <w:jc w:val="center"/>
        <w:rPr>
          <w:b/>
        </w:rPr>
      </w:pPr>
      <w:r>
        <w:rPr>
          <w:b/>
        </w:rPr>
        <w:t>КОМИТЕТ ПО УПРАВЛЕНИЮ МУНИЦИПАЛЬНЫМ ИМУЩЕСТВОМ, ЗЕМЕЛЬНЫМИ РЕСУРСАМИ И АРХИТЕКТУРЕ</w:t>
      </w:r>
    </w:p>
    <w:p w:rsidR="002734FC" w:rsidRDefault="002734FC" w:rsidP="002734FC">
      <w:pPr>
        <w:jc w:val="center"/>
        <w:rPr>
          <w:b/>
        </w:rPr>
      </w:pPr>
      <w:r>
        <w:rPr>
          <w:b/>
        </w:rPr>
        <w:t>АДМИНИСТРАЦИИ ЛЕЖНЕВСКОГО МУНИЦИПАЛЬНОГО РАЙОНА</w:t>
      </w:r>
    </w:p>
    <w:p w:rsidR="002734FC" w:rsidRDefault="002734FC" w:rsidP="002734FC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2734FC" w:rsidRDefault="002734FC" w:rsidP="002734FC">
      <w:pPr>
        <w:jc w:val="center"/>
        <w:rPr>
          <w:b/>
          <w:sz w:val="20"/>
        </w:rPr>
      </w:pPr>
      <w:r>
        <w:rPr>
          <w:b/>
          <w:i/>
          <w:sz w:val="20"/>
        </w:rPr>
        <w:t xml:space="preserve">155120,  Ивановская область, </w:t>
      </w:r>
      <w:proofErr w:type="spellStart"/>
      <w:r>
        <w:rPr>
          <w:b/>
          <w:i/>
          <w:sz w:val="20"/>
        </w:rPr>
        <w:t>Лежневский</w:t>
      </w:r>
      <w:proofErr w:type="spellEnd"/>
      <w:r>
        <w:rPr>
          <w:b/>
          <w:i/>
          <w:sz w:val="20"/>
        </w:rPr>
        <w:t xml:space="preserve"> район, пос. Лежнево, ул. Октябрьская, д. 32</w:t>
      </w:r>
    </w:p>
    <w:p w:rsidR="002734FC" w:rsidRDefault="002734FC" w:rsidP="002734FC">
      <w:pPr>
        <w:spacing w:after="120"/>
        <w:jc w:val="center"/>
        <w:rPr>
          <w:b/>
          <w:sz w:val="20"/>
        </w:rPr>
      </w:pPr>
      <w:r>
        <w:rPr>
          <w:b/>
          <w:i/>
          <w:sz w:val="20"/>
        </w:rPr>
        <w:t>ИНН 3715000773/ КПП 371501001, ОГРН 1023701649267, ОКПО 71841520, тел.2-16-89</w:t>
      </w:r>
    </w:p>
    <w:tbl>
      <w:tblPr>
        <w:tblpPr w:leftFromText="180" w:rightFromText="180" w:vertAnchor="text" w:tblpX="4505" w:tblpY="1"/>
        <w:tblOverlap w:val="never"/>
        <w:tblW w:w="5353" w:type="dxa"/>
        <w:tblLook w:val="04A0"/>
      </w:tblPr>
      <w:tblGrid>
        <w:gridCol w:w="5353"/>
      </w:tblGrid>
      <w:tr w:rsidR="002734FC" w:rsidTr="0059574D">
        <w:trPr>
          <w:trHeight w:val="993"/>
        </w:trPr>
        <w:tc>
          <w:tcPr>
            <w:tcW w:w="5353" w:type="dxa"/>
          </w:tcPr>
          <w:p w:rsidR="002734FC" w:rsidRDefault="002734FC" w:rsidP="0059574D">
            <w:pPr>
              <w:tabs>
                <w:tab w:val="left" w:pos="5280"/>
              </w:tabs>
              <w:ind w:right="34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2734FC" w:rsidRDefault="002734FC" w:rsidP="0059574D">
            <w:pPr>
              <w:tabs>
                <w:tab w:val="left" w:pos="5280"/>
              </w:tabs>
              <w:ind w:right="34"/>
              <w:jc w:val="right"/>
              <w:rPr>
                <w:b/>
                <w:szCs w:val="28"/>
              </w:rPr>
            </w:pPr>
          </w:p>
          <w:p w:rsidR="002734FC" w:rsidRPr="00904228" w:rsidRDefault="002734FC" w:rsidP="0059574D">
            <w:pPr>
              <w:tabs>
                <w:tab w:val="left" w:pos="5280"/>
              </w:tabs>
              <w:ind w:right="34"/>
              <w:jc w:val="right"/>
              <w:rPr>
                <w:b/>
                <w:sz w:val="28"/>
                <w:szCs w:val="28"/>
              </w:rPr>
            </w:pPr>
            <w:r w:rsidRPr="00904228">
              <w:rPr>
                <w:b/>
                <w:sz w:val="28"/>
                <w:szCs w:val="28"/>
              </w:rPr>
              <w:t xml:space="preserve">В отдел  муниципального контроля и  информатизации Администрации </w:t>
            </w:r>
            <w:proofErr w:type="spellStart"/>
            <w:r w:rsidRPr="00904228">
              <w:rPr>
                <w:b/>
                <w:sz w:val="28"/>
                <w:szCs w:val="28"/>
              </w:rPr>
              <w:t>Лежневского</w:t>
            </w:r>
            <w:proofErr w:type="spellEnd"/>
            <w:r w:rsidRPr="00904228">
              <w:rPr>
                <w:b/>
                <w:sz w:val="28"/>
                <w:szCs w:val="28"/>
              </w:rPr>
              <w:t xml:space="preserve"> муниципального района </w:t>
            </w:r>
          </w:p>
          <w:p w:rsidR="002734FC" w:rsidRDefault="002734FC" w:rsidP="0059574D">
            <w:pPr>
              <w:tabs>
                <w:tab w:val="left" w:pos="5280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</w:t>
            </w:r>
          </w:p>
          <w:p w:rsidR="002734FC" w:rsidRDefault="002734FC" w:rsidP="0059574D">
            <w:pPr>
              <w:tabs>
                <w:tab w:val="left" w:pos="52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734FC" w:rsidRDefault="002734FC" w:rsidP="002734FC">
      <w:pPr>
        <w:tabs>
          <w:tab w:val="left" w:pos="5280"/>
        </w:tabs>
        <w:rPr>
          <w:lang w:val="uk-UA"/>
        </w:rPr>
      </w:pPr>
    </w:p>
    <w:p w:rsidR="002734FC" w:rsidRDefault="002734FC" w:rsidP="002734FC">
      <w:pPr>
        <w:tabs>
          <w:tab w:val="left" w:pos="5280"/>
        </w:tabs>
      </w:pPr>
    </w:p>
    <w:p w:rsidR="002734FC" w:rsidRDefault="002734FC" w:rsidP="002734FC">
      <w:pPr>
        <w:tabs>
          <w:tab w:val="left" w:pos="5280"/>
        </w:tabs>
      </w:pPr>
      <w:r>
        <w:t xml:space="preserve">07.06.2017 №327 </w:t>
      </w:r>
    </w:p>
    <w:p w:rsidR="002734FC" w:rsidRDefault="002734FC" w:rsidP="002734FC">
      <w:pPr>
        <w:tabs>
          <w:tab w:val="left" w:pos="5280"/>
        </w:tabs>
      </w:pPr>
      <w:r>
        <w:t>на №</w:t>
      </w:r>
      <w:proofErr w:type="spellStart"/>
      <w:r>
        <w:t>__________от</w:t>
      </w:r>
      <w:proofErr w:type="spellEnd"/>
      <w:r>
        <w:t>__________</w:t>
      </w:r>
    </w:p>
    <w:p w:rsidR="002734FC" w:rsidRDefault="002734FC" w:rsidP="002734FC">
      <w:pPr>
        <w:tabs>
          <w:tab w:val="left" w:pos="5280"/>
        </w:tabs>
      </w:pPr>
    </w:p>
    <w:p w:rsidR="002734FC" w:rsidRDefault="002734FC" w:rsidP="002734FC">
      <w:pPr>
        <w:pStyle w:val="a7"/>
        <w:ind w:left="0"/>
        <w:rPr>
          <w:sz w:val="28"/>
          <w:szCs w:val="28"/>
        </w:rPr>
      </w:pPr>
    </w:p>
    <w:p w:rsidR="002734FC" w:rsidRDefault="002734FC" w:rsidP="002734FC">
      <w:pPr>
        <w:ind w:firstLine="851"/>
        <w:rPr>
          <w:sz w:val="28"/>
          <w:szCs w:val="28"/>
        </w:rPr>
      </w:pPr>
    </w:p>
    <w:p w:rsidR="002734FC" w:rsidRDefault="002734FC" w:rsidP="002734FC">
      <w:pPr>
        <w:rPr>
          <w:b/>
          <w:szCs w:val="28"/>
        </w:rPr>
      </w:pPr>
    </w:p>
    <w:p w:rsidR="002734FC" w:rsidRPr="00904228" w:rsidRDefault="002734FC" w:rsidP="002734FC">
      <w:pPr>
        <w:jc w:val="both"/>
        <w:rPr>
          <w:sz w:val="28"/>
          <w:szCs w:val="28"/>
        </w:rPr>
      </w:pPr>
      <w:r w:rsidRPr="00904228">
        <w:rPr>
          <w:sz w:val="28"/>
          <w:szCs w:val="28"/>
        </w:rPr>
        <w:t xml:space="preserve">         Комитет по управлению муниципальным имуществом, земельным ресурсами и архитектуре направляет Вам постановление Администрации </w:t>
      </w:r>
      <w:proofErr w:type="spellStart"/>
      <w:r w:rsidRPr="00904228">
        <w:rPr>
          <w:sz w:val="28"/>
          <w:szCs w:val="28"/>
        </w:rPr>
        <w:t>Лежневского</w:t>
      </w:r>
      <w:proofErr w:type="spellEnd"/>
      <w:r w:rsidRPr="00904228">
        <w:rPr>
          <w:sz w:val="28"/>
          <w:szCs w:val="28"/>
        </w:rPr>
        <w:t xml:space="preserve"> муниципального района   от </w:t>
      </w:r>
      <w:r w:rsidRPr="00904228">
        <w:rPr>
          <w:b/>
          <w:color w:val="C00000"/>
          <w:sz w:val="28"/>
          <w:szCs w:val="28"/>
        </w:rPr>
        <w:softHyphen/>
      </w:r>
      <w:r w:rsidRPr="00904228">
        <w:rPr>
          <w:b/>
          <w:color w:val="C00000"/>
          <w:sz w:val="28"/>
          <w:szCs w:val="28"/>
        </w:rPr>
        <w:softHyphen/>
      </w:r>
      <w:r w:rsidRPr="00904228">
        <w:rPr>
          <w:b/>
          <w:color w:val="C00000"/>
          <w:sz w:val="28"/>
          <w:szCs w:val="28"/>
        </w:rPr>
        <w:softHyphen/>
      </w:r>
      <w:r w:rsidRPr="00904228">
        <w:rPr>
          <w:b/>
          <w:color w:val="C00000"/>
          <w:sz w:val="28"/>
          <w:szCs w:val="28"/>
        </w:rPr>
        <w:softHyphen/>
      </w:r>
      <w:r w:rsidRPr="00904228">
        <w:rPr>
          <w:b/>
          <w:color w:val="C00000"/>
          <w:sz w:val="28"/>
          <w:szCs w:val="28"/>
        </w:rPr>
        <w:softHyphen/>
      </w:r>
      <w:r w:rsidRPr="00904228">
        <w:rPr>
          <w:b/>
          <w:color w:val="C00000"/>
          <w:sz w:val="28"/>
          <w:szCs w:val="28"/>
        </w:rPr>
        <w:softHyphen/>
      </w:r>
      <w:r w:rsidRPr="00904228">
        <w:rPr>
          <w:b/>
          <w:color w:val="C00000"/>
          <w:sz w:val="28"/>
          <w:szCs w:val="28"/>
        </w:rPr>
        <w:softHyphen/>
      </w:r>
      <w:r w:rsidRPr="00904228">
        <w:rPr>
          <w:b/>
          <w:color w:val="C00000"/>
          <w:sz w:val="28"/>
          <w:szCs w:val="28"/>
        </w:rPr>
        <w:softHyphen/>
      </w:r>
      <w:r>
        <w:rPr>
          <w:b/>
          <w:color w:val="C00000"/>
          <w:sz w:val="28"/>
          <w:szCs w:val="28"/>
        </w:rPr>
        <w:t>07.06.2017</w:t>
      </w:r>
      <w:r w:rsidRPr="00904228">
        <w:rPr>
          <w:b/>
          <w:color w:val="C00000"/>
          <w:sz w:val="28"/>
          <w:szCs w:val="28"/>
        </w:rPr>
        <w:t xml:space="preserve">  № </w:t>
      </w:r>
      <w:r>
        <w:rPr>
          <w:b/>
          <w:color w:val="C00000"/>
          <w:sz w:val="28"/>
          <w:szCs w:val="28"/>
        </w:rPr>
        <w:t>350</w:t>
      </w:r>
      <w:r w:rsidRPr="00904228">
        <w:rPr>
          <w:sz w:val="28"/>
          <w:szCs w:val="28"/>
        </w:rPr>
        <w:t xml:space="preserve">  «О предоставлении разрешения на условно разрешенный вид использования земельного участка, расположенного по адресу: Ивановская область, </w:t>
      </w:r>
      <w:proofErr w:type="spellStart"/>
      <w:r w:rsidRPr="00904228">
        <w:rPr>
          <w:sz w:val="28"/>
          <w:szCs w:val="28"/>
        </w:rPr>
        <w:t>Лежневский</w:t>
      </w:r>
      <w:proofErr w:type="spellEnd"/>
      <w:r w:rsidRPr="00904228">
        <w:rPr>
          <w:sz w:val="28"/>
          <w:szCs w:val="28"/>
        </w:rPr>
        <w:t xml:space="preserve"> район, </w:t>
      </w:r>
      <w:proofErr w:type="spellStart"/>
      <w:r w:rsidRPr="00904228">
        <w:rPr>
          <w:sz w:val="28"/>
          <w:szCs w:val="28"/>
        </w:rPr>
        <w:t>д.Вятково</w:t>
      </w:r>
      <w:proofErr w:type="spellEnd"/>
      <w:r w:rsidRPr="00904228">
        <w:rPr>
          <w:sz w:val="28"/>
          <w:szCs w:val="28"/>
        </w:rPr>
        <w:t>, позади участка №11» для размещения на официальном сайте муниципального образования. Постановление прилагается.</w:t>
      </w:r>
    </w:p>
    <w:p w:rsidR="002734FC" w:rsidRPr="00904228" w:rsidRDefault="002734FC" w:rsidP="002734FC">
      <w:pPr>
        <w:rPr>
          <w:sz w:val="28"/>
          <w:szCs w:val="28"/>
        </w:rPr>
      </w:pPr>
    </w:p>
    <w:p w:rsidR="002734FC" w:rsidRPr="00904228" w:rsidRDefault="002734FC" w:rsidP="002734FC">
      <w:pPr>
        <w:rPr>
          <w:b/>
          <w:sz w:val="28"/>
          <w:szCs w:val="28"/>
        </w:rPr>
      </w:pPr>
    </w:p>
    <w:p w:rsidR="002734FC" w:rsidRPr="00904228" w:rsidRDefault="002734FC" w:rsidP="002734FC">
      <w:pPr>
        <w:rPr>
          <w:b/>
          <w:sz w:val="28"/>
          <w:szCs w:val="28"/>
        </w:rPr>
      </w:pPr>
    </w:p>
    <w:p w:rsidR="002734FC" w:rsidRPr="00904228" w:rsidRDefault="002734FC" w:rsidP="002734FC">
      <w:pPr>
        <w:rPr>
          <w:sz w:val="28"/>
          <w:szCs w:val="28"/>
        </w:rPr>
      </w:pPr>
      <w:r w:rsidRPr="00904228">
        <w:rPr>
          <w:b/>
          <w:sz w:val="28"/>
          <w:szCs w:val="28"/>
        </w:rPr>
        <w:t>С Уважением,</w:t>
      </w:r>
    </w:p>
    <w:p w:rsidR="002734FC" w:rsidRPr="00904228" w:rsidRDefault="002734FC" w:rsidP="002734FC">
      <w:pPr>
        <w:pStyle w:val="a6"/>
        <w:rPr>
          <w:rFonts w:ascii="Times New Roman" w:hAnsi="Times New Roman"/>
          <w:b/>
          <w:sz w:val="28"/>
          <w:szCs w:val="28"/>
        </w:rPr>
      </w:pPr>
      <w:r w:rsidRPr="00904228">
        <w:rPr>
          <w:rFonts w:ascii="Times New Roman" w:hAnsi="Times New Roman"/>
          <w:b/>
          <w:sz w:val="28"/>
          <w:szCs w:val="28"/>
        </w:rPr>
        <w:t>И.о. Начальника Комитета по</w:t>
      </w:r>
    </w:p>
    <w:p w:rsidR="002734FC" w:rsidRPr="00904228" w:rsidRDefault="002734FC" w:rsidP="002734FC">
      <w:pPr>
        <w:pStyle w:val="a6"/>
        <w:rPr>
          <w:rFonts w:ascii="Times New Roman" w:hAnsi="Times New Roman"/>
          <w:b/>
          <w:sz w:val="28"/>
          <w:szCs w:val="28"/>
        </w:rPr>
      </w:pPr>
      <w:r w:rsidRPr="00904228">
        <w:rPr>
          <w:rFonts w:ascii="Times New Roman" w:hAnsi="Times New Roman"/>
          <w:b/>
          <w:sz w:val="28"/>
          <w:szCs w:val="28"/>
        </w:rPr>
        <w:t xml:space="preserve">управлению муниципальным имуществом,                    </w:t>
      </w:r>
    </w:p>
    <w:p w:rsidR="002734FC" w:rsidRPr="00904228" w:rsidRDefault="002734FC" w:rsidP="002734FC">
      <w:pPr>
        <w:pStyle w:val="a6"/>
        <w:rPr>
          <w:rFonts w:ascii="Times New Roman" w:hAnsi="Times New Roman"/>
          <w:b/>
          <w:sz w:val="28"/>
          <w:szCs w:val="28"/>
        </w:rPr>
      </w:pPr>
      <w:r w:rsidRPr="00904228">
        <w:rPr>
          <w:rFonts w:ascii="Times New Roman" w:hAnsi="Times New Roman"/>
          <w:b/>
          <w:sz w:val="28"/>
          <w:szCs w:val="28"/>
        </w:rPr>
        <w:t xml:space="preserve">земельными ресурсами и архитектуре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904228">
        <w:rPr>
          <w:rFonts w:ascii="Times New Roman" w:hAnsi="Times New Roman"/>
          <w:b/>
          <w:sz w:val="28"/>
          <w:szCs w:val="28"/>
        </w:rPr>
        <w:t xml:space="preserve">   Иванова А.Ю.</w:t>
      </w:r>
    </w:p>
    <w:p w:rsidR="002734FC" w:rsidRPr="00904228" w:rsidRDefault="002734FC" w:rsidP="002734FC">
      <w:pPr>
        <w:rPr>
          <w:sz w:val="28"/>
          <w:szCs w:val="28"/>
        </w:rPr>
      </w:pPr>
      <w:r w:rsidRPr="00904228">
        <w:rPr>
          <w:sz w:val="28"/>
          <w:szCs w:val="28"/>
        </w:rPr>
        <w:t xml:space="preserve">           </w:t>
      </w:r>
    </w:p>
    <w:p w:rsidR="002734FC" w:rsidRDefault="002734FC" w:rsidP="002734FC">
      <w:pPr>
        <w:rPr>
          <w:sz w:val="16"/>
          <w:szCs w:val="16"/>
        </w:rPr>
      </w:pPr>
    </w:p>
    <w:p w:rsidR="002734FC" w:rsidRDefault="002734FC" w:rsidP="002734FC">
      <w:pPr>
        <w:rPr>
          <w:sz w:val="16"/>
          <w:szCs w:val="16"/>
        </w:rPr>
      </w:pPr>
    </w:p>
    <w:p w:rsidR="002734FC" w:rsidRDefault="002734FC" w:rsidP="002734FC">
      <w:pPr>
        <w:rPr>
          <w:sz w:val="16"/>
          <w:szCs w:val="16"/>
        </w:rPr>
      </w:pPr>
    </w:p>
    <w:p w:rsidR="002734FC" w:rsidRDefault="002734FC" w:rsidP="002734FC">
      <w:pPr>
        <w:rPr>
          <w:sz w:val="16"/>
          <w:szCs w:val="16"/>
        </w:rPr>
      </w:pPr>
    </w:p>
    <w:p w:rsidR="002734FC" w:rsidRDefault="002734FC" w:rsidP="002734FC">
      <w:pPr>
        <w:rPr>
          <w:sz w:val="16"/>
          <w:szCs w:val="16"/>
        </w:rPr>
      </w:pPr>
    </w:p>
    <w:p w:rsidR="002734FC" w:rsidRDefault="002734FC" w:rsidP="002734FC">
      <w:pPr>
        <w:rPr>
          <w:sz w:val="16"/>
          <w:szCs w:val="16"/>
        </w:rPr>
      </w:pPr>
    </w:p>
    <w:p w:rsidR="002734FC" w:rsidRDefault="002734FC" w:rsidP="002734FC">
      <w:pPr>
        <w:rPr>
          <w:sz w:val="16"/>
          <w:szCs w:val="16"/>
        </w:rPr>
      </w:pPr>
      <w:r>
        <w:rPr>
          <w:sz w:val="16"/>
          <w:szCs w:val="16"/>
        </w:rPr>
        <w:t xml:space="preserve">  Исп.: Щеглова Е.А.</w:t>
      </w:r>
    </w:p>
    <w:p w:rsidR="002734FC" w:rsidRDefault="002734FC" w:rsidP="002734FC">
      <w:pPr>
        <w:rPr>
          <w:sz w:val="16"/>
          <w:szCs w:val="16"/>
          <w:lang w:val="uk-UA"/>
        </w:rPr>
      </w:pPr>
      <w:r>
        <w:rPr>
          <w:sz w:val="16"/>
          <w:szCs w:val="16"/>
        </w:rPr>
        <w:t>Тел.: 8 (49357) 2 – 11 – 56</w:t>
      </w:r>
    </w:p>
    <w:p w:rsidR="00D032C7" w:rsidRPr="002734FC" w:rsidRDefault="00D032C7" w:rsidP="00424F01">
      <w:pPr>
        <w:autoSpaceDE w:val="0"/>
        <w:autoSpaceDN w:val="0"/>
        <w:adjustRightInd w:val="0"/>
        <w:rPr>
          <w:b/>
          <w:lang w:val="uk-UA"/>
        </w:rPr>
      </w:pPr>
    </w:p>
    <w:p w:rsidR="00D032C7" w:rsidRDefault="00D032C7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734FC" w:rsidRDefault="002734FC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734FC" w:rsidRPr="00424F01" w:rsidRDefault="002734FC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A3A0B" w:rsidRDefault="00AA3A0B"/>
    <w:p w:rsidR="009A6CEC" w:rsidRDefault="00126667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34" style="position:absolute;left:0;text-align:left;margin-left:233.2pt;margin-top:-9.65pt;width:49.2pt;height:63.4pt;z-index:25165670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6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7" o:title="ветк" gain="69719f"/>
            </v:shape>
          </v:group>
        </w:pict>
      </w: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Pr="0067028A" w:rsidRDefault="009A6CEC" w:rsidP="009A6CEC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9A6CEC" w:rsidRPr="0067028A" w:rsidRDefault="009A6CEC" w:rsidP="009A6CEC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9A6CEC" w:rsidRPr="000B45D3" w:rsidRDefault="009A6CEC" w:rsidP="009A6CEC">
      <w:pPr>
        <w:jc w:val="center"/>
      </w:pPr>
    </w:p>
    <w:p w:rsidR="009A6CEC" w:rsidRDefault="009A6CEC" w:rsidP="009A6CEC"/>
    <w:p w:rsidR="009A6CEC" w:rsidRPr="0067028A" w:rsidRDefault="009A6CEC" w:rsidP="009A6CEC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9A6CEC" w:rsidRDefault="009A6CEC" w:rsidP="009A6CEC">
      <w:pPr>
        <w:jc w:val="center"/>
      </w:pPr>
    </w:p>
    <w:p w:rsidR="009A6CEC" w:rsidRPr="00827F79" w:rsidRDefault="009A6CEC" w:rsidP="00827F79">
      <w:r>
        <w:t>_______________                                                                                                                   №_________</w:t>
      </w:r>
    </w:p>
    <w:p w:rsidR="009A6CEC" w:rsidRPr="00AD2D85" w:rsidRDefault="009A6CEC" w:rsidP="00AD2D85">
      <w:pPr>
        <w:tabs>
          <w:tab w:val="left" w:pos="1680"/>
        </w:tabs>
        <w:jc w:val="center"/>
        <w:rPr>
          <w:b/>
          <w:szCs w:val="28"/>
        </w:rPr>
      </w:pPr>
    </w:p>
    <w:p w:rsidR="00AD2D85" w:rsidRPr="00827F79" w:rsidRDefault="009A6CEC" w:rsidP="00AD2D85">
      <w:pPr>
        <w:jc w:val="center"/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 xml:space="preserve">О предоставлении разрешения </w:t>
      </w:r>
      <w:r w:rsidR="00AD2D85" w:rsidRPr="00827F79">
        <w:rPr>
          <w:b/>
          <w:sz w:val="28"/>
          <w:szCs w:val="28"/>
        </w:rPr>
        <w:t xml:space="preserve">на условно разрешенный вид использования </w:t>
      </w:r>
    </w:p>
    <w:p w:rsidR="00AD2D85" w:rsidRPr="00827F79" w:rsidRDefault="00AD2D85" w:rsidP="00AD2D85">
      <w:pPr>
        <w:jc w:val="center"/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>земельного участка, расположенного по адресу: Ивановская область,</w:t>
      </w:r>
    </w:p>
    <w:p w:rsidR="00AD2D85" w:rsidRPr="00827F79" w:rsidRDefault="00AD2D85" w:rsidP="00AD2D85">
      <w:pPr>
        <w:jc w:val="center"/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 xml:space="preserve"> </w:t>
      </w:r>
      <w:proofErr w:type="spellStart"/>
      <w:r w:rsidRPr="00827F79">
        <w:rPr>
          <w:b/>
          <w:sz w:val="28"/>
          <w:szCs w:val="28"/>
        </w:rPr>
        <w:t>Лежневский</w:t>
      </w:r>
      <w:proofErr w:type="spellEnd"/>
      <w:r w:rsidRPr="00827F79">
        <w:rPr>
          <w:b/>
          <w:sz w:val="28"/>
          <w:szCs w:val="28"/>
        </w:rPr>
        <w:t xml:space="preserve"> район, </w:t>
      </w:r>
      <w:proofErr w:type="spellStart"/>
      <w:r w:rsidRPr="00827F79">
        <w:rPr>
          <w:b/>
          <w:sz w:val="28"/>
          <w:szCs w:val="28"/>
        </w:rPr>
        <w:t>д.Вятково</w:t>
      </w:r>
      <w:proofErr w:type="spellEnd"/>
      <w:r w:rsidRPr="00827F79">
        <w:rPr>
          <w:b/>
          <w:sz w:val="28"/>
          <w:szCs w:val="28"/>
        </w:rPr>
        <w:t>, позади участка №11</w:t>
      </w:r>
    </w:p>
    <w:p w:rsidR="00AA3A0B" w:rsidRPr="00827F79" w:rsidRDefault="009A6CEC" w:rsidP="00827F79">
      <w:pPr>
        <w:jc w:val="center"/>
        <w:rPr>
          <w:szCs w:val="28"/>
        </w:rPr>
      </w:pPr>
      <w:r w:rsidRPr="00FA2451">
        <w:rPr>
          <w:szCs w:val="28"/>
        </w:rPr>
        <w:t xml:space="preserve">                                              </w:t>
      </w:r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A3A0B" w:rsidRPr="00827F79" w:rsidRDefault="00A771F8" w:rsidP="0008687F">
      <w:pPr>
        <w:ind w:firstLine="709"/>
        <w:jc w:val="both"/>
        <w:rPr>
          <w:sz w:val="28"/>
          <w:szCs w:val="28"/>
        </w:rPr>
      </w:pPr>
      <w:r>
        <w:t xml:space="preserve"> </w:t>
      </w:r>
      <w:r w:rsidR="00AA3A0B" w:rsidRPr="00827F79">
        <w:rPr>
          <w:sz w:val="28"/>
          <w:szCs w:val="28"/>
        </w:rPr>
        <w:t xml:space="preserve">Принимая во внимание </w:t>
      </w:r>
      <w:r w:rsidR="006422FB" w:rsidRPr="00827F79">
        <w:rPr>
          <w:sz w:val="28"/>
          <w:szCs w:val="28"/>
        </w:rPr>
        <w:t xml:space="preserve">заявление </w:t>
      </w:r>
      <w:proofErr w:type="spellStart"/>
      <w:r w:rsidR="00145750" w:rsidRPr="00827F79">
        <w:rPr>
          <w:sz w:val="28"/>
          <w:szCs w:val="28"/>
        </w:rPr>
        <w:t>Дремовой</w:t>
      </w:r>
      <w:proofErr w:type="spellEnd"/>
      <w:r w:rsidR="00145750" w:rsidRPr="00827F79">
        <w:rPr>
          <w:sz w:val="28"/>
          <w:szCs w:val="28"/>
        </w:rPr>
        <w:t xml:space="preserve"> Елены Вячеславовны</w:t>
      </w:r>
      <w:r w:rsidR="006422FB" w:rsidRPr="00827F79">
        <w:rPr>
          <w:sz w:val="28"/>
          <w:szCs w:val="28"/>
        </w:rPr>
        <w:t xml:space="preserve">, </w:t>
      </w:r>
      <w:r w:rsidR="004B36AF" w:rsidRPr="00827F79">
        <w:rPr>
          <w:sz w:val="28"/>
          <w:szCs w:val="28"/>
        </w:rPr>
        <w:t xml:space="preserve">протокол </w:t>
      </w:r>
      <w:r w:rsidR="006422FB" w:rsidRPr="00827F79">
        <w:rPr>
          <w:sz w:val="28"/>
          <w:szCs w:val="28"/>
        </w:rPr>
        <w:t xml:space="preserve">проведения публичных слушаний по вопросу разрешения </w:t>
      </w:r>
      <w:r w:rsidR="0008687F" w:rsidRPr="00827F79">
        <w:rPr>
          <w:sz w:val="28"/>
          <w:szCs w:val="28"/>
        </w:rPr>
        <w:t xml:space="preserve">на условно разрешенный вид использования земельного участка, расположенного по адресу: Ивановская область, </w:t>
      </w:r>
      <w:proofErr w:type="spellStart"/>
      <w:r w:rsidR="0008687F" w:rsidRPr="00827F79">
        <w:rPr>
          <w:sz w:val="28"/>
          <w:szCs w:val="28"/>
        </w:rPr>
        <w:t>Лежневский</w:t>
      </w:r>
      <w:proofErr w:type="spellEnd"/>
      <w:r w:rsidR="0008687F" w:rsidRPr="00827F79">
        <w:rPr>
          <w:sz w:val="28"/>
          <w:szCs w:val="28"/>
        </w:rPr>
        <w:t xml:space="preserve"> район, </w:t>
      </w:r>
      <w:proofErr w:type="spellStart"/>
      <w:r w:rsidR="0008687F" w:rsidRPr="00827F79">
        <w:rPr>
          <w:sz w:val="28"/>
          <w:szCs w:val="28"/>
        </w:rPr>
        <w:t>д.Вятково</w:t>
      </w:r>
      <w:proofErr w:type="spellEnd"/>
      <w:r w:rsidR="0008687F" w:rsidRPr="00827F79">
        <w:rPr>
          <w:sz w:val="28"/>
          <w:szCs w:val="28"/>
        </w:rPr>
        <w:t xml:space="preserve">, позади участка №11, </w:t>
      </w:r>
      <w:r w:rsidR="00AA3A0B" w:rsidRPr="00827F79">
        <w:rPr>
          <w:sz w:val="28"/>
          <w:szCs w:val="28"/>
        </w:rPr>
        <w:t xml:space="preserve">протокол </w:t>
      </w:r>
      <w:r w:rsidR="009A6CEC" w:rsidRPr="00827F79">
        <w:rPr>
          <w:sz w:val="28"/>
          <w:szCs w:val="28"/>
        </w:rPr>
        <w:t xml:space="preserve">постоянно действующей комиссии по подготовке проекта правил землепользования и застройки на территории </w:t>
      </w:r>
      <w:proofErr w:type="spellStart"/>
      <w:r w:rsidR="009A6CEC" w:rsidRPr="00827F79">
        <w:rPr>
          <w:sz w:val="28"/>
          <w:szCs w:val="28"/>
        </w:rPr>
        <w:t>Лежневского</w:t>
      </w:r>
      <w:proofErr w:type="spellEnd"/>
      <w:r w:rsidR="009A6CEC" w:rsidRPr="00827F79">
        <w:rPr>
          <w:sz w:val="28"/>
          <w:szCs w:val="28"/>
        </w:rPr>
        <w:t xml:space="preserve"> муниципального района от </w:t>
      </w:r>
      <w:r w:rsidR="00A31240" w:rsidRPr="00827F79">
        <w:rPr>
          <w:sz w:val="28"/>
          <w:szCs w:val="28"/>
        </w:rPr>
        <w:t>2</w:t>
      </w:r>
      <w:r w:rsidR="0008687F" w:rsidRPr="00827F79">
        <w:rPr>
          <w:sz w:val="28"/>
          <w:szCs w:val="28"/>
        </w:rPr>
        <w:t>3</w:t>
      </w:r>
      <w:r w:rsidR="009A6CEC" w:rsidRPr="00827F79">
        <w:rPr>
          <w:sz w:val="28"/>
          <w:szCs w:val="28"/>
        </w:rPr>
        <w:t>.0</w:t>
      </w:r>
      <w:r w:rsidR="0008687F" w:rsidRPr="00827F79">
        <w:rPr>
          <w:sz w:val="28"/>
          <w:szCs w:val="28"/>
        </w:rPr>
        <w:t>5</w:t>
      </w:r>
      <w:r w:rsidR="009A6CEC" w:rsidRPr="00827F79">
        <w:rPr>
          <w:sz w:val="28"/>
          <w:szCs w:val="28"/>
        </w:rPr>
        <w:t>.2017г.,</w:t>
      </w:r>
      <w:r w:rsidR="007601FA" w:rsidRPr="00827F79">
        <w:rPr>
          <w:sz w:val="28"/>
          <w:szCs w:val="28"/>
        </w:rPr>
        <w:t xml:space="preserve"> </w:t>
      </w:r>
      <w:r w:rsidR="00AA3A0B" w:rsidRPr="00827F79">
        <w:rPr>
          <w:sz w:val="28"/>
          <w:szCs w:val="28"/>
        </w:rPr>
        <w:t xml:space="preserve">руководствуясь Градостроительным </w:t>
      </w:r>
      <w:hyperlink r:id="rId8" w:history="1">
        <w:r w:rsidR="00AA3A0B" w:rsidRPr="00827F79">
          <w:rPr>
            <w:color w:val="0000FF"/>
            <w:sz w:val="28"/>
            <w:szCs w:val="28"/>
          </w:rPr>
          <w:t>кодексом</w:t>
        </w:r>
      </w:hyperlink>
      <w:r w:rsidR="00AA3A0B" w:rsidRPr="00827F79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="00AA3A0B" w:rsidRPr="00827F79">
          <w:rPr>
            <w:color w:val="0000FF"/>
            <w:sz w:val="28"/>
            <w:szCs w:val="28"/>
          </w:rPr>
          <w:t>законом</w:t>
        </w:r>
      </w:hyperlink>
      <w:r w:rsidR="00AA3A0B" w:rsidRPr="00827F79">
        <w:rPr>
          <w:sz w:val="28"/>
          <w:szCs w:val="28"/>
        </w:rPr>
        <w:t xml:space="preserve"> от 06.10.2003 N 131-ФЗ </w:t>
      </w:r>
      <w:r w:rsidR="00904228" w:rsidRPr="00827F79">
        <w:rPr>
          <w:sz w:val="28"/>
          <w:szCs w:val="28"/>
        </w:rPr>
        <w:t>«</w:t>
      </w:r>
      <w:r w:rsidR="00AA3A0B" w:rsidRPr="00827F7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04228" w:rsidRPr="00827F79">
        <w:rPr>
          <w:sz w:val="28"/>
          <w:szCs w:val="28"/>
        </w:rPr>
        <w:t>»</w:t>
      </w:r>
      <w:r w:rsidR="00AA3A0B" w:rsidRPr="00827F79">
        <w:rPr>
          <w:sz w:val="28"/>
          <w:szCs w:val="28"/>
        </w:rPr>
        <w:t>,</w:t>
      </w:r>
      <w:r w:rsidR="007601FA" w:rsidRPr="00827F79">
        <w:rPr>
          <w:sz w:val="28"/>
          <w:szCs w:val="28"/>
        </w:rPr>
        <w:t xml:space="preserve"> </w:t>
      </w:r>
      <w:hyperlink r:id="rId10" w:history="1">
        <w:r w:rsidR="00AA3A0B" w:rsidRPr="00827F79">
          <w:rPr>
            <w:color w:val="0000FF"/>
            <w:sz w:val="28"/>
            <w:szCs w:val="28"/>
          </w:rPr>
          <w:t>постановлением</w:t>
        </w:r>
      </w:hyperlink>
      <w:r w:rsidR="007601FA" w:rsidRPr="00827F79">
        <w:rPr>
          <w:sz w:val="28"/>
          <w:szCs w:val="28"/>
        </w:rPr>
        <w:t xml:space="preserve"> Администрации </w:t>
      </w:r>
      <w:proofErr w:type="spellStart"/>
      <w:r w:rsidR="007601FA" w:rsidRPr="00827F79">
        <w:rPr>
          <w:sz w:val="28"/>
          <w:szCs w:val="28"/>
        </w:rPr>
        <w:t>Лежневского</w:t>
      </w:r>
      <w:proofErr w:type="spellEnd"/>
      <w:r w:rsidR="007601FA" w:rsidRPr="00827F79">
        <w:rPr>
          <w:sz w:val="28"/>
          <w:szCs w:val="28"/>
        </w:rPr>
        <w:t xml:space="preserve"> муниципального района Ивановской области от 30.01.2015</w:t>
      </w:r>
      <w:r w:rsidR="00AA3A0B" w:rsidRPr="00827F79">
        <w:rPr>
          <w:sz w:val="28"/>
          <w:szCs w:val="28"/>
        </w:rPr>
        <w:t xml:space="preserve"> </w:t>
      </w:r>
      <w:r w:rsidR="00A31240" w:rsidRPr="00827F79">
        <w:rPr>
          <w:sz w:val="28"/>
          <w:szCs w:val="28"/>
        </w:rPr>
        <w:t>№</w:t>
      </w:r>
      <w:r w:rsidR="00AA3A0B" w:rsidRPr="00827F79">
        <w:rPr>
          <w:sz w:val="28"/>
          <w:szCs w:val="28"/>
        </w:rPr>
        <w:t>1</w:t>
      </w:r>
      <w:r w:rsidR="007601FA" w:rsidRPr="00827F79">
        <w:rPr>
          <w:sz w:val="28"/>
          <w:szCs w:val="28"/>
        </w:rPr>
        <w:t>2</w:t>
      </w:r>
      <w:r w:rsidR="00966C2B" w:rsidRPr="00827F79">
        <w:rPr>
          <w:sz w:val="28"/>
          <w:szCs w:val="28"/>
        </w:rPr>
        <w:t>6</w:t>
      </w:r>
      <w:r w:rsidR="007601FA" w:rsidRPr="00827F79">
        <w:rPr>
          <w:sz w:val="28"/>
          <w:szCs w:val="28"/>
        </w:rPr>
        <w:t xml:space="preserve"> </w:t>
      </w:r>
      <w:r w:rsidR="0076418E" w:rsidRPr="00827F79">
        <w:rPr>
          <w:sz w:val="28"/>
          <w:szCs w:val="28"/>
        </w:rPr>
        <w:t>«</w:t>
      </w:r>
      <w:r w:rsidR="007601FA" w:rsidRPr="00827F79">
        <w:rPr>
          <w:sz w:val="28"/>
          <w:szCs w:val="28"/>
        </w:rPr>
        <w:t>Об утверждении А</w:t>
      </w:r>
      <w:r w:rsidR="00AA3A0B" w:rsidRPr="00827F79">
        <w:rPr>
          <w:sz w:val="28"/>
          <w:szCs w:val="28"/>
        </w:rPr>
        <w:t xml:space="preserve">дминистративного регламента </w:t>
      </w:r>
      <w:r w:rsidR="007601FA" w:rsidRPr="00827F79">
        <w:rPr>
          <w:sz w:val="28"/>
          <w:szCs w:val="28"/>
        </w:rPr>
        <w:t xml:space="preserve">Администрации </w:t>
      </w:r>
      <w:proofErr w:type="spellStart"/>
      <w:r w:rsidR="007601FA" w:rsidRPr="00827F79">
        <w:rPr>
          <w:sz w:val="28"/>
          <w:szCs w:val="28"/>
        </w:rPr>
        <w:t>Лежн</w:t>
      </w:r>
      <w:r w:rsidR="00423185" w:rsidRPr="00827F79">
        <w:rPr>
          <w:sz w:val="28"/>
          <w:szCs w:val="28"/>
        </w:rPr>
        <w:t>евского</w:t>
      </w:r>
      <w:proofErr w:type="spellEnd"/>
      <w:r w:rsidR="00423185" w:rsidRPr="00827F79">
        <w:rPr>
          <w:sz w:val="28"/>
          <w:szCs w:val="28"/>
        </w:rPr>
        <w:t xml:space="preserve"> муниципального района И</w:t>
      </w:r>
      <w:r w:rsidR="007601FA" w:rsidRPr="00827F79">
        <w:rPr>
          <w:sz w:val="28"/>
          <w:szCs w:val="28"/>
        </w:rPr>
        <w:t>вановской области по предоставлению муниципальной услуги «</w:t>
      </w:r>
      <w:r w:rsidR="00AA3A0B" w:rsidRPr="00827F79">
        <w:rPr>
          <w:sz w:val="28"/>
          <w:szCs w:val="28"/>
        </w:rPr>
        <w:t xml:space="preserve">Предоставление разрешения на </w:t>
      </w:r>
      <w:r w:rsidR="00966C2B" w:rsidRPr="00827F79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7601FA" w:rsidRPr="00827F79">
        <w:rPr>
          <w:sz w:val="28"/>
          <w:szCs w:val="28"/>
        </w:rPr>
        <w:t xml:space="preserve"> на территории </w:t>
      </w:r>
      <w:proofErr w:type="spellStart"/>
      <w:r w:rsidR="007601FA" w:rsidRPr="00827F79">
        <w:rPr>
          <w:sz w:val="28"/>
          <w:szCs w:val="28"/>
        </w:rPr>
        <w:t>Лежневского</w:t>
      </w:r>
      <w:proofErr w:type="spellEnd"/>
      <w:r w:rsidR="007601FA" w:rsidRPr="00827F79">
        <w:rPr>
          <w:sz w:val="28"/>
          <w:szCs w:val="28"/>
        </w:rPr>
        <w:t xml:space="preserve"> муниципаль</w:t>
      </w:r>
      <w:r w:rsidR="00966C2B" w:rsidRPr="00827F79">
        <w:rPr>
          <w:sz w:val="28"/>
          <w:szCs w:val="28"/>
        </w:rPr>
        <w:t>ного района Ивановской области»</w:t>
      </w:r>
      <w:r w:rsidR="007601FA" w:rsidRPr="00827F79">
        <w:rPr>
          <w:sz w:val="28"/>
          <w:szCs w:val="28"/>
        </w:rPr>
        <w:t xml:space="preserve">, Администрация </w:t>
      </w:r>
      <w:proofErr w:type="spellStart"/>
      <w:r w:rsidR="007601FA" w:rsidRPr="00827F79">
        <w:rPr>
          <w:sz w:val="28"/>
          <w:szCs w:val="28"/>
        </w:rPr>
        <w:t>Ле</w:t>
      </w:r>
      <w:r w:rsidR="00423185" w:rsidRPr="00827F79">
        <w:rPr>
          <w:sz w:val="28"/>
          <w:szCs w:val="28"/>
        </w:rPr>
        <w:t>жневского</w:t>
      </w:r>
      <w:proofErr w:type="spellEnd"/>
      <w:r w:rsidR="00423185" w:rsidRPr="00827F79">
        <w:rPr>
          <w:sz w:val="28"/>
          <w:szCs w:val="28"/>
        </w:rPr>
        <w:t xml:space="preserve"> муниципального района</w:t>
      </w:r>
      <w:r w:rsidR="00AA3A0B" w:rsidRPr="00827F79">
        <w:rPr>
          <w:sz w:val="28"/>
          <w:szCs w:val="28"/>
        </w:rPr>
        <w:t xml:space="preserve"> </w:t>
      </w:r>
      <w:r w:rsidR="00AA3A0B" w:rsidRPr="00827F79">
        <w:rPr>
          <w:b/>
          <w:sz w:val="28"/>
          <w:szCs w:val="28"/>
        </w:rPr>
        <w:t>постановляет:</w:t>
      </w:r>
    </w:p>
    <w:p w:rsidR="00AA3A0B" w:rsidRPr="00827F79" w:rsidRDefault="00AA3A0B" w:rsidP="00086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3A0B" w:rsidRDefault="00AA3A0B" w:rsidP="00827F79">
      <w:pPr>
        <w:ind w:firstLine="426"/>
        <w:jc w:val="both"/>
        <w:rPr>
          <w:sz w:val="28"/>
          <w:szCs w:val="28"/>
        </w:rPr>
      </w:pPr>
      <w:r w:rsidRPr="00827F79">
        <w:rPr>
          <w:sz w:val="28"/>
          <w:szCs w:val="28"/>
        </w:rPr>
        <w:t xml:space="preserve">1. Предоставить разрешение </w:t>
      </w:r>
      <w:r w:rsidR="0008687F" w:rsidRPr="00827F79">
        <w:rPr>
          <w:sz w:val="28"/>
          <w:szCs w:val="28"/>
        </w:rPr>
        <w:t xml:space="preserve">на условно разрешенный вид использования </w:t>
      </w:r>
      <w:r w:rsidR="001E7F5B" w:rsidRPr="00827F79">
        <w:rPr>
          <w:sz w:val="28"/>
          <w:szCs w:val="28"/>
        </w:rPr>
        <w:t>«индивидуально</w:t>
      </w:r>
      <w:r w:rsidR="001E7F5B">
        <w:rPr>
          <w:sz w:val="28"/>
          <w:szCs w:val="28"/>
        </w:rPr>
        <w:t>е</w:t>
      </w:r>
      <w:r w:rsidR="001E7F5B" w:rsidRPr="00827F79">
        <w:rPr>
          <w:sz w:val="28"/>
          <w:szCs w:val="28"/>
        </w:rPr>
        <w:t xml:space="preserve"> жилищно</w:t>
      </w:r>
      <w:r w:rsidR="001E7F5B">
        <w:rPr>
          <w:sz w:val="28"/>
          <w:szCs w:val="28"/>
        </w:rPr>
        <w:t>е строительство</w:t>
      </w:r>
      <w:r w:rsidR="001E7F5B" w:rsidRPr="00827F79">
        <w:rPr>
          <w:sz w:val="28"/>
          <w:szCs w:val="28"/>
        </w:rPr>
        <w:t>»</w:t>
      </w:r>
      <w:r w:rsidR="001E7F5B">
        <w:rPr>
          <w:sz w:val="28"/>
          <w:szCs w:val="28"/>
        </w:rPr>
        <w:t xml:space="preserve"> </w:t>
      </w:r>
      <w:r w:rsidR="0008687F" w:rsidRPr="00827F79">
        <w:rPr>
          <w:sz w:val="28"/>
          <w:szCs w:val="28"/>
        </w:rPr>
        <w:t xml:space="preserve">земельного участка, расположенного по адресу: Ивановская область, </w:t>
      </w:r>
      <w:proofErr w:type="spellStart"/>
      <w:r w:rsidR="0008687F" w:rsidRPr="00827F79">
        <w:rPr>
          <w:sz w:val="28"/>
          <w:szCs w:val="28"/>
        </w:rPr>
        <w:t>Лежневский</w:t>
      </w:r>
      <w:proofErr w:type="spellEnd"/>
      <w:r w:rsidR="0008687F" w:rsidRPr="00827F79">
        <w:rPr>
          <w:sz w:val="28"/>
          <w:szCs w:val="28"/>
        </w:rPr>
        <w:t xml:space="preserve"> район, </w:t>
      </w:r>
      <w:proofErr w:type="spellStart"/>
      <w:r w:rsidR="0008687F" w:rsidRPr="00827F79">
        <w:rPr>
          <w:sz w:val="28"/>
          <w:szCs w:val="28"/>
        </w:rPr>
        <w:t>д.Вятково</w:t>
      </w:r>
      <w:proofErr w:type="spellEnd"/>
      <w:r w:rsidR="0008687F" w:rsidRPr="00827F79">
        <w:rPr>
          <w:sz w:val="28"/>
          <w:szCs w:val="28"/>
        </w:rPr>
        <w:t>, позади участка №11</w:t>
      </w:r>
      <w:r w:rsidR="00827F79">
        <w:rPr>
          <w:sz w:val="28"/>
          <w:szCs w:val="28"/>
        </w:rPr>
        <w:t>.</w:t>
      </w:r>
    </w:p>
    <w:p w:rsidR="00827F79" w:rsidRPr="00827F79" w:rsidRDefault="00827F79" w:rsidP="00827F79">
      <w:pPr>
        <w:ind w:firstLine="426"/>
        <w:jc w:val="both"/>
        <w:rPr>
          <w:sz w:val="28"/>
          <w:szCs w:val="28"/>
        </w:rPr>
      </w:pPr>
    </w:p>
    <w:p w:rsidR="00AA3A0B" w:rsidRDefault="00A771F8" w:rsidP="00827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F79">
        <w:rPr>
          <w:rFonts w:ascii="Times New Roman" w:hAnsi="Times New Roman" w:cs="Times New Roman"/>
          <w:sz w:val="28"/>
          <w:szCs w:val="28"/>
        </w:rPr>
        <w:t xml:space="preserve">        </w:t>
      </w:r>
      <w:r w:rsidR="00AA3A0B" w:rsidRPr="00827F79">
        <w:rPr>
          <w:rFonts w:ascii="Times New Roman" w:hAnsi="Times New Roman" w:cs="Times New Roman"/>
          <w:sz w:val="28"/>
          <w:szCs w:val="28"/>
        </w:rPr>
        <w:t>2.</w:t>
      </w:r>
      <w:r w:rsidR="00AA3A0B" w:rsidRPr="00827F79">
        <w:rPr>
          <w:sz w:val="28"/>
          <w:szCs w:val="28"/>
        </w:rPr>
        <w:t xml:space="preserve"> </w:t>
      </w:r>
      <w:r w:rsidRPr="00827F79">
        <w:rPr>
          <w:rFonts w:ascii="Times New Roman" w:hAnsi="Times New Roman" w:cs="Times New Roman"/>
          <w:sz w:val="28"/>
          <w:szCs w:val="28"/>
        </w:rPr>
        <w:t>Разместить да</w:t>
      </w:r>
      <w:r w:rsidR="00251089" w:rsidRPr="00827F79">
        <w:rPr>
          <w:rFonts w:ascii="Times New Roman" w:hAnsi="Times New Roman" w:cs="Times New Roman"/>
          <w:sz w:val="28"/>
          <w:szCs w:val="28"/>
        </w:rPr>
        <w:t>нное Постановлен</w:t>
      </w:r>
      <w:r w:rsidRPr="00827F79">
        <w:rPr>
          <w:rFonts w:ascii="Times New Roman" w:hAnsi="Times New Roman" w:cs="Times New Roman"/>
          <w:sz w:val="28"/>
          <w:szCs w:val="28"/>
        </w:rPr>
        <w:t xml:space="preserve">ие на официальном сайте Администрации </w:t>
      </w:r>
      <w:proofErr w:type="spellStart"/>
      <w:r w:rsidRPr="00827F79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827F79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Интернет: http://lezhnevo.ru/, опубликовать в газете «Сельские вести».</w:t>
      </w:r>
    </w:p>
    <w:p w:rsidR="00827F79" w:rsidRPr="00827F79" w:rsidRDefault="00827F79" w:rsidP="00827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A0B" w:rsidRPr="00827F79" w:rsidRDefault="00013F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A771F8" w:rsidRPr="00827F7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A771F8" w:rsidRPr="00827F79">
        <w:rPr>
          <w:b/>
          <w:sz w:val="28"/>
          <w:szCs w:val="28"/>
        </w:rPr>
        <w:t xml:space="preserve"> </w:t>
      </w:r>
      <w:proofErr w:type="spellStart"/>
      <w:r w:rsidR="00A771F8" w:rsidRPr="00827F79">
        <w:rPr>
          <w:b/>
          <w:sz w:val="28"/>
          <w:szCs w:val="28"/>
        </w:rPr>
        <w:t>Лежневского</w:t>
      </w:r>
      <w:proofErr w:type="spellEnd"/>
    </w:p>
    <w:p w:rsidR="00A771F8" w:rsidRPr="00827F79" w:rsidRDefault="00A771F8">
      <w:pPr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 xml:space="preserve">муниципального района                                                          </w:t>
      </w:r>
      <w:r w:rsidR="00013F62">
        <w:rPr>
          <w:b/>
          <w:sz w:val="28"/>
          <w:szCs w:val="28"/>
        </w:rPr>
        <w:t>П.Н.Колесников</w:t>
      </w:r>
    </w:p>
    <w:p w:rsidR="00A31240" w:rsidRDefault="00A31240">
      <w:pPr>
        <w:rPr>
          <w:b/>
        </w:rPr>
      </w:pPr>
    </w:p>
    <w:p w:rsidR="00A31240" w:rsidRPr="00A771F8" w:rsidRDefault="00A31240">
      <w:pPr>
        <w:rPr>
          <w:b/>
        </w:rPr>
      </w:pPr>
    </w:p>
    <w:p w:rsidR="0008687F" w:rsidRDefault="0008687F" w:rsidP="001D6117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08687F" w:rsidRDefault="0008687F" w:rsidP="001D6117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08687F" w:rsidRDefault="0008687F" w:rsidP="001D6117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08687F" w:rsidRDefault="0008687F" w:rsidP="001D6117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sectPr w:rsidR="0008687F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compat/>
  <w:rsids>
    <w:rsidRoot w:val="000F2CBE"/>
    <w:rsid w:val="00013F62"/>
    <w:rsid w:val="000360E8"/>
    <w:rsid w:val="000410A8"/>
    <w:rsid w:val="000463F3"/>
    <w:rsid w:val="00054285"/>
    <w:rsid w:val="00064A28"/>
    <w:rsid w:val="00073CAB"/>
    <w:rsid w:val="0008687F"/>
    <w:rsid w:val="000A1D85"/>
    <w:rsid w:val="000A28FD"/>
    <w:rsid w:val="000A4DBE"/>
    <w:rsid w:val="000F1C44"/>
    <w:rsid w:val="000F2CBE"/>
    <w:rsid w:val="000F7585"/>
    <w:rsid w:val="001120BD"/>
    <w:rsid w:val="00120F02"/>
    <w:rsid w:val="00126667"/>
    <w:rsid w:val="00145750"/>
    <w:rsid w:val="00147C3F"/>
    <w:rsid w:val="00174AF3"/>
    <w:rsid w:val="00186760"/>
    <w:rsid w:val="00197184"/>
    <w:rsid w:val="001B58A0"/>
    <w:rsid w:val="001D6117"/>
    <w:rsid w:val="001E2CEA"/>
    <w:rsid w:val="001E7F5B"/>
    <w:rsid w:val="002146DB"/>
    <w:rsid w:val="00217D78"/>
    <w:rsid w:val="002364E9"/>
    <w:rsid w:val="00251089"/>
    <w:rsid w:val="002734FC"/>
    <w:rsid w:val="00290D59"/>
    <w:rsid w:val="00295301"/>
    <w:rsid w:val="002C1416"/>
    <w:rsid w:val="002E5535"/>
    <w:rsid w:val="002F79AF"/>
    <w:rsid w:val="00320065"/>
    <w:rsid w:val="00337DE6"/>
    <w:rsid w:val="003734BC"/>
    <w:rsid w:val="00385915"/>
    <w:rsid w:val="003C62E3"/>
    <w:rsid w:val="004072E7"/>
    <w:rsid w:val="004172BE"/>
    <w:rsid w:val="0042268F"/>
    <w:rsid w:val="00423185"/>
    <w:rsid w:val="00424F01"/>
    <w:rsid w:val="004A6081"/>
    <w:rsid w:val="004B36AF"/>
    <w:rsid w:val="00553498"/>
    <w:rsid w:val="00557129"/>
    <w:rsid w:val="006126E5"/>
    <w:rsid w:val="00630C08"/>
    <w:rsid w:val="0064203A"/>
    <w:rsid w:val="006422FB"/>
    <w:rsid w:val="00696BDB"/>
    <w:rsid w:val="006C5962"/>
    <w:rsid w:val="006F517F"/>
    <w:rsid w:val="00713164"/>
    <w:rsid w:val="0074069D"/>
    <w:rsid w:val="00746CB9"/>
    <w:rsid w:val="00747A73"/>
    <w:rsid w:val="007601FA"/>
    <w:rsid w:val="00760550"/>
    <w:rsid w:val="0076418E"/>
    <w:rsid w:val="00764766"/>
    <w:rsid w:val="0077064E"/>
    <w:rsid w:val="007D2534"/>
    <w:rsid w:val="007F7327"/>
    <w:rsid w:val="0080619C"/>
    <w:rsid w:val="00827F79"/>
    <w:rsid w:val="008877C5"/>
    <w:rsid w:val="00896B5C"/>
    <w:rsid w:val="008A02AB"/>
    <w:rsid w:val="008B28D4"/>
    <w:rsid w:val="008B3AC1"/>
    <w:rsid w:val="008B5EE1"/>
    <w:rsid w:val="008B7BF9"/>
    <w:rsid w:val="00904228"/>
    <w:rsid w:val="009064C1"/>
    <w:rsid w:val="00924DED"/>
    <w:rsid w:val="00933337"/>
    <w:rsid w:val="00962555"/>
    <w:rsid w:val="00966C2B"/>
    <w:rsid w:val="009A663A"/>
    <w:rsid w:val="009A6CEC"/>
    <w:rsid w:val="009E2D8C"/>
    <w:rsid w:val="00A31240"/>
    <w:rsid w:val="00A771F8"/>
    <w:rsid w:val="00AA3A0B"/>
    <w:rsid w:val="00AC4555"/>
    <w:rsid w:val="00AD2D85"/>
    <w:rsid w:val="00B362C5"/>
    <w:rsid w:val="00B37509"/>
    <w:rsid w:val="00B43271"/>
    <w:rsid w:val="00BB4A56"/>
    <w:rsid w:val="00BB6727"/>
    <w:rsid w:val="00C26D55"/>
    <w:rsid w:val="00C74B54"/>
    <w:rsid w:val="00C83862"/>
    <w:rsid w:val="00CA1983"/>
    <w:rsid w:val="00CE4E1C"/>
    <w:rsid w:val="00D00076"/>
    <w:rsid w:val="00D032C7"/>
    <w:rsid w:val="00D31097"/>
    <w:rsid w:val="00D86573"/>
    <w:rsid w:val="00D906C0"/>
    <w:rsid w:val="00D97128"/>
    <w:rsid w:val="00DA3614"/>
    <w:rsid w:val="00DC265F"/>
    <w:rsid w:val="00DD066A"/>
    <w:rsid w:val="00DE4F8B"/>
    <w:rsid w:val="00E17B37"/>
    <w:rsid w:val="00E356FD"/>
    <w:rsid w:val="00F10572"/>
    <w:rsid w:val="00F26C41"/>
    <w:rsid w:val="00F62B78"/>
    <w:rsid w:val="00F8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9A663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D97128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6908CDBFA5A72AACAF6FD0EBBAC0BF1F45C5519DB52624D49E901j9v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71B76908CDBFA5A72AAD4FBEB62E7A30EFEA255511FD10C3D1212B456965578j7v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B76908CDBFA5A72AACAF6FD0EBBAC0BF1F45D531FDB52624D49E901j9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2017-06-08T05:12:00Z</cp:lastPrinted>
  <dcterms:created xsi:type="dcterms:W3CDTF">2016-12-01T09:47:00Z</dcterms:created>
  <dcterms:modified xsi:type="dcterms:W3CDTF">2017-06-09T07:27:00Z</dcterms:modified>
</cp:coreProperties>
</file>