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136BC" w14:textId="6217B2CA" w:rsidR="00BE2D1E" w:rsidRDefault="006172F1" w:rsidP="0059545B">
      <w:pPr>
        <w:ind w:left="284" w:right="-853"/>
      </w:pPr>
      <w:r>
        <w:rPr>
          <w:noProof/>
          <w:color w:val="E36C0A" w:themeColor="accent6" w:themeShade="BF"/>
        </w:rPr>
        <mc:AlternateContent>
          <mc:Choice Requires="wps">
            <w:drawing>
              <wp:anchor distT="0" distB="0" distL="114300" distR="114300" simplePos="0" relativeHeight="251657728" behindDoc="1" locked="0" layoutInCell="1" allowOverlap="1" wp14:anchorId="59B49624" wp14:editId="1CA0DBA9">
                <wp:simplePos x="0" y="0"/>
                <wp:positionH relativeFrom="column">
                  <wp:posOffset>203835</wp:posOffset>
                </wp:positionH>
                <wp:positionV relativeFrom="paragraph">
                  <wp:posOffset>-406400</wp:posOffset>
                </wp:positionV>
                <wp:extent cx="6118225" cy="9990455"/>
                <wp:effectExtent l="27940" t="27940" r="26035" b="2095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225" cy="9990455"/>
                        </a:xfrm>
                        <a:prstGeom prst="rect">
                          <a:avLst/>
                        </a:prstGeom>
                        <a:noFill/>
                        <a:ln w="38227" cap="sq">
                          <a:solidFill>
                            <a:schemeClr val="accent6">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DABB99" id="Rectangle 4" o:spid="_x0000_s1026" style="position:absolute;margin-left:16.05pt;margin-top:-32pt;width:481.75pt;height:786.6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" filled="f" strokecolor="#e36c0a [2409]" strokeweight="3.01pt">
                <v:stroke endcap="square"/>
              </v:rect>
            </w:pict>
          </mc:Fallback>
        </mc:AlternateContent>
      </w:r>
    </w:p>
    <w:p w14:paraId="15ED99F3" w14:textId="77777777" w:rsidR="00BE2D1E" w:rsidRDefault="00BE2D1E" w:rsidP="00BE2D1E"/>
    <w:p w14:paraId="5737B5F9" w14:textId="77777777" w:rsidR="00BE2D1E" w:rsidRDefault="00BE2D1E" w:rsidP="00BE2D1E"/>
    <w:p w14:paraId="0F4D023A" w14:textId="77777777" w:rsidR="00BE2D1E" w:rsidRDefault="00BE2D1E" w:rsidP="00BE2D1E"/>
    <w:p w14:paraId="185B2CB6" w14:textId="77777777" w:rsidR="00BE2D1E" w:rsidRDefault="00BE2D1E" w:rsidP="00BE2D1E"/>
    <w:p w14:paraId="7CCEFA16" w14:textId="77777777" w:rsidR="00BE2D1E" w:rsidRDefault="00BE2D1E" w:rsidP="00BE2D1E"/>
    <w:p w14:paraId="2B5D1222" w14:textId="77777777" w:rsidR="00BE2D1E" w:rsidRDefault="00BE2D1E" w:rsidP="00BE2D1E"/>
    <w:p w14:paraId="2C8D6ACF" w14:textId="77777777" w:rsidR="00BE2D1E" w:rsidRDefault="00BE2D1E" w:rsidP="00BE2D1E"/>
    <w:p w14:paraId="4847537A" w14:textId="77777777" w:rsidR="00BE2D1E" w:rsidRDefault="00BE2D1E" w:rsidP="00BE2D1E"/>
    <w:p w14:paraId="735A45B6" w14:textId="77777777" w:rsidR="00BE2D1E" w:rsidRDefault="00BE2D1E" w:rsidP="00BE2D1E"/>
    <w:p w14:paraId="69314183" w14:textId="77777777" w:rsidR="00BE2D1E" w:rsidRDefault="00BE2D1E" w:rsidP="00BE2D1E"/>
    <w:p w14:paraId="21AB3C19" w14:textId="77777777" w:rsidR="00BE2D1E" w:rsidRDefault="00BE2D1E" w:rsidP="00BE2D1E"/>
    <w:p w14:paraId="412D4813" w14:textId="77777777" w:rsidR="00BE2D1E" w:rsidRDefault="00BE2D1E" w:rsidP="00BE2D1E"/>
    <w:p w14:paraId="0132D533" w14:textId="77777777" w:rsidR="00BE2D1E" w:rsidRPr="0058260F" w:rsidRDefault="00BE2D1E" w:rsidP="00BE2D1E"/>
    <w:p w14:paraId="1629C645" w14:textId="77777777" w:rsidR="00BE2D1E" w:rsidRPr="0058260F" w:rsidRDefault="00BE2D1E" w:rsidP="00BE2D1E"/>
    <w:p w14:paraId="5BA7F625" w14:textId="77777777" w:rsidR="0059545B" w:rsidRPr="006172F1" w:rsidRDefault="0059545B" w:rsidP="0059545B">
      <w:pPr>
        <w:ind w:right="-853"/>
        <w:jc w:val="center"/>
        <w:rPr>
          <w:b/>
          <w:color w:val="E36C0A" w:themeColor="accent6" w:themeShade="BF"/>
          <w:sz w:val="38"/>
          <w:szCs w:val="38"/>
          <w14:shadow w14:blurRad="50800" w14:dist="38100" w14:dir="2700000" w14:sx="100000" w14:sy="100000" w14:kx="0" w14:ky="0" w14:algn="tl">
            <w14:srgbClr w14:val="000000">
              <w14:alpha w14:val="60000"/>
            </w14:srgbClr>
          </w14:shadow>
        </w:rPr>
      </w:pPr>
      <w:r w:rsidRPr="006172F1">
        <w:rPr>
          <w:b/>
          <w:color w:val="E36C0A" w:themeColor="accent6" w:themeShade="BF"/>
          <w:sz w:val="38"/>
          <w:szCs w:val="38"/>
          <w14:shadow w14:blurRad="50800" w14:dist="38100" w14:dir="2700000" w14:sx="100000" w14:sy="100000" w14:kx="0" w14:ky="0" w14:algn="tl">
            <w14:srgbClr w14:val="000000">
              <w14:alpha w14:val="60000"/>
            </w14:srgbClr>
          </w14:shadow>
        </w:rPr>
        <w:t xml:space="preserve">          </w:t>
      </w:r>
      <w:r w:rsidR="00BE2D1E" w:rsidRPr="006172F1">
        <w:rPr>
          <w:b/>
          <w:color w:val="E36C0A" w:themeColor="accent6" w:themeShade="BF"/>
          <w:sz w:val="38"/>
          <w:szCs w:val="38"/>
          <w14:shadow w14:blurRad="50800" w14:dist="38100" w14:dir="2700000" w14:sx="100000" w14:sy="100000" w14:kx="0" w14:ky="0" w14:algn="tl">
            <w14:srgbClr w14:val="000000">
              <w14:alpha w14:val="60000"/>
            </w14:srgbClr>
          </w14:shadow>
        </w:rPr>
        <w:t xml:space="preserve">ПРАВИЛА ЗЕМЛЕПОЛЬЗОВАНИЯ </w:t>
      </w:r>
    </w:p>
    <w:p w14:paraId="75E4E777" w14:textId="4D1E7CC0" w:rsidR="007457AF" w:rsidRPr="006172F1" w:rsidRDefault="0059545B" w:rsidP="007457AF">
      <w:pPr>
        <w:ind w:right="-853"/>
        <w:jc w:val="center"/>
        <w:rPr>
          <w:b/>
          <w:color w:val="E36C0A" w:themeColor="accent6" w:themeShade="BF"/>
          <w:sz w:val="38"/>
          <w:szCs w:val="38"/>
          <w14:shadow w14:blurRad="50800" w14:dist="38100" w14:dir="2700000" w14:sx="100000" w14:sy="100000" w14:kx="0" w14:ky="0" w14:algn="tl">
            <w14:srgbClr w14:val="000000">
              <w14:alpha w14:val="60000"/>
            </w14:srgbClr>
          </w14:shadow>
        </w:rPr>
      </w:pPr>
      <w:r w:rsidRPr="006172F1">
        <w:rPr>
          <w:b/>
          <w:color w:val="E36C0A" w:themeColor="accent6" w:themeShade="BF"/>
          <w:sz w:val="38"/>
          <w:szCs w:val="38"/>
          <w14:shadow w14:blurRad="50800" w14:dist="38100" w14:dir="2700000" w14:sx="100000" w14:sy="100000" w14:kx="0" w14:ky="0" w14:algn="tl">
            <w14:srgbClr w14:val="000000">
              <w14:alpha w14:val="60000"/>
            </w14:srgbClr>
          </w14:shadow>
        </w:rPr>
        <w:t xml:space="preserve">    </w:t>
      </w:r>
      <w:r w:rsidR="00BE2D1E" w:rsidRPr="006172F1">
        <w:rPr>
          <w:b/>
          <w:color w:val="E36C0A" w:themeColor="accent6" w:themeShade="BF"/>
          <w:sz w:val="38"/>
          <w:szCs w:val="38"/>
          <w14:shadow w14:blurRad="50800" w14:dist="38100" w14:dir="2700000" w14:sx="100000" w14:sy="100000" w14:kx="0" w14:ky="0" w14:algn="tl">
            <w14:srgbClr w14:val="000000">
              <w14:alpha w14:val="60000"/>
            </w14:srgbClr>
          </w14:shadow>
        </w:rPr>
        <w:t>И</w:t>
      </w:r>
      <w:r w:rsidRPr="006172F1">
        <w:rPr>
          <w:b/>
          <w:color w:val="E36C0A" w:themeColor="accent6" w:themeShade="BF"/>
          <w:sz w:val="38"/>
          <w:szCs w:val="38"/>
          <w14:shadow w14:blurRad="50800" w14:dist="38100" w14:dir="2700000" w14:sx="100000" w14:sy="100000" w14:kx="0" w14:ky="0" w14:algn="tl">
            <w14:srgbClr w14:val="000000">
              <w14:alpha w14:val="60000"/>
            </w14:srgbClr>
          </w14:shadow>
        </w:rPr>
        <w:t xml:space="preserve"> </w:t>
      </w:r>
      <w:r w:rsidR="00BE2D1E" w:rsidRPr="006172F1">
        <w:rPr>
          <w:b/>
          <w:color w:val="E36C0A" w:themeColor="accent6" w:themeShade="BF"/>
          <w:sz w:val="38"/>
          <w:szCs w:val="38"/>
          <w14:shadow w14:blurRad="50800" w14:dist="38100" w14:dir="2700000" w14:sx="100000" w14:sy="100000" w14:kx="0" w14:ky="0" w14:algn="tl">
            <w14:srgbClr w14:val="000000">
              <w14:alpha w14:val="60000"/>
            </w14:srgbClr>
          </w14:shadow>
        </w:rPr>
        <w:t xml:space="preserve">ЗАСТРОЙКИ ЛЕЖНЕВСКОГО ГОРОДСКОГО ПОСЕЛЕНИЯ </w:t>
      </w:r>
    </w:p>
    <w:p w14:paraId="617C2CB1" w14:textId="77777777" w:rsidR="007457AF" w:rsidRDefault="007457AF" w:rsidP="007457AF"/>
    <w:p w14:paraId="5FED50F5" w14:textId="77777777" w:rsidR="007457AF" w:rsidRDefault="007457AF" w:rsidP="007457AF"/>
    <w:p w14:paraId="6EDFB61B" w14:textId="32CE4B39" w:rsidR="00BE2D1E" w:rsidRPr="006172F1" w:rsidRDefault="007457AF" w:rsidP="007457AF">
      <w:pPr>
        <w:ind w:right="-853"/>
        <w:jc w:val="center"/>
        <w:rPr>
          <w:b/>
          <w:i/>
          <w:iCs/>
          <w:color w:val="E36C0A" w:themeColor="accent6" w:themeShade="BF"/>
          <w:sz w:val="28"/>
          <w:szCs w:val="28"/>
          <w14:shadow w14:blurRad="50800" w14:dist="38100" w14:dir="2700000" w14:sx="100000" w14:sy="100000" w14:kx="0" w14:ky="0" w14:algn="tl">
            <w14:srgbClr w14:val="000000">
              <w14:alpha w14:val="60000"/>
            </w14:srgbClr>
          </w14:shadow>
        </w:rPr>
      </w:pPr>
      <w:r w:rsidRPr="006172F1">
        <w:rPr>
          <w:b/>
          <w:i/>
          <w:iCs/>
          <w:color w:val="E36C0A" w:themeColor="accent6" w:themeShade="BF"/>
          <w:sz w:val="28"/>
          <w:szCs w:val="28"/>
          <w14:shadow w14:blurRad="50800" w14:dist="38100" w14:dir="2700000" w14:sx="100000" w14:sy="100000" w14:kx="0" w14:ky="0" w14:algn="tl">
            <w14:srgbClr w14:val="000000">
              <w14:alpha w14:val="60000"/>
            </w14:srgbClr>
          </w14:shadow>
        </w:rPr>
        <w:t>ПОРЯДОК ПРИМЕНЕНИЯ ПРАВИЛ ЗЕМЛЕПОЛЬЗОВАНИЯ И ЗАСТРОЙКИ И ВНЕСЕНИЯ ИЗМЕНЕНИЙ В НИХ</w:t>
      </w:r>
    </w:p>
    <w:p w14:paraId="175A1B8D" w14:textId="77777777" w:rsidR="00BE2D1E" w:rsidRPr="0058260F" w:rsidRDefault="00BE2D1E" w:rsidP="00BE2D1E">
      <w:pPr>
        <w:jc w:val="center"/>
      </w:pPr>
    </w:p>
    <w:p w14:paraId="76DFBFDE" w14:textId="77777777" w:rsidR="00BE2D1E" w:rsidRPr="0058260F" w:rsidRDefault="00BE2D1E" w:rsidP="00BE2D1E">
      <w:pPr>
        <w:jc w:val="center"/>
      </w:pPr>
    </w:p>
    <w:p w14:paraId="00D0AB14" w14:textId="77777777" w:rsidR="00BE2D1E" w:rsidRPr="0058260F" w:rsidRDefault="00BE2D1E" w:rsidP="00BE2D1E">
      <w:pPr>
        <w:jc w:val="center"/>
      </w:pPr>
    </w:p>
    <w:p w14:paraId="603FC274" w14:textId="77777777" w:rsidR="00BE2D1E" w:rsidRPr="0058260F" w:rsidRDefault="00BE2D1E" w:rsidP="00BE2D1E">
      <w:pPr>
        <w:jc w:val="center"/>
      </w:pPr>
    </w:p>
    <w:p w14:paraId="0913D215" w14:textId="77777777" w:rsidR="00BE2D1E" w:rsidRPr="0058260F" w:rsidRDefault="00BE2D1E" w:rsidP="00BE2D1E">
      <w:pPr>
        <w:jc w:val="center"/>
      </w:pPr>
    </w:p>
    <w:p w14:paraId="586F2AD2" w14:textId="77777777" w:rsidR="00BE2D1E" w:rsidRPr="0058260F" w:rsidRDefault="00BE2D1E" w:rsidP="00BE2D1E">
      <w:pPr>
        <w:jc w:val="center"/>
      </w:pPr>
    </w:p>
    <w:p w14:paraId="3BCAA729" w14:textId="77777777" w:rsidR="00BE2D1E" w:rsidRPr="0058260F" w:rsidRDefault="00BE2D1E" w:rsidP="00BE2D1E">
      <w:pPr>
        <w:jc w:val="center"/>
      </w:pPr>
    </w:p>
    <w:p w14:paraId="687BA6CF" w14:textId="77777777" w:rsidR="00BE2D1E" w:rsidRPr="00580836" w:rsidRDefault="00BE2D1E" w:rsidP="00BE2D1E">
      <w:pPr>
        <w:jc w:val="center"/>
        <w:rPr>
          <w:sz w:val="16"/>
          <w:szCs w:val="16"/>
        </w:rPr>
      </w:pPr>
    </w:p>
    <w:p w14:paraId="6ABB4803" w14:textId="77777777" w:rsidR="00BE2D1E" w:rsidRDefault="00BE2D1E" w:rsidP="00BE2D1E">
      <w:pPr>
        <w:jc w:val="center"/>
      </w:pPr>
    </w:p>
    <w:p w14:paraId="2DC67BC0" w14:textId="77777777" w:rsidR="00BE2D1E" w:rsidRDefault="00BE2D1E" w:rsidP="00BE2D1E">
      <w:pPr>
        <w:jc w:val="center"/>
      </w:pPr>
    </w:p>
    <w:p w14:paraId="3286345E" w14:textId="77777777" w:rsidR="00BE2D1E" w:rsidRDefault="00BE2D1E" w:rsidP="00BE2D1E">
      <w:pPr>
        <w:jc w:val="center"/>
      </w:pPr>
    </w:p>
    <w:p w14:paraId="6193B5CA" w14:textId="77777777" w:rsidR="00BE2D1E" w:rsidRPr="0058260F" w:rsidRDefault="00BE2D1E" w:rsidP="00BE2D1E">
      <w:pPr>
        <w:jc w:val="center"/>
      </w:pPr>
    </w:p>
    <w:p w14:paraId="7AB1F6B2" w14:textId="77777777" w:rsidR="00BE2D1E" w:rsidRPr="0058260F" w:rsidRDefault="00BE2D1E" w:rsidP="00BE2D1E">
      <w:pPr>
        <w:jc w:val="center"/>
      </w:pPr>
    </w:p>
    <w:p w14:paraId="18521595" w14:textId="77777777" w:rsidR="00BE2D1E" w:rsidRPr="0058260F" w:rsidRDefault="00BE2D1E" w:rsidP="00BE2D1E">
      <w:pPr>
        <w:jc w:val="center"/>
      </w:pPr>
    </w:p>
    <w:p w14:paraId="2012C5FB" w14:textId="77777777" w:rsidR="00BE2D1E" w:rsidRDefault="00BE2D1E" w:rsidP="00BE2D1E">
      <w:pPr>
        <w:jc w:val="center"/>
      </w:pPr>
    </w:p>
    <w:p w14:paraId="0B41E14A" w14:textId="77777777" w:rsidR="00BE2D1E" w:rsidRDefault="00BE2D1E" w:rsidP="00BE2D1E">
      <w:pPr>
        <w:jc w:val="center"/>
      </w:pPr>
    </w:p>
    <w:p w14:paraId="796C82B6" w14:textId="77777777" w:rsidR="00BE2D1E" w:rsidRDefault="00BE2D1E" w:rsidP="00BE2D1E">
      <w:pPr>
        <w:jc w:val="center"/>
      </w:pPr>
    </w:p>
    <w:p w14:paraId="52DF6E1C" w14:textId="77777777" w:rsidR="00BE2D1E" w:rsidRDefault="00BE2D1E" w:rsidP="00BE2D1E">
      <w:pPr>
        <w:jc w:val="center"/>
      </w:pPr>
    </w:p>
    <w:p w14:paraId="60901AE3" w14:textId="77777777" w:rsidR="00BE2D1E" w:rsidRDefault="00BE2D1E" w:rsidP="00BE2D1E">
      <w:pPr>
        <w:jc w:val="center"/>
      </w:pPr>
    </w:p>
    <w:p w14:paraId="136453D4" w14:textId="77777777" w:rsidR="00BE2D1E" w:rsidRDefault="00BE2D1E" w:rsidP="00BE2D1E">
      <w:pPr>
        <w:jc w:val="center"/>
      </w:pPr>
    </w:p>
    <w:p w14:paraId="0AF0ABEF" w14:textId="77777777" w:rsidR="00BE2D1E" w:rsidRDefault="00BE2D1E" w:rsidP="00BE2D1E">
      <w:pPr>
        <w:jc w:val="center"/>
      </w:pPr>
    </w:p>
    <w:p w14:paraId="4E00A0FA" w14:textId="77777777" w:rsidR="00BE2D1E" w:rsidRPr="0058260F" w:rsidRDefault="00BE2D1E" w:rsidP="00BE2D1E">
      <w:pPr>
        <w:jc w:val="center"/>
      </w:pPr>
    </w:p>
    <w:p w14:paraId="092C76A8" w14:textId="77777777" w:rsidR="00BE2D1E" w:rsidRDefault="00BE2D1E" w:rsidP="00BE2D1E">
      <w:pPr>
        <w:jc w:val="center"/>
      </w:pPr>
    </w:p>
    <w:p w14:paraId="09D0CAB9" w14:textId="77777777" w:rsidR="00BE2D1E" w:rsidRDefault="00BE2D1E" w:rsidP="00BE2D1E">
      <w:pPr>
        <w:jc w:val="center"/>
      </w:pPr>
    </w:p>
    <w:p w14:paraId="29FDDDD2" w14:textId="77777777" w:rsidR="00BE2D1E" w:rsidRDefault="00BE2D1E" w:rsidP="00BE2D1E">
      <w:pPr>
        <w:jc w:val="center"/>
      </w:pPr>
    </w:p>
    <w:p w14:paraId="0B338720" w14:textId="77777777" w:rsidR="00BE2D1E" w:rsidRPr="0058260F" w:rsidRDefault="00BE2D1E" w:rsidP="00BE2D1E">
      <w:pPr>
        <w:jc w:val="center"/>
      </w:pPr>
    </w:p>
    <w:p w14:paraId="52D39530" w14:textId="77777777" w:rsidR="00BE2D1E" w:rsidRPr="003831D1" w:rsidRDefault="00BE2D1E" w:rsidP="00BE2D1E">
      <w:pPr>
        <w:jc w:val="center"/>
        <w:rPr>
          <w:color w:val="E36C0A" w:themeColor="accent6" w:themeShade="BF"/>
        </w:rPr>
      </w:pPr>
      <w:r w:rsidRPr="003831D1">
        <w:rPr>
          <w:color w:val="E36C0A" w:themeColor="accent6" w:themeShade="BF"/>
        </w:rPr>
        <w:t>Иваново 20</w:t>
      </w:r>
      <w:r w:rsidR="00DF7375" w:rsidRPr="003831D1">
        <w:rPr>
          <w:color w:val="E36C0A" w:themeColor="accent6" w:themeShade="BF"/>
        </w:rPr>
        <w:t>20</w:t>
      </w:r>
    </w:p>
    <w:p w14:paraId="1A0F45FB" w14:textId="77777777" w:rsidR="00BE2D1E" w:rsidRPr="0058260F" w:rsidRDefault="00BE2D1E" w:rsidP="00BE2D1E">
      <w:pPr>
        <w:jc w:val="center"/>
      </w:pPr>
    </w:p>
    <w:p w14:paraId="56FC651B" w14:textId="77777777" w:rsidR="00F65591" w:rsidRPr="001E175F" w:rsidRDefault="00F65591" w:rsidP="00BE2D1E">
      <w:pPr>
        <w:pStyle w:val="1"/>
        <w:jc w:val="center"/>
        <w:rPr>
          <w:rFonts w:ascii="Times New Roman" w:hAnsi="Times New Roman" w:cs="Times New Roman"/>
          <w:sz w:val="24"/>
          <w:szCs w:val="24"/>
        </w:rPr>
      </w:pPr>
      <w:bookmarkStart w:id="0" w:name="_Toc117671478"/>
      <w:r w:rsidRPr="001E175F">
        <w:rPr>
          <w:rFonts w:ascii="Times New Roman" w:hAnsi="Times New Roman" w:cs="Times New Roman"/>
          <w:sz w:val="24"/>
          <w:szCs w:val="24"/>
        </w:rPr>
        <w:t>СОДЕРЖАНИЕ</w:t>
      </w:r>
      <w:bookmarkEnd w:id="0"/>
    </w:p>
    <w:p w14:paraId="13526D33" w14:textId="31041929" w:rsidR="007457AF" w:rsidRPr="00CB25EF" w:rsidRDefault="004F63BD">
      <w:pPr>
        <w:pStyle w:val="10"/>
        <w:rPr>
          <w:rFonts w:ascii="Times New Roman" w:eastAsiaTheme="minorEastAsia" w:hAnsi="Times New Roman" w:cs="Times New Roman"/>
          <w:b w:val="0"/>
          <w:bCs w:val="0"/>
          <w:caps w:val="0"/>
          <w:noProof/>
          <w:sz w:val="22"/>
          <w:szCs w:val="22"/>
        </w:rPr>
      </w:pPr>
      <w:r w:rsidRPr="0071376C">
        <w:rPr>
          <w:sz w:val="24"/>
          <w:szCs w:val="24"/>
        </w:rPr>
        <w:fldChar w:fldCharType="begin"/>
      </w:r>
      <w:r w:rsidR="009F3A60" w:rsidRPr="0071376C">
        <w:rPr>
          <w:sz w:val="24"/>
          <w:szCs w:val="24"/>
        </w:rPr>
        <w:instrText xml:space="preserve"> TOC \o "1-3" \h \z \u </w:instrText>
      </w:r>
      <w:r w:rsidRPr="0071376C">
        <w:rPr>
          <w:sz w:val="24"/>
          <w:szCs w:val="24"/>
        </w:rPr>
        <w:fldChar w:fldCharType="separate"/>
      </w:r>
      <w:hyperlink w:anchor="_Toc117671478" w:history="1">
        <w:r w:rsidR="007457AF" w:rsidRPr="00CB25EF">
          <w:rPr>
            <w:rStyle w:val="af"/>
            <w:rFonts w:ascii="Times New Roman" w:hAnsi="Times New Roman" w:cs="Times New Roman"/>
            <w:noProof/>
          </w:rPr>
          <w:t>СОДЕРЖАНИЕ</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_Toc117671478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1</w:t>
        </w:r>
        <w:r w:rsidR="007457AF" w:rsidRPr="00CB25EF">
          <w:rPr>
            <w:rFonts w:ascii="Times New Roman" w:hAnsi="Times New Roman" w:cs="Times New Roman"/>
            <w:noProof/>
            <w:webHidden/>
          </w:rPr>
          <w:fldChar w:fldCharType="end"/>
        </w:r>
      </w:hyperlink>
    </w:p>
    <w:p w14:paraId="5C340409" w14:textId="0C6B7CE5"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479" w:history="1">
        <w:r w:rsidR="007457AF" w:rsidRPr="00CB25EF">
          <w:rPr>
            <w:rStyle w:val="af"/>
            <w:rFonts w:ascii="Times New Roman" w:hAnsi="Times New Roman" w:cs="Times New Roman"/>
            <w:noProof/>
          </w:rPr>
          <w:t>ВВЕДЕНИЕ</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_Toc117671479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3</w:t>
        </w:r>
        <w:r w:rsidR="007457AF" w:rsidRPr="00CB25EF">
          <w:rPr>
            <w:rFonts w:ascii="Times New Roman" w:hAnsi="Times New Roman" w:cs="Times New Roman"/>
            <w:noProof/>
            <w:webHidden/>
          </w:rPr>
          <w:fldChar w:fldCharType="end"/>
        </w:r>
      </w:hyperlink>
    </w:p>
    <w:p w14:paraId="528BA42F" w14:textId="5A542829"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480" w:history="1">
        <w:r w:rsidR="007457AF" w:rsidRPr="00CB25EF">
          <w:rPr>
            <w:rStyle w:val="af"/>
            <w:rFonts w:ascii="Times New Roman" w:hAnsi="Times New Roman" w:cs="Times New Roman"/>
            <w:noProof/>
          </w:rPr>
          <w:t xml:space="preserve">ЧАСТЬ </w:t>
        </w:r>
        <w:r w:rsidR="007457AF" w:rsidRPr="00CB25EF">
          <w:rPr>
            <w:rStyle w:val="af"/>
            <w:rFonts w:ascii="Times New Roman" w:hAnsi="Times New Roman" w:cs="Times New Roman"/>
            <w:noProof/>
            <w:lang w:val="en-US"/>
          </w:rPr>
          <w:t>I</w:t>
        </w:r>
        <w:r w:rsidR="007457AF" w:rsidRPr="00CB25EF">
          <w:rPr>
            <w:rStyle w:val="af"/>
            <w:rFonts w:ascii="Times New Roman" w:hAnsi="Times New Roman" w:cs="Times New Roman"/>
            <w:noProof/>
          </w:rPr>
          <w:t>. ПОРЯДОК ПРИМЕНЕНИЯ ПРАВИЛ ЗЕМЛЕПОЛЬЗОВАНИЯ И ЗАСТРОЙКИ и внесения изменений в них</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_Toc117671480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4</w:t>
        </w:r>
        <w:r w:rsidR="007457AF" w:rsidRPr="00CB25EF">
          <w:rPr>
            <w:rFonts w:ascii="Times New Roman" w:hAnsi="Times New Roman" w:cs="Times New Roman"/>
            <w:noProof/>
            <w:webHidden/>
          </w:rPr>
          <w:fldChar w:fldCharType="end"/>
        </w:r>
      </w:hyperlink>
    </w:p>
    <w:p w14:paraId="522693E3" w14:textId="4A2052EC"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481"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I</w:t>
        </w:r>
        <w:r w:rsidR="007457AF" w:rsidRPr="00CB25EF">
          <w:rPr>
            <w:rStyle w:val="af"/>
            <w:rFonts w:ascii="Times New Roman" w:hAnsi="Times New Roman" w:cs="Times New Roman"/>
            <w:noProof/>
          </w:rPr>
          <w:t>. Общие положения</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_Toc117671481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4</w:t>
        </w:r>
        <w:r w:rsidR="007457AF" w:rsidRPr="00CB25EF">
          <w:rPr>
            <w:rFonts w:ascii="Times New Roman" w:hAnsi="Times New Roman" w:cs="Times New Roman"/>
            <w:noProof/>
            <w:webHidden/>
          </w:rPr>
          <w:fldChar w:fldCharType="end"/>
        </w:r>
      </w:hyperlink>
    </w:p>
    <w:p w14:paraId="2D044C20" w14:textId="01D867B6" w:rsidR="007457AF" w:rsidRPr="00CB25EF" w:rsidRDefault="00E86BD2">
      <w:pPr>
        <w:pStyle w:val="23"/>
        <w:rPr>
          <w:rFonts w:eastAsiaTheme="minorEastAsia"/>
          <w:smallCaps w:val="0"/>
          <w:noProof/>
          <w:sz w:val="22"/>
          <w:szCs w:val="22"/>
        </w:rPr>
      </w:pPr>
      <w:hyperlink w:anchor="_Toc117671482" w:history="1">
        <w:r w:rsidR="007457AF" w:rsidRPr="00CB25EF">
          <w:rPr>
            <w:rStyle w:val="af"/>
            <w:noProof/>
          </w:rPr>
          <w:t>Статья 1. Назначение и содержание Правил землепользования и застройки Лежневского городского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_Toc117671482 \h </w:instrText>
        </w:r>
        <w:r w:rsidR="007457AF" w:rsidRPr="00CB25EF">
          <w:rPr>
            <w:noProof/>
            <w:webHidden/>
          </w:rPr>
        </w:r>
        <w:r w:rsidR="007457AF" w:rsidRPr="00CB25EF">
          <w:rPr>
            <w:noProof/>
            <w:webHidden/>
          </w:rPr>
          <w:fldChar w:fldCharType="separate"/>
        </w:r>
        <w:r w:rsidR="007457AF" w:rsidRPr="00CB25EF">
          <w:rPr>
            <w:noProof/>
            <w:webHidden/>
          </w:rPr>
          <w:t>4</w:t>
        </w:r>
        <w:r w:rsidR="007457AF" w:rsidRPr="00CB25EF">
          <w:rPr>
            <w:noProof/>
            <w:webHidden/>
          </w:rPr>
          <w:fldChar w:fldCharType="end"/>
        </w:r>
      </w:hyperlink>
    </w:p>
    <w:p w14:paraId="18E9273E" w14:textId="29E455B2" w:rsidR="007457AF" w:rsidRPr="00CB25EF" w:rsidRDefault="00E86BD2">
      <w:pPr>
        <w:pStyle w:val="23"/>
        <w:rPr>
          <w:rFonts w:eastAsiaTheme="minorEastAsia"/>
          <w:smallCaps w:val="0"/>
          <w:noProof/>
          <w:sz w:val="22"/>
          <w:szCs w:val="22"/>
        </w:rPr>
      </w:pPr>
      <w:hyperlink w:anchor="_Toc117671483" w:history="1">
        <w:r w:rsidR="007457AF" w:rsidRPr="00CB25EF">
          <w:rPr>
            <w:rStyle w:val="af"/>
            <w:noProof/>
          </w:rPr>
          <w:t>Статья 2. Основные понятия, используемые в Правилах</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_Toc117671483 \h </w:instrText>
        </w:r>
        <w:r w:rsidR="007457AF" w:rsidRPr="00CB25EF">
          <w:rPr>
            <w:noProof/>
            <w:webHidden/>
          </w:rPr>
        </w:r>
        <w:r w:rsidR="007457AF" w:rsidRPr="00CB25EF">
          <w:rPr>
            <w:noProof/>
            <w:webHidden/>
          </w:rPr>
          <w:fldChar w:fldCharType="separate"/>
        </w:r>
        <w:r w:rsidR="007457AF" w:rsidRPr="00CB25EF">
          <w:rPr>
            <w:noProof/>
            <w:webHidden/>
          </w:rPr>
          <w:t>5</w:t>
        </w:r>
        <w:r w:rsidR="007457AF" w:rsidRPr="00CB25EF">
          <w:rPr>
            <w:noProof/>
            <w:webHidden/>
          </w:rPr>
          <w:fldChar w:fldCharType="end"/>
        </w:r>
      </w:hyperlink>
    </w:p>
    <w:p w14:paraId="4393312B" w14:textId="716B21F7" w:rsidR="007457AF" w:rsidRPr="00CB25EF" w:rsidRDefault="00E86BD2">
      <w:pPr>
        <w:pStyle w:val="23"/>
        <w:rPr>
          <w:rFonts w:eastAsiaTheme="minorEastAsia"/>
          <w:smallCaps w:val="0"/>
          <w:noProof/>
          <w:sz w:val="22"/>
          <w:szCs w:val="22"/>
        </w:rPr>
      </w:pPr>
      <w:hyperlink w:anchor="_Toc117671484" w:history="1">
        <w:r w:rsidR="007457AF" w:rsidRPr="00CB25EF">
          <w:rPr>
            <w:rStyle w:val="af"/>
            <w:noProof/>
          </w:rPr>
          <w:t>Статья 3. Открытость и доступность информации о Правилах</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_Toc117671484 \h </w:instrText>
        </w:r>
        <w:r w:rsidR="007457AF" w:rsidRPr="00CB25EF">
          <w:rPr>
            <w:noProof/>
            <w:webHidden/>
          </w:rPr>
        </w:r>
        <w:r w:rsidR="007457AF" w:rsidRPr="00CB25EF">
          <w:rPr>
            <w:noProof/>
            <w:webHidden/>
          </w:rPr>
          <w:fldChar w:fldCharType="separate"/>
        </w:r>
        <w:r w:rsidR="007457AF" w:rsidRPr="00CB25EF">
          <w:rPr>
            <w:noProof/>
            <w:webHidden/>
          </w:rPr>
          <w:t>12</w:t>
        </w:r>
        <w:r w:rsidR="007457AF" w:rsidRPr="00CB25EF">
          <w:rPr>
            <w:noProof/>
            <w:webHidden/>
          </w:rPr>
          <w:fldChar w:fldCharType="end"/>
        </w:r>
      </w:hyperlink>
    </w:p>
    <w:p w14:paraId="00D20894" w14:textId="248B08BB"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485"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II</w:t>
        </w:r>
        <w:r w:rsidR="007457AF" w:rsidRPr="00CB25EF">
          <w:rPr>
            <w:rStyle w:val="af"/>
            <w:rFonts w:ascii="Times New Roman" w:hAnsi="Times New Roman" w:cs="Times New Roman"/>
            <w:noProof/>
          </w:rPr>
          <w:t>. Положение о регулировании землепользования и застройки на  территории Лежневского городского поселения</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_Toc117671485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13</w:t>
        </w:r>
        <w:r w:rsidR="007457AF" w:rsidRPr="00CB25EF">
          <w:rPr>
            <w:rFonts w:ascii="Times New Roman" w:hAnsi="Times New Roman" w:cs="Times New Roman"/>
            <w:noProof/>
            <w:webHidden/>
          </w:rPr>
          <w:fldChar w:fldCharType="end"/>
        </w:r>
      </w:hyperlink>
    </w:p>
    <w:p w14:paraId="149FD3F6" w14:textId="4E98EC36" w:rsidR="007457AF" w:rsidRPr="00CB25EF" w:rsidRDefault="00E86BD2">
      <w:pPr>
        <w:pStyle w:val="23"/>
        <w:rPr>
          <w:rFonts w:eastAsiaTheme="minorEastAsia"/>
          <w:smallCaps w:val="0"/>
          <w:noProof/>
          <w:sz w:val="22"/>
          <w:szCs w:val="22"/>
        </w:rPr>
      </w:pPr>
      <w:hyperlink w:anchor="_Toc117671486" w:history="1">
        <w:r w:rsidR="007457AF" w:rsidRPr="00CB25EF">
          <w:rPr>
            <w:rStyle w:val="af"/>
            <w:noProof/>
          </w:rPr>
          <w:t>Статья 4. Регулирование землепользования и застройки органами местного самоуправления на территории Лежневского городского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_Toc117671486 \h </w:instrText>
        </w:r>
        <w:r w:rsidR="007457AF" w:rsidRPr="00CB25EF">
          <w:rPr>
            <w:noProof/>
            <w:webHidden/>
          </w:rPr>
        </w:r>
        <w:r w:rsidR="007457AF" w:rsidRPr="00CB25EF">
          <w:rPr>
            <w:noProof/>
            <w:webHidden/>
          </w:rPr>
          <w:fldChar w:fldCharType="separate"/>
        </w:r>
        <w:r w:rsidR="007457AF" w:rsidRPr="00CB25EF">
          <w:rPr>
            <w:noProof/>
            <w:webHidden/>
          </w:rPr>
          <w:t>13</w:t>
        </w:r>
        <w:r w:rsidR="007457AF" w:rsidRPr="00CB25EF">
          <w:rPr>
            <w:noProof/>
            <w:webHidden/>
          </w:rPr>
          <w:fldChar w:fldCharType="end"/>
        </w:r>
      </w:hyperlink>
    </w:p>
    <w:p w14:paraId="52932EB4" w14:textId="4E8F4344" w:rsidR="007457AF" w:rsidRPr="00CB25EF" w:rsidRDefault="00E86BD2">
      <w:pPr>
        <w:pStyle w:val="23"/>
        <w:rPr>
          <w:rFonts w:eastAsiaTheme="minorEastAsia"/>
          <w:smallCaps w:val="0"/>
          <w:noProof/>
          <w:sz w:val="22"/>
          <w:szCs w:val="22"/>
        </w:rPr>
      </w:pPr>
      <w:hyperlink w:anchor="_Toc117671487" w:history="1">
        <w:r w:rsidR="007457AF" w:rsidRPr="00CB25EF">
          <w:rPr>
            <w:rStyle w:val="af"/>
            <w:noProof/>
          </w:rPr>
          <w:t>Статья 5. Комиссия по подготовке проекта правил землепользования и застройки Лежневского городского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_Toc117671487 \h </w:instrText>
        </w:r>
        <w:r w:rsidR="007457AF" w:rsidRPr="00CB25EF">
          <w:rPr>
            <w:noProof/>
            <w:webHidden/>
          </w:rPr>
        </w:r>
        <w:r w:rsidR="007457AF" w:rsidRPr="00CB25EF">
          <w:rPr>
            <w:noProof/>
            <w:webHidden/>
          </w:rPr>
          <w:fldChar w:fldCharType="separate"/>
        </w:r>
        <w:r w:rsidR="007457AF" w:rsidRPr="00CB25EF">
          <w:rPr>
            <w:noProof/>
            <w:webHidden/>
          </w:rPr>
          <w:t>15</w:t>
        </w:r>
        <w:r w:rsidR="007457AF" w:rsidRPr="00CB25EF">
          <w:rPr>
            <w:noProof/>
            <w:webHidden/>
          </w:rPr>
          <w:fldChar w:fldCharType="end"/>
        </w:r>
      </w:hyperlink>
    </w:p>
    <w:p w14:paraId="7373866B" w14:textId="415B1B00" w:rsidR="007457AF" w:rsidRPr="00CB25EF" w:rsidRDefault="00E86BD2">
      <w:pPr>
        <w:pStyle w:val="23"/>
        <w:rPr>
          <w:rFonts w:eastAsiaTheme="minorEastAsia"/>
          <w:smallCaps w:val="0"/>
          <w:noProof/>
          <w:sz w:val="22"/>
          <w:szCs w:val="22"/>
        </w:rPr>
      </w:pPr>
      <w:hyperlink w:anchor="_Toc117671488" w:history="1">
        <w:r w:rsidR="007457AF" w:rsidRPr="00CB25EF">
          <w:rPr>
            <w:rStyle w:val="af"/>
            <w:noProof/>
          </w:rPr>
          <w:t>Статья 6. Лица, осуществляющие землепользование и застройку на территории Лежневского городского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_Toc117671488 \h </w:instrText>
        </w:r>
        <w:r w:rsidR="007457AF" w:rsidRPr="00CB25EF">
          <w:rPr>
            <w:noProof/>
            <w:webHidden/>
          </w:rPr>
        </w:r>
        <w:r w:rsidR="007457AF" w:rsidRPr="00CB25EF">
          <w:rPr>
            <w:noProof/>
            <w:webHidden/>
          </w:rPr>
          <w:fldChar w:fldCharType="separate"/>
        </w:r>
        <w:r w:rsidR="007457AF" w:rsidRPr="00CB25EF">
          <w:rPr>
            <w:noProof/>
            <w:webHidden/>
          </w:rPr>
          <w:t>17</w:t>
        </w:r>
        <w:r w:rsidR="007457AF" w:rsidRPr="00CB25EF">
          <w:rPr>
            <w:noProof/>
            <w:webHidden/>
          </w:rPr>
          <w:fldChar w:fldCharType="end"/>
        </w:r>
      </w:hyperlink>
    </w:p>
    <w:p w14:paraId="31F8A2EB" w14:textId="43E021DC" w:rsidR="007457AF" w:rsidRPr="00CB25EF" w:rsidRDefault="00E86BD2">
      <w:pPr>
        <w:pStyle w:val="23"/>
        <w:rPr>
          <w:rFonts w:eastAsiaTheme="minorEastAsia"/>
          <w:smallCaps w:val="0"/>
          <w:noProof/>
          <w:sz w:val="22"/>
          <w:szCs w:val="22"/>
        </w:rPr>
      </w:pPr>
      <w:hyperlink w:anchor="_Toc117671489" w:history="1">
        <w:r w:rsidR="007457AF" w:rsidRPr="00CB25EF">
          <w:rPr>
            <w:rStyle w:val="af"/>
            <w:noProof/>
          </w:rPr>
          <w:t>Статья 7. Права собственников, землепользователей, землевладельцев и арендаторов земельных участков на их использование.</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_Toc117671489 \h </w:instrText>
        </w:r>
        <w:r w:rsidR="007457AF" w:rsidRPr="00CB25EF">
          <w:rPr>
            <w:noProof/>
            <w:webHidden/>
          </w:rPr>
        </w:r>
        <w:r w:rsidR="007457AF" w:rsidRPr="00CB25EF">
          <w:rPr>
            <w:noProof/>
            <w:webHidden/>
          </w:rPr>
          <w:fldChar w:fldCharType="separate"/>
        </w:r>
        <w:r w:rsidR="007457AF" w:rsidRPr="00CB25EF">
          <w:rPr>
            <w:noProof/>
            <w:webHidden/>
          </w:rPr>
          <w:t>17</w:t>
        </w:r>
        <w:r w:rsidR="007457AF" w:rsidRPr="00CB25EF">
          <w:rPr>
            <w:noProof/>
            <w:webHidden/>
          </w:rPr>
          <w:fldChar w:fldCharType="end"/>
        </w:r>
      </w:hyperlink>
    </w:p>
    <w:p w14:paraId="2A8EE884" w14:textId="7FEAFE14" w:rsidR="007457AF" w:rsidRPr="00CB25EF" w:rsidRDefault="00E86BD2">
      <w:pPr>
        <w:pStyle w:val="23"/>
        <w:rPr>
          <w:rFonts w:eastAsiaTheme="minorEastAsia"/>
          <w:smallCaps w:val="0"/>
          <w:noProof/>
          <w:sz w:val="22"/>
          <w:szCs w:val="22"/>
        </w:rPr>
      </w:pPr>
      <w:hyperlink w:anchor="_Toc117671490" w:history="1">
        <w:r w:rsidR="007457AF" w:rsidRPr="00CB25EF">
          <w:rPr>
            <w:rStyle w:val="af"/>
            <w:noProof/>
          </w:rPr>
          <w:t>Статья 8. Обязанности собственников земельных участков и иных лиц по использованию земельных участков</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_Toc117671490 \h </w:instrText>
        </w:r>
        <w:r w:rsidR="007457AF" w:rsidRPr="00CB25EF">
          <w:rPr>
            <w:noProof/>
            <w:webHidden/>
          </w:rPr>
        </w:r>
        <w:r w:rsidR="007457AF" w:rsidRPr="00CB25EF">
          <w:rPr>
            <w:noProof/>
            <w:webHidden/>
          </w:rPr>
          <w:fldChar w:fldCharType="separate"/>
        </w:r>
        <w:r w:rsidR="007457AF" w:rsidRPr="00CB25EF">
          <w:rPr>
            <w:noProof/>
            <w:webHidden/>
          </w:rPr>
          <w:t>18</w:t>
        </w:r>
        <w:r w:rsidR="007457AF" w:rsidRPr="00CB25EF">
          <w:rPr>
            <w:noProof/>
            <w:webHidden/>
          </w:rPr>
          <w:fldChar w:fldCharType="end"/>
        </w:r>
      </w:hyperlink>
    </w:p>
    <w:p w14:paraId="477ACCF2" w14:textId="1F94F7CE"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491"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III</w:t>
        </w:r>
        <w:r w:rsidR="007457AF" w:rsidRPr="00CB25EF">
          <w:rPr>
            <w:rStyle w:val="af"/>
            <w:rFonts w:ascii="Times New Roman" w:hAnsi="Times New Roman" w:cs="Times New Roman"/>
            <w:noProof/>
          </w:rPr>
          <w:t>. Регулирование земельных правоотношений</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_Toc117671491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18</w:t>
        </w:r>
        <w:r w:rsidR="007457AF" w:rsidRPr="00CB25EF">
          <w:rPr>
            <w:rFonts w:ascii="Times New Roman" w:hAnsi="Times New Roman" w:cs="Times New Roman"/>
            <w:noProof/>
            <w:webHidden/>
          </w:rPr>
          <w:fldChar w:fldCharType="end"/>
        </w:r>
      </w:hyperlink>
    </w:p>
    <w:p w14:paraId="4D153435" w14:textId="0FEEC720" w:rsidR="007457AF" w:rsidRPr="00CB25EF" w:rsidRDefault="00E86BD2">
      <w:pPr>
        <w:pStyle w:val="23"/>
        <w:rPr>
          <w:rFonts w:eastAsiaTheme="minorEastAsia"/>
          <w:smallCaps w:val="0"/>
          <w:noProof/>
          <w:sz w:val="22"/>
          <w:szCs w:val="22"/>
        </w:rPr>
      </w:pPr>
      <w:hyperlink w:anchor="_Toc117671492" w:history="1">
        <w:r w:rsidR="007457AF" w:rsidRPr="00CB25EF">
          <w:rPr>
            <w:rStyle w:val="af"/>
            <w:noProof/>
          </w:rPr>
          <w:t>Статья 9. Право собственности на землю</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_Toc117671492 \h </w:instrText>
        </w:r>
        <w:r w:rsidR="007457AF" w:rsidRPr="00CB25EF">
          <w:rPr>
            <w:noProof/>
            <w:webHidden/>
          </w:rPr>
        </w:r>
        <w:r w:rsidR="007457AF" w:rsidRPr="00CB25EF">
          <w:rPr>
            <w:noProof/>
            <w:webHidden/>
          </w:rPr>
          <w:fldChar w:fldCharType="separate"/>
        </w:r>
        <w:r w:rsidR="007457AF" w:rsidRPr="00CB25EF">
          <w:rPr>
            <w:noProof/>
            <w:webHidden/>
          </w:rPr>
          <w:t>18</w:t>
        </w:r>
        <w:r w:rsidR="007457AF" w:rsidRPr="00CB25EF">
          <w:rPr>
            <w:noProof/>
            <w:webHidden/>
          </w:rPr>
          <w:fldChar w:fldCharType="end"/>
        </w:r>
      </w:hyperlink>
    </w:p>
    <w:p w14:paraId="4180BC5B" w14:textId="77F2B3F7" w:rsidR="007457AF" w:rsidRPr="00CB25EF" w:rsidRDefault="00E86BD2">
      <w:pPr>
        <w:pStyle w:val="23"/>
        <w:rPr>
          <w:rFonts w:eastAsiaTheme="minorEastAsia"/>
          <w:smallCaps w:val="0"/>
          <w:noProof/>
          <w:sz w:val="22"/>
          <w:szCs w:val="22"/>
        </w:rPr>
      </w:pPr>
      <w:hyperlink w:anchor="_Toc117671493" w:history="1">
        <w:r w:rsidR="007457AF" w:rsidRPr="00CB25EF">
          <w:rPr>
            <w:rStyle w:val="af"/>
            <w:noProof/>
          </w:rPr>
          <w:t>Статья 10. Право постоянного (бессрочного) пользования земельными участками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_Toc117671493 \h </w:instrText>
        </w:r>
        <w:r w:rsidR="007457AF" w:rsidRPr="00CB25EF">
          <w:rPr>
            <w:noProof/>
            <w:webHidden/>
          </w:rPr>
        </w:r>
        <w:r w:rsidR="007457AF" w:rsidRPr="00CB25EF">
          <w:rPr>
            <w:noProof/>
            <w:webHidden/>
          </w:rPr>
          <w:fldChar w:fldCharType="separate"/>
        </w:r>
        <w:r w:rsidR="007457AF" w:rsidRPr="00CB25EF">
          <w:rPr>
            <w:noProof/>
            <w:webHidden/>
          </w:rPr>
          <w:t>19</w:t>
        </w:r>
        <w:r w:rsidR="007457AF" w:rsidRPr="00CB25EF">
          <w:rPr>
            <w:noProof/>
            <w:webHidden/>
          </w:rPr>
          <w:fldChar w:fldCharType="end"/>
        </w:r>
      </w:hyperlink>
    </w:p>
    <w:p w14:paraId="02C6C681" w14:textId="63C14F12" w:rsidR="007457AF" w:rsidRPr="00CB25EF" w:rsidRDefault="00E86BD2">
      <w:pPr>
        <w:pStyle w:val="23"/>
        <w:rPr>
          <w:rFonts w:eastAsiaTheme="minorEastAsia"/>
          <w:smallCaps w:val="0"/>
          <w:noProof/>
          <w:sz w:val="22"/>
          <w:szCs w:val="22"/>
        </w:rPr>
      </w:pPr>
      <w:hyperlink w:anchor="_Toc117671494" w:history="1">
        <w:r w:rsidR="007457AF" w:rsidRPr="00CB25EF">
          <w:rPr>
            <w:rStyle w:val="af"/>
            <w:noProof/>
          </w:rPr>
          <w:t>Статья 11. Право пожизненного наследуемого владения земельными участками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_Toc117671494 \h </w:instrText>
        </w:r>
        <w:r w:rsidR="007457AF" w:rsidRPr="00CB25EF">
          <w:rPr>
            <w:noProof/>
            <w:webHidden/>
          </w:rPr>
        </w:r>
        <w:r w:rsidR="007457AF" w:rsidRPr="00CB25EF">
          <w:rPr>
            <w:noProof/>
            <w:webHidden/>
          </w:rPr>
          <w:fldChar w:fldCharType="separate"/>
        </w:r>
        <w:r w:rsidR="007457AF" w:rsidRPr="00CB25EF">
          <w:rPr>
            <w:noProof/>
            <w:webHidden/>
          </w:rPr>
          <w:t>20</w:t>
        </w:r>
        <w:r w:rsidR="007457AF" w:rsidRPr="00CB25EF">
          <w:rPr>
            <w:noProof/>
            <w:webHidden/>
          </w:rPr>
          <w:fldChar w:fldCharType="end"/>
        </w:r>
      </w:hyperlink>
    </w:p>
    <w:p w14:paraId="1EB9F55E" w14:textId="0D38FD70" w:rsidR="007457AF" w:rsidRPr="00CB25EF" w:rsidRDefault="00E86BD2">
      <w:pPr>
        <w:pStyle w:val="23"/>
        <w:rPr>
          <w:rFonts w:eastAsiaTheme="minorEastAsia"/>
          <w:smallCaps w:val="0"/>
          <w:noProof/>
          <w:sz w:val="22"/>
          <w:szCs w:val="22"/>
        </w:rPr>
      </w:pPr>
      <w:hyperlink w:anchor="_Toc117671495" w:history="1">
        <w:r w:rsidR="007457AF" w:rsidRPr="00CB25EF">
          <w:rPr>
            <w:rStyle w:val="af"/>
            <w:noProof/>
          </w:rPr>
          <w:t>Статья 12. Аренда земельных участков</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_Toc117671495 \h </w:instrText>
        </w:r>
        <w:r w:rsidR="007457AF" w:rsidRPr="00CB25EF">
          <w:rPr>
            <w:noProof/>
            <w:webHidden/>
          </w:rPr>
        </w:r>
        <w:r w:rsidR="007457AF" w:rsidRPr="00CB25EF">
          <w:rPr>
            <w:noProof/>
            <w:webHidden/>
          </w:rPr>
          <w:fldChar w:fldCharType="separate"/>
        </w:r>
        <w:r w:rsidR="007457AF" w:rsidRPr="00CB25EF">
          <w:rPr>
            <w:noProof/>
            <w:webHidden/>
          </w:rPr>
          <w:t>20</w:t>
        </w:r>
        <w:r w:rsidR="007457AF" w:rsidRPr="00CB25EF">
          <w:rPr>
            <w:noProof/>
            <w:webHidden/>
          </w:rPr>
          <w:fldChar w:fldCharType="end"/>
        </w:r>
      </w:hyperlink>
    </w:p>
    <w:p w14:paraId="5F06DAF6" w14:textId="44ADD8F1" w:rsidR="007457AF" w:rsidRPr="00CB25EF" w:rsidRDefault="00E86BD2">
      <w:pPr>
        <w:pStyle w:val="23"/>
        <w:rPr>
          <w:rFonts w:eastAsiaTheme="minorEastAsia"/>
          <w:smallCaps w:val="0"/>
          <w:noProof/>
          <w:sz w:val="22"/>
          <w:szCs w:val="22"/>
        </w:rPr>
      </w:pPr>
      <w:hyperlink w:anchor="_Toc117671496" w:history="1">
        <w:r w:rsidR="007457AF" w:rsidRPr="00CB25EF">
          <w:rPr>
            <w:rStyle w:val="af"/>
            <w:noProof/>
          </w:rPr>
          <w:t>Статья 13. Право ограниченного пользования чужим земельным участком (сервитут)</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_Toc117671496 \h </w:instrText>
        </w:r>
        <w:r w:rsidR="007457AF" w:rsidRPr="00CB25EF">
          <w:rPr>
            <w:noProof/>
            <w:webHidden/>
          </w:rPr>
        </w:r>
        <w:r w:rsidR="007457AF" w:rsidRPr="00CB25EF">
          <w:rPr>
            <w:noProof/>
            <w:webHidden/>
          </w:rPr>
          <w:fldChar w:fldCharType="separate"/>
        </w:r>
        <w:r w:rsidR="007457AF" w:rsidRPr="00CB25EF">
          <w:rPr>
            <w:noProof/>
            <w:webHidden/>
          </w:rPr>
          <w:t>22</w:t>
        </w:r>
        <w:r w:rsidR="007457AF" w:rsidRPr="00CB25EF">
          <w:rPr>
            <w:noProof/>
            <w:webHidden/>
          </w:rPr>
          <w:fldChar w:fldCharType="end"/>
        </w:r>
      </w:hyperlink>
    </w:p>
    <w:p w14:paraId="250AE89C" w14:textId="497E6AE3" w:rsidR="007457AF" w:rsidRPr="00CB25EF" w:rsidRDefault="00E86BD2">
      <w:pPr>
        <w:pStyle w:val="23"/>
        <w:rPr>
          <w:rFonts w:eastAsiaTheme="minorEastAsia"/>
          <w:smallCaps w:val="0"/>
          <w:noProof/>
          <w:sz w:val="22"/>
          <w:szCs w:val="22"/>
        </w:rPr>
      </w:pPr>
      <w:hyperlink w:anchor="_Toc117671497" w:history="1">
        <w:r w:rsidR="007457AF" w:rsidRPr="00CB25EF">
          <w:rPr>
            <w:rStyle w:val="af"/>
            <w:noProof/>
          </w:rPr>
          <w:t>Статья 14. Право безвозмездного срочного пользования земельными участками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_Toc117671497 \h </w:instrText>
        </w:r>
        <w:r w:rsidR="007457AF" w:rsidRPr="00CB25EF">
          <w:rPr>
            <w:noProof/>
            <w:webHidden/>
          </w:rPr>
        </w:r>
        <w:r w:rsidR="007457AF" w:rsidRPr="00CB25EF">
          <w:rPr>
            <w:noProof/>
            <w:webHidden/>
          </w:rPr>
          <w:fldChar w:fldCharType="separate"/>
        </w:r>
        <w:r w:rsidR="007457AF" w:rsidRPr="00CB25EF">
          <w:rPr>
            <w:noProof/>
            <w:webHidden/>
          </w:rPr>
          <w:t>23</w:t>
        </w:r>
        <w:r w:rsidR="007457AF" w:rsidRPr="00CB25EF">
          <w:rPr>
            <w:noProof/>
            <w:webHidden/>
          </w:rPr>
          <w:fldChar w:fldCharType="end"/>
        </w:r>
      </w:hyperlink>
    </w:p>
    <w:p w14:paraId="2E8A68F6" w14:textId="669E28BB" w:rsidR="007457AF" w:rsidRPr="00CB25EF" w:rsidRDefault="00E86BD2">
      <w:pPr>
        <w:pStyle w:val="23"/>
        <w:rPr>
          <w:rFonts w:eastAsiaTheme="minorEastAsia"/>
          <w:smallCaps w:val="0"/>
          <w:noProof/>
          <w:sz w:val="22"/>
          <w:szCs w:val="22"/>
        </w:rPr>
      </w:pPr>
      <w:hyperlink w:anchor="_Toc117671498" w:history="1">
        <w:r w:rsidR="007457AF" w:rsidRPr="00CB25EF">
          <w:rPr>
            <w:rStyle w:val="af"/>
            <w:noProof/>
          </w:rPr>
          <w:t>Статья 15. Основания возникновения прав на землю и документы о правах на земельные участки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_Toc117671498 \h </w:instrText>
        </w:r>
        <w:r w:rsidR="007457AF" w:rsidRPr="00CB25EF">
          <w:rPr>
            <w:noProof/>
            <w:webHidden/>
          </w:rPr>
        </w:r>
        <w:r w:rsidR="007457AF" w:rsidRPr="00CB25EF">
          <w:rPr>
            <w:noProof/>
            <w:webHidden/>
          </w:rPr>
          <w:fldChar w:fldCharType="separate"/>
        </w:r>
        <w:r w:rsidR="007457AF" w:rsidRPr="00CB25EF">
          <w:rPr>
            <w:noProof/>
            <w:webHidden/>
          </w:rPr>
          <w:t>24</w:t>
        </w:r>
        <w:r w:rsidR="007457AF" w:rsidRPr="00CB25EF">
          <w:rPr>
            <w:noProof/>
            <w:webHidden/>
          </w:rPr>
          <w:fldChar w:fldCharType="end"/>
        </w:r>
      </w:hyperlink>
    </w:p>
    <w:p w14:paraId="0EE9795D" w14:textId="7189BF0A" w:rsidR="007457AF" w:rsidRPr="00CB25EF" w:rsidRDefault="00E86BD2">
      <w:pPr>
        <w:pStyle w:val="23"/>
        <w:rPr>
          <w:rFonts w:eastAsiaTheme="minorEastAsia"/>
          <w:smallCaps w:val="0"/>
          <w:noProof/>
          <w:sz w:val="22"/>
          <w:szCs w:val="22"/>
        </w:rPr>
      </w:pPr>
      <w:hyperlink w:anchor="_Toc117671499" w:history="1">
        <w:r w:rsidR="007457AF" w:rsidRPr="00CB25EF">
          <w:rPr>
            <w:rStyle w:val="af"/>
            <w:noProof/>
          </w:rPr>
          <w:t>Статья 16. Ограничения оборотоспособности земельных участков</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_Toc117671499 \h </w:instrText>
        </w:r>
        <w:r w:rsidR="007457AF" w:rsidRPr="00CB25EF">
          <w:rPr>
            <w:noProof/>
            <w:webHidden/>
          </w:rPr>
        </w:r>
        <w:r w:rsidR="007457AF" w:rsidRPr="00CB25EF">
          <w:rPr>
            <w:noProof/>
            <w:webHidden/>
          </w:rPr>
          <w:fldChar w:fldCharType="separate"/>
        </w:r>
        <w:r w:rsidR="007457AF" w:rsidRPr="00CB25EF">
          <w:rPr>
            <w:noProof/>
            <w:webHidden/>
          </w:rPr>
          <w:t>24</w:t>
        </w:r>
        <w:r w:rsidR="007457AF" w:rsidRPr="00CB25EF">
          <w:rPr>
            <w:noProof/>
            <w:webHidden/>
          </w:rPr>
          <w:fldChar w:fldCharType="end"/>
        </w:r>
      </w:hyperlink>
    </w:p>
    <w:p w14:paraId="2DE1B004" w14:textId="051AA710" w:rsidR="007457AF" w:rsidRPr="00CB25EF" w:rsidRDefault="00E86BD2">
      <w:pPr>
        <w:pStyle w:val="23"/>
        <w:rPr>
          <w:rFonts w:eastAsiaTheme="minorEastAsia"/>
          <w:smallCaps w:val="0"/>
          <w:noProof/>
          <w:sz w:val="22"/>
          <w:szCs w:val="22"/>
        </w:rPr>
      </w:pPr>
      <w:hyperlink w:anchor="_Toc117671500" w:history="1">
        <w:r w:rsidR="007457AF" w:rsidRPr="00CB25EF">
          <w:rPr>
            <w:rStyle w:val="af"/>
            <w:noProof/>
          </w:rPr>
          <w:t>Статья 17. Приобретение права на земельные участки, находящиеся в государственной и муниципальной собственности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_Toc117671500 \h </w:instrText>
        </w:r>
        <w:r w:rsidR="007457AF" w:rsidRPr="00CB25EF">
          <w:rPr>
            <w:noProof/>
            <w:webHidden/>
          </w:rPr>
        </w:r>
        <w:r w:rsidR="007457AF" w:rsidRPr="00CB25EF">
          <w:rPr>
            <w:noProof/>
            <w:webHidden/>
          </w:rPr>
          <w:fldChar w:fldCharType="separate"/>
        </w:r>
        <w:r w:rsidR="007457AF" w:rsidRPr="00CB25EF">
          <w:rPr>
            <w:noProof/>
            <w:webHidden/>
          </w:rPr>
          <w:t>24</w:t>
        </w:r>
        <w:r w:rsidR="007457AF" w:rsidRPr="00CB25EF">
          <w:rPr>
            <w:noProof/>
            <w:webHidden/>
          </w:rPr>
          <w:fldChar w:fldCharType="end"/>
        </w:r>
      </w:hyperlink>
    </w:p>
    <w:p w14:paraId="462A4B04" w14:textId="0DC15225" w:rsidR="007457AF" w:rsidRPr="00CB25EF" w:rsidRDefault="00E86BD2">
      <w:pPr>
        <w:pStyle w:val="23"/>
        <w:rPr>
          <w:rFonts w:eastAsiaTheme="minorEastAsia"/>
          <w:smallCaps w:val="0"/>
          <w:noProof/>
          <w:sz w:val="22"/>
          <w:szCs w:val="22"/>
        </w:rPr>
      </w:pPr>
      <w:hyperlink w:anchor="_Toc117671501" w:history="1">
        <w:r w:rsidR="007457AF" w:rsidRPr="00CB25EF">
          <w:rPr>
            <w:rStyle w:val="af"/>
            <w:noProof/>
          </w:rPr>
          <w:t>Статья 18. Порядок предоставления земельных участков для строительства из земель, находящихся в государственной или муниципальной собственности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_Toc117671501 \h </w:instrText>
        </w:r>
        <w:r w:rsidR="007457AF" w:rsidRPr="00CB25EF">
          <w:rPr>
            <w:noProof/>
            <w:webHidden/>
          </w:rPr>
        </w:r>
        <w:r w:rsidR="007457AF" w:rsidRPr="00CB25EF">
          <w:rPr>
            <w:noProof/>
            <w:webHidden/>
          </w:rPr>
          <w:fldChar w:fldCharType="separate"/>
        </w:r>
        <w:r w:rsidR="007457AF" w:rsidRPr="00CB25EF">
          <w:rPr>
            <w:noProof/>
            <w:webHidden/>
          </w:rPr>
          <w:t>25</w:t>
        </w:r>
        <w:r w:rsidR="007457AF" w:rsidRPr="00CB25EF">
          <w:rPr>
            <w:noProof/>
            <w:webHidden/>
          </w:rPr>
          <w:fldChar w:fldCharType="end"/>
        </w:r>
      </w:hyperlink>
    </w:p>
    <w:p w14:paraId="5F8CAFD1" w14:textId="2B4929C3" w:rsidR="007457AF" w:rsidRPr="00CB25EF" w:rsidRDefault="00E86BD2">
      <w:pPr>
        <w:pStyle w:val="23"/>
        <w:rPr>
          <w:rFonts w:eastAsiaTheme="minorEastAsia"/>
          <w:smallCaps w:val="0"/>
          <w:noProof/>
          <w:sz w:val="22"/>
          <w:szCs w:val="22"/>
        </w:rPr>
      </w:pPr>
      <w:hyperlink w:anchor="_Toc117671502" w:history="1">
        <w:r w:rsidR="007457AF" w:rsidRPr="00CB25EF">
          <w:rPr>
            <w:rStyle w:val="af"/>
            <w:noProof/>
          </w:rPr>
          <w:t>Статья 19.  Особенности предоставления земельных участков для жилищного строительства и комплексного освоения в целях жилищного строительства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_Toc117671502 \h </w:instrText>
        </w:r>
        <w:r w:rsidR="007457AF" w:rsidRPr="00CB25EF">
          <w:rPr>
            <w:noProof/>
            <w:webHidden/>
          </w:rPr>
        </w:r>
        <w:r w:rsidR="007457AF" w:rsidRPr="00CB25EF">
          <w:rPr>
            <w:noProof/>
            <w:webHidden/>
          </w:rPr>
          <w:fldChar w:fldCharType="separate"/>
        </w:r>
        <w:r w:rsidR="007457AF" w:rsidRPr="00CB25EF">
          <w:rPr>
            <w:noProof/>
            <w:webHidden/>
          </w:rPr>
          <w:t>28</w:t>
        </w:r>
        <w:r w:rsidR="007457AF" w:rsidRPr="00CB25EF">
          <w:rPr>
            <w:noProof/>
            <w:webHidden/>
          </w:rPr>
          <w:fldChar w:fldCharType="end"/>
        </w:r>
      </w:hyperlink>
    </w:p>
    <w:p w14:paraId="3341DD30" w14:textId="7324B0A5" w:rsidR="007457AF" w:rsidRPr="00CB25EF" w:rsidRDefault="00E86BD2">
      <w:pPr>
        <w:pStyle w:val="23"/>
        <w:rPr>
          <w:rFonts w:eastAsiaTheme="minorEastAsia"/>
          <w:smallCaps w:val="0"/>
          <w:noProof/>
          <w:sz w:val="22"/>
          <w:szCs w:val="22"/>
        </w:rPr>
      </w:pPr>
      <w:hyperlink w:anchor="_Toc117671503" w:history="1">
        <w:r w:rsidR="007457AF" w:rsidRPr="00CB25EF">
          <w:rPr>
            <w:rStyle w:val="af"/>
            <w:rFonts w:eastAsia="Calibri"/>
            <w:noProof/>
          </w:rPr>
          <w:t>Статья 20.</w:t>
        </w:r>
        <w:r w:rsidR="007457AF" w:rsidRPr="00CB25EF">
          <w:rPr>
            <w:rStyle w:val="af"/>
            <w:noProof/>
          </w:rPr>
          <w:t xml:space="preserve"> Нормы предоставления земельных участков</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_Toc117671503 \h </w:instrText>
        </w:r>
        <w:r w:rsidR="007457AF" w:rsidRPr="00CB25EF">
          <w:rPr>
            <w:noProof/>
            <w:webHidden/>
          </w:rPr>
        </w:r>
        <w:r w:rsidR="007457AF" w:rsidRPr="00CB25EF">
          <w:rPr>
            <w:noProof/>
            <w:webHidden/>
          </w:rPr>
          <w:fldChar w:fldCharType="separate"/>
        </w:r>
        <w:r w:rsidR="007457AF" w:rsidRPr="00CB25EF">
          <w:rPr>
            <w:noProof/>
            <w:webHidden/>
          </w:rPr>
          <w:t>29</w:t>
        </w:r>
        <w:r w:rsidR="007457AF" w:rsidRPr="00CB25EF">
          <w:rPr>
            <w:noProof/>
            <w:webHidden/>
          </w:rPr>
          <w:fldChar w:fldCharType="end"/>
        </w:r>
      </w:hyperlink>
    </w:p>
    <w:p w14:paraId="00CF425F" w14:textId="7624ADAC" w:rsidR="007457AF" w:rsidRPr="00CB25EF" w:rsidRDefault="00E86BD2">
      <w:pPr>
        <w:pStyle w:val="23"/>
        <w:rPr>
          <w:rFonts w:eastAsiaTheme="minorEastAsia"/>
          <w:smallCaps w:val="0"/>
          <w:noProof/>
          <w:sz w:val="22"/>
          <w:szCs w:val="22"/>
        </w:rPr>
      </w:pPr>
      <w:hyperlink w:anchor="_Toc117671504" w:history="1">
        <w:r w:rsidR="007457AF" w:rsidRPr="00CB25EF">
          <w:rPr>
            <w:rStyle w:val="af"/>
            <w:rFonts w:eastAsia="Calibri"/>
            <w:noProof/>
          </w:rPr>
          <w:t>Статья 21.</w:t>
        </w:r>
        <w:r w:rsidR="007457AF" w:rsidRPr="00CB25EF">
          <w:rPr>
            <w:rStyle w:val="af"/>
            <w:noProof/>
          </w:rPr>
          <w:t xml:space="preserve"> Переход права на земельный участок при переходе права собственности на здание, строение, сооружение</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_Toc117671504 \h </w:instrText>
        </w:r>
        <w:r w:rsidR="007457AF" w:rsidRPr="00CB25EF">
          <w:rPr>
            <w:noProof/>
            <w:webHidden/>
          </w:rPr>
        </w:r>
        <w:r w:rsidR="007457AF" w:rsidRPr="00CB25EF">
          <w:rPr>
            <w:noProof/>
            <w:webHidden/>
          </w:rPr>
          <w:fldChar w:fldCharType="separate"/>
        </w:r>
        <w:r w:rsidR="007457AF" w:rsidRPr="00CB25EF">
          <w:rPr>
            <w:noProof/>
            <w:webHidden/>
          </w:rPr>
          <w:t>29</w:t>
        </w:r>
        <w:r w:rsidR="007457AF" w:rsidRPr="00CB25EF">
          <w:rPr>
            <w:noProof/>
            <w:webHidden/>
          </w:rPr>
          <w:fldChar w:fldCharType="end"/>
        </w:r>
      </w:hyperlink>
    </w:p>
    <w:p w14:paraId="2A31F860" w14:textId="3408B120" w:rsidR="007457AF" w:rsidRPr="00CB25EF" w:rsidRDefault="00E86BD2">
      <w:pPr>
        <w:pStyle w:val="23"/>
        <w:rPr>
          <w:rFonts w:eastAsiaTheme="minorEastAsia"/>
          <w:smallCaps w:val="0"/>
          <w:noProof/>
          <w:sz w:val="22"/>
          <w:szCs w:val="22"/>
        </w:rPr>
      </w:pPr>
      <w:hyperlink w:anchor="_Toc117671505" w:history="1">
        <w:r w:rsidR="007457AF" w:rsidRPr="00CB25EF">
          <w:rPr>
            <w:rStyle w:val="af"/>
            <w:rFonts w:eastAsia="Calibri"/>
            <w:noProof/>
          </w:rPr>
          <w:t>Статья 22.</w:t>
        </w:r>
        <w:r w:rsidR="007457AF" w:rsidRPr="00CB25EF">
          <w:rPr>
            <w:rStyle w:val="af"/>
            <w:noProof/>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_Toc117671505 \h </w:instrText>
        </w:r>
        <w:r w:rsidR="007457AF" w:rsidRPr="00CB25EF">
          <w:rPr>
            <w:noProof/>
            <w:webHidden/>
          </w:rPr>
        </w:r>
        <w:r w:rsidR="007457AF" w:rsidRPr="00CB25EF">
          <w:rPr>
            <w:noProof/>
            <w:webHidden/>
          </w:rPr>
          <w:fldChar w:fldCharType="separate"/>
        </w:r>
        <w:r w:rsidR="007457AF" w:rsidRPr="00CB25EF">
          <w:rPr>
            <w:noProof/>
            <w:webHidden/>
          </w:rPr>
          <w:t>30</w:t>
        </w:r>
        <w:r w:rsidR="007457AF" w:rsidRPr="00CB25EF">
          <w:rPr>
            <w:noProof/>
            <w:webHidden/>
          </w:rPr>
          <w:fldChar w:fldCharType="end"/>
        </w:r>
      </w:hyperlink>
    </w:p>
    <w:p w14:paraId="5A1247C0" w14:textId="5599A8F5" w:rsidR="007457AF" w:rsidRPr="00CB25EF" w:rsidRDefault="00E86BD2">
      <w:pPr>
        <w:pStyle w:val="23"/>
        <w:rPr>
          <w:rFonts w:eastAsiaTheme="minorEastAsia"/>
          <w:smallCaps w:val="0"/>
          <w:noProof/>
          <w:sz w:val="22"/>
          <w:szCs w:val="22"/>
        </w:rPr>
      </w:pPr>
      <w:hyperlink w:anchor="_Toc117671506" w:history="1">
        <w:r w:rsidR="007457AF" w:rsidRPr="00CB25EF">
          <w:rPr>
            <w:rStyle w:val="af"/>
            <w:noProof/>
          </w:rPr>
          <w:t>Статья 23. Изъятие, в том числе путем выкупа, земельных участков для государственных или муниципальных нужд</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_Toc117671506 \h </w:instrText>
        </w:r>
        <w:r w:rsidR="007457AF" w:rsidRPr="00CB25EF">
          <w:rPr>
            <w:noProof/>
            <w:webHidden/>
          </w:rPr>
        </w:r>
        <w:r w:rsidR="007457AF" w:rsidRPr="00CB25EF">
          <w:rPr>
            <w:noProof/>
            <w:webHidden/>
          </w:rPr>
          <w:fldChar w:fldCharType="separate"/>
        </w:r>
        <w:r w:rsidR="007457AF" w:rsidRPr="00CB25EF">
          <w:rPr>
            <w:noProof/>
            <w:webHidden/>
          </w:rPr>
          <w:t>33</w:t>
        </w:r>
        <w:r w:rsidR="007457AF" w:rsidRPr="00CB25EF">
          <w:rPr>
            <w:noProof/>
            <w:webHidden/>
          </w:rPr>
          <w:fldChar w:fldCharType="end"/>
        </w:r>
      </w:hyperlink>
    </w:p>
    <w:p w14:paraId="0A578408" w14:textId="32F13E81" w:rsidR="007457AF" w:rsidRPr="00CB25EF" w:rsidRDefault="00E86BD2">
      <w:pPr>
        <w:pStyle w:val="23"/>
        <w:rPr>
          <w:rFonts w:eastAsiaTheme="minorEastAsia"/>
          <w:smallCaps w:val="0"/>
          <w:noProof/>
          <w:sz w:val="22"/>
          <w:szCs w:val="22"/>
        </w:rPr>
      </w:pPr>
      <w:hyperlink w:anchor="_Toc117671507" w:history="1">
        <w:r w:rsidR="007457AF" w:rsidRPr="00CB25EF">
          <w:rPr>
            <w:rStyle w:val="af"/>
            <w:noProof/>
          </w:rPr>
          <w:t>Статья 24. Ограничение прав на землю</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_Toc117671507 \h </w:instrText>
        </w:r>
        <w:r w:rsidR="007457AF" w:rsidRPr="00CB25EF">
          <w:rPr>
            <w:noProof/>
            <w:webHidden/>
          </w:rPr>
        </w:r>
        <w:r w:rsidR="007457AF" w:rsidRPr="00CB25EF">
          <w:rPr>
            <w:noProof/>
            <w:webHidden/>
          </w:rPr>
          <w:fldChar w:fldCharType="separate"/>
        </w:r>
        <w:r w:rsidR="007457AF" w:rsidRPr="00CB25EF">
          <w:rPr>
            <w:noProof/>
            <w:webHidden/>
          </w:rPr>
          <w:t>33</w:t>
        </w:r>
        <w:r w:rsidR="007457AF" w:rsidRPr="00CB25EF">
          <w:rPr>
            <w:noProof/>
            <w:webHidden/>
          </w:rPr>
          <w:fldChar w:fldCharType="end"/>
        </w:r>
      </w:hyperlink>
    </w:p>
    <w:p w14:paraId="5A70D8A8" w14:textId="798CA7FF" w:rsidR="007457AF" w:rsidRPr="00CB25EF" w:rsidRDefault="00E86BD2">
      <w:pPr>
        <w:pStyle w:val="23"/>
        <w:rPr>
          <w:rFonts w:eastAsiaTheme="minorEastAsia"/>
          <w:smallCaps w:val="0"/>
          <w:noProof/>
          <w:sz w:val="22"/>
          <w:szCs w:val="22"/>
        </w:rPr>
      </w:pPr>
      <w:hyperlink w:anchor="_Toc117671508" w:history="1">
        <w:r w:rsidR="007457AF" w:rsidRPr="00CB25EF">
          <w:rPr>
            <w:rStyle w:val="af"/>
            <w:noProof/>
          </w:rPr>
          <w:t>Статья 25. Резервирование земель для государственных или муниципальных нужд</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_Toc117671508 \h </w:instrText>
        </w:r>
        <w:r w:rsidR="007457AF" w:rsidRPr="00CB25EF">
          <w:rPr>
            <w:noProof/>
            <w:webHidden/>
          </w:rPr>
        </w:r>
        <w:r w:rsidR="007457AF" w:rsidRPr="00CB25EF">
          <w:rPr>
            <w:noProof/>
            <w:webHidden/>
          </w:rPr>
          <w:fldChar w:fldCharType="separate"/>
        </w:r>
        <w:r w:rsidR="007457AF" w:rsidRPr="00CB25EF">
          <w:rPr>
            <w:noProof/>
            <w:webHidden/>
          </w:rPr>
          <w:t>33</w:t>
        </w:r>
        <w:r w:rsidR="007457AF" w:rsidRPr="00CB25EF">
          <w:rPr>
            <w:noProof/>
            <w:webHidden/>
          </w:rPr>
          <w:fldChar w:fldCharType="end"/>
        </w:r>
      </w:hyperlink>
    </w:p>
    <w:p w14:paraId="36349640" w14:textId="040F0C64" w:rsidR="007457AF" w:rsidRPr="00CB25EF" w:rsidRDefault="00E86BD2">
      <w:pPr>
        <w:pStyle w:val="23"/>
        <w:rPr>
          <w:rFonts w:eastAsiaTheme="minorEastAsia"/>
          <w:smallCaps w:val="0"/>
          <w:noProof/>
          <w:sz w:val="22"/>
          <w:szCs w:val="22"/>
        </w:rPr>
      </w:pPr>
      <w:hyperlink w:anchor="_Toc117671509" w:history="1">
        <w:r w:rsidR="007457AF" w:rsidRPr="00CB25EF">
          <w:rPr>
            <w:rStyle w:val="af"/>
            <w:noProof/>
          </w:rPr>
          <w:t>Статья 26. Признание права на земельный участок</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_Toc117671509 \h </w:instrText>
        </w:r>
        <w:r w:rsidR="007457AF" w:rsidRPr="00CB25EF">
          <w:rPr>
            <w:noProof/>
            <w:webHidden/>
          </w:rPr>
        </w:r>
        <w:r w:rsidR="007457AF" w:rsidRPr="00CB25EF">
          <w:rPr>
            <w:noProof/>
            <w:webHidden/>
          </w:rPr>
          <w:fldChar w:fldCharType="separate"/>
        </w:r>
        <w:r w:rsidR="007457AF" w:rsidRPr="00CB25EF">
          <w:rPr>
            <w:noProof/>
            <w:webHidden/>
          </w:rPr>
          <w:t>35</w:t>
        </w:r>
        <w:r w:rsidR="007457AF" w:rsidRPr="00CB25EF">
          <w:rPr>
            <w:noProof/>
            <w:webHidden/>
          </w:rPr>
          <w:fldChar w:fldCharType="end"/>
        </w:r>
      </w:hyperlink>
    </w:p>
    <w:p w14:paraId="1A74DA56" w14:textId="30A9E318" w:rsidR="007457AF" w:rsidRPr="00CB25EF" w:rsidRDefault="00E86BD2">
      <w:pPr>
        <w:pStyle w:val="23"/>
        <w:rPr>
          <w:rFonts w:eastAsiaTheme="minorEastAsia"/>
          <w:smallCaps w:val="0"/>
          <w:noProof/>
          <w:sz w:val="22"/>
          <w:szCs w:val="22"/>
        </w:rPr>
      </w:pPr>
      <w:hyperlink w:anchor="_Toc117671510" w:history="1">
        <w:r w:rsidR="007457AF" w:rsidRPr="00CB25EF">
          <w:rPr>
            <w:rStyle w:val="af"/>
            <w:noProof/>
          </w:rPr>
          <w:t>Статья 27.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_Toc117671510 \h </w:instrText>
        </w:r>
        <w:r w:rsidR="007457AF" w:rsidRPr="00CB25EF">
          <w:rPr>
            <w:noProof/>
            <w:webHidden/>
          </w:rPr>
        </w:r>
        <w:r w:rsidR="007457AF" w:rsidRPr="00CB25EF">
          <w:rPr>
            <w:noProof/>
            <w:webHidden/>
          </w:rPr>
          <w:fldChar w:fldCharType="separate"/>
        </w:r>
        <w:r w:rsidR="007457AF" w:rsidRPr="00CB25EF">
          <w:rPr>
            <w:noProof/>
            <w:webHidden/>
          </w:rPr>
          <w:t>35</w:t>
        </w:r>
        <w:r w:rsidR="007457AF" w:rsidRPr="00CB25EF">
          <w:rPr>
            <w:noProof/>
            <w:webHidden/>
          </w:rPr>
          <w:fldChar w:fldCharType="end"/>
        </w:r>
      </w:hyperlink>
    </w:p>
    <w:p w14:paraId="0FE8DADB" w14:textId="0BA4B8BE" w:rsidR="007457AF" w:rsidRPr="00CB25EF" w:rsidRDefault="00E86BD2">
      <w:pPr>
        <w:pStyle w:val="23"/>
        <w:rPr>
          <w:rFonts w:eastAsiaTheme="minorEastAsia"/>
          <w:smallCaps w:val="0"/>
          <w:noProof/>
          <w:sz w:val="22"/>
          <w:szCs w:val="22"/>
        </w:rPr>
      </w:pPr>
      <w:hyperlink w:anchor="_Toc117671511" w:history="1">
        <w:r w:rsidR="007457AF" w:rsidRPr="00CB25EF">
          <w:rPr>
            <w:rStyle w:val="af"/>
            <w:noProof/>
          </w:rPr>
          <w:t>Статья 28. Признание недействительным акта исполнительного органа государственной власти или акта органа местного самоуправления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_Toc117671511 \h </w:instrText>
        </w:r>
        <w:r w:rsidR="007457AF" w:rsidRPr="00CB25EF">
          <w:rPr>
            <w:noProof/>
            <w:webHidden/>
          </w:rPr>
        </w:r>
        <w:r w:rsidR="007457AF" w:rsidRPr="00CB25EF">
          <w:rPr>
            <w:noProof/>
            <w:webHidden/>
          </w:rPr>
          <w:fldChar w:fldCharType="separate"/>
        </w:r>
        <w:r w:rsidR="007457AF" w:rsidRPr="00CB25EF">
          <w:rPr>
            <w:noProof/>
            <w:webHidden/>
          </w:rPr>
          <w:t>35</w:t>
        </w:r>
        <w:r w:rsidR="007457AF" w:rsidRPr="00CB25EF">
          <w:rPr>
            <w:noProof/>
            <w:webHidden/>
          </w:rPr>
          <w:fldChar w:fldCharType="end"/>
        </w:r>
      </w:hyperlink>
    </w:p>
    <w:p w14:paraId="7320AD37" w14:textId="28808469" w:rsidR="007457AF" w:rsidRPr="00CB25EF" w:rsidRDefault="00E86BD2">
      <w:pPr>
        <w:pStyle w:val="23"/>
        <w:rPr>
          <w:rFonts w:eastAsiaTheme="minorEastAsia"/>
          <w:smallCaps w:val="0"/>
          <w:noProof/>
          <w:sz w:val="22"/>
          <w:szCs w:val="22"/>
        </w:rPr>
      </w:pPr>
      <w:hyperlink w:anchor="_Toc117671512" w:history="1">
        <w:r w:rsidR="007457AF" w:rsidRPr="00CB25EF">
          <w:rPr>
            <w:rStyle w:val="af"/>
            <w:noProof/>
          </w:rPr>
          <w:t>Статья 29. Возмещение убытков</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_Toc117671512 \h </w:instrText>
        </w:r>
        <w:r w:rsidR="007457AF" w:rsidRPr="00CB25EF">
          <w:rPr>
            <w:noProof/>
            <w:webHidden/>
          </w:rPr>
        </w:r>
        <w:r w:rsidR="007457AF" w:rsidRPr="00CB25EF">
          <w:rPr>
            <w:noProof/>
            <w:webHidden/>
          </w:rPr>
          <w:fldChar w:fldCharType="separate"/>
        </w:r>
        <w:r w:rsidR="007457AF" w:rsidRPr="00CB25EF">
          <w:rPr>
            <w:noProof/>
            <w:webHidden/>
          </w:rPr>
          <w:t>36</w:t>
        </w:r>
        <w:r w:rsidR="007457AF" w:rsidRPr="00CB25EF">
          <w:rPr>
            <w:noProof/>
            <w:webHidden/>
          </w:rPr>
          <w:fldChar w:fldCharType="end"/>
        </w:r>
      </w:hyperlink>
    </w:p>
    <w:p w14:paraId="47A216E2" w14:textId="5B30C6DD" w:rsidR="007457AF" w:rsidRPr="00CB25EF" w:rsidRDefault="00E86BD2">
      <w:pPr>
        <w:pStyle w:val="23"/>
        <w:rPr>
          <w:rFonts w:eastAsiaTheme="minorEastAsia"/>
          <w:smallCaps w:val="0"/>
          <w:noProof/>
          <w:sz w:val="22"/>
          <w:szCs w:val="22"/>
        </w:rPr>
      </w:pPr>
      <w:hyperlink w:anchor="_Toc117671513" w:history="1">
        <w:r w:rsidR="007457AF" w:rsidRPr="00CB25EF">
          <w:rPr>
            <w:rStyle w:val="af"/>
            <w:noProof/>
          </w:rPr>
          <w:t>Статья  30. Рассмотрение земельных споров</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_Toc117671513 \h </w:instrText>
        </w:r>
        <w:r w:rsidR="007457AF" w:rsidRPr="00CB25EF">
          <w:rPr>
            <w:noProof/>
            <w:webHidden/>
          </w:rPr>
        </w:r>
        <w:r w:rsidR="007457AF" w:rsidRPr="00CB25EF">
          <w:rPr>
            <w:noProof/>
            <w:webHidden/>
          </w:rPr>
          <w:fldChar w:fldCharType="separate"/>
        </w:r>
        <w:r w:rsidR="007457AF" w:rsidRPr="00CB25EF">
          <w:rPr>
            <w:noProof/>
            <w:webHidden/>
          </w:rPr>
          <w:t>36</w:t>
        </w:r>
        <w:r w:rsidR="007457AF" w:rsidRPr="00CB25EF">
          <w:rPr>
            <w:noProof/>
            <w:webHidden/>
          </w:rPr>
          <w:fldChar w:fldCharType="end"/>
        </w:r>
      </w:hyperlink>
    </w:p>
    <w:p w14:paraId="3054B857" w14:textId="36537DA5" w:rsidR="007457AF" w:rsidRPr="00CB25EF" w:rsidRDefault="00E86BD2">
      <w:pPr>
        <w:pStyle w:val="23"/>
        <w:rPr>
          <w:rFonts w:eastAsiaTheme="minorEastAsia"/>
          <w:smallCaps w:val="0"/>
          <w:noProof/>
          <w:sz w:val="22"/>
          <w:szCs w:val="22"/>
        </w:rPr>
      </w:pPr>
      <w:hyperlink w:anchor="_Toc117671514" w:history="1">
        <w:r w:rsidR="007457AF" w:rsidRPr="00CB25EF">
          <w:rPr>
            <w:rStyle w:val="af"/>
            <w:noProof/>
          </w:rPr>
          <w:t>Статья 31. Платность использования земли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_Toc117671514 \h </w:instrText>
        </w:r>
        <w:r w:rsidR="007457AF" w:rsidRPr="00CB25EF">
          <w:rPr>
            <w:noProof/>
            <w:webHidden/>
          </w:rPr>
        </w:r>
        <w:r w:rsidR="007457AF" w:rsidRPr="00CB25EF">
          <w:rPr>
            <w:noProof/>
            <w:webHidden/>
          </w:rPr>
          <w:fldChar w:fldCharType="separate"/>
        </w:r>
        <w:r w:rsidR="007457AF" w:rsidRPr="00CB25EF">
          <w:rPr>
            <w:noProof/>
            <w:webHidden/>
          </w:rPr>
          <w:t>36</w:t>
        </w:r>
        <w:r w:rsidR="007457AF" w:rsidRPr="00CB25EF">
          <w:rPr>
            <w:noProof/>
            <w:webHidden/>
          </w:rPr>
          <w:fldChar w:fldCharType="end"/>
        </w:r>
      </w:hyperlink>
    </w:p>
    <w:p w14:paraId="3D30AC16" w14:textId="62B5D836" w:rsidR="007457AF" w:rsidRPr="00CB25EF" w:rsidRDefault="00E86BD2">
      <w:pPr>
        <w:pStyle w:val="23"/>
        <w:rPr>
          <w:rFonts w:eastAsiaTheme="minorEastAsia"/>
          <w:smallCaps w:val="0"/>
          <w:noProof/>
          <w:sz w:val="22"/>
          <w:szCs w:val="22"/>
        </w:rPr>
      </w:pPr>
      <w:hyperlink w:anchor="_Toc117671515" w:history="1">
        <w:r w:rsidR="007457AF" w:rsidRPr="00CB25EF">
          <w:rPr>
            <w:rStyle w:val="af"/>
            <w:noProof/>
          </w:rPr>
          <w:t>Статья 32. Муниципальный и общественный земельный  контроль</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_Toc117671515 \h </w:instrText>
        </w:r>
        <w:r w:rsidR="007457AF" w:rsidRPr="00CB25EF">
          <w:rPr>
            <w:noProof/>
            <w:webHidden/>
          </w:rPr>
        </w:r>
        <w:r w:rsidR="007457AF" w:rsidRPr="00CB25EF">
          <w:rPr>
            <w:noProof/>
            <w:webHidden/>
          </w:rPr>
          <w:fldChar w:fldCharType="separate"/>
        </w:r>
        <w:r w:rsidR="007457AF" w:rsidRPr="00CB25EF">
          <w:rPr>
            <w:noProof/>
            <w:webHidden/>
          </w:rPr>
          <w:t>37</w:t>
        </w:r>
        <w:r w:rsidR="007457AF" w:rsidRPr="00CB25EF">
          <w:rPr>
            <w:noProof/>
            <w:webHidden/>
          </w:rPr>
          <w:fldChar w:fldCharType="end"/>
        </w:r>
      </w:hyperlink>
    </w:p>
    <w:p w14:paraId="0F46909A" w14:textId="0B7BFE01"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516"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IV</w:t>
        </w:r>
        <w:r w:rsidR="007457AF" w:rsidRPr="00CB25EF">
          <w:rPr>
            <w:rStyle w:val="af"/>
            <w:rFonts w:ascii="Times New Roman" w:hAnsi="Times New Roman" w:cs="Times New Roman"/>
            <w:noProof/>
          </w:rPr>
          <w:t>. Положение об изменении видов разрешенного использования земельных участков и объектов капитального строительства</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_Toc117671516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37</w:t>
        </w:r>
        <w:r w:rsidR="007457AF" w:rsidRPr="00CB25EF">
          <w:rPr>
            <w:rFonts w:ascii="Times New Roman" w:hAnsi="Times New Roman" w:cs="Times New Roman"/>
            <w:noProof/>
            <w:webHidden/>
          </w:rPr>
          <w:fldChar w:fldCharType="end"/>
        </w:r>
      </w:hyperlink>
    </w:p>
    <w:p w14:paraId="212617CC" w14:textId="35108133" w:rsidR="007457AF" w:rsidRPr="00CB25EF" w:rsidRDefault="00E86BD2">
      <w:pPr>
        <w:pStyle w:val="23"/>
        <w:rPr>
          <w:rFonts w:eastAsiaTheme="minorEastAsia"/>
          <w:smallCaps w:val="0"/>
          <w:noProof/>
          <w:sz w:val="22"/>
          <w:szCs w:val="22"/>
        </w:rPr>
      </w:pPr>
      <w:hyperlink w:anchor="_Toc117671517" w:history="1">
        <w:r w:rsidR="007457AF" w:rsidRPr="00CB25EF">
          <w:rPr>
            <w:rStyle w:val="af"/>
            <w:noProof/>
          </w:rPr>
          <w:t>Статья 33. Виды разрешенного использования  земельных участков и объектов капитального строительства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_Toc117671517 \h </w:instrText>
        </w:r>
        <w:r w:rsidR="007457AF" w:rsidRPr="00CB25EF">
          <w:rPr>
            <w:noProof/>
            <w:webHidden/>
          </w:rPr>
        </w:r>
        <w:r w:rsidR="007457AF" w:rsidRPr="00CB25EF">
          <w:rPr>
            <w:noProof/>
            <w:webHidden/>
          </w:rPr>
          <w:fldChar w:fldCharType="separate"/>
        </w:r>
        <w:r w:rsidR="007457AF" w:rsidRPr="00CB25EF">
          <w:rPr>
            <w:noProof/>
            <w:webHidden/>
          </w:rPr>
          <w:t>37</w:t>
        </w:r>
        <w:r w:rsidR="007457AF" w:rsidRPr="00CB25EF">
          <w:rPr>
            <w:noProof/>
            <w:webHidden/>
          </w:rPr>
          <w:fldChar w:fldCharType="end"/>
        </w:r>
      </w:hyperlink>
    </w:p>
    <w:p w14:paraId="4D6BBB42" w14:textId="4AAD4686" w:rsidR="007457AF" w:rsidRPr="00CB25EF" w:rsidRDefault="00E86BD2">
      <w:pPr>
        <w:pStyle w:val="23"/>
        <w:rPr>
          <w:rFonts w:eastAsiaTheme="minorEastAsia"/>
          <w:smallCaps w:val="0"/>
          <w:noProof/>
          <w:sz w:val="22"/>
          <w:szCs w:val="22"/>
        </w:rPr>
      </w:pPr>
      <w:hyperlink w:anchor="_Toc117671518" w:history="1">
        <w:r w:rsidR="007457AF" w:rsidRPr="00CB25EF">
          <w:rPr>
            <w:rStyle w:val="af"/>
            <w:noProof/>
          </w:rPr>
          <w:t>Статья 34. Порядок предоставления разрешения на условно разрешенный вид использования  земельного  участка и объекта капитального строительства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_Toc117671518 \h </w:instrText>
        </w:r>
        <w:r w:rsidR="007457AF" w:rsidRPr="00CB25EF">
          <w:rPr>
            <w:noProof/>
            <w:webHidden/>
          </w:rPr>
        </w:r>
        <w:r w:rsidR="007457AF" w:rsidRPr="00CB25EF">
          <w:rPr>
            <w:noProof/>
            <w:webHidden/>
          </w:rPr>
          <w:fldChar w:fldCharType="separate"/>
        </w:r>
        <w:r w:rsidR="007457AF" w:rsidRPr="00CB25EF">
          <w:rPr>
            <w:noProof/>
            <w:webHidden/>
          </w:rPr>
          <w:t>38</w:t>
        </w:r>
        <w:r w:rsidR="007457AF" w:rsidRPr="00CB25EF">
          <w:rPr>
            <w:noProof/>
            <w:webHidden/>
          </w:rPr>
          <w:fldChar w:fldCharType="end"/>
        </w:r>
      </w:hyperlink>
    </w:p>
    <w:p w14:paraId="38FBBE20" w14:textId="3069A0B8" w:rsidR="007457AF" w:rsidRPr="00CB25EF" w:rsidRDefault="00E86BD2">
      <w:pPr>
        <w:pStyle w:val="23"/>
        <w:rPr>
          <w:rFonts w:eastAsiaTheme="minorEastAsia"/>
          <w:smallCaps w:val="0"/>
          <w:noProof/>
          <w:sz w:val="22"/>
          <w:szCs w:val="22"/>
        </w:rPr>
      </w:pPr>
      <w:hyperlink w:anchor="_Toc117671519" w:history="1">
        <w:r w:rsidR="007457AF" w:rsidRPr="00CB25EF">
          <w:rPr>
            <w:rStyle w:val="af"/>
            <w:noProof/>
          </w:rPr>
          <w:t>Статья 35. Отклонение от предельных параметров разрешенного строительства, реконструкции объектов  капитального строительства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_Toc117671519 \h </w:instrText>
        </w:r>
        <w:r w:rsidR="007457AF" w:rsidRPr="00CB25EF">
          <w:rPr>
            <w:noProof/>
            <w:webHidden/>
          </w:rPr>
        </w:r>
        <w:r w:rsidR="007457AF" w:rsidRPr="00CB25EF">
          <w:rPr>
            <w:noProof/>
            <w:webHidden/>
          </w:rPr>
          <w:fldChar w:fldCharType="separate"/>
        </w:r>
        <w:r w:rsidR="007457AF" w:rsidRPr="00CB25EF">
          <w:rPr>
            <w:noProof/>
            <w:webHidden/>
          </w:rPr>
          <w:t>39</w:t>
        </w:r>
        <w:r w:rsidR="007457AF" w:rsidRPr="00CB25EF">
          <w:rPr>
            <w:noProof/>
            <w:webHidden/>
          </w:rPr>
          <w:fldChar w:fldCharType="end"/>
        </w:r>
      </w:hyperlink>
    </w:p>
    <w:p w14:paraId="2CB9A1BA" w14:textId="5C3EBDF4"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520"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V</w:t>
        </w:r>
        <w:r w:rsidR="007457AF" w:rsidRPr="00CB25EF">
          <w:rPr>
            <w:rStyle w:val="af"/>
            <w:rFonts w:ascii="Times New Roman" w:hAnsi="Times New Roman" w:cs="Times New Roman"/>
            <w:noProof/>
          </w:rPr>
          <w:t>. Положение о подготовке документации, регулирующей градостроительную деятельность городского поселения</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_Toc117671520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40</w:t>
        </w:r>
        <w:r w:rsidR="007457AF" w:rsidRPr="00CB25EF">
          <w:rPr>
            <w:rFonts w:ascii="Times New Roman" w:hAnsi="Times New Roman" w:cs="Times New Roman"/>
            <w:noProof/>
            <w:webHidden/>
          </w:rPr>
          <w:fldChar w:fldCharType="end"/>
        </w:r>
      </w:hyperlink>
    </w:p>
    <w:p w14:paraId="687E16B6" w14:textId="25472EA5" w:rsidR="007457AF" w:rsidRPr="00CB25EF" w:rsidRDefault="00E86BD2">
      <w:pPr>
        <w:pStyle w:val="23"/>
        <w:rPr>
          <w:rFonts w:eastAsiaTheme="minorEastAsia"/>
          <w:smallCaps w:val="0"/>
          <w:noProof/>
          <w:sz w:val="22"/>
          <w:szCs w:val="22"/>
        </w:rPr>
      </w:pPr>
      <w:hyperlink w:anchor="_Toc117671521" w:history="1">
        <w:r w:rsidR="007457AF" w:rsidRPr="00CB25EF">
          <w:rPr>
            <w:rStyle w:val="af"/>
            <w:noProof/>
          </w:rPr>
          <w:t>Статья 36. Документация, регулирующая градостроительную деятельность на территории муниципального образования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_Toc117671521 \h </w:instrText>
        </w:r>
        <w:r w:rsidR="007457AF" w:rsidRPr="00CB25EF">
          <w:rPr>
            <w:noProof/>
            <w:webHidden/>
          </w:rPr>
        </w:r>
        <w:r w:rsidR="007457AF" w:rsidRPr="00CB25EF">
          <w:rPr>
            <w:noProof/>
            <w:webHidden/>
          </w:rPr>
          <w:fldChar w:fldCharType="separate"/>
        </w:r>
        <w:r w:rsidR="007457AF" w:rsidRPr="00CB25EF">
          <w:rPr>
            <w:noProof/>
            <w:webHidden/>
          </w:rPr>
          <w:t>40</w:t>
        </w:r>
        <w:r w:rsidR="007457AF" w:rsidRPr="00CB25EF">
          <w:rPr>
            <w:noProof/>
            <w:webHidden/>
          </w:rPr>
          <w:fldChar w:fldCharType="end"/>
        </w:r>
      </w:hyperlink>
    </w:p>
    <w:p w14:paraId="483A4285" w14:textId="3D994BC5" w:rsidR="007457AF" w:rsidRPr="00CB25EF" w:rsidRDefault="00E86BD2">
      <w:pPr>
        <w:pStyle w:val="23"/>
        <w:rPr>
          <w:rFonts w:eastAsiaTheme="minorEastAsia"/>
          <w:smallCaps w:val="0"/>
          <w:noProof/>
          <w:sz w:val="22"/>
          <w:szCs w:val="22"/>
        </w:rPr>
      </w:pPr>
      <w:hyperlink w:anchor="_Toc117671522" w:history="1">
        <w:r w:rsidR="007457AF" w:rsidRPr="00CB25EF">
          <w:rPr>
            <w:rStyle w:val="af"/>
            <w:rFonts w:eastAsia="Calibri"/>
            <w:noProof/>
          </w:rPr>
          <w:t>Статья 37.</w:t>
        </w:r>
        <w:r w:rsidR="007457AF" w:rsidRPr="00CB25EF">
          <w:rPr>
            <w:rStyle w:val="af"/>
            <w:noProof/>
          </w:rPr>
          <w:t xml:space="preserve"> Генеральный план муниципального образования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_Toc117671522 \h </w:instrText>
        </w:r>
        <w:r w:rsidR="007457AF" w:rsidRPr="00CB25EF">
          <w:rPr>
            <w:noProof/>
            <w:webHidden/>
          </w:rPr>
        </w:r>
        <w:r w:rsidR="007457AF" w:rsidRPr="00CB25EF">
          <w:rPr>
            <w:noProof/>
            <w:webHidden/>
          </w:rPr>
          <w:fldChar w:fldCharType="separate"/>
        </w:r>
        <w:r w:rsidR="007457AF" w:rsidRPr="00CB25EF">
          <w:rPr>
            <w:noProof/>
            <w:webHidden/>
          </w:rPr>
          <w:t>41</w:t>
        </w:r>
        <w:r w:rsidR="007457AF" w:rsidRPr="00CB25EF">
          <w:rPr>
            <w:noProof/>
            <w:webHidden/>
          </w:rPr>
          <w:fldChar w:fldCharType="end"/>
        </w:r>
      </w:hyperlink>
    </w:p>
    <w:p w14:paraId="7E16D290" w14:textId="0664388D" w:rsidR="007457AF" w:rsidRPr="00CB25EF" w:rsidRDefault="00E86BD2">
      <w:pPr>
        <w:pStyle w:val="23"/>
        <w:rPr>
          <w:rFonts w:eastAsiaTheme="minorEastAsia"/>
          <w:smallCaps w:val="0"/>
          <w:noProof/>
          <w:sz w:val="22"/>
          <w:szCs w:val="22"/>
        </w:rPr>
      </w:pPr>
      <w:hyperlink w:anchor="_Toc117671523" w:history="1">
        <w:r w:rsidR="007457AF" w:rsidRPr="00CB25EF">
          <w:rPr>
            <w:rStyle w:val="af"/>
            <w:rFonts w:eastAsia="Calibri"/>
            <w:noProof/>
          </w:rPr>
          <w:t>Статья 38.</w:t>
        </w:r>
        <w:r w:rsidR="007457AF" w:rsidRPr="00CB25EF">
          <w:rPr>
            <w:rStyle w:val="af"/>
            <w:noProof/>
          </w:rPr>
          <w:t xml:space="preserve"> Реализация Генплана Лежневского городского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_Toc117671523 \h </w:instrText>
        </w:r>
        <w:r w:rsidR="007457AF" w:rsidRPr="00CB25EF">
          <w:rPr>
            <w:noProof/>
            <w:webHidden/>
          </w:rPr>
        </w:r>
        <w:r w:rsidR="007457AF" w:rsidRPr="00CB25EF">
          <w:rPr>
            <w:noProof/>
            <w:webHidden/>
          </w:rPr>
          <w:fldChar w:fldCharType="separate"/>
        </w:r>
        <w:r w:rsidR="007457AF" w:rsidRPr="00CB25EF">
          <w:rPr>
            <w:noProof/>
            <w:webHidden/>
          </w:rPr>
          <w:t>41</w:t>
        </w:r>
        <w:r w:rsidR="007457AF" w:rsidRPr="00CB25EF">
          <w:rPr>
            <w:noProof/>
            <w:webHidden/>
          </w:rPr>
          <w:fldChar w:fldCharType="end"/>
        </w:r>
      </w:hyperlink>
    </w:p>
    <w:p w14:paraId="4C98CDE1" w14:textId="2D8BA43B" w:rsidR="007457AF" w:rsidRPr="00CB25EF" w:rsidRDefault="00E86BD2">
      <w:pPr>
        <w:pStyle w:val="23"/>
        <w:rPr>
          <w:rFonts w:eastAsiaTheme="minorEastAsia"/>
          <w:smallCaps w:val="0"/>
          <w:noProof/>
          <w:sz w:val="22"/>
          <w:szCs w:val="22"/>
        </w:rPr>
      </w:pPr>
      <w:hyperlink w:anchor="_Toc117671524" w:history="1">
        <w:r w:rsidR="007457AF" w:rsidRPr="00CB25EF">
          <w:rPr>
            <w:rStyle w:val="af"/>
            <w:noProof/>
          </w:rPr>
          <w:t>Статья 39. Назначение, виды документации по планировке территории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_Toc117671524 \h </w:instrText>
        </w:r>
        <w:r w:rsidR="007457AF" w:rsidRPr="00CB25EF">
          <w:rPr>
            <w:noProof/>
            <w:webHidden/>
          </w:rPr>
        </w:r>
        <w:r w:rsidR="007457AF" w:rsidRPr="00CB25EF">
          <w:rPr>
            <w:noProof/>
            <w:webHidden/>
          </w:rPr>
          <w:fldChar w:fldCharType="separate"/>
        </w:r>
        <w:r w:rsidR="007457AF" w:rsidRPr="00CB25EF">
          <w:rPr>
            <w:noProof/>
            <w:webHidden/>
          </w:rPr>
          <w:t>42</w:t>
        </w:r>
        <w:r w:rsidR="007457AF" w:rsidRPr="00CB25EF">
          <w:rPr>
            <w:noProof/>
            <w:webHidden/>
          </w:rPr>
          <w:fldChar w:fldCharType="end"/>
        </w:r>
      </w:hyperlink>
    </w:p>
    <w:p w14:paraId="1D1F1C6A" w14:textId="09F021C9" w:rsidR="007457AF" w:rsidRPr="00CB25EF" w:rsidRDefault="00E86BD2">
      <w:pPr>
        <w:pStyle w:val="23"/>
        <w:rPr>
          <w:rFonts w:eastAsiaTheme="minorEastAsia"/>
          <w:smallCaps w:val="0"/>
          <w:noProof/>
          <w:sz w:val="22"/>
          <w:szCs w:val="22"/>
        </w:rPr>
      </w:pPr>
      <w:hyperlink w:anchor="_Toc117671525" w:history="1">
        <w:r w:rsidR="007457AF" w:rsidRPr="00CB25EF">
          <w:rPr>
            <w:rStyle w:val="af"/>
            <w:noProof/>
          </w:rPr>
          <w:t>Статья 40. Проект планировки территории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_Toc117671525 \h </w:instrText>
        </w:r>
        <w:r w:rsidR="007457AF" w:rsidRPr="00CB25EF">
          <w:rPr>
            <w:noProof/>
            <w:webHidden/>
          </w:rPr>
        </w:r>
        <w:r w:rsidR="007457AF" w:rsidRPr="00CB25EF">
          <w:rPr>
            <w:noProof/>
            <w:webHidden/>
          </w:rPr>
          <w:fldChar w:fldCharType="separate"/>
        </w:r>
        <w:r w:rsidR="007457AF" w:rsidRPr="00CB25EF">
          <w:rPr>
            <w:noProof/>
            <w:webHidden/>
          </w:rPr>
          <w:t>43</w:t>
        </w:r>
        <w:r w:rsidR="007457AF" w:rsidRPr="00CB25EF">
          <w:rPr>
            <w:noProof/>
            <w:webHidden/>
          </w:rPr>
          <w:fldChar w:fldCharType="end"/>
        </w:r>
      </w:hyperlink>
    </w:p>
    <w:p w14:paraId="4D91C2A8" w14:textId="1EDD34D3" w:rsidR="007457AF" w:rsidRPr="00CB25EF" w:rsidRDefault="00E86BD2">
      <w:pPr>
        <w:pStyle w:val="23"/>
        <w:rPr>
          <w:rFonts w:eastAsiaTheme="minorEastAsia"/>
          <w:smallCaps w:val="0"/>
          <w:noProof/>
          <w:sz w:val="22"/>
          <w:szCs w:val="22"/>
        </w:rPr>
      </w:pPr>
      <w:hyperlink w:anchor="_Toc117671526" w:history="1">
        <w:r w:rsidR="007457AF" w:rsidRPr="00CB25EF">
          <w:rPr>
            <w:rStyle w:val="af"/>
            <w:noProof/>
          </w:rPr>
          <w:t>Статья 41. Проект межевания территории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_Toc117671526 \h </w:instrText>
        </w:r>
        <w:r w:rsidR="007457AF" w:rsidRPr="00CB25EF">
          <w:rPr>
            <w:noProof/>
            <w:webHidden/>
          </w:rPr>
        </w:r>
        <w:r w:rsidR="007457AF" w:rsidRPr="00CB25EF">
          <w:rPr>
            <w:noProof/>
            <w:webHidden/>
          </w:rPr>
          <w:fldChar w:fldCharType="separate"/>
        </w:r>
        <w:r w:rsidR="007457AF" w:rsidRPr="00CB25EF">
          <w:rPr>
            <w:noProof/>
            <w:webHidden/>
          </w:rPr>
          <w:t>45</w:t>
        </w:r>
        <w:r w:rsidR="007457AF" w:rsidRPr="00CB25EF">
          <w:rPr>
            <w:noProof/>
            <w:webHidden/>
          </w:rPr>
          <w:fldChar w:fldCharType="end"/>
        </w:r>
      </w:hyperlink>
    </w:p>
    <w:p w14:paraId="6BE5910D" w14:textId="3B5504B2" w:rsidR="007457AF" w:rsidRPr="00CB25EF" w:rsidRDefault="00E86BD2">
      <w:pPr>
        <w:pStyle w:val="23"/>
        <w:rPr>
          <w:rFonts w:eastAsiaTheme="minorEastAsia"/>
          <w:smallCaps w:val="0"/>
          <w:noProof/>
          <w:sz w:val="22"/>
          <w:szCs w:val="22"/>
        </w:rPr>
      </w:pPr>
      <w:hyperlink w:anchor="_Toc117671527" w:history="1">
        <w:r w:rsidR="007457AF" w:rsidRPr="00CB25EF">
          <w:rPr>
            <w:rStyle w:val="af"/>
            <w:noProof/>
          </w:rPr>
          <w:t>Статья 42. Подготовка и утверждение документации по планировке территории, порядок внесения в нее изменений и ее отмены</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_Toc117671527 \h </w:instrText>
        </w:r>
        <w:r w:rsidR="007457AF" w:rsidRPr="00CB25EF">
          <w:rPr>
            <w:noProof/>
            <w:webHidden/>
          </w:rPr>
        </w:r>
        <w:r w:rsidR="007457AF" w:rsidRPr="00CB25EF">
          <w:rPr>
            <w:noProof/>
            <w:webHidden/>
          </w:rPr>
          <w:fldChar w:fldCharType="separate"/>
        </w:r>
        <w:r w:rsidR="007457AF" w:rsidRPr="00CB25EF">
          <w:rPr>
            <w:noProof/>
            <w:webHidden/>
          </w:rPr>
          <w:t>47</w:t>
        </w:r>
        <w:r w:rsidR="007457AF" w:rsidRPr="00CB25EF">
          <w:rPr>
            <w:noProof/>
            <w:webHidden/>
          </w:rPr>
          <w:fldChar w:fldCharType="end"/>
        </w:r>
      </w:hyperlink>
    </w:p>
    <w:p w14:paraId="60FAA0BF" w14:textId="3DE698EE" w:rsidR="007457AF" w:rsidRPr="00CB25EF" w:rsidRDefault="00E86BD2">
      <w:pPr>
        <w:pStyle w:val="23"/>
        <w:rPr>
          <w:rFonts w:eastAsiaTheme="minorEastAsia"/>
          <w:smallCaps w:val="0"/>
          <w:noProof/>
          <w:sz w:val="22"/>
          <w:szCs w:val="22"/>
        </w:rPr>
      </w:pPr>
      <w:hyperlink w:anchor="_Toc117671528" w:history="1">
        <w:r w:rsidR="007457AF" w:rsidRPr="00CB25EF">
          <w:rPr>
            <w:rStyle w:val="af"/>
            <w:noProof/>
          </w:rPr>
          <w:t>Статья 43. Особенности подготовки документации по планировке территории применительно к территории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_Toc117671528 \h </w:instrText>
        </w:r>
        <w:r w:rsidR="007457AF" w:rsidRPr="00CB25EF">
          <w:rPr>
            <w:noProof/>
            <w:webHidden/>
          </w:rPr>
        </w:r>
        <w:r w:rsidR="007457AF" w:rsidRPr="00CB25EF">
          <w:rPr>
            <w:noProof/>
            <w:webHidden/>
          </w:rPr>
          <w:fldChar w:fldCharType="separate"/>
        </w:r>
        <w:r w:rsidR="007457AF" w:rsidRPr="00CB25EF">
          <w:rPr>
            <w:noProof/>
            <w:webHidden/>
          </w:rPr>
          <w:t>56</w:t>
        </w:r>
        <w:r w:rsidR="007457AF" w:rsidRPr="00CB25EF">
          <w:rPr>
            <w:noProof/>
            <w:webHidden/>
          </w:rPr>
          <w:fldChar w:fldCharType="end"/>
        </w:r>
      </w:hyperlink>
    </w:p>
    <w:p w14:paraId="09F5B780" w14:textId="78B14E1E"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529"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VI</w:t>
        </w:r>
        <w:r w:rsidR="007457AF" w:rsidRPr="00CB25EF">
          <w:rPr>
            <w:rStyle w:val="af"/>
            <w:rFonts w:ascii="Times New Roman" w:hAnsi="Times New Roman" w:cs="Times New Roman"/>
            <w:noProof/>
          </w:rPr>
          <w:t>. Положение о публичных слушаниях</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_Toc117671529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58</w:t>
        </w:r>
        <w:r w:rsidR="007457AF" w:rsidRPr="00CB25EF">
          <w:rPr>
            <w:rFonts w:ascii="Times New Roman" w:hAnsi="Times New Roman" w:cs="Times New Roman"/>
            <w:noProof/>
            <w:webHidden/>
          </w:rPr>
          <w:fldChar w:fldCharType="end"/>
        </w:r>
      </w:hyperlink>
    </w:p>
    <w:p w14:paraId="328D637F" w14:textId="3C3F0B63" w:rsidR="007457AF" w:rsidRPr="00CB25EF" w:rsidRDefault="00E86BD2">
      <w:pPr>
        <w:pStyle w:val="23"/>
        <w:rPr>
          <w:rFonts w:eastAsiaTheme="minorEastAsia"/>
          <w:smallCaps w:val="0"/>
          <w:noProof/>
          <w:sz w:val="22"/>
          <w:szCs w:val="22"/>
        </w:rPr>
      </w:pPr>
      <w:hyperlink w:anchor="_Toc117671530" w:history="1">
        <w:r w:rsidR="007457AF" w:rsidRPr="00CB25EF">
          <w:rPr>
            <w:rStyle w:val="af"/>
            <w:noProof/>
          </w:rPr>
          <w:t>Статья  44. Общественные обсуждения, публичные слушания по вопросам градостроительной деятельности на территории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_Toc117671530 \h </w:instrText>
        </w:r>
        <w:r w:rsidR="007457AF" w:rsidRPr="00CB25EF">
          <w:rPr>
            <w:noProof/>
            <w:webHidden/>
          </w:rPr>
        </w:r>
        <w:r w:rsidR="007457AF" w:rsidRPr="00CB25EF">
          <w:rPr>
            <w:noProof/>
            <w:webHidden/>
          </w:rPr>
          <w:fldChar w:fldCharType="separate"/>
        </w:r>
        <w:r w:rsidR="007457AF" w:rsidRPr="00CB25EF">
          <w:rPr>
            <w:noProof/>
            <w:webHidden/>
          </w:rPr>
          <w:t>58</w:t>
        </w:r>
        <w:r w:rsidR="007457AF" w:rsidRPr="00CB25EF">
          <w:rPr>
            <w:noProof/>
            <w:webHidden/>
          </w:rPr>
          <w:fldChar w:fldCharType="end"/>
        </w:r>
      </w:hyperlink>
    </w:p>
    <w:p w14:paraId="752EC93D" w14:textId="0F463728"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531"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VII</w:t>
        </w:r>
        <w:r w:rsidR="007457AF" w:rsidRPr="00CB25EF">
          <w:rPr>
            <w:rStyle w:val="af"/>
            <w:rFonts w:ascii="Times New Roman" w:hAnsi="Times New Roman" w:cs="Times New Roman"/>
            <w:noProof/>
          </w:rPr>
          <w:t>. Положение о внесении изменений в Правила землепользования и застройки поселения</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_Toc117671531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63</w:t>
        </w:r>
        <w:r w:rsidR="007457AF" w:rsidRPr="00CB25EF">
          <w:rPr>
            <w:rFonts w:ascii="Times New Roman" w:hAnsi="Times New Roman" w:cs="Times New Roman"/>
            <w:noProof/>
            <w:webHidden/>
          </w:rPr>
          <w:fldChar w:fldCharType="end"/>
        </w:r>
      </w:hyperlink>
    </w:p>
    <w:p w14:paraId="1EEB1BA7" w14:textId="22971E96" w:rsidR="007457AF" w:rsidRPr="00CB25EF" w:rsidRDefault="00E86BD2">
      <w:pPr>
        <w:pStyle w:val="23"/>
        <w:rPr>
          <w:rFonts w:eastAsiaTheme="minorEastAsia"/>
          <w:smallCaps w:val="0"/>
          <w:noProof/>
          <w:sz w:val="22"/>
          <w:szCs w:val="22"/>
        </w:rPr>
      </w:pPr>
      <w:hyperlink w:anchor="_Toc117671532" w:history="1">
        <w:r w:rsidR="007457AF" w:rsidRPr="00CB25EF">
          <w:rPr>
            <w:rStyle w:val="af"/>
            <w:noProof/>
          </w:rPr>
          <w:t>Статья 45. Основания и право инициативы внесения изменений в Правила землепользования и застройки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_Toc117671532 \h </w:instrText>
        </w:r>
        <w:r w:rsidR="007457AF" w:rsidRPr="00CB25EF">
          <w:rPr>
            <w:noProof/>
            <w:webHidden/>
          </w:rPr>
        </w:r>
        <w:r w:rsidR="007457AF" w:rsidRPr="00CB25EF">
          <w:rPr>
            <w:noProof/>
            <w:webHidden/>
          </w:rPr>
          <w:fldChar w:fldCharType="separate"/>
        </w:r>
        <w:r w:rsidR="007457AF" w:rsidRPr="00CB25EF">
          <w:rPr>
            <w:noProof/>
            <w:webHidden/>
          </w:rPr>
          <w:t>63</w:t>
        </w:r>
        <w:r w:rsidR="007457AF" w:rsidRPr="00CB25EF">
          <w:rPr>
            <w:noProof/>
            <w:webHidden/>
          </w:rPr>
          <w:fldChar w:fldCharType="end"/>
        </w:r>
      </w:hyperlink>
    </w:p>
    <w:p w14:paraId="3C909E20" w14:textId="13439D40" w:rsidR="007457AF" w:rsidRPr="00CB25EF" w:rsidRDefault="00E86BD2">
      <w:pPr>
        <w:pStyle w:val="23"/>
        <w:rPr>
          <w:rFonts w:eastAsiaTheme="minorEastAsia"/>
          <w:smallCaps w:val="0"/>
          <w:noProof/>
          <w:sz w:val="22"/>
          <w:szCs w:val="22"/>
        </w:rPr>
      </w:pPr>
      <w:hyperlink w:anchor="_Toc117671533" w:history="1">
        <w:r w:rsidR="007457AF" w:rsidRPr="00CB25EF">
          <w:rPr>
            <w:rStyle w:val="af"/>
            <w:noProof/>
          </w:rPr>
          <w:t>Статья 46. Порядок внесения изменений в Правила землепользования и застройки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_Toc117671533 \h </w:instrText>
        </w:r>
        <w:r w:rsidR="007457AF" w:rsidRPr="00CB25EF">
          <w:rPr>
            <w:noProof/>
            <w:webHidden/>
          </w:rPr>
        </w:r>
        <w:r w:rsidR="007457AF" w:rsidRPr="00CB25EF">
          <w:rPr>
            <w:noProof/>
            <w:webHidden/>
          </w:rPr>
          <w:fldChar w:fldCharType="separate"/>
        </w:r>
        <w:r w:rsidR="007457AF" w:rsidRPr="00CB25EF">
          <w:rPr>
            <w:noProof/>
            <w:webHidden/>
          </w:rPr>
          <w:t>66</w:t>
        </w:r>
        <w:r w:rsidR="007457AF" w:rsidRPr="00CB25EF">
          <w:rPr>
            <w:noProof/>
            <w:webHidden/>
          </w:rPr>
          <w:fldChar w:fldCharType="end"/>
        </w:r>
      </w:hyperlink>
    </w:p>
    <w:p w14:paraId="130EFDE8" w14:textId="4BC957EF"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534" w:history="1">
        <w:r w:rsidR="007457AF" w:rsidRPr="00CB25EF">
          <w:rPr>
            <w:rStyle w:val="af"/>
            <w:rFonts w:ascii="Times New Roman" w:eastAsia="Calibri" w:hAnsi="Times New Roman" w:cs="Times New Roman"/>
            <w:noProof/>
          </w:rPr>
          <w:t xml:space="preserve">ГЛАВА </w:t>
        </w:r>
        <w:r w:rsidR="007457AF" w:rsidRPr="00CB25EF">
          <w:rPr>
            <w:rStyle w:val="af"/>
            <w:rFonts w:ascii="Times New Roman" w:eastAsia="Calibri" w:hAnsi="Times New Roman" w:cs="Times New Roman"/>
            <w:noProof/>
            <w:lang w:val="en-US"/>
          </w:rPr>
          <w:t>VIII</w:t>
        </w:r>
        <w:r w:rsidR="007457AF" w:rsidRPr="00CB25EF">
          <w:rPr>
            <w:rStyle w:val="af"/>
            <w:rFonts w:ascii="Times New Roman" w:eastAsia="Calibri" w:hAnsi="Times New Roman" w:cs="Times New Roman"/>
            <w:noProof/>
          </w:rPr>
          <w:t>.</w:t>
        </w:r>
        <w:r w:rsidR="007457AF" w:rsidRPr="00CB25EF">
          <w:rPr>
            <w:rStyle w:val="af"/>
            <w:rFonts w:ascii="Times New Roman" w:hAnsi="Times New Roman" w:cs="Times New Roman"/>
            <w:noProof/>
          </w:rPr>
          <w:t xml:space="preserve"> Градостроительное зонирование</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_Toc117671534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68</w:t>
        </w:r>
        <w:r w:rsidR="007457AF" w:rsidRPr="00CB25EF">
          <w:rPr>
            <w:rFonts w:ascii="Times New Roman" w:hAnsi="Times New Roman" w:cs="Times New Roman"/>
            <w:noProof/>
            <w:webHidden/>
          </w:rPr>
          <w:fldChar w:fldCharType="end"/>
        </w:r>
      </w:hyperlink>
    </w:p>
    <w:p w14:paraId="412F5D4F" w14:textId="1083649F" w:rsidR="007457AF" w:rsidRPr="00CB25EF" w:rsidRDefault="00E86BD2">
      <w:pPr>
        <w:pStyle w:val="23"/>
        <w:rPr>
          <w:rFonts w:eastAsiaTheme="minorEastAsia"/>
          <w:smallCaps w:val="0"/>
          <w:noProof/>
          <w:sz w:val="22"/>
          <w:szCs w:val="22"/>
        </w:rPr>
      </w:pPr>
      <w:hyperlink w:anchor="_Toc117671535" w:history="1">
        <w:r w:rsidR="007457AF" w:rsidRPr="00CB25EF">
          <w:rPr>
            <w:rStyle w:val="af"/>
            <w:rFonts w:eastAsia="Calibri"/>
            <w:noProof/>
          </w:rPr>
          <w:t>Статья 47.</w:t>
        </w:r>
        <w:r w:rsidR="007457AF" w:rsidRPr="00CB25EF">
          <w:rPr>
            <w:rStyle w:val="af"/>
            <w:noProof/>
          </w:rPr>
          <w:t xml:space="preserve"> Территориальные зоны и градостроительные регламенты</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_Toc117671535 \h </w:instrText>
        </w:r>
        <w:r w:rsidR="007457AF" w:rsidRPr="00CB25EF">
          <w:rPr>
            <w:noProof/>
            <w:webHidden/>
          </w:rPr>
        </w:r>
        <w:r w:rsidR="007457AF" w:rsidRPr="00CB25EF">
          <w:rPr>
            <w:noProof/>
            <w:webHidden/>
          </w:rPr>
          <w:fldChar w:fldCharType="separate"/>
        </w:r>
        <w:r w:rsidR="007457AF" w:rsidRPr="00CB25EF">
          <w:rPr>
            <w:noProof/>
            <w:webHidden/>
          </w:rPr>
          <w:t>68</w:t>
        </w:r>
        <w:r w:rsidR="007457AF" w:rsidRPr="00CB25EF">
          <w:rPr>
            <w:noProof/>
            <w:webHidden/>
          </w:rPr>
          <w:fldChar w:fldCharType="end"/>
        </w:r>
      </w:hyperlink>
    </w:p>
    <w:p w14:paraId="511B8A19" w14:textId="53F06514" w:rsidR="007457AF" w:rsidRPr="00CB25EF" w:rsidRDefault="00E86BD2">
      <w:pPr>
        <w:pStyle w:val="23"/>
        <w:rPr>
          <w:rFonts w:eastAsiaTheme="minorEastAsia"/>
          <w:smallCaps w:val="0"/>
          <w:noProof/>
          <w:sz w:val="22"/>
          <w:szCs w:val="22"/>
        </w:rPr>
      </w:pPr>
      <w:hyperlink w:anchor="_Toc117671536" w:history="1">
        <w:r w:rsidR="007457AF" w:rsidRPr="00CB25EF">
          <w:rPr>
            <w:rStyle w:val="af"/>
            <w:rFonts w:eastAsia="Calibri"/>
            <w:noProof/>
          </w:rPr>
          <w:t>Статья 47.1</w:t>
        </w:r>
        <w:r w:rsidR="007457AF" w:rsidRPr="00CB25EF">
          <w:rPr>
            <w:rStyle w:val="af"/>
            <w:noProof/>
          </w:rPr>
          <w:t xml:space="preserve"> Территории общего пользования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_Toc117671536 \h </w:instrText>
        </w:r>
        <w:r w:rsidR="007457AF" w:rsidRPr="00CB25EF">
          <w:rPr>
            <w:noProof/>
            <w:webHidden/>
          </w:rPr>
        </w:r>
        <w:r w:rsidR="007457AF" w:rsidRPr="00CB25EF">
          <w:rPr>
            <w:noProof/>
            <w:webHidden/>
          </w:rPr>
          <w:fldChar w:fldCharType="separate"/>
        </w:r>
        <w:r w:rsidR="007457AF" w:rsidRPr="00CB25EF">
          <w:rPr>
            <w:noProof/>
            <w:webHidden/>
          </w:rPr>
          <w:t>71</w:t>
        </w:r>
        <w:r w:rsidR="007457AF" w:rsidRPr="00CB25EF">
          <w:rPr>
            <w:noProof/>
            <w:webHidden/>
          </w:rPr>
          <w:fldChar w:fldCharType="end"/>
        </w:r>
      </w:hyperlink>
    </w:p>
    <w:p w14:paraId="288DB83A" w14:textId="0E9148E0" w:rsidR="007457AF" w:rsidRPr="00CB25EF" w:rsidRDefault="00E86BD2">
      <w:pPr>
        <w:pStyle w:val="23"/>
        <w:rPr>
          <w:rFonts w:eastAsiaTheme="minorEastAsia"/>
          <w:smallCaps w:val="0"/>
          <w:noProof/>
          <w:sz w:val="22"/>
          <w:szCs w:val="22"/>
        </w:rPr>
      </w:pPr>
      <w:hyperlink w:anchor="_Toc117671537" w:history="1">
        <w:r w:rsidR="007457AF" w:rsidRPr="00CB25EF">
          <w:rPr>
            <w:rStyle w:val="af"/>
            <w:rFonts w:eastAsia="Calibri"/>
            <w:noProof/>
          </w:rPr>
          <w:t>Статья 48.</w:t>
        </w:r>
        <w:r w:rsidR="007457AF" w:rsidRPr="00CB25EF">
          <w:rPr>
            <w:rStyle w:val="af"/>
            <w:noProof/>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_Toc117671537 \h </w:instrText>
        </w:r>
        <w:r w:rsidR="007457AF" w:rsidRPr="00CB25EF">
          <w:rPr>
            <w:noProof/>
            <w:webHidden/>
          </w:rPr>
        </w:r>
        <w:r w:rsidR="007457AF" w:rsidRPr="00CB25EF">
          <w:rPr>
            <w:noProof/>
            <w:webHidden/>
          </w:rPr>
          <w:fldChar w:fldCharType="separate"/>
        </w:r>
        <w:r w:rsidR="007457AF" w:rsidRPr="00CB25EF">
          <w:rPr>
            <w:noProof/>
            <w:webHidden/>
          </w:rPr>
          <w:t>72</w:t>
        </w:r>
        <w:r w:rsidR="007457AF" w:rsidRPr="00CB25EF">
          <w:rPr>
            <w:noProof/>
            <w:webHidden/>
          </w:rPr>
          <w:fldChar w:fldCharType="end"/>
        </w:r>
      </w:hyperlink>
    </w:p>
    <w:p w14:paraId="5FE1460F" w14:textId="76F8498F"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538" w:history="1">
        <w:r w:rsidR="007457AF" w:rsidRPr="00CB25EF">
          <w:rPr>
            <w:rStyle w:val="af"/>
            <w:rFonts w:ascii="Times New Roman" w:hAnsi="Times New Roman" w:cs="Times New Roman"/>
            <w:noProof/>
          </w:rPr>
          <w:t xml:space="preserve">ГЛАВА   </w:t>
        </w:r>
        <w:r w:rsidR="007457AF" w:rsidRPr="00CB25EF">
          <w:rPr>
            <w:rStyle w:val="af"/>
            <w:rFonts w:ascii="Times New Roman" w:hAnsi="Times New Roman" w:cs="Times New Roman"/>
            <w:noProof/>
            <w:lang w:val="en-US"/>
          </w:rPr>
          <w:t>IX</w:t>
        </w:r>
        <w:r w:rsidR="007457AF" w:rsidRPr="00CB25EF">
          <w:rPr>
            <w:rStyle w:val="af"/>
            <w:rFonts w:ascii="Times New Roman" w:hAnsi="Times New Roman" w:cs="Times New Roman"/>
            <w:noProof/>
          </w:rPr>
          <w:t>. Порядок осуществления проектирования, строительства, реконструкции  объектов капитального строительства</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_Toc117671538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72</w:t>
        </w:r>
        <w:r w:rsidR="007457AF" w:rsidRPr="00CB25EF">
          <w:rPr>
            <w:rFonts w:ascii="Times New Roman" w:hAnsi="Times New Roman" w:cs="Times New Roman"/>
            <w:noProof/>
            <w:webHidden/>
          </w:rPr>
          <w:fldChar w:fldCharType="end"/>
        </w:r>
      </w:hyperlink>
    </w:p>
    <w:p w14:paraId="6049A81B" w14:textId="77B9AD48" w:rsidR="007457AF" w:rsidRPr="00CB25EF" w:rsidRDefault="00E86BD2">
      <w:pPr>
        <w:pStyle w:val="23"/>
        <w:rPr>
          <w:rFonts w:eastAsiaTheme="minorEastAsia"/>
          <w:smallCaps w:val="0"/>
          <w:noProof/>
          <w:sz w:val="22"/>
          <w:szCs w:val="22"/>
        </w:rPr>
      </w:pPr>
      <w:hyperlink w:anchor="_Toc117671539" w:history="1">
        <w:r w:rsidR="007457AF" w:rsidRPr="00CB25EF">
          <w:rPr>
            <w:rStyle w:val="af"/>
            <w:noProof/>
          </w:rPr>
          <w:t>Статья 49. Градостроительный план земельного участка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_Toc117671539 \h </w:instrText>
        </w:r>
        <w:r w:rsidR="007457AF" w:rsidRPr="00CB25EF">
          <w:rPr>
            <w:noProof/>
            <w:webHidden/>
          </w:rPr>
        </w:r>
        <w:r w:rsidR="007457AF" w:rsidRPr="00CB25EF">
          <w:rPr>
            <w:noProof/>
            <w:webHidden/>
          </w:rPr>
          <w:fldChar w:fldCharType="separate"/>
        </w:r>
        <w:r w:rsidR="007457AF" w:rsidRPr="00CB25EF">
          <w:rPr>
            <w:noProof/>
            <w:webHidden/>
          </w:rPr>
          <w:t>72</w:t>
        </w:r>
        <w:r w:rsidR="007457AF" w:rsidRPr="00CB25EF">
          <w:rPr>
            <w:noProof/>
            <w:webHidden/>
          </w:rPr>
          <w:fldChar w:fldCharType="end"/>
        </w:r>
      </w:hyperlink>
    </w:p>
    <w:p w14:paraId="04C2FAEA" w14:textId="01C3DCF1" w:rsidR="007457AF" w:rsidRPr="00CB25EF" w:rsidRDefault="00E86BD2">
      <w:pPr>
        <w:pStyle w:val="23"/>
        <w:rPr>
          <w:rFonts w:eastAsiaTheme="minorEastAsia"/>
          <w:smallCaps w:val="0"/>
          <w:noProof/>
          <w:sz w:val="22"/>
          <w:szCs w:val="22"/>
        </w:rPr>
      </w:pPr>
      <w:hyperlink w:anchor="_Toc117671540" w:history="1">
        <w:r w:rsidR="007457AF" w:rsidRPr="00CB25EF">
          <w:rPr>
            <w:rStyle w:val="af"/>
            <w:noProof/>
          </w:rPr>
          <w:t>Статья 50. Подготовка проектной документации</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_Toc117671540 \h </w:instrText>
        </w:r>
        <w:r w:rsidR="007457AF" w:rsidRPr="00CB25EF">
          <w:rPr>
            <w:noProof/>
            <w:webHidden/>
          </w:rPr>
        </w:r>
        <w:r w:rsidR="007457AF" w:rsidRPr="00CB25EF">
          <w:rPr>
            <w:noProof/>
            <w:webHidden/>
          </w:rPr>
          <w:fldChar w:fldCharType="separate"/>
        </w:r>
        <w:r w:rsidR="007457AF" w:rsidRPr="00CB25EF">
          <w:rPr>
            <w:noProof/>
            <w:webHidden/>
          </w:rPr>
          <w:t>74</w:t>
        </w:r>
        <w:r w:rsidR="007457AF" w:rsidRPr="00CB25EF">
          <w:rPr>
            <w:noProof/>
            <w:webHidden/>
          </w:rPr>
          <w:fldChar w:fldCharType="end"/>
        </w:r>
      </w:hyperlink>
    </w:p>
    <w:p w14:paraId="47209416" w14:textId="54C4F873" w:rsidR="007457AF" w:rsidRPr="00CB25EF" w:rsidRDefault="00E86BD2">
      <w:pPr>
        <w:pStyle w:val="23"/>
        <w:rPr>
          <w:rFonts w:eastAsiaTheme="minorEastAsia"/>
          <w:smallCaps w:val="0"/>
          <w:noProof/>
          <w:sz w:val="22"/>
          <w:szCs w:val="22"/>
        </w:rPr>
      </w:pPr>
      <w:hyperlink w:anchor="_Toc117671541" w:history="1">
        <w:r w:rsidR="007457AF" w:rsidRPr="00CB25EF">
          <w:rPr>
            <w:rStyle w:val="af"/>
            <w:noProof/>
          </w:rPr>
          <w:t>Статья  51. Разрешение на строительство</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_Toc117671541 \h </w:instrText>
        </w:r>
        <w:r w:rsidR="007457AF" w:rsidRPr="00CB25EF">
          <w:rPr>
            <w:noProof/>
            <w:webHidden/>
          </w:rPr>
        </w:r>
        <w:r w:rsidR="007457AF" w:rsidRPr="00CB25EF">
          <w:rPr>
            <w:noProof/>
            <w:webHidden/>
          </w:rPr>
          <w:fldChar w:fldCharType="separate"/>
        </w:r>
        <w:r w:rsidR="007457AF" w:rsidRPr="00CB25EF">
          <w:rPr>
            <w:noProof/>
            <w:webHidden/>
          </w:rPr>
          <w:t>76</w:t>
        </w:r>
        <w:r w:rsidR="007457AF" w:rsidRPr="00CB25EF">
          <w:rPr>
            <w:noProof/>
            <w:webHidden/>
          </w:rPr>
          <w:fldChar w:fldCharType="end"/>
        </w:r>
      </w:hyperlink>
    </w:p>
    <w:p w14:paraId="47DDE8DB" w14:textId="23AA9CDA" w:rsidR="007457AF" w:rsidRPr="00CB25EF" w:rsidRDefault="00E86BD2">
      <w:pPr>
        <w:pStyle w:val="23"/>
        <w:rPr>
          <w:rFonts w:eastAsiaTheme="minorEastAsia"/>
          <w:smallCaps w:val="0"/>
          <w:noProof/>
          <w:sz w:val="22"/>
          <w:szCs w:val="22"/>
        </w:rPr>
      </w:pPr>
      <w:hyperlink w:anchor="_Toc117671542" w:history="1">
        <w:r w:rsidR="007457AF" w:rsidRPr="00CB25EF">
          <w:rPr>
            <w:rStyle w:val="af"/>
            <w:noProof/>
          </w:rPr>
          <w:t>Статья  52. Разрешение на строительство объекта индивидуального жилищного строительства или садового дома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_Toc117671542 \h </w:instrText>
        </w:r>
        <w:r w:rsidR="007457AF" w:rsidRPr="00CB25EF">
          <w:rPr>
            <w:noProof/>
            <w:webHidden/>
          </w:rPr>
        </w:r>
        <w:r w:rsidR="007457AF" w:rsidRPr="00CB25EF">
          <w:rPr>
            <w:noProof/>
            <w:webHidden/>
          </w:rPr>
          <w:fldChar w:fldCharType="separate"/>
        </w:r>
        <w:r w:rsidR="007457AF" w:rsidRPr="00CB25EF">
          <w:rPr>
            <w:noProof/>
            <w:webHidden/>
          </w:rPr>
          <w:t>77</w:t>
        </w:r>
        <w:r w:rsidR="007457AF" w:rsidRPr="00CB25EF">
          <w:rPr>
            <w:noProof/>
            <w:webHidden/>
          </w:rPr>
          <w:fldChar w:fldCharType="end"/>
        </w:r>
      </w:hyperlink>
    </w:p>
    <w:p w14:paraId="273B03BC" w14:textId="58FED428" w:rsidR="007457AF" w:rsidRPr="00CB25EF" w:rsidRDefault="00E86BD2">
      <w:pPr>
        <w:pStyle w:val="23"/>
        <w:rPr>
          <w:rFonts w:eastAsiaTheme="minorEastAsia"/>
          <w:smallCaps w:val="0"/>
          <w:noProof/>
          <w:sz w:val="22"/>
          <w:szCs w:val="22"/>
        </w:rPr>
      </w:pPr>
      <w:hyperlink w:anchor="_Toc117671543" w:history="1">
        <w:r w:rsidR="007457AF" w:rsidRPr="00CB25EF">
          <w:rPr>
            <w:rStyle w:val="af"/>
            <w:noProof/>
          </w:rPr>
          <w:t>Статья 53. Строительный контроль</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_Toc117671543 \h </w:instrText>
        </w:r>
        <w:r w:rsidR="007457AF" w:rsidRPr="00CB25EF">
          <w:rPr>
            <w:noProof/>
            <w:webHidden/>
          </w:rPr>
        </w:r>
        <w:r w:rsidR="007457AF" w:rsidRPr="00CB25EF">
          <w:rPr>
            <w:noProof/>
            <w:webHidden/>
          </w:rPr>
          <w:fldChar w:fldCharType="separate"/>
        </w:r>
        <w:r w:rsidR="007457AF" w:rsidRPr="00CB25EF">
          <w:rPr>
            <w:noProof/>
            <w:webHidden/>
          </w:rPr>
          <w:t>78</w:t>
        </w:r>
        <w:r w:rsidR="007457AF" w:rsidRPr="00CB25EF">
          <w:rPr>
            <w:noProof/>
            <w:webHidden/>
          </w:rPr>
          <w:fldChar w:fldCharType="end"/>
        </w:r>
      </w:hyperlink>
    </w:p>
    <w:p w14:paraId="1E0B0589" w14:textId="5E4D76CD" w:rsidR="007457AF" w:rsidRPr="00CB25EF" w:rsidRDefault="00E86BD2">
      <w:pPr>
        <w:pStyle w:val="23"/>
        <w:rPr>
          <w:rFonts w:eastAsiaTheme="minorEastAsia"/>
          <w:smallCaps w:val="0"/>
          <w:noProof/>
          <w:sz w:val="22"/>
          <w:szCs w:val="22"/>
        </w:rPr>
      </w:pPr>
      <w:hyperlink w:anchor="_Toc117671544" w:history="1">
        <w:r w:rsidR="007457AF" w:rsidRPr="00CB25EF">
          <w:rPr>
            <w:rStyle w:val="af"/>
            <w:noProof/>
          </w:rPr>
          <w:t>Статья 54. Государственный строительный надзор</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_Toc117671544 \h </w:instrText>
        </w:r>
        <w:r w:rsidR="007457AF" w:rsidRPr="00CB25EF">
          <w:rPr>
            <w:noProof/>
            <w:webHidden/>
          </w:rPr>
        </w:r>
        <w:r w:rsidR="007457AF" w:rsidRPr="00CB25EF">
          <w:rPr>
            <w:noProof/>
            <w:webHidden/>
          </w:rPr>
          <w:fldChar w:fldCharType="separate"/>
        </w:r>
        <w:r w:rsidR="007457AF" w:rsidRPr="00CB25EF">
          <w:rPr>
            <w:noProof/>
            <w:webHidden/>
          </w:rPr>
          <w:t>79</w:t>
        </w:r>
        <w:r w:rsidR="007457AF" w:rsidRPr="00CB25EF">
          <w:rPr>
            <w:noProof/>
            <w:webHidden/>
          </w:rPr>
          <w:fldChar w:fldCharType="end"/>
        </w:r>
      </w:hyperlink>
    </w:p>
    <w:p w14:paraId="27E02220" w14:textId="268258A5" w:rsidR="007457AF" w:rsidRPr="00CB25EF" w:rsidRDefault="00E86BD2">
      <w:pPr>
        <w:pStyle w:val="23"/>
        <w:rPr>
          <w:rFonts w:eastAsiaTheme="minorEastAsia"/>
          <w:smallCaps w:val="0"/>
          <w:noProof/>
          <w:sz w:val="22"/>
          <w:szCs w:val="22"/>
        </w:rPr>
      </w:pPr>
      <w:hyperlink w:anchor="_Toc117671545" w:history="1">
        <w:r w:rsidR="007457AF" w:rsidRPr="00CB25EF">
          <w:rPr>
            <w:rStyle w:val="af"/>
            <w:noProof/>
          </w:rPr>
          <w:t>Статья 55. Разрешение на ввод объекта в эксплуатацию</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_Toc117671545 \h </w:instrText>
        </w:r>
        <w:r w:rsidR="007457AF" w:rsidRPr="00CB25EF">
          <w:rPr>
            <w:noProof/>
            <w:webHidden/>
          </w:rPr>
        </w:r>
        <w:r w:rsidR="007457AF" w:rsidRPr="00CB25EF">
          <w:rPr>
            <w:noProof/>
            <w:webHidden/>
          </w:rPr>
          <w:fldChar w:fldCharType="separate"/>
        </w:r>
        <w:r w:rsidR="007457AF" w:rsidRPr="00CB25EF">
          <w:rPr>
            <w:noProof/>
            <w:webHidden/>
          </w:rPr>
          <w:t>80</w:t>
        </w:r>
        <w:r w:rsidR="007457AF" w:rsidRPr="00CB25EF">
          <w:rPr>
            <w:noProof/>
            <w:webHidden/>
          </w:rPr>
          <w:fldChar w:fldCharType="end"/>
        </w:r>
      </w:hyperlink>
    </w:p>
    <w:p w14:paraId="5C89F8CB" w14:textId="479FDF43" w:rsidR="007457AF" w:rsidRPr="00CB25EF" w:rsidRDefault="00E86BD2">
      <w:pPr>
        <w:pStyle w:val="23"/>
        <w:rPr>
          <w:rFonts w:eastAsiaTheme="minorEastAsia"/>
          <w:smallCaps w:val="0"/>
          <w:noProof/>
          <w:sz w:val="22"/>
          <w:szCs w:val="22"/>
        </w:rPr>
      </w:pPr>
      <w:hyperlink w:anchor="_Toc117671546" w:history="1">
        <w:r w:rsidR="007457AF" w:rsidRPr="00CB25EF">
          <w:rPr>
            <w:rStyle w:val="af"/>
            <w:noProof/>
          </w:rPr>
          <w:t>Статья 56. Разрешение на ввод объекта в эксплуатацию объекта индивидуального жилищного строительства или садового дома</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_Toc117671546 \h </w:instrText>
        </w:r>
        <w:r w:rsidR="007457AF" w:rsidRPr="00CB25EF">
          <w:rPr>
            <w:noProof/>
            <w:webHidden/>
          </w:rPr>
        </w:r>
        <w:r w:rsidR="007457AF" w:rsidRPr="00CB25EF">
          <w:rPr>
            <w:noProof/>
            <w:webHidden/>
          </w:rPr>
          <w:fldChar w:fldCharType="separate"/>
        </w:r>
        <w:r w:rsidR="007457AF" w:rsidRPr="00CB25EF">
          <w:rPr>
            <w:noProof/>
            <w:webHidden/>
          </w:rPr>
          <w:t>81</w:t>
        </w:r>
        <w:r w:rsidR="007457AF" w:rsidRPr="00CB25EF">
          <w:rPr>
            <w:noProof/>
            <w:webHidden/>
          </w:rPr>
          <w:fldChar w:fldCharType="end"/>
        </w:r>
      </w:hyperlink>
    </w:p>
    <w:p w14:paraId="341A756A" w14:textId="1F7F0474" w:rsidR="007457AF" w:rsidRPr="00CB25EF" w:rsidRDefault="00E86BD2">
      <w:pPr>
        <w:pStyle w:val="23"/>
        <w:rPr>
          <w:rFonts w:eastAsiaTheme="minorEastAsia"/>
          <w:smallCaps w:val="0"/>
          <w:noProof/>
          <w:sz w:val="22"/>
          <w:szCs w:val="22"/>
        </w:rPr>
      </w:pPr>
      <w:hyperlink w:anchor="_Toc117671547" w:history="1">
        <w:r w:rsidR="007457AF" w:rsidRPr="00CB25EF">
          <w:rPr>
            <w:rStyle w:val="af"/>
            <w:rFonts w:eastAsia="Calibri"/>
            <w:noProof/>
          </w:rPr>
          <w:t>Статья 57.</w:t>
        </w:r>
        <w:r w:rsidR="007457AF" w:rsidRPr="00CB25EF">
          <w:rPr>
            <w:rStyle w:val="af"/>
            <w:noProof/>
          </w:rPr>
          <w:t xml:space="preserve"> Присвоение названий улицам, адресов зданиям, строениям и сооружениям</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_Toc117671547 \h </w:instrText>
        </w:r>
        <w:r w:rsidR="007457AF" w:rsidRPr="00CB25EF">
          <w:rPr>
            <w:noProof/>
            <w:webHidden/>
          </w:rPr>
        </w:r>
        <w:r w:rsidR="007457AF" w:rsidRPr="00CB25EF">
          <w:rPr>
            <w:noProof/>
            <w:webHidden/>
          </w:rPr>
          <w:fldChar w:fldCharType="separate"/>
        </w:r>
        <w:r w:rsidR="007457AF" w:rsidRPr="00CB25EF">
          <w:rPr>
            <w:noProof/>
            <w:webHidden/>
          </w:rPr>
          <w:t>81</w:t>
        </w:r>
        <w:r w:rsidR="007457AF" w:rsidRPr="00CB25EF">
          <w:rPr>
            <w:noProof/>
            <w:webHidden/>
          </w:rPr>
          <w:fldChar w:fldCharType="end"/>
        </w:r>
      </w:hyperlink>
    </w:p>
    <w:p w14:paraId="76172C09" w14:textId="1C073B56" w:rsidR="007457AF" w:rsidRPr="00CB25EF" w:rsidRDefault="00E86BD2">
      <w:pPr>
        <w:pStyle w:val="23"/>
        <w:rPr>
          <w:rFonts w:eastAsiaTheme="minorEastAsia"/>
          <w:smallCaps w:val="0"/>
          <w:noProof/>
          <w:sz w:val="22"/>
          <w:szCs w:val="22"/>
        </w:rPr>
      </w:pPr>
      <w:hyperlink w:anchor="_Toc117671548" w:history="1">
        <w:r w:rsidR="007457AF" w:rsidRPr="00CB25EF">
          <w:rPr>
            <w:rStyle w:val="af"/>
            <w:rFonts w:eastAsia="Calibri"/>
            <w:noProof/>
          </w:rPr>
          <w:t>Статья 58.</w:t>
        </w:r>
        <w:r w:rsidR="007457AF" w:rsidRPr="00CB25EF">
          <w:rPr>
            <w:rStyle w:val="af"/>
            <w:noProof/>
          </w:rPr>
          <w:t xml:space="preserve"> Ограждение земельных участков</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_Toc117671548 \h </w:instrText>
        </w:r>
        <w:r w:rsidR="007457AF" w:rsidRPr="00CB25EF">
          <w:rPr>
            <w:noProof/>
            <w:webHidden/>
          </w:rPr>
        </w:r>
        <w:r w:rsidR="007457AF" w:rsidRPr="00CB25EF">
          <w:rPr>
            <w:noProof/>
            <w:webHidden/>
          </w:rPr>
          <w:fldChar w:fldCharType="separate"/>
        </w:r>
        <w:r w:rsidR="007457AF" w:rsidRPr="00CB25EF">
          <w:rPr>
            <w:noProof/>
            <w:webHidden/>
          </w:rPr>
          <w:t>82</w:t>
        </w:r>
        <w:r w:rsidR="007457AF" w:rsidRPr="00CB25EF">
          <w:rPr>
            <w:noProof/>
            <w:webHidden/>
          </w:rPr>
          <w:fldChar w:fldCharType="end"/>
        </w:r>
      </w:hyperlink>
    </w:p>
    <w:p w14:paraId="72014EE0" w14:textId="2DCE808A" w:rsidR="007457AF" w:rsidRPr="00CB25EF" w:rsidRDefault="00E86BD2">
      <w:pPr>
        <w:pStyle w:val="10"/>
        <w:rPr>
          <w:rFonts w:ascii="Times New Roman" w:eastAsiaTheme="minorEastAsia" w:hAnsi="Times New Roman" w:cs="Times New Roman"/>
          <w:b w:val="0"/>
          <w:bCs w:val="0"/>
          <w:caps w:val="0"/>
          <w:noProof/>
          <w:sz w:val="22"/>
          <w:szCs w:val="22"/>
        </w:rPr>
      </w:pPr>
      <w:hyperlink w:anchor="_Toc117671549" w:history="1">
        <w:r w:rsidR="007457AF" w:rsidRPr="00CB25EF">
          <w:rPr>
            <w:rStyle w:val="af"/>
            <w:rFonts w:ascii="Times New Roman" w:hAnsi="Times New Roman" w:cs="Times New Roman"/>
            <w:noProof/>
          </w:rPr>
          <w:t xml:space="preserve">ЧАСТЬ </w:t>
        </w:r>
        <w:r w:rsidR="007457AF" w:rsidRPr="00CB25EF">
          <w:rPr>
            <w:rStyle w:val="af"/>
            <w:rFonts w:ascii="Times New Roman" w:hAnsi="Times New Roman" w:cs="Times New Roman"/>
            <w:noProof/>
            <w:lang w:val="en-US"/>
          </w:rPr>
          <w:t>II</w:t>
        </w:r>
        <w:r w:rsidR="007457AF" w:rsidRPr="00CB25EF">
          <w:rPr>
            <w:rStyle w:val="af"/>
            <w:rFonts w:ascii="Times New Roman" w:hAnsi="Times New Roman" w:cs="Times New Roman"/>
            <w:noProof/>
          </w:rPr>
          <w:t>. ГРАДОСТРОИТЕЛЬНОЕ ЗОНИРОВАНИЕ. СХЕМЫ ЗОН С ОСОБЫМИ УСЛОВИЯМИ  ИСПОЛЬЗОВАНИЯ ТЕРИИТОРИИ</w:t>
        </w:r>
        <w:r w:rsidR="007457AF" w:rsidRPr="00CB25EF">
          <w:rPr>
            <w:rFonts w:ascii="Times New Roman" w:hAnsi="Times New Roman" w:cs="Times New Roman"/>
            <w:noProof/>
            <w:webHidden/>
          </w:rPr>
          <w:tab/>
        </w:r>
        <w:r w:rsidR="007457AF" w:rsidRPr="00CB25EF">
          <w:rPr>
            <w:rFonts w:ascii="Times New Roman" w:hAnsi="Times New Roman" w:cs="Times New Roman"/>
            <w:noProof/>
            <w:webHidden/>
          </w:rPr>
          <w:fldChar w:fldCharType="begin"/>
        </w:r>
        <w:r w:rsidR="007457AF" w:rsidRPr="00CB25EF">
          <w:rPr>
            <w:rFonts w:ascii="Times New Roman" w:hAnsi="Times New Roman" w:cs="Times New Roman"/>
            <w:noProof/>
            <w:webHidden/>
          </w:rPr>
          <w:instrText xml:space="preserve"> PAGEREF _Toc117671549 \h </w:instrText>
        </w:r>
        <w:r w:rsidR="007457AF" w:rsidRPr="00CB25EF">
          <w:rPr>
            <w:rFonts w:ascii="Times New Roman" w:hAnsi="Times New Roman" w:cs="Times New Roman"/>
            <w:noProof/>
            <w:webHidden/>
          </w:rPr>
        </w:r>
        <w:r w:rsidR="007457AF" w:rsidRPr="00CB25EF">
          <w:rPr>
            <w:rFonts w:ascii="Times New Roman" w:hAnsi="Times New Roman" w:cs="Times New Roman"/>
            <w:noProof/>
            <w:webHidden/>
          </w:rPr>
          <w:fldChar w:fldCharType="separate"/>
        </w:r>
        <w:r w:rsidR="007457AF" w:rsidRPr="00CB25EF">
          <w:rPr>
            <w:rFonts w:ascii="Times New Roman" w:hAnsi="Times New Roman" w:cs="Times New Roman"/>
            <w:noProof/>
            <w:webHidden/>
          </w:rPr>
          <w:t>83</w:t>
        </w:r>
        <w:r w:rsidR="007457AF" w:rsidRPr="00CB25EF">
          <w:rPr>
            <w:rFonts w:ascii="Times New Roman" w:hAnsi="Times New Roman" w:cs="Times New Roman"/>
            <w:noProof/>
            <w:webHidden/>
          </w:rPr>
          <w:fldChar w:fldCharType="end"/>
        </w:r>
      </w:hyperlink>
    </w:p>
    <w:p w14:paraId="373BE016" w14:textId="5F5CC2EA" w:rsidR="007457AF" w:rsidRPr="00CB25EF" w:rsidRDefault="00E86BD2">
      <w:pPr>
        <w:pStyle w:val="23"/>
        <w:rPr>
          <w:rFonts w:eastAsiaTheme="minorEastAsia"/>
          <w:smallCaps w:val="0"/>
          <w:noProof/>
          <w:sz w:val="22"/>
          <w:szCs w:val="22"/>
        </w:rPr>
      </w:pPr>
      <w:hyperlink w:anchor="_Toc117671550" w:history="1">
        <w:r w:rsidR="007457AF" w:rsidRPr="00CB25EF">
          <w:rPr>
            <w:rStyle w:val="af"/>
            <w:rFonts w:eastAsia="Calibri"/>
            <w:noProof/>
          </w:rPr>
          <w:t>Статья 59.</w:t>
        </w:r>
        <w:r w:rsidR="007457AF" w:rsidRPr="00CB25EF">
          <w:rPr>
            <w:rStyle w:val="af"/>
            <w:noProof/>
          </w:rPr>
          <w:t xml:space="preserve"> Карта градостроительного зонирования Лежневского городского поселения</w:t>
        </w:r>
        <w:r w:rsidR="007457AF" w:rsidRPr="00CB25EF">
          <w:rPr>
            <w:noProof/>
            <w:webHidden/>
          </w:rPr>
          <w:tab/>
        </w:r>
        <w:r w:rsidR="007457AF" w:rsidRPr="00CB25EF">
          <w:rPr>
            <w:noProof/>
            <w:webHidden/>
          </w:rPr>
          <w:fldChar w:fldCharType="begin"/>
        </w:r>
        <w:r w:rsidR="007457AF" w:rsidRPr="00CB25EF">
          <w:rPr>
            <w:noProof/>
            <w:webHidden/>
          </w:rPr>
          <w:instrText xml:space="preserve"> PAGEREF _Toc117671550 \h </w:instrText>
        </w:r>
        <w:r w:rsidR="007457AF" w:rsidRPr="00CB25EF">
          <w:rPr>
            <w:noProof/>
            <w:webHidden/>
          </w:rPr>
        </w:r>
        <w:r w:rsidR="007457AF" w:rsidRPr="00CB25EF">
          <w:rPr>
            <w:noProof/>
            <w:webHidden/>
          </w:rPr>
          <w:fldChar w:fldCharType="separate"/>
        </w:r>
        <w:r w:rsidR="007457AF" w:rsidRPr="00CB25EF">
          <w:rPr>
            <w:noProof/>
            <w:webHidden/>
          </w:rPr>
          <w:t>83</w:t>
        </w:r>
        <w:r w:rsidR="007457AF" w:rsidRPr="00CB25EF">
          <w:rPr>
            <w:noProof/>
            <w:webHidden/>
          </w:rPr>
          <w:fldChar w:fldCharType="end"/>
        </w:r>
      </w:hyperlink>
    </w:p>
    <w:p w14:paraId="0BA24D93" w14:textId="0F107773" w:rsidR="00294EB9" w:rsidRPr="00580836" w:rsidRDefault="004F63BD" w:rsidP="004E4D07">
      <w:pPr>
        <w:pStyle w:val="ConsTitle"/>
        <w:spacing w:before="240" w:after="240"/>
        <w:jc w:val="center"/>
        <w:outlineLvl w:val="0"/>
        <w:rPr>
          <w:rFonts w:ascii="Times New Roman" w:hAnsi="Times New Roman" w:cs="Times New Roman"/>
          <w:sz w:val="24"/>
          <w:szCs w:val="24"/>
        </w:rPr>
      </w:pPr>
      <w:r w:rsidRPr="0071376C">
        <w:rPr>
          <w:rFonts w:ascii="Times New Roman" w:hAnsi="Times New Roman" w:cs="Times New Roman"/>
          <w:caps/>
          <w:sz w:val="24"/>
          <w:szCs w:val="24"/>
        </w:rPr>
        <w:fldChar w:fldCharType="end"/>
      </w:r>
      <w:r w:rsidR="007B1890" w:rsidRPr="0071376C">
        <w:rPr>
          <w:rFonts w:ascii="Times New Roman" w:hAnsi="Times New Roman" w:cs="Times New Roman"/>
          <w:sz w:val="24"/>
          <w:szCs w:val="24"/>
        </w:rPr>
        <w:br w:type="page"/>
      </w:r>
      <w:bookmarkStart w:id="1" w:name="_Toc117671479"/>
      <w:r w:rsidR="00743F2C" w:rsidRPr="00580836">
        <w:rPr>
          <w:rFonts w:ascii="Times New Roman" w:hAnsi="Times New Roman" w:cs="Times New Roman"/>
          <w:sz w:val="24"/>
          <w:szCs w:val="24"/>
        </w:rPr>
        <w:lastRenderedPageBreak/>
        <w:t>ВВЕДЕНИЕ</w:t>
      </w:r>
      <w:bookmarkEnd w:id="1"/>
    </w:p>
    <w:p w14:paraId="6C86C14A" w14:textId="77777777" w:rsidR="00255ED1" w:rsidRPr="00F0247B" w:rsidRDefault="00A4176C" w:rsidP="00F0247B">
      <w:pPr>
        <w:spacing w:before="60"/>
        <w:ind w:firstLine="709"/>
        <w:jc w:val="both"/>
      </w:pPr>
      <w:r w:rsidRPr="00F0247B">
        <w:t xml:space="preserve">Правила землепользования и застройки </w:t>
      </w:r>
      <w:r w:rsidR="00D147A9" w:rsidRPr="00F0247B">
        <w:t>Лежневского городского</w:t>
      </w:r>
      <w:r w:rsidR="001C6DBB" w:rsidRPr="00F0247B">
        <w:t xml:space="preserve"> поселения  </w:t>
      </w:r>
      <w:r w:rsidR="00D147A9" w:rsidRPr="00F0247B">
        <w:t>Лежне</w:t>
      </w:r>
      <w:r w:rsidR="00F86588" w:rsidRPr="00F0247B">
        <w:t>в</w:t>
      </w:r>
      <w:r w:rsidR="005538BF" w:rsidRPr="00F0247B">
        <w:t>с</w:t>
      </w:r>
      <w:r w:rsidR="007D1C40" w:rsidRPr="00F0247B">
        <w:t xml:space="preserve">кого района </w:t>
      </w:r>
      <w:r w:rsidR="00F86588" w:rsidRPr="00F0247B">
        <w:t>Иван</w:t>
      </w:r>
      <w:r w:rsidR="007D1C40" w:rsidRPr="00F0247B">
        <w:t>овской области</w:t>
      </w:r>
      <w:r w:rsidRPr="00F0247B">
        <w:t xml:space="preserve"> (далее – Правила землепользования и застройки, Правила) разработаны </w:t>
      </w:r>
      <w:r w:rsidR="00255ED1" w:rsidRPr="00F0247B">
        <w:t xml:space="preserve">на основании </w:t>
      </w:r>
      <w:r w:rsidR="00FA2CF9" w:rsidRPr="00F0247B">
        <w:t xml:space="preserve">действующих </w:t>
      </w:r>
      <w:r w:rsidR="00255ED1" w:rsidRPr="00F0247B">
        <w:t xml:space="preserve">положений Конституции Российской Федерации, Градостроительного, Земельного, Водного и Жилищного </w:t>
      </w:r>
      <w:r w:rsidR="005455F2" w:rsidRPr="00F0247B">
        <w:t>Кодекс</w:t>
      </w:r>
      <w:r w:rsidR="00255ED1" w:rsidRPr="00F0247B">
        <w:t xml:space="preserve">ов Российской Федерации, Федерального Закона «Об общих принципах организации местного самоуправления в Российской Федерации», </w:t>
      </w:r>
      <w:r w:rsidR="004E4D07" w:rsidRPr="00F0247B">
        <w:t xml:space="preserve">Региональных </w:t>
      </w:r>
      <w:r w:rsidR="005538BF" w:rsidRPr="00F0247B">
        <w:t xml:space="preserve">нормативов градостроительного проектирования </w:t>
      </w:r>
      <w:r w:rsidR="003D6639" w:rsidRPr="00F0247B">
        <w:t>Иван</w:t>
      </w:r>
      <w:r w:rsidR="005538BF" w:rsidRPr="00F0247B">
        <w:t xml:space="preserve">овской области, </w:t>
      </w:r>
      <w:r w:rsidR="00255ED1" w:rsidRPr="00F0247B">
        <w:t xml:space="preserve">иных федеральных законов и нормативных правовых актов Российской Федерации, нормативных правовых актов </w:t>
      </w:r>
      <w:r w:rsidR="00F86588" w:rsidRPr="00F0247B">
        <w:t>Иван</w:t>
      </w:r>
      <w:r w:rsidR="007D1C40" w:rsidRPr="00F0247B">
        <w:t>овской</w:t>
      </w:r>
      <w:r w:rsidR="00255ED1" w:rsidRPr="00F0247B">
        <w:t xml:space="preserve"> области, </w:t>
      </w:r>
      <w:r w:rsidR="00D147A9" w:rsidRPr="00F0247B">
        <w:t>Лежне</w:t>
      </w:r>
      <w:r w:rsidR="00F86588" w:rsidRPr="00F0247B">
        <w:t>в</w:t>
      </w:r>
      <w:r w:rsidR="007D1C40" w:rsidRPr="00F0247B">
        <w:t>ского</w:t>
      </w:r>
      <w:r w:rsidR="00972F15" w:rsidRPr="00F0247B">
        <w:t xml:space="preserve"> </w:t>
      </w:r>
      <w:r w:rsidR="00255ED1" w:rsidRPr="00F0247B">
        <w:t>муниципального района.</w:t>
      </w:r>
    </w:p>
    <w:p w14:paraId="08B21944" w14:textId="77777777" w:rsidR="00B14544" w:rsidRPr="00F0247B" w:rsidRDefault="00B14544" w:rsidP="00F0247B">
      <w:pPr>
        <w:pStyle w:val="a3"/>
        <w:tabs>
          <w:tab w:val="decimal" w:pos="0"/>
        </w:tabs>
        <w:spacing w:before="60"/>
        <w:ind w:firstLine="709"/>
        <w:jc w:val="both"/>
        <w:rPr>
          <w:b w:val="0"/>
          <w:sz w:val="24"/>
          <w:szCs w:val="24"/>
        </w:rPr>
      </w:pPr>
      <w:r w:rsidRPr="00F0247B">
        <w:rPr>
          <w:b w:val="0"/>
          <w:sz w:val="24"/>
          <w:szCs w:val="24"/>
        </w:rPr>
        <w:t>Правила являются нормативн</w:t>
      </w:r>
      <w:r w:rsidR="00A90359" w:rsidRPr="00F0247B">
        <w:rPr>
          <w:b w:val="0"/>
          <w:sz w:val="24"/>
          <w:szCs w:val="24"/>
        </w:rPr>
        <w:t xml:space="preserve">ым </w:t>
      </w:r>
      <w:r w:rsidRPr="00F0247B">
        <w:rPr>
          <w:b w:val="0"/>
          <w:sz w:val="24"/>
          <w:szCs w:val="24"/>
        </w:rPr>
        <w:t xml:space="preserve">правовым актом </w:t>
      </w:r>
      <w:r w:rsidR="00D147A9" w:rsidRPr="00F0247B">
        <w:rPr>
          <w:b w:val="0"/>
          <w:sz w:val="24"/>
          <w:szCs w:val="24"/>
        </w:rPr>
        <w:t>Лежневского городского</w:t>
      </w:r>
      <w:r w:rsidR="00D147A9" w:rsidRPr="00F0247B">
        <w:rPr>
          <w:sz w:val="24"/>
          <w:szCs w:val="24"/>
        </w:rPr>
        <w:t xml:space="preserve"> </w:t>
      </w:r>
      <w:r w:rsidR="007D1C40" w:rsidRPr="00F0247B">
        <w:rPr>
          <w:b w:val="0"/>
          <w:sz w:val="24"/>
          <w:szCs w:val="24"/>
        </w:rPr>
        <w:t>поселения</w:t>
      </w:r>
      <w:r w:rsidR="00FA2CF9" w:rsidRPr="00F0247B">
        <w:rPr>
          <w:b w:val="0"/>
          <w:sz w:val="24"/>
          <w:szCs w:val="24"/>
        </w:rPr>
        <w:t xml:space="preserve"> </w:t>
      </w:r>
      <w:r w:rsidRPr="00F0247B">
        <w:rPr>
          <w:b w:val="0"/>
          <w:sz w:val="24"/>
          <w:szCs w:val="24"/>
        </w:rPr>
        <w:t xml:space="preserve">и, учитывая местную специфику, регламентируют градостроительную деятельность на территории </w:t>
      </w:r>
      <w:r w:rsidR="007D1C40" w:rsidRPr="00F0247B">
        <w:rPr>
          <w:b w:val="0"/>
          <w:sz w:val="24"/>
          <w:szCs w:val="24"/>
        </w:rPr>
        <w:t>поселения</w:t>
      </w:r>
      <w:r w:rsidRPr="00F0247B">
        <w:rPr>
          <w:b w:val="0"/>
          <w:sz w:val="24"/>
          <w:szCs w:val="24"/>
        </w:rPr>
        <w:t>, основные направления и принципы которой определены в рамках реализуемой градостроительной политики, формируемой на базе реализации утвержденной градостроительной документации.</w:t>
      </w:r>
    </w:p>
    <w:p w14:paraId="337FF00A" w14:textId="77777777" w:rsidR="0048027F" w:rsidRPr="00F0247B" w:rsidRDefault="0048027F" w:rsidP="00F0247B">
      <w:pPr>
        <w:pStyle w:val="a3"/>
        <w:tabs>
          <w:tab w:val="decimal" w:pos="0"/>
        </w:tabs>
        <w:spacing w:before="60"/>
        <w:ind w:firstLine="709"/>
        <w:jc w:val="both"/>
        <w:rPr>
          <w:b w:val="0"/>
          <w:sz w:val="24"/>
          <w:szCs w:val="24"/>
        </w:rPr>
      </w:pPr>
      <w:r w:rsidRPr="00F0247B">
        <w:rPr>
          <w:b w:val="0"/>
          <w:sz w:val="24"/>
          <w:szCs w:val="24"/>
        </w:rPr>
        <w:t xml:space="preserve">Правила разработаны с учетом положений о территориальном планировании, содержащихся в Генеральном плане </w:t>
      </w:r>
      <w:r w:rsidR="00D147A9" w:rsidRPr="00F0247B">
        <w:rPr>
          <w:b w:val="0"/>
          <w:sz w:val="24"/>
          <w:szCs w:val="24"/>
        </w:rPr>
        <w:t>Лежневского городского</w:t>
      </w:r>
      <w:r w:rsidR="00D147A9" w:rsidRPr="00F0247B">
        <w:rPr>
          <w:sz w:val="24"/>
          <w:szCs w:val="24"/>
        </w:rPr>
        <w:t xml:space="preserve"> </w:t>
      </w:r>
      <w:r w:rsidRPr="00F0247B">
        <w:rPr>
          <w:b w:val="0"/>
          <w:sz w:val="24"/>
          <w:szCs w:val="24"/>
        </w:rPr>
        <w:t xml:space="preserve">поселения (далее </w:t>
      </w:r>
      <w:r w:rsidR="004E4D07" w:rsidRPr="00F0247B">
        <w:rPr>
          <w:b w:val="0"/>
          <w:sz w:val="24"/>
          <w:szCs w:val="24"/>
        </w:rPr>
        <w:t>–</w:t>
      </w:r>
      <w:r w:rsidRPr="00F0247B">
        <w:rPr>
          <w:b w:val="0"/>
          <w:sz w:val="24"/>
          <w:szCs w:val="24"/>
        </w:rPr>
        <w:t xml:space="preserve"> Генплан).</w:t>
      </w:r>
    </w:p>
    <w:p w14:paraId="4E287B29" w14:textId="77777777" w:rsidR="00191EC3" w:rsidRPr="00F0247B" w:rsidRDefault="00B14544" w:rsidP="00F0247B">
      <w:pPr>
        <w:pStyle w:val="a3"/>
        <w:tabs>
          <w:tab w:val="decimal" w:pos="0"/>
        </w:tabs>
        <w:spacing w:before="60"/>
        <w:ind w:firstLine="709"/>
        <w:jc w:val="both"/>
        <w:rPr>
          <w:b w:val="0"/>
          <w:sz w:val="24"/>
          <w:szCs w:val="24"/>
        </w:rPr>
      </w:pPr>
      <w:r w:rsidRPr="00F0247B">
        <w:rPr>
          <w:b w:val="0"/>
          <w:sz w:val="24"/>
          <w:szCs w:val="24"/>
        </w:rPr>
        <w:t>Правила действуют</w:t>
      </w:r>
      <w:r w:rsidR="001C6DBB" w:rsidRPr="00F0247B">
        <w:rPr>
          <w:b w:val="0"/>
          <w:sz w:val="24"/>
          <w:szCs w:val="24"/>
        </w:rPr>
        <w:t xml:space="preserve"> на </w:t>
      </w:r>
      <w:r w:rsidR="00FE2FD3" w:rsidRPr="00F0247B">
        <w:rPr>
          <w:b w:val="0"/>
          <w:sz w:val="24"/>
          <w:szCs w:val="24"/>
        </w:rPr>
        <w:t xml:space="preserve">всей </w:t>
      </w:r>
      <w:r w:rsidR="001C6DBB" w:rsidRPr="00F0247B">
        <w:rPr>
          <w:b w:val="0"/>
          <w:sz w:val="24"/>
          <w:szCs w:val="24"/>
        </w:rPr>
        <w:t>территории</w:t>
      </w:r>
      <w:r w:rsidRPr="00F0247B">
        <w:rPr>
          <w:b w:val="0"/>
          <w:sz w:val="24"/>
          <w:szCs w:val="24"/>
        </w:rPr>
        <w:t xml:space="preserve"> </w:t>
      </w:r>
      <w:r w:rsidR="00D147A9" w:rsidRPr="00F0247B">
        <w:rPr>
          <w:b w:val="0"/>
          <w:sz w:val="24"/>
          <w:szCs w:val="24"/>
        </w:rPr>
        <w:t>Лежневского городского</w:t>
      </w:r>
      <w:r w:rsidR="00D147A9" w:rsidRPr="00F0247B">
        <w:rPr>
          <w:sz w:val="24"/>
          <w:szCs w:val="24"/>
        </w:rPr>
        <w:t xml:space="preserve"> </w:t>
      </w:r>
      <w:r w:rsidR="00F235EF" w:rsidRPr="00F0247B">
        <w:rPr>
          <w:b w:val="0"/>
          <w:sz w:val="24"/>
          <w:szCs w:val="24"/>
        </w:rPr>
        <w:t>поселения</w:t>
      </w:r>
      <w:r w:rsidR="00D3217A">
        <w:rPr>
          <w:b w:val="0"/>
          <w:sz w:val="24"/>
          <w:szCs w:val="24"/>
        </w:rPr>
        <w:t xml:space="preserve"> (далее – поселение, </w:t>
      </w:r>
      <w:r w:rsidR="0071376C">
        <w:rPr>
          <w:b w:val="0"/>
          <w:sz w:val="24"/>
          <w:szCs w:val="24"/>
        </w:rPr>
        <w:t xml:space="preserve">муниципальное образование, </w:t>
      </w:r>
      <w:r w:rsidR="00D3217A">
        <w:rPr>
          <w:b w:val="0"/>
          <w:sz w:val="24"/>
          <w:szCs w:val="24"/>
        </w:rPr>
        <w:t>МО)</w:t>
      </w:r>
      <w:r w:rsidR="00DB4463" w:rsidRPr="00F0247B">
        <w:rPr>
          <w:b w:val="0"/>
          <w:sz w:val="24"/>
          <w:szCs w:val="24"/>
        </w:rPr>
        <w:t>.</w:t>
      </w:r>
      <w:r w:rsidR="004E4D07" w:rsidRPr="00F0247B">
        <w:rPr>
          <w:b w:val="0"/>
          <w:sz w:val="24"/>
          <w:szCs w:val="24"/>
        </w:rPr>
        <w:t xml:space="preserve"> </w:t>
      </w:r>
      <w:r w:rsidR="00DB4463" w:rsidRPr="00F0247B">
        <w:rPr>
          <w:b w:val="0"/>
          <w:sz w:val="24"/>
          <w:szCs w:val="24"/>
        </w:rPr>
        <w:t>Они о</w:t>
      </w:r>
      <w:r w:rsidR="00191EC3" w:rsidRPr="00F0247B">
        <w:rPr>
          <w:b w:val="0"/>
          <w:sz w:val="24"/>
          <w:szCs w:val="24"/>
        </w:rPr>
        <w:t>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14:paraId="0209B156" w14:textId="77777777" w:rsidR="00294EB9" w:rsidRPr="00F0247B" w:rsidRDefault="00294EB9" w:rsidP="00F0247B">
      <w:pPr>
        <w:pStyle w:val="a3"/>
        <w:tabs>
          <w:tab w:val="decimal" w:pos="0"/>
        </w:tabs>
        <w:spacing w:before="60"/>
        <w:ind w:firstLine="709"/>
        <w:jc w:val="both"/>
        <w:rPr>
          <w:b w:val="0"/>
          <w:sz w:val="24"/>
          <w:szCs w:val="24"/>
        </w:rPr>
      </w:pPr>
      <w:r w:rsidRPr="00F0247B">
        <w:rPr>
          <w:b w:val="0"/>
          <w:sz w:val="24"/>
          <w:szCs w:val="24"/>
        </w:rPr>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14:paraId="48E4D0C3" w14:textId="77777777"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Правила землепользования и застройки включают в себя:</w:t>
      </w:r>
    </w:p>
    <w:p w14:paraId="0D299C3E" w14:textId="77777777"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1) порядок их применения и внесения изменений в указанные правила;</w:t>
      </w:r>
    </w:p>
    <w:p w14:paraId="105BA103" w14:textId="77777777"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2) карту градостроительного зонирования;</w:t>
      </w:r>
    </w:p>
    <w:p w14:paraId="263CA331" w14:textId="77777777"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3) градостроительные регламенты.</w:t>
      </w:r>
    </w:p>
    <w:p w14:paraId="7F4D63FE" w14:textId="77777777" w:rsidR="00F0247B" w:rsidRPr="001E175F" w:rsidRDefault="00F0247B">
      <w:pPr>
        <w:pStyle w:val="a3"/>
        <w:tabs>
          <w:tab w:val="decimal" w:pos="0"/>
        </w:tabs>
        <w:ind w:firstLine="540"/>
        <w:jc w:val="both"/>
        <w:rPr>
          <w:b w:val="0"/>
          <w:sz w:val="24"/>
          <w:szCs w:val="24"/>
        </w:rPr>
      </w:pPr>
    </w:p>
    <w:p w14:paraId="5701F544" w14:textId="77777777" w:rsidR="00294EB9" w:rsidRPr="001E175F" w:rsidRDefault="00294EB9">
      <w:pPr>
        <w:pStyle w:val="a3"/>
        <w:tabs>
          <w:tab w:val="decimal" w:pos="0"/>
        </w:tabs>
        <w:ind w:firstLine="540"/>
        <w:jc w:val="both"/>
        <w:rPr>
          <w:b w:val="0"/>
          <w:sz w:val="24"/>
          <w:szCs w:val="24"/>
        </w:rPr>
      </w:pPr>
    </w:p>
    <w:p w14:paraId="012B246C" w14:textId="77777777" w:rsidR="00FA2CF9" w:rsidRPr="001E175F" w:rsidRDefault="00FA2CF9">
      <w:pPr>
        <w:pStyle w:val="a3"/>
        <w:tabs>
          <w:tab w:val="decimal" w:pos="0"/>
        </w:tabs>
        <w:ind w:firstLine="540"/>
        <w:jc w:val="both"/>
        <w:rPr>
          <w:b w:val="0"/>
          <w:sz w:val="24"/>
          <w:szCs w:val="24"/>
        </w:rPr>
      </w:pPr>
    </w:p>
    <w:p w14:paraId="6F20FA3B" w14:textId="77777777" w:rsidR="00FA2CF9" w:rsidRPr="001E175F" w:rsidRDefault="00FA2CF9">
      <w:pPr>
        <w:pStyle w:val="a3"/>
        <w:tabs>
          <w:tab w:val="decimal" w:pos="0"/>
        </w:tabs>
        <w:ind w:firstLine="540"/>
        <w:jc w:val="both"/>
        <w:rPr>
          <w:b w:val="0"/>
          <w:sz w:val="24"/>
          <w:szCs w:val="24"/>
        </w:rPr>
      </w:pPr>
    </w:p>
    <w:p w14:paraId="5F2C8FB6" w14:textId="77777777" w:rsidR="00FA2CF9" w:rsidRPr="001E175F" w:rsidRDefault="00FA2CF9">
      <w:pPr>
        <w:pStyle w:val="a3"/>
        <w:tabs>
          <w:tab w:val="decimal" w:pos="0"/>
        </w:tabs>
        <w:ind w:firstLine="540"/>
        <w:jc w:val="both"/>
        <w:rPr>
          <w:b w:val="0"/>
          <w:sz w:val="24"/>
          <w:szCs w:val="24"/>
        </w:rPr>
      </w:pPr>
    </w:p>
    <w:p w14:paraId="4B921C3F" w14:textId="77777777" w:rsidR="00FA2CF9" w:rsidRPr="001E175F" w:rsidRDefault="00FA2CF9">
      <w:pPr>
        <w:pStyle w:val="a3"/>
        <w:tabs>
          <w:tab w:val="decimal" w:pos="0"/>
        </w:tabs>
        <w:ind w:firstLine="540"/>
        <w:jc w:val="both"/>
        <w:rPr>
          <w:b w:val="0"/>
          <w:sz w:val="24"/>
          <w:szCs w:val="24"/>
        </w:rPr>
      </w:pPr>
    </w:p>
    <w:p w14:paraId="3F5282A4" w14:textId="77777777" w:rsidR="00FA2CF9" w:rsidRPr="001E175F" w:rsidRDefault="00FA2CF9">
      <w:pPr>
        <w:pStyle w:val="a3"/>
        <w:tabs>
          <w:tab w:val="decimal" w:pos="0"/>
        </w:tabs>
        <w:ind w:firstLine="540"/>
        <w:jc w:val="both"/>
        <w:rPr>
          <w:b w:val="0"/>
          <w:sz w:val="24"/>
          <w:szCs w:val="24"/>
        </w:rPr>
      </w:pPr>
    </w:p>
    <w:p w14:paraId="5B6A9AAE" w14:textId="77777777" w:rsidR="00A00007" w:rsidRPr="002E699E" w:rsidRDefault="007D1C40" w:rsidP="00F0247B">
      <w:pPr>
        <w:pStyle w:val="ConsNonformat"/>
        <w:jc w:val="center"/>
        <w:outlineLvl w:val="0"/>
        <w:rPr>
          <w:rFonts w:ascii="Times New Roman" w:hAnsi="Times New Roman" w:cs="Times New Roman"/>
          <w:b/>
          <w:sz w:val="24"/>
          <w:szCs w:val="24"/>
        </w:rPr>
      </w:pPr>
      <w:bookmarkStart w:id="2" w:name="_Toc154142012"/>
      <w:r w:rsidRPr="001E175F">
        <w:rPr>
          <w:rFonts w:ascii="Times New Roman" w:hAnsi="Times New Roman" w:cs="Times New Roman"/>
          <w:b/>
          <w:sz w:val="24"/>
          <w:szCs w:val="24"/>
        </w:rPr>
        <w:br w:type="page"/>
      </w:r>
      <w:bookmarkStart w:id="3" w:name="_Toc117671480"/>
      <w:r w:rsidR="00A00007" w:rsidRPr="002E699E">
        <w:rPr>
          <w:rFonts w:ascii="Times New Roman" w:hAnsi="Times New Roman" w:cs="Times New Roman"/>
          <w:b/>
          <w:sz w:val="24"/>
          <w:szCs w:val="24"/>
        </w:rPr>
        <w:lastRenderedPageBreak/>
        <w:t xml:space="preserve">ЧАСТЬ </w:t>
      </w:r>
      <w:r w:rsidR="00A00007" w:rsidRPr="002E699E">
        <w:rPr>
          <w:rFonts w:ascii="Times New Roman" w:hAnsi="Times New Roman" w:cs="Times New Roman"/>
          <w:b/>
          <w:sz w:val="24"/>
          <w:szCs w:val="24"/>
          <w:lang w:val="en-US"/>
        </w:rPr>
        <w:t>I</w:t>
      </w:r>
      <w:r w:rsidR="00A00007" w:rsidRPr="002E699E">
        <w:rPr>
          <w:rFonts w:ascii="Times New Roman" w:hAnsi="Times New Roman" w:cs="Times New Roman"/>
          <w:b/>
          <w:sz w:val="24"/>
          <w:szCs w:val="24"/>
        </w:rPr>
        <w:t>. П</w:t>
      </w:r>
      <w:r w:rsidR="002E699E">
        <w:rPr>
          <w:rFonts w:ascii="Times New Roman" w:hAnsi="Times New Roman" w:cs="Times New Roman"/>
          <w:b/>
          <w:sz w:val="24"/>
          <w:szCs w:val="24"/>
        </w:rPr>
        <w:t xml:space="preserve">ОРЯДОК </w:t>
      </w:r>
      <w:r w:rsidR="00F33DFA">
        <w:rPr>
          <w:rFonts w:ascii="Times New Roman" w:hAnsi="Times New Roman" w:cs="Times New Roman"/>
          <w:b/>
          <w:sz w:val="24"/>
          <w:szCs w:val="24"/>
        </w:rPr>
        <w:t xml:space="preserve">ПРИМЕНЕНИЯ ПРАВИЛ </w:t>
      </w:r>
      <w:r w:rsidR="002E699E">
        <w:rPr>
          <w:rFonts w:ascii="Times New Roman" w:hAnsi="Times New Roman" w:cs="Times New Roman"/>
          <w:b/>
          <w:sz w:val="24"/>
          <w:szCs w:val="24"/>
        </w:rPr>
        <w:t>ЗЕМЛЕПОЛЬЗОВАНИЯ И ЗАСТРОЙКИ</w:t>
      </w:r>
      <w:r w:rsidR="00F0247B" w:rsidRPr="00F0247B">
        <w:t xml:space="preserve"> </w:t>
      </w:r>
      <w:r w:rsidR="00F0247B" w:rsidRPr="00F0247B">
        <w:rPr>
          <w:rFonts w:ascii="Times New Roman" w:hAnsi="Times New Roman" w:cs="Times New Roman"/>
          <w:b/>
          <w:caps/>
          <w:sz w:val="24"/>
          <w:szCs w:val="24"/>
        </w:rPr>
        <w:t>и внесения изменений в них</w:t>
      </w:r>
      <w:bookmarkEnd w:id="3"/>
    </w:p>
    <w:p w14:paraId="23BCDB88" w14:textId="77777777" w:rsidR="00A00007" w:rsidRPr="002E699E" w:rsidRDefault="00A00007" w:rsidP="00F0247B">
      <w:pPr>
        <w:pStyle w:val="ConsNonformat"/>
        <w:spacing w:before="240" w:after="240"/>
        <w:jc w:val="center"/>
        <w:outlineLvl w:val="0"/>
        <w:rPr>
          <w:rFonts w:ascii="Times New Roman" w:hAnsi="Times New Roman" w:cs="Times New Roman"/>
          <w:b/>
          <w:sz w:val="28"/>
          <w:szCs w:val="28"/>
        </w:rPr>
      </w:pPr>
      <w:bookmarkStart w:id="4" w:name="_Toc117671481"/>
      <w:r w:rsidRPr="002E699E">
        <w:rPr>
          <w:rFonts w:ascii="Times New Roman" w:hAnsi="Times New Roman" w:cs="Times New Roman"/>
          <w:b/>
          <w:sz w:val="28"/>
          <w:szCs w:val="28"/>
        </w:rPr>
        <w:t xml:space="preserve">ГЛАВА </w:t>
      </w:r>
      <w:r w:rsidRPr="002E699E">
        <w:rPr>
          <w:rFonts w:ascii="Times New Roman" w:hAnsi="Times New Roman" w:cs="Times New Roman"/>
          <w:b/>
          <w:sz w:val="28"/>
          <w:szCs w:val="28"/>
          <w:lang w:val="en-US"/>
        </w:rPr>
        <w:t>I</w:t>
      </w:r>
      <w:r w:rsidRPr="002E699E">
        <w:rPr>
          <w:rFonts w:ascii="Times New Roman" w:hAnsi="Times New Roman" w:cs="Times New Roman"/>
          <w:b/>
          <w:sz w:val="28"/>
          <w:szCs w:val="28"/>
        </w:rPr>
        <w:t>. О</w:t>
      </w:r>
      <w:r w:rsidR="003E63C2" w:rsidRPr="002E699E">
        <w:rPr>
          <w:rFonts w:ascii="Times New Roman" w:hAnsi="Times New Roman" w:cs="Times New Roman"/>
          <w:b/>
          <w:sz w:val="28"/>
          <w:szCs w:val="28"/>
        </w:rPr>
        <w:t>б</w:t>
      </w:r>
      <w:r w:rsidRPr="002E699E">
        <w:rPr>
          <w:rFonts w:ascii="Times New Roman" w:hAnsi="Times New Roman" w:cs="Times New Roman"/>
          <w:b/>
          <w:sz w:val="28"/>
          <w:szCs w:val="28"/>
        </w:rPr>
        <w:t>щие положения</w:t>
      </w:r>
      <w:bookmarkEnd w:id="4"/>
    </w:p>
    <w:p w14:paraId="1F3EAD7A" w14:textId="77777777" w:rsidR="00A00007" w:rsidRPr="00F235EF" w:rsidRDefault="00A00007" w:rsidP="007F4754">
      <w:pPr>
        <w:pStyle w:val="2"/>
        <w:spacing w:after="240"/>
        <w:ind w:firstLine="709"/>
        <w:rPr>
          <w:rFonts w:ascii="Times New Roman" w:hAnsi="Times New Roman" w:cs="Times New Roman"/>
          <w:i w:val="0"/>
          <w:sz w:val="24"/>
          <w:szCs w:val="24"/>
        </w:rPr>
      </w:pPr>
      <w:bookmarkStart w:id="5" w:name="_Toc117671482"/>
      <w:r w:rsidRPr="00370B07">
        <w:rPr>
          <w:rFonts w:ascii="Times New Roman" w:hAnsi="Times New Roman" w:cs="Times New Roman"/>
          <w:i w:val="0"/>
          <w:sz w:val="24"/>
          <w:szCs w:val="24"/>
        </w:rPr>
        <w:t xml:space="preserve">Статья 1. Назначение и содержание Правил землепользования и застройки </w:t>
      </w:r>
      <w:r w:rsidR="003572EE" w:rsidRPr="003572EE">
        <w:rPr>
          <w:rFonts w:ascii="Times New Roman" w:hAnsi="Times New Roman" w:cs="Times New Roman"/>
          <w:i w:val="0"/>
          <w:sz w:val="24"/>
          <w:szCs w:val="24"/>
        </w:rPr>
        <w:t>Лежневского городского</w:t>
      </w:r>
      <w:r w:rsidR="003572EE">
        <w:t xml:space="preserve"> </w:t>
      </w:r>
      <w:r w:rsidR="00F235EF" w:rsidRPr="00F235EF">
        <w:rPr>
          <w:rFonts w:ascii="Times New Roman" w:hAnsi="Times New Roman" w:cs="Times New Roman"/>
          <w:i w:val="0"/>
          <w:sz w:val="24"/>
          <w:szCs w:val="24"/>
        </w:rPr>
        <w:t>поселения</w:t>
      </w:r>
      <w:bookmarkEnd w:id="5"/>
    </w:p>
    <w:p w14:paraId="4291D638" w14:textId="77777777" w:rsidR="00294EB9" w:rsidRPr="001E175F" w:rsidRDefault="00294EB9" w:rsidP="00D05695">
      <w:pPr>
        <w:ind w:firstLine="709"/>
        <w:jc w:val="both"/>
        <w:rPr>
          <w:color w:val="000000"/>
        </w:rPr>
      </w:pPr>
      <w:r w:rsidRPr="001E175F">
        <w:rPr>
          <w:color w:val="000000"/>
        </w:rPr>
        <w:t xml:space="preserve">1. Правила землепользования и застройки </w:t>
      </w:r>
      <w:r w:rsidR="00D147A9" w:rsidRPr="00D147A9">
        <w:t>Лежневского городского</w:t>
      </w:r>
      <w:r w:rsidR="00D147A9">
        <w:t xml:space="preserve"> </w:t>
      </w:r>
      <w:r w:rsidR="00D34657">
        <w:t>поселения</w:t>
      </w:r>
      <w:r w:rsidR="00A0746D" w:rsidRPr="001E175F">
        <w:rPr>
          <w:color w:val="000000"/>
        </w:rPr>
        <w:t xml:space="preserve"> </w:t>
      </w:r>
      <w:r w:rsidRPr="001E175F">
        <w:rPr>
          <w:color w:val="000000"/>
        </w:rPr>
        <w:t xml:space="preserve">определяют компетенцию органов местного самоуправления и должностных лиц </w:t>
      </w:r>
      <w:r w:rsidR="00D147A9">
        <w:rPr>
          <w:color w:val="000000"/>
        </w:rPr>
        <w:t>муниципального образования</w:t>
      </w:r>
      <w:r w:rsidRPr="001E175F">
        <w:rPr>
          <w:color w:val="000000"/>
        </w:rPr>
        <w:t xml:space="preserve">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w:t>
      </w:r>
      <w:r w:rsidR="00855D12" w:rsidRPr="001E175F">
        <w:rPr>
          <w:color w:val="000000"/>
        </w:rPr>
        <w:t>поселения</w:t>
      </w:r>
      <w:r w:rsidRPr="001E175F">
        <w:rPr>
          <w:color w:val="000000"/>
        </w:rPr>
        <w:t xml:space="preserve">, порядок предоставления земельных участков </w:t>
      </w:r>
      <w:r w:rsidR="00886D10" w:rsidRPr="001E175F">
        <w:rPr>
          <w:color w:val="000000"/>
        </w:rPr>
        <w:t xml:space="preserve">физическим  и юридическим </w:t>
      </w:r>
      <w:r w:rsidRPr="001E175F">
        <w:rPr>
          <w:color w:val="000000"/>
        </w:rPr>
        <w:t xml:space="preserve">лицам, порядок изъятия земельных участков для государственных и муниципальных нужд. </w:t>
      </w:r>
    </w:p>
    <w:p w14:paraId="6FD40552" w14:textId="77777777" w:rsidR="00294EB9" w:rsidRPr="001E175F" w:rsidRDefault="00294EB9" w:rsidP="00D05695">
      <w:pPr>
        <w:pStyle w:val="ConsNormal"/>
        <w:ind w:firstLine="709"/>
        <w:jc w:val="both"/>
        <w:rPr>
          <w:rFonts w:ascii="Times New Roman" w:hAnsi="Times New Roman" w:cs="Times New Roman"/>
          <w:color w:val="000000"/>
          <w:sz w:val="24"/>
          <w:szCs w:val="24"/>
        </w:rPr>
      </w:pPr>
      <w:r w:rsidRPr="001E175F">
        <w:rPr>
          <w:rFonts w:ascii="Times New Roman" w:hAnsi="Times New Roman" w:cs="Times New Roman"/>
          <w:sz w:val="24"/>
          <w:szCs w:val="24"/>
        </w:rPr>
        <w:t xml:space="preserve">2. Настоящие Правила в соответствии с Градостроительным и Земельным </w:t>
      </w:r>
      <w:r w:rsidR="005455F2" w:rsidRPr="001E175F">
        <w:rPr>
          <w:rFonts w:ascii="Times New Roman" w:hAnsi="Times New Roman" w:cs="Times New Roman"/>
          <w:sz w:val="24"/>
          <w:szCs w:val="24"/>
        </w:rPr>
        <w:t>Кодекса</w:t>
      </w:r>
      <w:r w:rsidRPr="001E175F">
        <w:rPr>
          <w:rFonts w:ascii="Times New Roman" w:hAnsi="Times New Roman" w:cs="Times New Roman"/>
          <w:sz w:val="24"/>
          <w:szCs w:val="24"/>
        </w:rPr>
        <w:t xml:space="preserve">ми Российской Федерации вводят </w:t>
      </w:r>
      <w:r w:rsidR="001A66C2" w:rsidRPr="008C2034">
        <w:rPr>
          <w:rFonts w:ascii="Times New Roman" w:hAnsi="Times New Roman" w:cs="Times New Roman"/>
          <w:sz w:val="24"/>
          <w:szCs w:val="24"/>
        </w:rPr>
        <w:t>на террито</w:t>
      </w:r>
      <w:r w:rsidR="006404A6" w:rsidRPr="008C2034">
        <w:rPr>
          <w:rFonts w:ascii="Times New Roman" w:hAnsi="Times New Roman" w:cs="Times New Roman"/>
          <w:sz w:val="24"/>
          <w:szCs w:val="24"/>
        </w:rPr>
        <w:t>р</w:t>
      </w:r>
      <w:r w:rsidR="001A66C2" w:rsidRPr="008C2034">
        <w:rPr>
          <w:rFonts w:ascii="Times New Roman" w:hAnsi="Times New Roman" w:cs="Times New Roman"/>
          <w:sz w:val="24"/>
          <w:szCs w:val="24"/>
        </w:rPr>
        <w:t>ии</w:t>
      </w:r>
      <w:r w:rsidRPr="008C2034">
        <w:rPr>
          <w:rFonts w:ascii="Times New Roman" w:hAnsi="Times New Roman" w:cs="Times New Roman"/>
          <w:color w:val="FF0000"/>
          <w:sz w:val="24"/>
          <w:szCs w:val="24"/>
        </w:rPr>
        <w:t xml:space="preserve"> </w:t>
      </w:r>
      <w:r w:rsidR="00D34657" w:rsidRPr="008C2034">
        <w:rPr>
          <w:rFonts w:ascii="Times New Roman" w:hAnsi="Times New Roman" w:cs="Times New Roman"/>
          <w:sz w:val="24"/>
          <w:szCs w:val="24"/>
        </w:rPr>
        <w:t>поселения</w:t>
      </w:r>
      <w:r w:rsidR="00855D12" w:rsidRPr="00176191">
        <w:rPr>
          <w:rFonts w:ascii="Times New Roman" w:hAnsi="Times New Roman" w:cs="Times New Roman"/>
          <w:sz w:val="24"/>
          <w:szCs w:val="24"/>
        </w:rPr>
        <w:t xml:space="preserve"> </w:t>
      </w:r>
      <w:r w:rsidRPr="001E175F">
        <w:rPr>
          <w:rFonts w:ascii="Times New Roman" w:hAnsi="Times New Roman" w:cs="Times New Roman"/>
          <w:color w:val="000000"/>
          <w:sz w:val="24"/>
          <w:szCs w:val="24"/>
        </w:rPr>
        <w:t>систему</w:t>
      </w:r>
      <w:r w:rsidR="005F656D" w:rsidRPr="001E175F">
        <w:rPr>
          <w:rFonts w:ascii="Times New Roman" w:hAnsi="Times New Roman" w:cs="Times New Roman"/>
          <w:color w:val="000000"/>
          <w:sz w:val="24"/>
          <w:szCs w:val="24"/>
        </w:rPr>
        <w:t xml:space="preserve"> </w:t>
      </w:r>
      <w:r w:rsidRPr="001E175F">
        <w:rPr>
          <w:rFonts w:ascii="Times New Roman" w:hAnsi="Times New Roman" w:cs="Times New Roman"/>
          <w:color w:val="000000"/>
          <w:sz w:val="24"/>
          <w:szCs w:val="24"/>
        </w:rPr>
        <w:t>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w:t>
      </w:r>
      <w:r w:rsidR="00886D10" w:rsidRPr="001E175F">
        <w:rPr>
          <w:rFonts w:ascii="Times New Roman" w:hAnsi="Times New Roman" w:cs="Times New Roman"/>
          <w:color w:val="000000"/>
          <w:sz w:val="24"/>
          <w:szCs w:val="24"/>
        </w:rPr>
        <w:t>,</w:t>
      </w:r>
      <w:r w:rsidRPr="001E175F">
        <w:rPr>
          <w:rFonts w:ascii="Times New Roman" w:hAnsi="Times New Roman" w:cs="Times New Roman"/>
          <w:color w:val="000000"/>
          <w:sz w:val="24"/>
          <w:szCs w:val="24"/>
        </w:rPr>
        <w:t xml:space="preserve"> с установлением для каждой из них единого градостроительного регламента</w:t>
      </w:r>
      <w:r w:rsidR="00357617" w:rsidRPr="001E175F">
        <w:rPr>
          <w:rFonts w:ascii="Times New Roman" w:hAnsi="Times New Roman" w:cs="Times New Roman"/>
          <w:color w:val="000000"/>
          <w:sz w:val="24"/>
          <w:szCs w:val="24"/>
        </w:rPr>
        <w:t xml:space="preserve">, который определяет правовой режим земельных участков, </w:t>
      </w:r>
      <w:r w:rsidRPr="001E175F">
        <w:rPr>
          <w:rFonts w:ascii="Times New Roman" w:hAnsi="Times New Roman" w:cs="Times New Roman"/>
          <w:color w:val="000000"/>
          <w:sz w:val="24"/>
          <w:szCs w:val="24"/>
        </w:rPr>
        <w:t xml:space="preserve">в границах </w:t>
      </w:r>
      <w:r w:rsidR="00357617" w:rsidRPr="001E175F">
        <w:rPr>
          <w:rFonts w:ascii="Times New Roman" w:hAnsi="Times New Roman" w:cs="Times New Roman"/>
          <w:color w:val="000000"/>
          <w:sz w:val="24"/>
          <w:szCs w:val="24"/>
        </w:rPr>
        <w:t>каждой</w:t>
      </w:r>
      <w:r w:rsidRPr="001E175F">
        <w:rPr>
          <w:rFonts w:ascii="Times New Roman" w:hAnsi="Times New Roman" w:cs="Times New Roman"/>
          <w:color w:val="000000"/>
          <w:sz w:val="24"/>
          <w:szCs w:val="24"/>
        </w:rPr>
        <w:t xml:space="preserve"> территориальн</w:t>
      </w:r>
      <w:r w:rsidR="00357617" w:rsidRPr="001E175F">
        <w:rPr>
          <w:rFonts w:ascii="Times New Roman" w:hAnsi="Times New Roman" w:cs="Times New Roman"/>
          <w:color w:val="000000"/>
          <w:sz w:val="24"/>
          <w:szCs w:val="24"/>
        </w:rPr>
        <w:t>ой</w:t>
      </w:r>
      <w:r w:rsidRPr="001E175F">
        <w:rPr>
          <w:rFonts w:ascii="Times New Roman" w:hAnsi="Times New Roman" w:cs="Times New Roman"/>
          <w:color w:val="000000"/>
          <w:sz w:val="24"/>
          <w:szCs w:val="24"/>
        </w:rPr>
        <w:t xml:space="preserve"> зон</w:t>
      </w:r>
      <w:r w:rsidR="00357617" w:rsidRPr="001E175F">
        <w:rPr>
          <w:rFonts w:ascii="Times New Roman" w:hAnsi="Times New Roman" w:cs="Times New Roman"/>
          <w:color w:val="000000"/>
          <w:sz w:val="24"/>
          <w:szCs w:val="24"/>
        </w:rPr>
        <w:t>ы</w:t>
      </w:r>
      <w:r w:rsidRPr="001E175F">
        <w:rPr>
          <w:rFonts w:ascii="Times New Roman" w:hAnsi="Times New Roman" w:cs="Times New Roman"/>
          <w:color w:val="000000"/>
          <w:sz w:val="24"/>
          <w:szCs w:val="24"/>
        </w:rPr>
        <w:t>.</w:t>
      </w:r>
    </w:p>
    <w:p w14:paraId="33DD18F8" w14:textId="11A3EE5A" w:rsidR="00294EB9" w:rsidRPr="001E175F" w:rsidRDefault="00294EB9" w:rsidP="00D05695">
      <w:pPr>
        <w:pStyle w:val="ConsNormal"/>
        <w:ind w:firstLine="709"/>
        <w:jc w:val="both"/>
        <w:rPr>
          <w:rFonts w:ascii="Times New Roman" w:hAnsi="Times New Roman" w:cs="Times New Roman"/>
          <w:sz w:val="24"/>
          <w:szCs w:val="24"/>
        </w:rPr>
      </w:pPr>
      <w:r w:rsidRPr="001E175F">
        <w:rPr>
          <w:rFonts w:ascii="Times New Roman" w:hAnsi="Times New Roman" w:cs="Times New Roman"/>
          <w:color w:val="000000"/>
          <w:sz w:val="24"/>
          <w:szCs w:val="24"/>
        </w:rPr>
        <w:t>3.</w:t>
      </w:r>
      <w:r w:rsidRPr="001E175F">
        <w:rPr>
          <w:rFonts w:ascii="Times New Roman" w:hAnsi="Times New Roman" w:cs="Times New Roman"/>
          <w:sz w:val="24"/>
          <w:szCs w:val="24"/>
        </w:rPr>
        <w:t xml:space="preserve"> Целями Правил являются:</w:t>
      </w:r>
    </w:p>
    <w:p w14:paraId="4413B770" w14:textId="77777777" w:rsidR="005F656D" w:rsidRPr="001E175F" w:rsidRDefault="00C20EAD" w:rsidP="00C20EAD">
      <w:pPr>
        <w:pStyle w:val="ConsNormal"/>
        <w:ind w:firstLine="0"/>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5F656D" w:rsidRPr="001E175F">
        <w:rPr>
          <w:rFonts w:ascii="Times New Roman" w:hAnsi="Times New Roman" w:cs="Times New Roman"/>
          <w:sz w:val="24"/>
          <w:szCs w:val="24"/>
        </w:rPr>
        <w:t xml:space="preserve">создание условий для устойчивого развития </w:t>
      </w:r>
      <w:r w:rsidR="00D34657" w:rsidRPr="00D34657">
        <w:rPr>
          <w:rFonts w:ascii="Times New Roman" w:hAnsi="Times New Roman" w:cs="Times New Roman"/>
          <w:sz w:val="24"/>
          <w:szCs w:val="24"/>
        </w:rPr>
        <w:t>поселения</w:t>
      </w:r>
      <w:r w:rsidR="005F656D" w:rsidRPr="00A0746D">
        <w:rPr>
          <w:rFonts w:ascii="Times New Roman" w:hAnsi="Times New Roman" w:cs="Times New Roman"/>
          <w:color w:val="000000"/>
          <w:sz w:val="24"/>
          <w:szCs w:val="24"/>
        </w:rPr>
        <w:t>,</w:t>
      </w:r>
      <w:r w:rsidR="005F656D" w:rsidRPr="001E175F">
        <w:rPr>
          <w:rFonts w:ascii="Times New Roman" w:hAnsi="Times New Roman" w:cs="Times New Roman"/>
          <w:color w:val="000000"/>
          <w:sz w:val="24"/>
          <w:szCs w:val="24"/>
        </w:rPr>
        <w:t xml:space="preserve"> сохранения окружающей среды и объектов культурного наследия;</w:t>
      </w:r>
    </w:p>
    <w:p w14:paraId="43711941" w14:textId="77777777" w:rsidR="005F656D" w:rsidRPr="001E175F" w:rsidRDefault="00C20EAD" w:rsidP="00C20EAD">
      <w:pPr>
        <w:pStyle w:val="Con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F656D" w:rsidRPr="001E175F">
        <w:rPr>
          <w:rFonts w:ascii="Times New Roman" w:hAnsi="Times New Roman" w:cs="Times New Roman"/>
          <w:color w:val="000000"/>
          <w:sz w:val="24"/>
          <w:szCs w:val="24"/>
        </w:rPr>
        <w:t xml:space="preserve">создание условий для планировки </w:t>
      </w:r>
      <w:r w:rsidR="00A0746D" w:rsidRPr="00A0746D">
        <w:rPr>
          <w:rFonts w:ascii="Times New Roman" w:hAnsi="Times New Roman" w:cs="Times New Roman"/>
          <w:sz w:val="24"/>
          <w:szCs w:val="24"/>
        </w:rPr>
        <w:t xml:space="preserve">территории </w:t>
      </w:r>
      <w:r w:rsidR="00D34657" w:rsidRPr="00D34657">
        <w:rPr>
          <w:rFonts w:ascii="Times New Roman" w:hAnsi="Times New Roman" w:cs="Times New Roman"/>
          <w:sz w:val="24"/>
          <w:szCs w:val="24"/>
        </w:rPr>
        <w:t>поселения</w:t>
      </w:r>
      <w:r w:rsidR="005F656D" w:rsidRPr="00A0746D">
        <w:rPr>
          <w:rFonts w:ascii="Times New Roman" w:hAnsi="Times New Roman" w:cs="Times New Roman"/>
          <w:color w:val="000000"/>
          <w:sz w:val="24"/>
          <w:szCs w:val="24"/>
        </w:rPr>
        <w:t>;</w:t>
      </w:r>
    </w:p>
    <w:p w14:paraId="64E2BD16" w14:textId="77777777" w:rsidR="005F656D" w:rsidRPr="001E175F" w:rsidRDefault="00C20EAD" w:rsidP="00C20EAD">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F656D" w:rsidRPr="001E175F">
        <w:rPr>
          <w:rFonts w:ascii="Times New Roman" w:hAnsi="Times New Roman" w:cs="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97CD31A" w14:textId="77777777" w:rsidR="005F656D" w:rsidRPr="001E175F" w:rsidRDefault="00C20EAD" w:rsidP="00C20EAD">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F656D" w:rsidRPr="001E175F">
        <w:rPr>
          <w:rFonts w:ascii="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74BB6BAD" w14:textId="77777777" w:rsidR="005F656D" w:rsidRPr="001E175F" w:rsidRDefault="00C20EAD" w:rsidP="00C20EAD">
      <w:pPr>
        <w:jc w:val="both"/>
        <w:rPr>
          <w:color w:val="000000"/>
        </w:rPr>
      </w:pPr>
      <w:r>
        <w:rPr>
          <w:color w:val="000000"/>
        </w:rPr>
        <w:t xml:space="preserve">- </w:t>
      </w:r>
      <w:r w:rsidR="005F656D" w:rsidRPr="001E175F">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551EC6E1" w14:textId="77777777" w:rsidR="005F656D" w:rsidRPr="001E175F" w:rsidRDefault="00C20EAD" w:rsidP="00C20EAD">
      <w:pPr>
        <w:jc w:val="both"/>
      </w:pPr>
      <w:r>
        <w:t xml:space="preserve">- </w:t>
      </w:r>
      <w:r w:rsidR="005F656D" w:rsidRPr="001E175F">
        <w:t>обеспечение открыто</w:t>
      </w:r>
      <w:r w:rsidR="005F656D" w:rsidRPr="001E175F">
        <w:rPr>
          <w:color w:val="000000"/>
        </w:rPr>
        <w:t>сти</w:t>
      </w:r>
      <w:r w:rsidR="005F656D" w:rsidRPr="001E175F">
        <w:t xml:space="preserve"> информации о </w:t>
      </w:r>
      <w:r w:rsidR="00357617" w:rsidRPr="001E175F">
        <w:t>правовом режиме</w:t>
      </w:r>
      <w:r w:rsidR="005F656D" w:rsidRPr="001E175F">
        <w:t xml:space="preserve"> земельных участков, </w:t>
      </w:r>
      <w:r w:rsidR="00357617" w:rsidRPr="001E175F">
        <w:t xml:space="preserve">в том числе </w:t>
      </w:r>
      <w:r w:rsidR="005F656D" w:rsidRPr="001E175F">
        <w:t>осуществления на них строительства и реконструкции;</w:t>
      </w:r>
    </w:p>
    <w:p w14:paraId="18C08978" w14:textId="77777777" w:rsidR="005F656D" w:rsidRPr="001E175F" w:rsidRDefault="00C20EAD" w:rsidP="00C20EAD">
      <w:pPr>
        <w:jc w:val="both"/>
      </w:pPr>
      <w:r>
        <w:t xml:space="preserve">- </w:t>
      </w:r>
      <w:r w:rsidR="005F656D" w:rsidRPr="001E175F">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14:paraId="2D66915E" w14:textId="77777777" w:rsidR="00294EB9" w:rsidRPr="001E175F" w:rsidRDefault="00294EB9" w:rsidP="00D05695">
      <w:pPr>
        <w:ind w:firstLine="709"/>
        <w:jc w:val="both"/>
        <w:rPr>
          <w:color w:val="000000"/>
        </w:rPr>
      </w:pPr>
      <w:r w:rsidRPr="001E175F">
        <w:t xml:space="preserve">4. Настоящие Правила регламентируют деятельность органов и должностных лиц местного самоуправления </w:t>
      </w:r>
      <w:r w:rsidR="00D147A9" w:rsidRPr="00D147A9">
        <w:t>Лежневского городского</w:t>
      </w:r>
      <w:r w:rsidR="00D147A9">
        <w:t xml:space="preserve"> </w:t>
      </w:r>
      <w:r w:rsidR="001A66C2">
        <w:t>поселения</w:t>
      </w:r>
      <w:r w:rsidRPr="001E175F">
        <w:rPr>
          <w:color w:val="000000"/>
        </w:rPr>
        <w:t>, физических и юридических лиц в области землепользования и застройки:</w:t>
      </w:r>
    </w:p>
    <w:p w14:paraId="52E395A5" w14:textId="77777777" w:rsidR="005F656D" w:rsidRPr="001E175F" w:rsidRDefault="00C20EAD" w:rsidP="00C20EAD">
      <w:pPr>
        <w:pStyle w:val="a4"/>
        <w:spacing w:after="0"/>
        <w:ind w:left="0"/>
        <w:jc w:val="both"/>
      </w:pPr>
      <w:r>
        <w:t xml:space="preserve">- </w:t>
      </w:r>
      <w:r w:rsidR="005F656D" w:rsidRPr="001E175F">
        <w:t>предоставление разрешения на условно разрешённый вид использования земельного участка или объекта капитального строительства;</w:t>
      </w:r>
    </w:p>
    <w:p w14:paraId="7FF0B441" w14:textId="77777777" w:rsidR="005F656D" w:rsidRPr="001E175F" w:rsidRDefault="00C20EAD" w:rsidP="00C20EAD">
      <w:pPr>
        <w:pStyle w:val="a4"/>
        <w:spacing w:after="0"/>
        <w:ind w:left="0"/>
        <w:jc w:val="both"/>
      </w:pPr>
      <w:r>
        <w:t xml:space="preserve">- </w:t>
      </w:r>
      <w:r w:rsidR="005F656D" w:rsidRPr="001E175F">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14:paraId="50400F3C" w14:textId="77777777" w:rsidR="005F656D" w:rsidRPr="001E175F" w:rsidRDefault="00C20EAD" w:rsidP="00C20EAD">
      <w:pPr>
        <w:pStyle w:val="a4"/>
        <w:spacing w:after="0"/>
        <w:ind w:left="0"/>
        <w:jc w:val="both"/>
      </w:pPr>
      <w:r>
        <w:t xml:space="preserve">- </w:t>
      </w:r>
      <w:r w:rsidR="005F656D" w:rsidRPr="001E175F">
        <w:t>организацию и проведение публичных слушаний по вопросам землепользования и застройки;</w:t>
      </w:r>
    </w:p>
    <w:p w14:paraId="449540BF" w14:textId="77777777" w:rsidR="005F656D" w:rsidRPr="001E175F" w:rsidRDefault="00C20EAD" w:rsidP="00C20EAD">
      <w:pPr>
        <w:pStyle w:val="a4"/>
        <w:spacing w:after="0"/>
        <w:ind w:left="0"/>
        <w:jc w:val="both"/>
      </w:pPr>
      <w:r>
        <w:t xml:space="preserve">- </w:t>
      </w:r>
      <w:r w:rsidR="005F656D" w:rsidRPr="001E175F">
        <w:t>разработку, согласование и утверждение проектной документации;</w:t>
      </w:r>
    </w:p>
    <w:p w14:paraId="2CE1B1F6" w14:textId="77777777" w:rsidR="005F656D" w:rsidRDefault="00C20EAD" w:rsidP="00C20EAD">
      <w:pPr>
        <w:pStyle w:val="a4"/>
        <w:spacing w:after="0"/>
        <w:ind w:left="0"/>
        <w:jc w:val="both"/>
      </w:pPr>
      <w:r>
        <w:t xml:space="preserve">- </w:t>
      </w:r>
      <w:r w:rsidR="005F656D" w:rsidRPr="001E175F">
        <w:t>выдачу разрешений на строительство, разрешений на ввод объекта в эксплуатацию;</w:t>
      </w:r>
    </w:p>
    <w:p w14:paraId="6974E449" w14:textId="77777777" w:rsidR="00D05695" w:rsidRPr="001E175F" w:rsidRDefault="00C20EAD" w:rsidP="00C20EAD">
      <w:pPr>
        <w:pStyle w:val="a4"/>
        <w:spacing w:after="0"/>
        <w:ind w:left="0"/>
        <w:jc w:val="both"/>
      </w:pPr>
      <w:r>
        <w:t xml:space="preserve">- </w:t>
      </w:r>
      <w:r w:rsidR="00D05695">
        <w:t xml:space="preserve">выдачу </w:t>
      </w:r>
      <w:r w:rsidR="00D05695" w:rsidRPr="004E21F5">
        <w:t>уведомлени</w:t>
      </w:r>
      <w:r w:rsidR="00D05695">
        <w:t>й</w:t>
      </w:r>
      <w:r w:rsidR="00D05695" w:rsidRPr="004E21F5">
        <w:t xml:space="preserve">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D05695">
        <w:t xml:space="preserve">, </w:t>
      </w:r>
      <w:r w:rsidR="00D05695">
        <w:lastRenderedPageBreak/>
        <w:t>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4466AE05" w14:textId="77777777" w:rsidR="005F656D" w:rsidRPr="001E175F" w:rsidRDefault="00C20EAD" w:rsidP="00C20EAD">
      <w:pPr>
        <w:pStyle w:val="a4"/>
        <w:spacing w:after="0"/>
        <w:ind w:left="0"/>
        <w:jc w:val="both"/>
      </w:pPr>
      <w:r>
        <w:t xml:space="preserve">- </w:t>
      </w:r>
      <w:r w:rsidR="005F656D" w:rsidRPr="001E175F">
        <w:t>подготовку документации по планировке территории;</w:t>
      </w:r>
    </w:p>
    <w:p w14:paraId="322EC611" w14:textId="77777777" w:rsidR="005F656D" w:rsidRPr="001E175F" w:rsidRDefault="00C20EAD" w:rsidP="00C20EAD">
      <w:pPr>
        <w:pStyle w:val="a4"/>
        <w:spacing w:after="0"/>
        <w:ind w:left="0"/>
        <w:jc w:val="both"/>
      </w:pPr>
      <w:r>
        <w:t xml:space="preserve">- </w:t>
      </w:r>
      <w:r w:rsidR="005F656D" w:rsidRPr="001E175F">
        <w:t>внесение изменений в настоящие Правила.</w:t>
      </w:r>
    </w:p>
    <w:p w14:paraId="47714242" w14:textId="77777777" w:rsidR="00294EB9" w:rsidRPr="001E175F" w:rsidRDefault="00294EB9" w:rsidP="00D05695">
      <w:pPr>
        <w:pStyle w:val="a3"/>
        <w:tabs>
          <w:tab w:val="decimal" w:pos="0"/>
        </w:tabs>
        <w:ind w:firstLine="709"/>
        <w:jc w:val="both"/>
        <w:rPr>
          <w:b w:val="0"/>
          <w:sz w:val="24"/>
          <w:szCs w:val="24"/>
        </w:rPr>
      </w:pPr>
      <w:r w:rsidRPr="001E175F">
        <w:rPr>
          <w:b w:val="0"/>
          <w:color w:val="000000"/>
          <w:sz w:val="24"/>
          <w:szCs w:val="24"/>
        </w:rPr>
        <w:t>5</w:t>
      </w:r>
      <w:r w:rsidRPr="001E175F">
        <w:rPr>
          <w:b w:val="0"/>
          <w:sz w:val="24"/>
          <w:szCs w:val="24"/>
        </w:rPr>
        <w:t>. 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w:t>
      </w:r>
      <w:r w:rsidR="008D6D4E" w:rsidRPr="001E175F">
        <w:rPr>
          <w:b w:val="0"/>
          <w:sz w:val="24"/>
          <w:szCs w:val="24"/>
        </w:rPr>
        <w:t>уществляющими и контролирующими гр</w:t>
      </w:r>
      <w:r w:rsidRPr="001E175F">
        <w:rPr>
          <w:b w:val="0"/>
          <w:sz w:val="24"/>
          <w:szCs w:val="24"/>
        </w:rPr>
        <w:t>адостроительную</w:t>
      </w:r>
      <w:r w:rsidR="008D6D4E" w:rsidRPr="001E175F">
        <w:rPr>
          <w:b w:val="0"/>
          <w:sz w:val="24"/>
          <w:szCs w:val="24"/>
        </w:rPr>
        <w:t xml:space="preserve"> </w:t>
      </w:r>
      <w:r w:rsidRPr="001E175F">
        <w:rPr>
          <w:b w:val="0"/>
          <w:sz w:val="24"/>
          <w:szCs w:val="24"/>
        </w:rPr>
        <w:t xml:space="preserve">деятельность на территории </w:t>
      </w:r>
      <w:r w:rsidR="00854158">
        <w:rPr>
          <w:b w:val="0"/>
          <w:sz w:val="24"/>
          <w:szCs w:val="24"/>
        </w:rPr>
        <w:t>поселения</w:t>
      </w:r>
      <w:r w:rsidR="007255F3" w:rsidRPr="001E175F">
        <w:rPr>
          <w:b w:val="0"/>
          <w:sz w:val="24"/>
          <w:szCs w:val="24"/>
        </w:rPr>
        <w:t>.</w:t>
      </w:r>
    </w:p>
    <w:p w14:paraId="5F07ADC6" w14:textId="77777777" w:rsidR="00A50890" w:rsidRPr="001E175F" w:rsidRDefault="00EC57A9" w:rsidP="007F4754">
      <w:pPr>
        <w:pStyle w:val="2"/>
        <w:spacing w:after="240"/>
        <w:ind w:firstLine="709"/>
        <w:rPr>
          <w:rFonts w:ascii="Times New Roman" w:hAnsi="Times New Roman" w:cs="Times New Roman"/>
          <w:i w:val="0"/>
          <w:sz w:val="24"/>
          <w:szCs w:val="24"/>
        </w:rPr>
      </w:pPr>
      <w:bookmarkStart w:id="6" w:name="_Toc117671483"/>
      <w:r w:rsidRPr="001E175F">
        <w:rPr>
          <w:rFonts w:ascii="Times New Roman" w:hAnsi="Times New Roman" w:cs="Times New Roman"/>
          <w:i w:val="0"/>
          <w:sz w:val="24"/>
          <w:szCs w:val="24"/>
        </w:rPr>
        <w:t>Статья 2. Основные понятия, используемые в Правилах</w:t>
      </w:r>
      <w:bookmarkEnd w:id="6"/>
    </w:p>
    <w:bookmarkEnd w:id="2"/>
    <w:p w14:paraId="44A26FED" w14:textId="77777777" w:rsidR="00294EB9" w:rsidRPr="001E175F" w:rsidRDefault="00294EB9" w:rsidP="00102C26">
      <w:pPr>
        <w:ind w:firstLine="709"/>
        <w:jc w:val="both"/>
      </w:pPr>
      <w:r w:rsidRPr="001E175F">
        <w:t>Для целей настоящих Правил используются следующие основные понятия:</w:t>
      </w:r>
    </w:p>
    <w:p w14:paraId="26ACBFA0" w14:textId="77777777" w:rsidR="00294EB9" w:rsidRPr="001E175F" w:rsidRDefault="00294EB9" w:rsidP="00102C26">
      <w:pPr>
        <w:ind w:firstLine="709"/>
        <w:jc w:val="both"/>
        <w:rPr>
          <w:i/>
        </w:rPr>
      </w:pPr>
      <w:r w:rsidRPr="001E175F">
        <w:rPr>
          <w:b/>
        </w:rPr>
        <w:t>Акт выбора земельного</w:t>
      </w:r>
      <w:r w:rsidRPr="001E175F">
        <w:t xml:space="preserve"> </w:t>
      </w:r>
      <w:r w:rsidRPr="001E175F">
        <w:rPr>
          <w:b/>
        </w:rPr>
        <w:t>участка</w:t>
      </w:r>
      <w:r w:rsidR="0072554A" w:rsidRPr="001E175F">
        <w:rPr>
          <w:b/>
        </w:rPr>
        <w:t xml:space="preserve"> для строительства</w:t>
      </w:r>
      <w:r w:rsidRPr="001E175F">
        <w:t xml:space="preserve"> – </w:t>
      </w:r>
      <w:r w:rsidR="0072554A" w:rsidRPr="001E175F">
        <w:t>правовой</w:t>
      </w:r>
      <w:r w:rsidRPr="001E175F">
        <w:t xml:space="preserve"> документ о </w:t>
      </w:r>
      <w:r w:rsidR="0072554A" w:rsidRPr="001E175F">
        <w:t xml:space="preserve">выборе земельного участка и </w:t>
      </w:r>
      <w:r w:rsidRPr="001E175F">
        <w:t xml:space="preserve">предварительном согласовании места размещения </w:t>
      </w:r>
      <w:r w:rsidR="000730B5" w:rsidRPr="001E175F">
        <w:t xml:space="preserve">объекта на земельном участке </w:t>
      </w:r>
      <w:r w:rsidR="0072554A" w:rsidRPr="001E175F">
        <w:t xml:space="preserve">на основе документов государственного кадастра недвижимости </w:t>
      </w:r>
      <w:r w:rsidR="000730B5" w:rsidRPr="001E175F">
        <w:t xml:space="preserve">с учетом </w:t>
      </w:r>
      <w:r w:rsidR="0072554A" w:rsidRPr="001E175F">
        <w:t>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согласования в случаях, предусмотренных федеральными законами, с соответствующими государственными органами, органами местного самоупра</w:t>
      </w:r>
      <w:r w:rsidR="00A121EA">
        <w:t>в</w:t>
      </w:r>
      <w:r w:rsidR="0072554A" w:rsidRPr="001E175F">
        <w:t>ления и муниципальными организациями</w:t>
      </w:r>
      <w:r w:rsidR="006F2EA0" w:rsidRPr="001E175F">
        <w:t>.</w:t>
      </w:r>
    </w:p>
    <w:p w14:paraId="4C401F83" w14:textId="77777777" w:rsidR="00294EB9" w:rsidRPr="001E175F" w:rsidRDefault="00294EB9" w:rsidP="00102C26">
      <w:pPr>
        <w:ind w:firstLine="709"/>
        <w:jc w:val="both"/>
      </w:pPr>
      <w:r w:rsidRPr="001E175F">
        <w:rPr>
          <w:b/>
          <w:bCs/>
        </w:rPr>
        <w:t>Арендаторы земельных участков</w:t>
      </w:r>
      <w:r w:rsidRPr="001E175F">
        <w:t xml:space="preserve"> </w:t>
      </w:r>
      <w:r w:rsidR="008D7E22" w:rsidRPr="001E175F">
        <w:t>–</w:t>
      </w:r>
      <w:r w:rsidRPr="001E175F">
        <w:t xml:space="preserve"> лица, владеющие и пользующиеся земельными участками по договору аренды, договору субаренды.</w:t>
      </w:r>
    </w:p>
    <w:p w14:paraId="5305BBE1" w14:textId="77777777" w:rsidR="00294EB9" w:rsidRPr="001E175F" w:rsidRDefault="00294EB9" w:rsidP="00102C26">
      <w:pPr>
        <w:ind w:firstLine="709"/>
        <w:jc w:val="both"/>
      </w:pPr>
      <w:r w:rsidRPr="001E175F">
        <w:rPr>
          <w:b/>
        </w:rPr>
        <w:t xml:space="preserve">Блокированный жилой дом </w:t>
      </w:r>
      <w:r w:rsidRPr="001E175F">
        <w:t>–</w:t>
      </w:r>
      <w:r w:rsidR="008D7E22">
        <w:t xml:space="preserve">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r w:rsidRPr="001E175F">
        <w:t>.</w:t>
      </w:r>
    </w:p>
    <w:p w14:paraId="1E059808" w14:textId="77777777" w:rsidR="001A66C2" w:rsidRDefault="00294EB9" w:rsidP="00102C26">
      <w:pPr>
        <w:ind w:firstLine="709"/>
        <w:jc w:val="both"/>
      </w:pPr>
      <w:bookmarkStart w:id="7" w:name="sub_6501"/>
      <w:r w:rsidRPr="001E175F">
        <w:rPr>
          <w:b/>
        </w:rPr>
        <w:t xml:space="preserve">Водоохранная зона </w:t>
      </w:r>
      <w:r w:rsidR="008D7E22" w:rsidRPr="001E175F">
        <w:t>–</w:t>
      </w:r>
      <w:r w:rsidRPr="001E175F">
        <w:t xml:space="preserve"> территори</w:t>
      </w:r>
      <w:r w:rsidR="00A765BA" w:rsidRPr="001E175F">
        <w:t>я</w:t>
      </w:r>
      <w:r w:rsidRPr="001E175F">
        <w:t>, которая примыка</w:t>
      </w:r>
      <w:r w:rsidR="00A765BA" w:rsidRPr="001E175F">
        <w:t>е</w:t>
      </w:r>
      <w:r w:rsidRPr="001E175F">
        <w:t xml:space="preserve">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bookmarkStart w:id="8" w:name="sub_6502"/>
      <w:bookmarkEnd w:id="7"/>
      <w:r w:rsidRPr="001E175F">
        <w:t xml:space="preserve"> </w:t>
      </w:r>
      <w:bookmarkEnd w:id="8"/>
    </w:p>
    <w:p w14:paraId="57A636F5" w14:textId="77777777" w:rsidR="00294EB9" w:rsidRPr="001E175F" w:rsidRDefault="00294EB9" w:rsidP="00102C26">
      <w:pPr>
        <w:ind w:firstLine="709"/>
        <w:jc w:val="both"/>
      </w:pPr>
      <w:r w:rsidRPr="001E175F">
        <w:rPr>
          <w:b/>
        </w:rPr>
        <w:t xml:space="preserve">Виды разрешенного использования земельных участков и объектов капитального строительства </w:t>
      </w:r>
      <w:r w:rsidR="008D7E22" w:rsidRPr="001E175F">
        <w:t>–</w:t>
      </w:r>
      <w:r w:rsidRPr="001E175F">
        <w:t xml:space="preserve">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14:paraId="1E973CDB" w14:textId="77777777" w:rsidR="00294EB9" w:rsidRPr="001E175F" w:rsidRDefault="00294EB9" w:rsidP="00102C26">
      <w:pPr>
        <w:ind w:firstLine="709"/>
        <w:jc w:val="both"/>
      </w:pPr>
      <w:r w:rsidRPr="001E175F">
        <w:rPr>
          <w:b/>
        </w:rPr>
        <w:t>Временн</w:t>
      </w:r>
      <w:r w:rsidR="002B5CA0" w:rsidRPr="001E175F">
        <w:rPr>
          <w:b/>
        </w:rPr>
        <w:t>ое сооружение (</w:t>
      </w:r>
      <w:r w:rsidRPr="001E175F">
        <w:rPr>
          <w:b/>
        </w:rPr>
        <w:t>объект</w:t>
      </w:r>
      <w:r w:rsidR="002B5CA0" w:rsidRPr="001E175F">
        <w:rPr>
          <w:b/>
        </w:rPr>
        <w:t>)</w:t>
      </w:r>
      <w:r w:rsidRPr="001E175F">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14:paraId="2B066DF5" w14:textId="77777777" w:rsidR="00294EB9" w:rsidRPr="001E175F" w:rsidRDefault="00294EB9" w:rsidP="00102C26">
      <w:pPr>
        <w:ind w:firstLine="709"/>
        <w:jc w:val="both"/>
      </w:pPr>
      <w:r w:rsidRPr="001E175F">
        <w:rPr>
          <w:b/>
        </w:rPr>
        <w:t>Высота здания, строения, сооружения</w:t>
      </w:r>
      <w:r w:rsidRPr="001E175F">
        <w:t xml:space="preserve"> </w:t>
      </w:r>
      <w:r w:rsidR="008D7E22" w:rsidRPr="001E175F">
        <w:t>–</w:t>
      </w:r>
      <w:r w:rsidRPr="001E175F">
        <w:t xml:space="preserve"> расстояние по вертикали, измеренное от проектной отметки земли до наивысшей точки плоской крыши здания или до наивысшей точки </w:t>
      </w:r>
      <w:proofErr w:type="gramStart"/>
      <w:r w:rsidRPr="001E175F">
        <w:t>конька скатной крыши здания</w:t>
      </w:r>
      <w:proofErr w:type="gramEnd"/>
      <w:r w:rsidRPr="001E175F">
        <w:t xml:space="preserve">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30B52606" w14:textId="77777777" w:rsidR="00294EB9" w:rsidRPr="001E175F" w:rsidRDefault="00530FAB" w:rsidP="00102C26">
      <w:pPr>
        <w:ind w:firstLine="709"/>
        <w:jc w:val="both"/>
      </w:pPr>
      <w:r w:rsidRPr="001E175F">
        <w:rPr>
          <w:b/>
        </w:rPr>
        <w:lastRenderedPageBreak/>
        <w:t>Ген</w:t>
      </w:r>
      <w:r w:rsidR="00886D10" w:rsidRPr="001E175F">
        <w:rPr>
          <w:b/>
        </w:rPr>
        <w:t xml:space="preserve">еральный </w:t>
      </w:r>
      <w:r w:rsidRPr="001E175F">
        <w:rPr>
          <w:b/>
        </w:rPr>
        <w:t>план</w:t>
      </w:r>
      <w:r w:rsidR="009E5E60" w:rsidRPr="001E175F">
        <w:rPr>
          <w:b/>
        </w:rPr>
        <w:t xml:space="preserve"> поселения, городского округа</w:t>
      </w:r>
      <w:r w:rsidR="00294EB9" w:rsidRPr="001E175F">
        <w:t xml:space="preserve"> –</w:t>
      </w:r>
      <w:r w:rsidR="008D7E22">
        <w:t xml:space="preserve"> </w:t>
      </w:r>
      <w:r w:rsidR="00294EB9" w:rsidRPr="001E175F">
        <w:t>документ</w:t>
      </w:r>
      <w:r w:rsidR="009E5E60" w:rsidRPr="001E175F">
        <w:t xml:space="preserve"> территориального планиро</w:t>
      </w:r>
      <w:r w:rsidR="009542EE" w:rsidRPr="001E175F">
        <w:t>в</w:t>
      </w:r>
      <w:r w:rsidR="009E5E60" w:rsidRPr="001E175F">
        <w:t>ания поселения, городского округа</w:t>
      </w:r>
      <w:r w:rsidR="00294EB9" w:rsidRPr="001E175F">
        <w:t xml:space="preserve">, </w:t>
      </w:r>
      <w:r w:rsidR="009542EE" w:rsidRPr="001E175F">
        <w:t xml:space="preserve">определяющий назначение территорий исходя из совокупности социальных, </w:t>
      </w:r>
      <w:r w:rsidR="00A121EA">
        <w:t xml:space="preserve">экономических, экологических и </w:t>
      </w:r>
      <w:r w:rsidR="009542EE" w:rsidRPr="001E175F">
        <w:t xml:space="preserve"> </w:t>
      </w:r>
      <w:r w:rsidR="00A121EA">
        <w:t>и</w:t>
      </w:r>
      <w:r w:rsidR="009542EE" w:rsidRPr="001E175F">
        <w:t>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294EB9" w:rsidRPr="001E175F">
        <w:t>.</w:t>
      </w:r>
    </w:p>
    <w:p w14:paraId="30807BBD" w14:textId="77777777" w:rsidR="00055069" w:rsidRPr="001E175F" w:rsidRDefault="00055069" w:rsidP="00102C26">
      <w:pPr>
        <w:ind w:firstLine="709"/>
        <w:jc w:val="both"/>
      </w:pPr>
      <w:r w:rsidRPr="001E175F">
        <w:rPr>
          <w:b/>
        </w:rPr>
        <w:t>Градостроительная деятельность</w:t>
      </w:r>
      <w:r w:rsidRPr="001E175F">
        <w:t xml:space="preserve"> </w:t>
      </w:r>
      <w:r w:rsidR="008D7E22" w:rsidRPr="001E175F">
        <w:t>–</w:t>
      </w:r>
      <w:r w:rsidR="00D47DC0">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1E175F">
        <w:t>.</w:t>
      </w:r>
    </w:p>
    <w:p w14:paraId="4C17C70B" w14:textId="77777777" w:rsidR="00055069" w:rsidRPr="001E175F" w:rsidRDefault="00294EB9" w:rsidP="00102C26">
      <w:pPr>
        <w:ind w:firstLine="709"/>
        <w:jc w:val="both"/>
      </w:pPr>
      <w:r w:rsidRPr="001E175F">
        <w:rPr>
          <w:b/>
        </w:rPr>
        <w:t>Градостроительное зонирование</w:t>
      </w:r>
      <w:r w:rsidRPr="001E175F">
        <w:t xml:space="preserve"> – </w:t>
      </w:r>
      <w:r w:rsidR="00D47DC0">
        <w:t>зонирование территорий муниципальных образований в целях определения территориальных зон и установления градостроительных регламентов</w:t>
      </w:r>
      <w:r w:rsidRPr="001E175F">
        <w:t>.</w:t>
      </w:r>
    </w:p>
    <w:p w14:paraId="473BD27A" w14:textId="77777777" w:rsidR="00055069" w:rsidRPr="001E175F" w:rsidRDefault="00055069" w:rsidP="00102C26">
      <w:pPr>
        <w:ind w:firstLine="709"/>
        <w:jc w:val="both"/>
      </w:pPr>
      <w:r w:rsidRPr="001E175F">
        <w:rPr>
          <w:b/>
        </w:rPr>
        <w:t>Градостроительный план земельного участка</w:t>
      </w:r>
      <w:r w:rsidRPr="001E175F">
        <w:t xml:space="preserve"> – документ, </w:t>
      </w:r>
      <w:r w:rsidR="008D7E22">
        <w:t>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1E175F">
        <w:t>.</w:t>
      </w:r>
    </w:p>
    <w:p w14:paraId="5D067839" w14:textId="77777777" w:rsidR="00294EB9" w:rsidRPr="001E175F" w:rsidRDefault="00294EB9" w:rsidP="00102C26">
      <w:pPr>
        <w:ind w:firstLine="709"/>
        <w:jc w:val="both"/>
      </w:pPr>
      <w:r w:rsidRPr="001E175F">
        <w:rPr>
          <w:b/>
        </w:rPr>
        <w:t>Градостроительный регламент</w:t>
      </w:r>
      <w:r w:rsidRPr="001E175F">
        <w:t xml:space="preserve"> – </w:t>
      </w:r>
      <w:r w:rsidR="00D47DC0">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1E175F">
        <w:t>.</w:t>
      </w:r>
    </w:p>
    <w:p w14:paraId="5C3EFDBE" w14:textId="77777777" w:rsidR="00294EB9" w:rsidRPr="001E175F" w:rsidRDefault="00294EB9" w:rsidP="00102C26">
      <w:pPr>
        <w:ind w:firstLine="709"/>
        <w:jc w:val="both"/>
      </w:pPr>
      <w:r w:rsidRPr="001E175F">
        <w:rPr>
          <w:b/>
        </w:rPr>
        <w:t xml:space="preserve">Документация по планировке территории </w:t>
      </w:r>
      <w:r w:rsidRPr="001E175F">
        <w:t xml:space="preserve">– </w:t>
      </w:r>
      <w:r w:rsidR="00C74CCB" w:rsidRPr="001E175F">
        <w:t xml:space="preserve">особый вид документации, регулирующей градостроительную деятельность, разрабатываемой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к документации по планировке территории относятся </w:t>
      </w:r>
      <w:r w:rsidRPr="001E175F">
        <w:t>проекты планировки территории</w:t>
      </w:r>
      <w:r w:rsidR="00C74CCB" w:rsidRPr="001E175F">
        <w:t>,</w:t>
      </w:r>
      <w:r w:rsidRPr="001E175F">
        <w:t xml:space="preserve"> проекты межевания территории</w:t>
      </w:r>
      <w:r w:rsidR="00C74CCB" w:rsidRPr="001E175F">
        <w:t>,</w:t>
      </w:r>
      <w:r w:rsidRPr="001E175F">
        <w:t xml:space="preserve"> градостроительные планы земельных участков.</w:t>
      </w:r>
    </w:p>
    <w:p w14:paraId="77995675" w14:textId="77777777" w:rsidR="00CB1EA1" w:rsidRPr="001E175F" w:rsidRDefault="00CB1EA1" w:rsidP="00102C26">
      <w:pPr>
        <w:ind w:firstLine="709"/>
        <w:jc w:val="both"/>
      </w:pPr>
      <w:r w:rsidRPr="001E175F">
        <w:rPr>
          <w:b/>
        </w:rPr>
        <w:t>Законодательство о градостроительной деятельности</w:t>
      </w:r>
      <w:r w:rsidRPr="001E175F">
        <w:t xml:space="preserve"> – Градостроительный кодекс Российской Федерации, федеральные и региональные законы, иные нормативные правовые акты Российской Федерации и </w:t>
      </w:r>
      <w:r w:rsidR="006756DD">
        <w:t>Иван</w:t>
      </w:r>
      <w:r w:rsidR="0023652C" w:rsidRPr="001A66C2">
        <w:t>овской</w:t>
      </w:r>
      <w:r w:rsidR="0023652C">
        <w:t xml:space="preserve"> </w:t>
      </w:r>
      <w:r w:rsidRPr="001E175F">
        <w:t>области, содержащие нормы, регулирующие отношения в области градостроительной деятельности.</w:t>
      </w:r>
    </w:p>
    <w:p w14:paraId="5096D10C" w14:textId="77777777" w:rsidR="00294EB9" w:rsidRPr="00FA2335" w:rsidRDefault="00294EB9" w:rsidP="00102C26">
      <w:pPr>
        <w:ind w:firstLine="709"/>
        <w:jc w:val="both"/>
      </w:pPr>
      <w:r w:rsidRPr="001E175F">
        <w:rPr>
          <w:b/>
        </w:rPr>
        <w:t xml:space="preserve">Застройщик </w:t>
      </w:r>
      <w:r w:rsidR="00FA2335" w:rsidRPr="001E175F">
        <w:t>–</w:t>
      </w:r>
      <w:r w:rsidRPr="001E175F">
        <w:t xml:space="preserve"> </w:t>
      </w:r>
      <w:r w:rsidR="00FA2335" w:rsidRPr="00FA2335">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w:t>
      </w:r>
      <w:r w:rsidR="00FA2335" w:rsidRPr="00FA2335">
        <w:lastRenderedPageBreak/>
        <w:t xml:space="preserve">атомной энергии </w:t>
      </w:r>
      <w:r w:rsidR="00FA2335">
        <w:t>«</w:t>
      </w:r>
      <w:r w:rsidR="00FA2335" w:rsidRPr="00FA2335">
        <w:t>Росатом</w:t>
      </w:r>
      <w:r w:rsidR="00FA2335">
        <w:t>»</w:t>
      </w:r>
      <w:r w:rsidR="00FA2335" w:rsidRPr="00FA2335">
        <w:t xml:space="preserve">, Государственная корпорация по космической деятельности </w:t>
      </w:r>
      <w:r w:rsidR="00FA2335">
        <w:t>«</w:t>
      </w:r>
      <w:r w:rsidR="00FA2335" w:rsidRPr="00FA2335">
        <w:t>Роскосмос</w:t>
      </w:r>
      <w:r w:rsidR="00FA2335">
        <w:t>»</w:t>
      </w:r>
      <w:r w:rsidR="00FA2335" w:rsidRPr="00FA2335">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8" w:history="1">
        <w:r w:rsidR="00FA2335" w:rsidRPr="00FA2335">
          <w:t>статьей 13.3</w:t>
        </w:r>
      </w:hyperlink>
      <w:r w:rsidR="00FA2335" w:rsidRPr="00FA2335">
        <w:t xml:space="preserve"> Федерального закона от 29</w:t>
      </w:r>
      <w:r w:rsidR="00810CEF">
        <w:t>.07.</w:t>
      </w:r>
      <w:r w:rsidR="00FA2335" w:rsidRPr="00FA2335">
        <w:t xml:space="preserve">2017 </w:t>
      </w:r>
      <w:r w:rsidR="00810CEF">
        <w:t>№</w:t>
      </w:r>
      <w:r w:rsidR="00FA2335" w:rsidRPr="00FA2335">
        <w:t xml:space="preserve"> 218-ФЗ </w:t>
      </w:r>
      <w:r w:rsidR="00D75F4B">
        <w:t>«</w:t>
      </w:r>
      <w:r w:rsidR="00FA2335" w:rsidRPr="00FA2335">
        <w:t xml:space="preserve">О публично-правовой компании по защите прав граждан </w:t>
      </w:r>
      <w:r w:rsidR="00FA2335" w:rsidRPr="001E175F">
        <w:t>–</w:t>
      </w:r>
      <w:r w:rsidR="00FA2335" w:rsidRPr="00FA2335">
        <w:t xml:space="preserve">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sidR="00D75F4B">
        <w:t>»</w:t>
      </w:r>
      <w:r w:rsidR="00FA2335" w:rsidRPr="00FA2335">
        <w:t xml:space="preserve">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FA2335">
        <w:t>.</w:t>
      </w:r>
    </w:p>
    <w:p w14:paraId="44DE8DA7" w14:textId="77777777" w:rsidR="00294EB9" w:rsidRPr="001E175F" w:rsidRDefault="00294EB9" w:rsidP="00102C26">
      <w:pPr>
        <w:ind w:firstLine="709"/>
        <w:jc w:val="both"/>
      </w:pPr>
      <w:r w:rsidRPr="001E175F">
        <w:rPr>
          <w:b/>
        </w:rPr>
        <w:t xml:space="preserve">Заказчик </w:t>
      </w:r>
      <w:r w:rsidRPr="001E175F">
        <w:t>–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14:paraId="28ED26C5" w14:textId="77777777" w:rsidR="00294EB9" w:rsidRPr="001E175F" w:rsidRDefault="00294EB9" w:rsidP="00102C26">
      <w:pPr>
        <w:ind w:firstLine="709"/>
        <w:jc w:val="both"/>
        <w:rPr>
          <w:color w:val="FF0000"/>
        </w:rPr>
      </w:pPr>
      <w:r w:rsidRPr="001E175F">
        <w:rPr>
          <w:b/>
          <w:bCs/>
        </w:rPr>
        <w:t>Земельный участок</w:t>
      </w:r>
      <w:r w:rsidRPr="001E175F">
        <w:t xml:space="preserve"> </w:t>
      </w:r>
      <w:r w:rsidR="00232DAA" w:rsidRPr="001E175F">
        <w:t>–</w:t>
      </w:r>
      <w:r w:rsidRPr="001E175F">
        <w:t xml:space="preserve"> часть земной поверхности,</w:t>
      </w:r>
      <w:r w:rsidR="0006146A" w:rsidRPr="001E175F">
        <w:t xml:space="preserve"> </w:t>
      </w:r>
      <w:r w:rsidRPr="001E175F">
        <w:t>границы</w:t>
      </w:r>
      <w:r w:rsidR="0006146A" w:rsidRPr="001E175F">
        <w:t xml:space="preserve"> которой определены в соответствии с </w:t>
      </w:r>
      <w:r w:rsidR="00424BD0" w:rsidRPr="001E175F">
        <w:t>ф</w:t>
      </w:r>
      <w:r w:rsidR="0006146A" w:rsidRPr="001E175F">
        <w:t>едеральными законами</w:t>
      </w:r>
      <w:r w:rsidR="00FB7D82">
        <w:t xml:space="preserve">. </w:t>
      </w:r>
    </w:p>
    <w:p w14:paraId="2CF52B02" w14:textId="77777777" w:rsidR="00294EB9" w:rsidRPr="001E175F" w:rsidRDefault="00294EB9" w:rsidP="00102C26">
      <w:pPr>
        <w:ind w:firstLine="709"/>
        <w:jc w:val="both"/>
      </w:pPr>
      <w:bookmarkStart w:id="9" w:name="sub_5302"/>
      <w:r w:rsidRPr="001E175F">
        <w:rPr>
          <w:b/>
          <w:bCs/>
        </w:rPr>
        <w:t>Землепользователи</w:t>
      </w:r>
      <w:r w:rsidRPr="001E175F">
        <w:t xml:space="preserve"> </w:t>
      </w:r>
      <w:r w:rsidR="00232DAA" w:rsidRPr="001E175F">
        <w:t>–</w:t>
      </w:r>
      <w:r w:rsidRPr="001E175F">
        <w:t xml:space="preserve">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14:paraId="547FC497" w14:textId="77777777" w:rsidR="00294EB9" w:rsidRPr="001E175F" w:rsidRDefault="00294EB9" w:rsidP="00102C26">
      <w:pPr>
        <w:ind w:firstLine="709"/>
        <w:jc w:val="both"/>
      </w:pPr>
      <w:bookmarkStart w:id="10" w:name="sub_5303"/>
      <w:bookmarkEnd w:id="9"/>
      <w:r w:rsidRPr="001E175F">
        <w:t>З</w:t>
      </w:r>
      <w:r w:rsidRPr="001E175F">
        <w:rPr>
          <w:b/>
          <w:bCs/>
        </w:rPr>
        <w:t>емлевладельцы</w:t>
      </w:r>
      <w:r w:rsidRPr="001E175F">
        <w:t xml:space="preserve"> </w:t>
      </w:r>
      <w:r w:rsidR="00232DAA" w:rsidRPr="001E175F">
        <w:t>–</w:t>
      </w:r>
      <w:r w:rsidRPr="001E175F">
        <w:t xml:space="preserve"> лица, владеющие и пользующиеся земельными участками на праве пожизненного наследуемого владения.</w:t>
      </w:r>
    </w:p>
    <w:p w14:paraId="44A5BF07" w14:textId="77777777" w:rsidR="00DD0C7A" w:rsidRPr="001E175F" w:rsidRDefault="00DD0C7A" w:rsidP="00102C26">
      <w:pPr>
        <w:ind w:firstLine="709"/>
        <w:jc w:val="both"/>
      </w:pPr>
      <w:r w:rsidRPr="001E175F">
        <w:rPr>
          <w:b/>
          <w:bCs/>
        </w:rPr>
        <w:t xml:space="preserve">Зоны с особыми условиями использования территорий </w:t>
      </w:r>
      <w:r w:rsidR="007E2D33" w:rsidRPr="001E175F">
        <w:t>–</w:t>
      </w:r>
      <w:r w:rsidRPr="001E175F">
        <w:t xml:space="preserve"> </w:t>
      </w:r>
      <w:r w:rsidR="007E2D33">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w:t>
      </w:r>
      <w:r w:rsidR="007E2D33" w:rsidRPr="007E2D33">
        <w:t xml:space="preserve">ная территория, иные зоны, устанавливаемые в соответствии с </w:t>
      </w:r>
      <w:hyperlink r:id="rId9" w:history="1">
        <w:r w:rsidR="007E2D33" w:rsidRPr="007E2D33">
          <w:t>законодательством</w:t>
        </w:r>
      </w:hyperlink>
      <w:r w:rsidR="007E2D33">
        <w:t xml:space="preserve"> Российской Федерации</w:t>
      </w:r>
      <w:r w:rsidRPr="001E175F">
        <w:t>.</w:t>
      </w:r>
    </w:p>
    <w:p w14:paraId="259E5825" w14:textId="77777777" w:rsidR="00981CBE" w:rsidRPr="001E175F" w:rsidRDefault="00294EB9" w:rsidP="00102C26">
      <w:pPr>
        <w:ind w:firstLine="709"/>
        <w:jc w:val="both"/>
      </w:pPr>
      <w:r w:rsidRPr="001E175F">
        <w:rPr>
          <w:b/>
        </w:rPr>
        <w:t>Инженерная, транспортная и социальная инфраструктуры</w:t>
      </w:r>
      <w:r w:rsidRPr="001E175F">
        <w:t xml:space="preserve"> </w:t>
      </w:r>
      <w:r w:rsidR="00232DAA" w:rsidRPr="001E175F">
        <w:t>–</w:t>
      </w:r>
      <w:r w:rsidRPr="001E175F">
        <w:t xml:space="preserve">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w:t>
      </w:r>
      <w:r w:rsidR="00253170" w:rsidRPr="001E175F">
        <w:t>территории</w:t>
      </w:r>
      <w:r w:rsidRPr="001E175F">
        <w:t>.</w:t>
      </w:r>
    </w:p>
    <w:p w14:paraId="46A84CCC" w14:textId="77777777" w:rsidR="00981CBE" w:rsidRDefault="00981CBE" w:rsidP="00102C26">
      <w:pPr>
        <w:ind w:firstLine="709"/>
        <w:jc w:val="both"/>
      </w:pPr>
      <w:r w:rsidRPr="001E175F">
        <w:rPr>
          <w:b/>
          <w:bCs/>
        </w:rPr>
        <w:t>Инженерные изыскания</w:t>
      </w:r>
      <w:r w:rsidRPr="001E175F">
        <w:t xml:space="preserve"> </w:t>
      </w:r>
      <w:r w:rsidR="00FA2335" w:rsidRPr="001E175F">
        <w:t>–</w:t>
      </w:r>
      <w:r w:rsidRPr="001E175F">
        <w:t xml:space="preserve"> </w:t>
      </w:r>
      <w:r w:rsidR="00FA2335">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Pr="001E175F">
        <w:t>.</w:t>
      </w:r>
    </w:p>
    <w:p w14:paraId="41970148" w14:textId="77777777" w:rsidR="007E2D33" w:rsidRPr="001E175F" w:rsidRDefault="007E2D33" w:rsidP="00102C26">
      <w:pPr>
        <w:ind w:firstLine="709"/>
        <w:jc w:val="both"/>
      </w:pPr>
      <w:r>
        <w:rPr>
          <w:b/>
        </w:rPr>
        <w:t>И</w:t>
      </w:r>
      <w:r w:rsidRPr="007E2D33">
        <w:rPr>
          <w:b/>
        </w:rPr>
        <w:t>нформационная модель объекта капитального строительства</w:t>
      </w:r>
      <w:r>
        <w:t xml:space="preserve"> (далее </w:t>
      </w:r>
      <w:r w:rsidRPr="001E175F">
        <w:t>–</w:t>
      </w:r>
      <w:r>
        <w:t xml:space="preserve">информационная модель) </w:t>
      </w:r>
      <w:r w:rsidRPr="001E175F">
        <w:t>–</w:t>
      </w:r>
      <w:r>
        <w:t xml:space="preserve">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5918F275" w14:textId="77777777" w:rsidR="00D47DC0" w:rsidRPr="001E175F" w:rsidRDefault="00D47DC0" w:rsidP="00D47DC0">
      <w:pPr>
        <w:ind w:firstLine="709"/>
        <w:jc w:val="both"/>
      </w:pPr>
      <w:r w:rsidRPr="001E175F">
        <w:rPr>
          <w:b/>
        </w:rPr>
        <w:lastRenderedPageBreak/>
        <w:t>Красные линии</w:t>
      </w:r>
      <w:r w:rsidRPr="001E175F">
        <w:t xml:space="preserve"> </w:t>
      </w:r>
      <w:r w:rsidR="00FA2335" w:rsidRPr="001E175F">
        <w:t>–</w:t>
      </w:r>
      <w:r w:rsidRPr="001E175F">
        <w:t xml:space="preserve"> </w:t>
      </w:r>
      <w:r w:rsidR="00FA2335" w:rsidRPr="00FA2335">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1E175F">
        <w:t>.</w:t>
      </w:r>
    </w:p>
    <w:p w14:paraId="2D1A6166" w14:textId="77777777" w:rsidR="00D47DC0" w:rsidRDefault="00D47DC0" w:rsidP="00D47DC0">
      <w:pPr>
        <w:ind w:firstLine="709"/>
        <w:jc w:val="both"/>
      </w:pPr>
      <w:r w:rsidRPr="004F46B3">
        <w:rPr>
          <w:b/>
        </w:rPr>
        <w:t>Капитальный ремонт объектов капитального строительства</w:t>
      </w:r>
      <w:r>
        <w:t xml:space="preserve"> (за исключением линейных объектов) </w:t>
      </w:r>
      <w:r w:rsidR="00FA2335" w:rsidRPr="001E175F">
        <w:t>–</w:t>
      </w:r>
      <w:r>
        <w:t xml:space="preserve"> </w:t>
      </w:r>
      <w:r w:rsidR="00FA2335">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6817594C" w14:textId="77777777" w:rsidR="00D47DC0" w:rsidRDefault="00D47DC0" w:rsidP="00D47DC0">
      <w:pPr>
        <w:ind w:firstLine="709"/>
        <w:jc w:val="both"/>
      </w:pPr>
      <w:r w:rsidRPr="004F46B3">
        <w:rPr>
          <w:b/>
        </w:rPr>
        <w:t>Капитальный ремонт линейных объектов</w:t>
      </w:r>
      <w:r>
        <w:t xml:space="preserve"> </w:t>
      </w:r>
      <w:r w:rsidR="00FA2335" w:rsidRPr="001E175F">
        <w:t>–</w:t>
      </w:r>
      <w:r>
        <w:t xml:space="preserve"> </w:t>
      </w:r>
      <w:r w:rsidR="00FA2335">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r>
        <w:t>.</w:t>
      </w:r>
    </w:p>
    <w:p w14:paraId="62C9B13E" w14:textId="77777777" w:rsidR="00294EB9" w:rsidRPr="001E175F" w:rsidRDefault="00294EB9" w:rsidP="00102C26">
      <w:pPr>
        <w:ind w:firstLine="709"/>
        <w:jc w:val="both"/>
      </w:pPr>
      <w:r w:rsidRPr="001E175F">
        <w:rPr>
          <w:b/>
          <w:bCs/>
          <w:color w:val="000000"/>
        </w:rPr>
        <w:t>Коэффициент застройки (К</w:t>
      </w:r>
      <w:r w:rsidR="00604155" w:rsidRPr="001E175F">
        <w:rPr>
          <w:b/>
          <w:bCs/>
          <w:color w:val="000000"/>
        </w:rPr>
        <w:t>З</w:t>
      </w:r>
      <w:r w:rsidRPr="001E175F">
        <w:rPr>
          <w:b/>
          <w:bCs/>
          <w:color w:val="000000"/>
        </w:rPr>
        <w:t>)</w:t>
      </w:r>
      <w:r w:rsidRPr="001E175F">
        <w:t xml:space="preserve"> </w:t>
      </w:r>
      <w:r w:rsidR="00232DAA" w:rsidRPr="001E175F">
        <w:t>–</w:t>
      </w:r>
      <w:r w:rsidRPr="001E175F">
        <w:t xml:space="preserve"> отношение территории земельного участка, которая может быть занята зданиями, ко всей площади участка (в процентах).</w:t>
      </w:r>
    </w:p>
    <w:p w14:paraId="6EA1824B" w14:textId="77777777" w:rsidR="00294EB9" w:rsidRPr="001E175F" w:rsidRDefault="00294EB9" w:rsidP="00102C26">
      <w:pPr>
        <w:ind w:firstLine="709"/>
        <w:jc w:val="both"/>
      </w:pPr>
      <w:r w:rsidRPr="001E175F">
        <w:rPr>
          <w:b/>
          <w:bCs/>
          <w:color w:val="000000"/>
        </w:rPr>
        <w:t xml:space="preserve">Коэффициент плотности застройки </w:t>
      </w:r>
      <w:r w:rsidR="00604155" w:rsidRPr="001E175F">
        <w:rPr>
          <w:b/>
          <w:bCs/>
          <w:color w:val="000000"/>
        </w:rPr>
        <w:t xml:space="preserve">или коэффициент строительного использования земельного участка </w:t>
      </w:r>
      <w:r w:rsidRPr="001E175F">
        <w:rPr>
          <w:b/>
          <w:bCs/>
          <w:color w:val="000000"/>
        </w:rPr>
        <w:t>(К</w:t>
      </w:r>
      <w:r w:rsidR="00604155" w:rsidRPr="001E175F">
        <w:rPr>
          <w:b/>
          <w:bCs/>
          <w:color w:val="000000"/>
        </w:rPr>
        <w:t>ПЗ</w:t>
      </w:r>
      <w:r w:rsidRPr="001E175F">
        <w:rPr>
          <w:b/>
          <w:bCs/>
          <w:color w:val="000000"/>
        </w:rPr>
        <w:t>)</w:t>
      </w:r>
      <w:r w:rsidRPr="001E175F">
        <w:t xml:space="preserve"> </w:t>
      </w:r>
      <w:r w:rsidR="00232DAA" w:rsidRPr="001E175F">
        <w:t>–</w:t>
      </w:r>
      <w:r w:rsidRPr="001E175F">
        <w:t xml:space="preserve"> </w:t>
      </w:r>
      <w:r w:rsidR="00631FD4" w:rsidRPr="001E175F">
        <w:t>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r w:rsidRPr="001E175F">
        <w:t>.</w:t>
      </w:r>
    </w:p>
    <w:p w14:paraId="4510713B" w14:textId="77777777" w:rsidR="00294EB9" w:rsidRPr="001E175F" w:rsidRDefault="00294EB9" w:rsidP="00102C26">
      <w:pPr>
        <w:ind w:firstLine="709"/>
        <w:jc w:val="both"/>
      </w:pPr>
      <w:bookmarkStart w:id="11" w:name="sub_5304"/>
      <w:bookmarkEnd w:id="10"/>
      <w:bookmarkEnd w:id="11"/>
      <w:r w:rsidRPr="001E175F">
        <w:rPr>
          <w:b/>
        </w:rPr>
        <w:t>Линии регулирования застройки</w:t>
      </w:r>
      <w:r w:rsidRPr="001E175F">
        <w:t xml:space="preserve"> – линии, устанавливаемые в документации по планировке территории (в том числе в градостроительных планах земельных участков) </w:t>
      </w:r>
      <w:r w:rsidR="00081BFD" w:rsidRPr="001E175F">
        <w:t xml:space="preserve">ограничивающие </w:t>
      </w:r>
      <w:r w:rsidRPr="001E175F">
        <w:t>расположение внешних контуров проектируемых зданий, строений, сооружений</w:t>
      </w:r>
      <w:r w:rsidR="00081BFD" w:rsidRPr="001E175F">
        <w:t xml:space="preserve"> в границах элемента планировочной структуры</w:t>
      </w:r>
      <w:r w:rsidRPr="001E175F">
        <w:t>.</w:t>
      </w:r>
    </w:p>
    <w:p w14:paraId="22D4B32F" w14:textId="77777777" w:rsidR="00294EB9" w:rsidRDefault="00294EB9" w:rsidP="00102C26">
      <w:pPr>
        <w:ind w:firstLine="709"/>
        <w:jc w:val="both"/>
      </w:pPr>
      <w:r w:rsidRPr="001E175F">
        <w:rPr>
          <w:b/>
        </w:rPr>
        <w:t>Линии градостроительного регулирования</w:t>
      </w:r>
      <w:r w:rsidRPr="001E175F">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w:t>
      </w:r>
      <w:r w:rsidR="000B2934" w:rsidRPr="001E175F">
        <w:t>г</w:t>
      </w:r>
      <w:r w:rsidRPr="001E175F">
        <w:t>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r w:rsidR="007E2D33">
        <w:t>.</w:t>
      </w:r>
    </w:p>
    <w:p w14:paraId="54EAE83E" w14:textId="77777777" w:rsidR="007E2D33" w:rsidRPr="00FA2335" w:rsidRDefault="007E2D33" w:rsidP="00102C26">
      <w:pPr>
        <w:ind w:firstLine="709"/>
        <w:jc w:val="both"/>
      </w:pPr>
      <w:r>
        <w:rPr>
          <w:b/>
        </w:rPr>
        <w:t>Л</w:t>
      </w:r>
      <w:r w:rsidRPr="007E2D33">
        <w:rPr>
          <w:b/>
        </w:rPr>
        <w:t>инейные объекты</w:t>
      </w:r>
      <w:r>
        <w:t xml:space="preserve"> </w:t>
      </w:r>
      <w:r w:rsidRPr="001E175F">
        <w:t>–</w:t>
      </w:r>
      <w:r>
        <w:t xml:space="preserve"> </w:t>
      </w:r>
      <w:r w:rsidR="00FA2335">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2DC6804" w14:textId="77777777" w:rsidR="00573AC5" w:rsidRPr="001E175F" w:rsidRDefault="00573AC5" w:rsidP="00102C26">
      <w:pPr>
        <w:ind w:firstLine="709"/>
        <w:jc w:val="both"/>
      </w:pPr>
      <w:r w:rsidRPr="001E175F">
        <w:rPr>
          <w:b/>
        </w:rPr>
        <w:t>Максимальный процент застройки участка</w:t>
      </w:r>
      <w:r w:rsidRPr="001E175F">
        <w:t xml:space="preserve"> </w:t>
      </w:r>
      <w:r w:rsidR="00232DAA" w:rsidRPr="001E175F">
        <w:t>–</w:t>
      </w:r>
      <w:r w:rsidRPr="001E175F">
        <w:t xml:space="preserve">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6C8F44F5" w14:textId="77777777" w:rsidR="00294EB9" w:rsidRPr="001E175F" w:rsidRDefault="00294EB9" w:rsidP="00102C26">
      <w:pPr>
        <w:ind w:firstLine="709"/>
        <w:jc w:val="both"/>
      </w:pPr>
      <w:r w:rsidRPr="001E175F">
        <w:rPr>
          <w:b/>
        </w:rPr>
        <w:t>Многоквартирный жилой дом</w:t>
      </w:r>
      <w:r w:rsidRPr="001E175F">
        <w:t xml:space="preserve"> </w:t>
      </w:r>
      <w:r w:rsidR="00FA2335" w:rsidRPr="001E175F">
        <w:t>–</w:t>
      </w:r>
      <w:r w:rsidRPr="001E175F">
        <w:t xml:space="preserve"> жилой дом, </w:t>
      </w:r>
      <w:r w:rsidR="00E446B6" w:rsidRPr="001E175F">
        <w:t>имеющий две или более квартир</w:t>
      </w:r>
      <w:r w:rsidR="00232DAA">
        <w:t>ы</w:t>
      </w:r>
      <w:r w:rsidRPr="001E175F">
        <w:t>.</w:t>
      </w:r>
    </w:p>
    <w:p w14:paraId="4F554D3C" w14:textId="77777777" w:rsidR="00294EB9" w:rsidRDefault="00294EB9" w:rsidP="00102C26">
      <w:pPr>
        <w:ind w:firstLine="709"/>
        <w:jc w:val="both"/>
      </w:pPr>
      <w:r w:rsidRPr="001E175F">
        <w:rPr>
          <w:b/>
          <w:bCs/>
          <w:color w:val="000000"/>
        </w:rPr>
        <w:t>Малоэтажная жилая застройка</w:t>
      </w:r>
      <w:r w:rsidRPr="001E175F">
        <w:t xml:space="preserve"> </w:t>
      </w:r>
      <w:r w:rsidR="00FA2335" w:rsidRPr="001E175F">
        <w:t>–</w:t>
      </w:r>
      <w:r w:rsidRPr="001E175F">
        <w:t xml:space="preserve"> </w:t>
      </w:r>
      <w:r w:rsidR="00232DAA" w:rsidRPr="00903D59">
        <w:t>многоквартирные дома высотой до 4 этажей, включая мансардный</w:t>
      </w:r>
      <w:r w:rsidRPr="001E175F">
        <w:t>.</w:t>
      </w:r>
    </w:p>
    <w:p w14:paraId="1680D5BC" w14:textId="77777777" w:rsidR="007E018A" w:rsidRPr="001E175F" w:rsidRDefault="007E018A" w:rsidP="00102C26">
      <w:pPr>
        <w:ind w:firstLine="709"/>
        <w:jc w:val="both"/>
      </w:pPr>
      <w:r>
        <w:rPr>
          <w:b/>
        </w:rPr>
        <w:t>М</w:t>
      </w:r>
      <w:r w:rsidRPr="007E018A">
        <w:rPr>
          <w:b/>
        </w:rPr>
        <w:t>ашино-место</w:t>
      </w:r>
      <w:r>
        <w:t xml:space="preserve"> </w:t>
      </w:r>
      <w:r w:rsidRPr="001E175F">
        <w:t>–</w:t>
      </w:r>
      <w: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w:t>
      </w:r>
      <w:r>
        <w:lastRenderedPageBreak/>
        <w:t>конструкцией и границы которой описаны в установленном законодательством о государственном кадастровом учете порядке.</w:t>
      </w:r>
    </w:p>
    <w:p w14:paraId="67944617" w14:textId="77777777" w:rsidR="00294EB9" w:rsidRDefault="00294EB9" w:rsidP="00102C26">
      <w:pPr>
        <w:ind w:firstLine="709"/>
        <w:jc w:val="both"/>
      </w:pPr>
      <w:r w:rsidRPr="001E175F">
        <w:rPr>
          <w:b/>
          <w:bCs/>
          <w:color w:val="000000"/>
        </w:rPr>
        <w:t>Населенный пункт</w:t>
      </w:r>
      <w:r w:rsidRPr="001E175F">
        <w:t xml:space="preserve"> </w:t>
      </w:r>
      <w:r w:rsidR="007E018A" w:rsidRPr="001E175F">
        <w:t>–</w:t>
      </w:r>
      <w:r w:rsidRPr="001E175F">
        <w:t xml:space="preserve"> территории,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проживания и жизнедеятельности населения</w:t>
      </w:r>
      <w:r w:rsidR="002A7D2F" w:rsidRPr="001E175F">
        <w:t>.</w:t>
      </w:r>
      <w:r w:rsidRPr="001E175F">
        <w:rPr>
          <w:highlight w:val="yellow"/>
        </w:rPr>
        <w:t xml:space="preserve"> </w:t>
      </w:r>
    </w:p>
    <w:p w14:paraId="3E51D46B" w14:textId="77777777" w:rsidR="007E2D33" w:rsidRPr="001E175F" w:rsidRDefault="007E2D33" w:rsidP="00102C26">
      <w:pPr>
        <w:ind w:firstLine="709"/>
        <w:jc w:val="both"/>
      </w:pPr>
      <w:r>
        <w:rPr>
          <w:b/>
        </w:rPr>
        <w:t>Н</w:t>
      </w:r>
      <w:r w:rsidRPr="007E2D33">
        <w:rPr>
          <w:b/>
        </w:rPr>
        <w:t>екапитальные строения, сооружения</w:t>
      </w:r>
      <w:r>
        <w:t xml:space="preserve"> </w:t>
      </w:r>
      <w:r w:rsidRPr="001E175F">
        <w:t>–</w:t>
      </w:r>
      <w:r>
        <w:t xml:space="preserve">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644EF492" w14:textId="77777777" w:rsidR="00631FD4" w:rsidRPr="001E175F" w:rsidRDefault="00631FD4" w:rsidP="00102C26">
      <w:pPr>
        <w:ind w:firstLine="709"/>
        <w:jc w:val="both"/>
      </w:pPr>
      <w:bookmarkStart w:id="12" w:name="sub_5305"/>
      <w:r w:rsidRPr="001E175F">
        <w:rPr>
          <w:b/>
          <w:bCs/>
          <w:color w:val="000000"/>
        </w:rPr>
        <w:t>Обладатели сервитута</w:t>
      </w:r>
      <w:r w:rsidRPr="001E175F">
        <w:t xml:space="preserve"> </w:t>
      </w:r>
      <w:r w:rsidR="00232DAA" w:rsidRPr="001E175F">
        <w:t>–</w:t>
      </w:r>
      <w:r w:rsidRPr="001E175F">
        <w:t xml:space="preserve"> лица, имеющие право ограниченного пользования чужими земельными участками (сервитутом).</w:t>
      </w:r>
    </w:p>
    <w:bookmarkEnd w:id="12"/>
    <w:p w14:paraId="44096DDD" w14:textId="77777777" w:rsidR="00631FD4" w:rsidRPr="001E175F" w:rsidRDefault="00631FD4" w:rsidP="00102C26">
      <w:pPr>
        <w:ind w:firstLine="709"/>
        <w:jc w:val="both"/>
        <w:rPr>
          <w:b/>
          <w:bCs/>
        </w:rPr>
      </w:pPr>
      <w:r w:rsidRPr="001E175F">
        <w:rPr>
          <w:b/>
        </w:rPr>
        <w:t>Объект индивидуального жилищного строительства</w:t>
      </w:r>
      <w:r w:rsidRPr="001E175F">
        <w:t xml:space="preserve"> – </w:t>
      </w:r>
      <w:r w:rsidR="00232DAA">
        <w:t xml:space="preserve">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w:t>
      </w:r>
      <w:proofErr w:type="gramStart"/>
      <w:r w:rsidR="00232DAA">
        <w:t xml:space="preserve">в </w:t>
      </w:r>
      <w:proofErr w:type="spellStart"/>
      <w:r w:rsidR="00232DAA">
        <w:t>в</w:t>
      </w:r>
      <w:proofErr w:type="spellEnd"/>
      <w:proofErr w:type="gramEnd"/>
      <w:r w:rsidR="00232DAA">
        <w:t xml:space="preserve"> одном значении, если иное не предусмотрено федеральными законами и нормативными правовыми актами Российской Федерации. </w:t>
      </w:r>
    </w:p>
    <w:p w14:paraId="38C8958C" w14:textId="77777777" w:rsidR="00631FD4" w:rsidRPr="001E175F" w:rsidRDefault="00631FD4" w:rsidP="00102C26">
      <w:pPr>
        <w:ind w:firstLine="709"/>
        <w:jc w:val="both"/>
      </w:pPr>
      <w:r w:rsidRPr="001E175F">
        <w:rPr>
          <w:b/>
        </w:rPr>
        <w:t>Объект капитального строительства</w:t>
      </w:r>
      <w:r w:rsidRPr="001E175F">
        <w:t xml:space="preserve"> – </w:t>
      </w:r>
      <w:r w:rsidR="00D47DC0">
        <w:t xml:space="preserve">здание, строение, сооружение, объекты, строительство которых не завершено (далее </w:t>
      </w:r>
      <w:r w:rsidR="00D47DC0" w:rsidRPr="001E175F">
        <w:t>–</w:t>
      </w:r>
      <w:r w:rsidR="00D47DC0">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1E175F">
        <w:t>.</w:t>
      </w:r>
    </w:p>
    <w:p w14:paraId="021DE2AC" w14:textId="77777777" w:rsidR="00E446B6" w:rsidRDefault="00631FD4" w:rsidP="00102C26">
      <w:pPr>
        <w:ind w:firstLine="709"/>
        <w:jc w:val="both"/>
      </w:pPr>
      <w:r w:rsidRPr="001E175F">
        <w:rPr>
          <w:b/>
        </w:rPr>
        <w:t>Объект</w:t>
      </w:r>
      <w:r w:rsidR="00E446B6" w:rsidRPr="001E175F">
        <w:rPr>
          <w:b/>
        </w:rPr>
        <w:t>ы</w:t>
      </w:r>
      <w:r w:rsidRPr="001E175F">
        <w:rPr>
          <w:b/>
        </w:rPr>
        <w:t xml:space="preserve"> культурного наследия</w:t>
      </w:r>
      <w:r w:rsidRPr="001E175F">
        <w:t xml:space="preserve"> – </w:t>
      </w:r>
      <w:r w:rsidR="00E446B6" w:rsidRPr="001E175F">
        <w:t>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4F8D868C" w14:textId="77777777" w:rsidR="005B7A40" w:rsidRDefault="005B7A40" w:rsidP="00102C26">
      <w:pPr>
        <w:ind w:firstLine="709"/>
        <w:jc w:val="both"/>
      </w:pPr>
      <w:r w:rsidRPr="005B7A40">
        <w:rPr>
          <w:b/>
        </w:rPr>
        <w:t>Парковка</w:t>
      </w:r>
      <w:r>
        <w:t xml:space="preserve"> (парковочное место) </w:t>
      </w:r>
      <w:r w:rsidR="00D75F4B" w:rsidRPr="001E175F">
        <w:t>–</w:t>
      </w:r>
      <w:r>
        <w:t xml:space="preserve"> </w:t>
      </w:r>
      <w:r w:rsidR="00D75F4B">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D75F4B">
        <w:t>подэстакадных</w:t>
      </w:r>
      <w:proofErr w:type="spellEnd"/>
      <w:r w:rsidR="00D75F4B">
        <w:t xml:space="preserve"> или </w:t>
      </w:r>
      <w:proofErr w:type="spellStart"/>
      <w:r w:rsidR="00D75F4B">
        <w:t>подмостовых</w:t>
      </w:r>
      <w:proofErr w:type="spellEnd"/>
      <w:r w:rsidR="00D75F4B">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t>.</w:t>
      </w:r>
    </w:p>
    <w:p w14:paraId="036F8D32" w14:textId="77777777" w:rsidR="00ED3C82" w:rsidRPr="001E175F" w:rsidRDefault="00984E5F" w:rsidP="00102C26">
      <w:pPr>
        <w:ind w:firstLine="709"/>
        <w:jc w:val="both"/>
      </w:pPr>
      <w:r w:rsidRPr="001E175F">
        <w:rPr>
          <w:b/>
        </w:rPr>
        <w:t>Подрядчик</w:t>
      </w:r>
      <w:r w:rsidRPr="001E175F">
        <w:t xml:space="preserve"> </w:t>
      </w:r>
      <w:r w:rsidR="00D75F4B" w:rsidRPr="001E175F">
        <w:t>–</w:t>
      </w:r>
      <w:r w:rsidRPr="001E175F">
        <w:t xml:space="preserve">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69886398" w14:textId="77777777" w:rsidR="00ED3C82" w:rsidRPr="001E175F" w:rsidRDefault="00ED3C82" w:rsidP="00102C26">
      <w:pPr>
        <w:ind w:firstLine="709"/>
        <w:jc w:val="both"/>
        <w:rPr>
          <w:b/>
        </w:rPr>
      </w:pPr>
      <w:r w:rsidRPr="001E175F">
        <w:rPr>
          <w:b/>
        </w:rPr>
        <w:t>Правила землепользования и застройки</w:t>
      </w:r>
      <w:r w:rsidRPr="001E175F">
        <w:t xml:space="preserve"> </w:t>
      </w:r>
      <w:r w:rsidR="007E2D33" w:rsidRPr="001E175F">
        <w:t>–</w:t>
      </w:r>
      <w:r w:rsidRPr="001E175F">
        <w:t xml:space="preserve"> </w:t>
      </w:r>
      <w:r w:rsidR="007E2D33">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1E175F">
        <w:t>.</w:t>
      </w:r>
      <w:r w:rsidR="009224DC">
        <w:t xml:space="preserve"> </w:t>
      </w:r>
    </w:p>
    <w:p w14:paraId="3061B368" w14:textId="77777777" w:rsidR="00ED3C82" w:rsidRPr="001E175F" w:rsidRDefault="00ED3C82" w:rsidP="00102C26">
      <w:pPr>
        <w:ind w:firstLine="709"/>
        <w:jc w:val="both"/>
        <w:rPr>
          <w:b/>
        </w:rPr>
      </w:pPr>
      <w:r w:rsidRPr="001E175F">
        <w:rPr>
          <w:b/>
        </w:rPr>
        <w:t>Прибрежная защитная полоса</w:t>
      </w:r>
      <w:r w:rsidRPr="001E175F">
        <w:t xml:space="preserve"> </w:t>
      </w:r>
      <w:r w:rsidR="007E018A" w:rsidRPr="001E175F">
        <w:t>–</w:t>
      </w:r>
      <w:r w:rsidRPr="001E175F">
        <w:t xml:space="preserve"> часть водоохранной зоны, для которой вводятся дополнительные ограничения </w:t>
      </w:r>
      <w:r w:rsidR="00573AC5" w:rsidRPr="001E175F">
        <w:t>хозяйственной и иной деятельности</w:t>
      </w:r>
      <w:r w:rsidRPr="001E175F">
        <w:t>.</w:t>
      </w:r>
    </w:p>
    <w:p w14:paraId="2F2C79EB" w14:textId="77777777" w:rsidR="00294EB9" w:rsidRPr="001E175F" w:rsidRDefault="00294EB9" w:rsidP="00102C26">
      <w:pPr>
        <w:ind w:firstLine="709"/>
        <w:jc w:val="both"/>
      </w:pPr>
      <w:r w:rsidRPr="001E175F">
        <w:rPr>
          <w:b/>
        </w:rPr>
        <w:lastRenderedPageBreak/>
        <w:t>Проектная документация</w:t>
      </w:r>
      <w:r w:rsidRPr="001E175F">
        <w:t xml:space="preserve"> – </w:t>
      </w:r>
      <w:r w:rsidR="00573AC5" w:rsidRPr="001E175F">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w:t>
      </w:r>
      <w:r w:rsidR="000259BC">
        <w:t>х частей, капитального ремонта.</w:t>
      </w:r>
    </w:p>
    <w:p w14:paraId="584DFDBE" w14:textId="77777777" w:rsidR="00294EB9" w:rsidRPr="001E175F" w:rsidRDefault="00294EB9" w:rsidP="00102C26">
      <w:pPr>
        <w:ind w:firstLine="709"/>
        <w:jc w:val="both"/>
      </w:pPr>
      <w:r w:rsidRPr="001E175F">
        <w:rPr>
          <w:b/>
        </w:rPr>
        <w:t>Планировка территории</w:t>
      </w:r>
      <w:r w:rsidRPr="001E175F">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14:paraId="430C45E7" w14:textId="77777777" w:rsidR="00294EB9" w:rsidRPr="001E175F" w:rsidRDefault="00294EB9" w:rsidP="00102C26">
      <w:pPr>
        <w:ind w:firstLine="709"/>
        <w:jc w:val="both"/>
      </w:pPr>
      <w:r w:rsidRPr="001E175F">
        <w:rPr>
          <w:b/>
        </w:rPr>
        <w:t>Публичный сервитут</w:t>
      </w:r>
      <w:r w:rsidRPr="001E175F">
        <w:t xml:space="preserve"> </w:t>
      </w:r>
      <w:r w:rsidR="00232DAA" w:rsidRPr="001E175F">
        <w:t>–</w:t>
      </w:r>
      <w:r w:rsidRPr="001E175F">
        <w:t xml:space="preserve"> право ограниченного пользования </w:t>
      </w:r>
      <w:r w:rsidR="00F66DAA">
        <w:t xml:space="preserve">чужой </w:t>
      </w:r>
      <w:r w:rsidRPr="001E175F">
        <w:t xml:space="preserve">недвижимостью, установленное </w:t>
      </w:r>
      <w:r w:rsidR="000C7F8C" w:rsidRPr="00A45BAF">
        <w:t>з</w:t>
      </w:r>
      <w:r w:rsidR="009B4841" w:rsidRPr="00A45BAF">
        <w:t>аконом</w:t>
      </w:r>
      <w:r w:rsidRPr="001E175F">
        <w:t xml:space="preserve">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48E28DA1" w14:textId="77777777" w:rsidR="00294EB9" w:rsidRPr="001E175F" w:rsidRDefault="00294EB9" w:rsidP="00102C26">
      <w:pPr>
        <w:ind w:firstLine="709"/>
        <w:jc w:val="both"/>
      </w:pPr>
      <w:r w:rsidRPr="001E175F">
        <w:rPr>
          <w:b/>
        </w:rPr>
        <w:t>Разрешение на строительство</w:t>
      </w:r>
      <w:r w:rsidRPr="001E175F">
        <w:t xml:space="preserve"> </w:t>
      </w:r>
      <w:r w:rsidR="00232DAA" w:rsidRPr="001E175F">
        <w:t>–</w:t>
      </w:r>
      <w:r w:rsidRPr="001E175F">
        <w:t xml:space="preserve"> </w:t>
      </w:r>
      <w:r w:rsidR="00FD50C0">
        <w:t xml:space="preserve">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2879" w:history="1">
        <w:r w:rsidR="00FD50C0" w:rsidRPr="00FD50C0">
          <w:t>частью 1.1</w:t>
        </w:r>
      </w:hyperlink>
      <w:r w:rsidR="00FD50C0" w:rsidRPr="00FD50C0">
        <w:t xml:space="preserve"> с</w:t>
      </w:r>
      <w:r w:rsidR="00FD50C0">
        <w:t xml:space="preserve">татьи 51 Градостроительного кодекса </w:t>
      </w:r>
      <w:r w:rsidR="00FD50C0" w:rsidRPr="001E175F">
        <w:t>Российской Федерации</w:t>
      </w:r>
      <w:r w:rsidR="00FD50C0">
        <w:t>),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r w:rsidRPr="001E175F">
        <w:t>.</w:t>
      </w:r>
    </w:p>
    <w:p w14:paraId="366023BE" w14:textId="77777777" w:rsidR="00294EB9" w:rsidRPr="001E175F" w:rsidRDefault="00294EB9" w:rsidP="00102C26">
      <w:pPr>
        <w:ind w:firstLine="709"/>
        <w:jc w:val="both"/>
      </w:pPr>
      <w:r w:rsidRPr="001E175F">
        <w:rPr>
          <w:b/>
        </w:rPr>
        <w:t xml:space="preserve">Разрешенное использование земельных участков и иных объектов недвижимости </w:t>
      </w:r>
      <w:r w:rsidR="00232DAA" w:rsidRPr="001E175F">
        <w:t>–</w:t>
      </w:r>
      <w:r w:rsidRPr="001E175F">
        <w:t xml:space="preserve">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21480A17" w14:textId="77777777" w:rsidR="00606D2C" w:rsidRPr="00606D2C" w:rsidRDefault="00606D2C" w:rsidP="00102C26">
      <w:pPr>
        <w:ind w:firstLine="709"/>
        <w:jc w:val="both"/>
        <w:rPr>
          <w:bCs/>
        </w:rPr>
      </w:pPr>
      <w:r w:rsidRPr="00606D2C">
        <w:rPr>
          <w:b/>
          <w:bCs/>
        </w:rPr>
        <w:t>Разрешение на ввод объекта в эксплуатацию</w:t>
      </w:r>
      <w:r>
        <w:rPr>
          <w:bCs/>
        </w:rPr>
        <w:t xml:space="preserve"> </w:t>
      </w:r>
      <w:r w:rsidR="00FD50C0" w:rsidRPr="001E175F">
        <w:t>–</w:t>
      </w:r>
      <w:r w:rsidRPr="00606D2C">
        <w:rPr>
          <w:bCs/>
        </w:rPr>
        <w:t xml:space="preserve"> </w:t>
      </w:r>
      <w:r w:rsidR="00FD50C0">
        <w:t xml:space="preserve">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00FD50C0">
        <w:lastRenderedPageBreak/>
        <w:t>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r w:rsidRPr="00606D2C">
        <w:rPr>
          <w:bCs/>
        </w:rPr>
        <w:t>.</w:t>
      </w:r>
    </w:p>
    <w:p w14:paraId="63B7D491" w14:textId="77777777" w:rsidR="00294EB9" w:rsidRPr="001E175F" w:rsidRDefault="00294EB9" w:rsidP="00102C26">
      <w:pPr>
        <w:ind w:firstLine="709"/>
        <w:jc w:val="both"/>
      </w:pPr>
      <w:r w:rsidRPr="001E175F">
        <w:rPr>
          <w:b/>
        </w:rPr>
        <w:t>Резервирование земельных участков</w:t>
      </w:r>
      <w:r w:rsidRPr="001E175F">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14:paraId="1E62B211" w14:textId="77777777" w:rsidR="004F46B3" w:rsidRDefault="004F46B3" w:rsidP="00102C26">
      <w:pPr>
        <w:ind w:firstLine="709"/>
        <w:jc w:val="both"/>
      </w:pPr>
      <w:r w:rsidRPr="004F46B3">
        <w:rPr>
          <w:b/>
        </w:rPr>
        <w:t>Реконструкция объектов капительного строительства</w:t>
      </w:r>
      <w:r>
        <w:t xml:space="preserve"> (за исключением линейных объектов) </w:t>
      </w:r>
      <w:r w:rsidR="00FA2335" w:rsidRPr="001E175F">
        <w:t>–</w:t>
      </w:r>
      <w:r>
        <w:t xml:space="preserve"> </w:t>
      </w:r>
      <w:r w:rsidR="00FA2335">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4B560586" w14:textId="77777777" w:rsidR="004F46B3" w:rsidRDefault="004F46B3" w:rsidP="00102C26">
      <w:pPr>
        <w:ind w:firstLine="709"/>
        <w:jc w:val="both"/>
      </w:pPr>
      <w:r w:rsidRPr="004F46B3">
        <w:rPr>
          <w:b/>
        </w:rPr>
        <w:t>Реконструкция линейных объектов</w:t>
      </w:r>
      <w:r>
        <w:t xml:space="preserve"> </w:t>
      </w:r>
      <w:r w:rsidR="00FA2335" w:rsidRPr="001E175F">
        <w:t>–</w:t>
      </w:r>
      <w:r>
        <w:t xml:space="preserve"> </w:t>
      </w:r>
      <w:r w:rsidR="00FA2335">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t>.</w:t>
      </w:r>
    </w:p>
    <w:p w14:paraId="3E1ECD3B" w14:textId="77777777" w:rsidR="005C6B68" w:rsidRPr="001E175F" w:rsidRDefault="00ED3C82" w:rsidP="00102C26">
      <w:pPr>
        <w:ind w:firstLine="709"/>
        <w:jc w:val="both"/>
      </w:pPr>
      <w:r w:rsidRPr="001E175F">
        <w:rPr>
          <w:b/>
          <w:bCs/>
          <w:color w:val="000000"/>
        </w:rPr>
        <w:t>Санитарно-защитная зона</w:t>
      </w:r>
      <w:r w:rsidRPr="001E175F">
        <w:t xml:space="preserve"> </w:t>
      </w:r>
      <w:r w:rsidR="005C6B68" w:rsidRPr="001E175F">
        <w:t>–</w:t>
      </w:r>
      <w:r w:rsidRPr="001E175F">
        <w:t xml:space="preserve"> </w:t>
      </w:r>
      <w:r w:rsidR="005C6B68" w:rsidRPr="001E175F">
        <w:rPr>
          <w:bCs/>
        </w:rPr>
        <w:t>специальная территория с особым режимом использования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14:paraId="3EB42B52" w14:textId="77777777" w:rsidR="00ED3C82" w:rsidRPr="001E175F" w:rsidRDefault="00ED3C82" w:rsidP="00102C26">
      <w:pPr>
        <w:ind w:firstLine="709"/>
        <w:jc w:val="both"/>
      </w:pPr>
      <w:r w:rsidRPr="001E175F">
        <w:rPr>
          <w:b/>
          <w:bCs/>
          <w:color w:val="000000"/>
          <w:lang w:val="en-US"/>
        </w:rPr>
        <w:t>C</w:t>
      </w:r>
      <w:proofErr w:type="spellStart"/>
      <w:r w:rsidR="00AB33BC" w:rsidRPr="001E175F">
        <w:rPr>
          <w:b/>
          <w:bCs/>
          <w:color w:val="000000"/>
        </w:rPr>
        <w:t>обственник</w:t>
      </w:r>
      <w:proofErr w:type="spellEnd"/>
      <w:r w:rsidRPr="001E175F">
        <w:rPr>
          <w:b/>
          <w:bCs/>
          <w:color w:val="000000"/>
        </w:rPr>
        <w:t xml:space="preserve"> земельн</w:t>
      </w:r>
      <w:r w:rsidR="005C6B68" w:rsidRPr="001E175F">
        <w:rPr>
          <w:b/>
          <w:bCs/>
          <w:color w:val="000000"/>
        </w:rPr>
        <w:t>ого</w:t>
      </w:r>
      <w:r w:rsidRPr="001E175F">
        <w:rPr>
          <w:b/>
          <w:bCs/>
          <w:color w:val="000000"/>
        </w:rPr>
        <w:t xml:space="preserve"> участк</w:t>
      </w:r>
      <w:r w:rsidR="005C6B68" w:rsidRPr="001E175F">
        <w:rPr>
          <w:b/>
          <w:bCs/>
          <w:color w:val="000000"/>
        </w:rPr>
        <w:t>а</w:t>
      </w:r>
      <w:r w:rsidRPr="001E175F">
        <w:t xml:space="preserve"> </w:t>
      </w:r>
      <w:r w:rsidR="00D75F4B" w:rsidRPr="001E175F">
        <w:t>–</w:t>
      </w:r>
      <w:r w:rsidRPr="001E175F">
        <w:t xml:space="preserve"> лиц</w:t>
      </w:r>
      <w:r w:rsidR="005C6B68" w:rsidRPr="001E175F">
        <w:t>о</w:t>
      </w:r>
      <w:r w:rsidRPr="001E175F">
        <w:t>, имеющие</w:t>
      </w:r>
      <w:r w:rsidR="005C6B68" w:rsidRPr="001E175F">
        <w:t xml:space="preserve"> право собственности на</w:t>
      </w:r>
      <w:r w:rsidRPr="001E175F">
        <w:t xml:space="preserve"> земельны</w:t>
      </w:r>
      <w:r w:rsidR="005C6B68" w:rsidRPr="001E175F">
        <w:t>й</w:t>
      </w:r>
      <w:r w:rsidRPr="001E175F">
        <w:t xml:space="preserve"> участ</w:t>
      </w:r>
      <w:r w:rsidR="005C6B68" w:rsidRPr="001E175F">
        <w:t>ок, зарегистрированное в установленном порядке</w:t>
      </w:r>
      <w:r w:rsidRPr="001E175F">
        <w:t>.</w:t>
      </w:r>
    </w:p>
    <w:p w14:paraId="20EECF4B" w14:textId="77777777" w:rsidR="00ED3C82" w:rsidRPr="001E175F" w:rsidRDefault="00ED3C82" w:rsidP="00102C26">
      <w:pPr>
        <w:ind w:firstLine="709"/>
        <w:jc w:val="both"/>
      </w:pPr>
      <w:bookmarkStart w:id="13" w:name="sub_5301"/>
      <w:r w:rsidRPr="001E175F">
        <w:rPr>
          <w:b/>
          <w:bCs/>
          <w:color w:val="000000"/>
        </w:rPr>
        <w:t>Среднеэтажная жилая застройка</w:t>
      </w:r>
      <w:r w:rsidRPr="001E175F">
        <w:t xml:space="preserve"> - жилая застройка этажностью </w:t>
      </w:r>
      <w:r w:rsidR="00E446B6" w:rsidRPr="001E175F">
        <w:t xml:space="preserve">от 4 </w:t>
      </w:r>
      <w:r w:rsidRPr="001E175F">
        <w:t>до 5 этажей</w:t>
      </w:r>
      <w:r w:rsidR="003E63C2" w:rsidRPr="001E175F">
        <w:t xml:space="preserve"> включительно</w:t>
      </w:r>
      <w:r w:rsidRPr="001E175F">
        <w:t>.</w:t>
      </w:r>
    </w:p>
    <w:bookmarkEnd w:id="13"/>
    <w:p w14:paraId="0493364F" w14:textId="77777777" w:rsidR="00ED3C82" w:rsidRPr="001E175F" w:rsidRDefault="00ED3C82" w:rsidP="00102C26">
      <w:pPr>
        <w:ind w:firstLine="709"/>
        <w:jc w:val="both"/>
      </w:pPr>
      <w:r w:rsidRPr="001E175F">
        <w:rPr>
          <w:b/>
        </w:rPr>
        <w:t xml:space="preserve">Строения и сооружения вспомогательного использования </w:t>
      </w:r>
      <w:r w:rsidR="00D75F4B" w:rsidRPr="001E175F">
        <w:t>–</w:t>
      </w:r>
      <w:r w:rsidRPr="001E175F">
        <w:t xml:space="preserve">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14:paraId="1E9721CF" w14:textId="77777777" w:rsidR="00294EB9" w:rsidRDefault="00294EB9" w:rsidP="00102C26">
      <w:pPr>
        <w:ind w:firstLine="709"/>
        <w:jc w:val="both"/>
      </w:pPr>
      <w:r w:rsidRPr="001E175F">
        <w:rPr>
          <w:b/>
        </w:rPr>
        <w:t>Строительство</w:t>
      </w:r>
      <w:r w:rsidRPr="001E175F">
        <w:t xml:space="preserve"> – </w:t>
      </w:r>
      <w:r w:rsidR="00FA2335">
        <w:t>создание зданий, строений, сооружений (в том числе на месте сносимых объектов капитального строительства)</w:t>
      </w:r>
      <w:r w:rsidRPr="001E175F">
        <w:t>.</w:t>
      </w:r>
    </w:p>
    <w:p w14:paraId="26F8C304" w14:textId="77777777" w:rsidR="00FA2335" w:rsidRPr="00FA2335" w:rsidRDefault="00FA2335" w:rsidP="00102C26">
      <w:pPr>
        <w:ind w:firstLine="709"/>
        <w:jc w:val="both"/>
      </w:pPr>
      <w:r w:rsidRPr="00FA2335">
        <w:rPr>
          <w:b/>
        </w:rPr>
        <w:t xml:space="preserve">Снос объекта капитального строительства </w:t>
      </w:r>
      <w:r w:rsidRPr="001E175F">
        <w:t>–</w:t>
      </w:r>
      <w:r w:rsidRPr="00FA2335">
        <w:t xml:space="preserve">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r>
        <w:t>.</w:t>
      </w:r>
    </w:p>
    <w:p w14:paraId="305E2880" w14:textId="77777777" w:rsidR="00294EB9" w:rsidRPr="001E175F" w:rsidRDefault="00294EB9" w:rsidP="00102C26">
      <w:pPr>
        <w:ind w:firstLine="709"/>
        <w:jc w:val="both"/>
      </w:pPr>
      <w:r w:rsidRPr="001E175F">
        <w:rPr>
          <w:b/>
        </w:rPr>
        <w:t>Территориальные зоны</w:t>
      </w:r>
      <w:r w:rsidRPr="001E175F">
        <w:t xml:space="preserve"> – </w:t>
      </w:r>
      <w:r w:rsidR="00D47DC0">
        <w:t>зоны, для которых в правилах землепользования и застройки определены границы и установлены градостроительные регламенты</w:t>
      </w:r>
      <w:r w:rsidRPr="001E175F">
        <w:t>.</w:t>
      </w:r>
    </w:p>
    <w:p w14:paraId="27448B3F" w14:textId="77777777" w:rsidR="00294EB9" w:rsidRPr="001E175F" w:rsidRDefault="00294EB9" w:rsidP="00102C26">
      <w:pPr>
        <w:ind w:firstLine="709"/>
        <w:jc w:val="both"/>
      </w:pPr>
      <w:r w:rsidRPr="001E175F">
        <w:rPr>
          <w:b/>
        </w:rPr>
        <w:t xml:space="preserve">Территории общего пользования </w:t>
      </w:r>
      <w:r w:rsidRPr="001E175F">
        <w:t xml:space="preserve">– </w:t>
      </w:r>
      <w:r w:rsidR="00FA2335">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1E175F">
        <w:t>.</w:t>
      </w:r>
    </w:p>
    <w:p w14:paraId="0B9EB413" w14:textId="77777777" w:rsidR="00AB33BC" w:rsidRPr="001E175F" w:rsidRDefault="00294EB9" w:rsidP="00102C26">
      <w:pPr>
        <w:ind w:firstLine="709"/>
        <w:jc w:val="both"/>
      </w:pPr>
      <w:r w:rsidRPr="001E175F">
        <w:rPr>
          <w:b/>
        </w:rPr>
        <w:t>Технические условия</w:t>
      </w:r>
      <w:r w:rsidRPr="001E175F">
        <w:t xml:space="preserve"> – информация о технических условиях подключения объектов капитального строительства к сетям инженерно-технического обеспечения.</w:t>
      </w:r>
    </w:p>
    <w:p w14:paraId="626EFB9E" w14:textId="77777777" w:rsidR="00864DDA" w:rsidRDefault="00864DDA" w:rsidP="00102C26">
      <w:pPr>
        <w:ind w:firstLine="709"/>
        <w:jc w:val="both"/>
      </w:pPr>
      <w:r>
        <w:rPr>
          <w:b/>
        </w:rPr>
        <w:t>Т</w:t>
      </w:r>
      <w:r w:rsidRPr="00864DDA">
        <w:rPr>
          <w:b/>
        </w:rPr>
        <w:t>ехнический регламент</w:t>
      </w:r>
      <w:r>
        <w:t xml:space="preserve"> </w:t>
      </w:r>
      <w:r w:rsidR="00FD50C0" w:rsidRPr="001E175F">
        <w:t>–</w:t>
      </w:r>
      <w:r>
        <w:t xml:space="preserve"> документ, который принят международным договором Российской Федерации, ратифицированным в порядке, установленном </w:t>
      </w:r>
      <w:r w:rsidRPr="001E175F">
        <w:lastRenderedPageBreak/>
        <w:t>законодательством</w:t>
      </w:r>
      <w: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14:paraId="56B7B783" w14:textId="77777777" w:rsidR="00D47DC0" w:rsidRDefault="00D47DC0" w:rsidP="00102C26">
      <w:pPr>
        <w:ind w:firstLine="709"/>
        <w:jc w:val="both"/>
        <w:rPr>
          <w:b/>
        </w:rPr>
      </w:pPr>
      <w:r w:rsidRPr="00D47DC0">
        <w:rPr>
          <w:b/>
        </w:rPr>
        <w:t>Устойчивое развитие территорий</w:t>
      </w:r>
      <w:r>
        <w:t xml:space="preserve"> </w:t>
      </w:r>
      <w:r w:rsidRPr="001E175F">
        <w:t>–</w:t>
      </w:r>
      <w: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107F1A2" w14:textId="77777777" w:rsidR="00294EB9" w:rsidRPr="001E175F" w:rsidRDefault="00294EB9" w:rsidP="00102C26">
      <w:pPr>
        <w:ind w:firstLine="709"/>
        <w:jc w:val="both"/>
      </w:pPr>
      <w:r w:rsidRPr="001E175F">
        <w:rPr>
          <w:b/>
        </w:rPr>
        <w:t>Частный сервитут</w:t>
      </w:r>
      <w:r w:rsidRPr="001E175F">
        <w:t xml:space="preserve"> </w:t>
      </w:r>
      <w:r w:rsidR="00FD50C0" w:rsidRPr="001E175F">
        <w:t>–</w:t>
      </w:r>
      <w:r w:rsidRPr="001E175F">
        <w:t xml:space="preserve"> право ограниченного пользования чужим недвижимым имуществом, </w:t>
      </w:r>
      <w:r w:rsidR="00D34506" w:rsidRPr="001E175F">
        <w:t>у</w:t>
      </w:r>
      <w:r w:rsidRPr="001E175F">
        <w:t>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08CDB3EA" w14:textId="77777777" w:rsidR="00A45BAF" w:rsidRDefault="00294EB9" w:rsidP="00D3217A">
      <w:pPr>
        <w:ind w:firstLine="709"/>
        <w:jc w:val="both"/>
      </w:pPr>
      <w:r w:rsidRPr="001E175F">
        <w:rPr>
          <w:b/>
        </w:rPr>
        <w:t>Целевое назначение земельных участков</w:t>
      </w:r>
      <w:r w:rsidRPr="001E175F">
        <w:t xml:space="preserve"> – назначение земельных участков, определяемое их принадлежностью к одной из категорий земель</w:t>
      </w:r>
      <w:r w:rsidR="00A45BAF">
        <w:t>.</w:t>
      </w:r>
      <w:r w:rsidRPr="001E175F">
        <w:t xml:space="preserve"> </w:t>
      </w:r>
    </w:p>
    <w:p w14:paraId="567BC63D" w14:textId="77777777" w:rsidR="00A45BAF" w:rsidRDefault="00294EB9" w:rsidP="00D3217A">
      <w:pPr>
        <w:ind w:firstLine="709"/>
        <w:jc w:val="both"/>
      </w:pPr>
      <w:r w:rsidRPr="001E175F">
        <w:rPr>
          <w:b/>
        </w:rPr>
        <w:t>Формирование земельного участка</w:t>
      </w:r>
      <w:r w:rsidR="00A45BAF">
        <w:rPr>
          <w:b/>
        </w:rPr>
        <w:t>:</w:t>
      </w:r>
      <w:r w:rsidRPr="001E175F">
        <w:t xml:space="preserve"> </w:t>
      </w:r>
    </w:p>
    <w:p w14:paraId="6570EEC5" w14:textId="77777777" w:rsidR="00680718" w:rsidRPr="00A45BAF" w:rsidRDefault="00680718" w:rsidP="00D3217A">
      <w:pPr>
        <w:ind w:firstLine="709"/>
        <w:jc w:val="both"/>
      </w:pPr>
      <w:r w:rsidRPr="00A45BAF">
        <w:t xml:space="preserve">- выполнение в отношении земельного участка в соответствии с требованиями, установленными Федеральным </w:t>
      </w:r>
      <w:r w:rsidR="00A45BAF" w:rsidRPr="00A45BAF">
        <w:t xml:space="preserve">законом </w:t>
      </w:r>
      <w:r w:rsidRPr="00A45BAF">
        <w:t>от 24</w:t>
      </w:r>
      <w:r w:rsidR="00FD50C0">
        <w:t>.07.</w:t>
      </w:r>
      <w:r w:rsidRPr="00A45BAF">
        <w:t xml:space="preserve">2007 </w:t>
      </w:r>
      <w:r w:rsidR="00D2222E">
        <w:t>№</w:t>
      </w:r>
      <w:r w:rsidRPr="00A45BAF">
        <w:t xml:space="preserve"> 221-ФЗ </w:t>
      </w:r>
      <w:r w:rsidR="00FD50C0">
        <w:t>«</w:t>
      </w:r>
      <w:r w:rsidRPr="00A45BAF">
        <w:t>О государственном кадастре недвижимости</w:t>
      </w:r>
      <w:r w:rsidR="00FD50C0">
        <w:t>»</w:t>
      </w:r>
      <w:r w:rsidRPr="00A45BAF">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w:t>
      </w:r>
      <w:r w:rsidR="00FD50C0" w:rsidRPr="001E175F">
        <w:t>–</w:t>
      </w:r>
      <w:r w:rsidRPr="00A45BAF">
        <w:t xml:space="preserve"> кадастровые работы), осуществление государственного кадастрового учета такого земельного участка;</w:t>
      </w:r>
    </w:p>
    <w:p w14:paraId="3884E8E3" w14:textId="77777777" w:rsidR="00294EB9" w:rsidRPr="00A45BAF" w:rsidRDefault="0098266A" w:rsidP="00D3217A">
      <w:pPr>
        <w:ind w:firstLine="709"/>
        <w:jc w:val="both"/>
      </w:pPr>
      <w:r w:rsidRPr="00A45BAF">
        <w:t xml:space="preserve">- </w:t>
      </w:r>
      <w:r w:rsidR="00680718" w:rsidRPr="00A45BAF">
        <w:t xml:space="preserve">определение </w:t>
      </w:r>
      <w:r w:rsidR="00294EB9" w:rsidRPr="00A45BAF">
        <w:t xml:space="preserve">разрешённого </w:t>
      </w:r>
      <w:r w:rsidRPr="00A45BAF">
        <w:t xml:space="preserve">  </w:t>
      </w:r>
      <w:r w:rsidR="00294EB9" w:rsidRPr="00A45BAF">
        <w:t>использования</w:t>
      </w:r>
      <w:r w:rsidRPr="00A45BAF">
        <w:t xml:space="preserve"> </w:t>
      </w:r>
      <w:r w:rsidR="00294EB9" w:rsidRPr="00A45BAF">
        <w:t xml:space="preserve"> </w:t>
      </w:r>
      <w:r w:rsidRPr="00A45BAF">
        <w:t xml:space="preserve"> </w:t>
      </w:r>
      <w:r w:rsidR="00294EB9" w:rsidRPr="00A45BAF">
        <w:t>земе</w:t>
      </w:r>
      <w:r w:rsidR="00875BEA" w:rsidRPr="00A45BAF">
        <w:t>льного</w:t>
      </w:r>
      <w:r w:rsidRPr="00A45BAF">
        <w:t xml:space="preserve"> </w:t>
      </w:r>
      <w:r w:rsidR="00875BEA" w:rsidRPr="00A45BAF">
        <w:t xml:space="preserve"> </w:t>
      </w:r>
      <w:r w:rsidRPr="00A45BAF">
        <w:t xml:space="preserve"> </w:t>
      </w:r>
      <w:r w:rsidR="00875BEA" w:rsidRPr="00A45BAF">
        <w:t xml:space="preserve">участка </w:t>
      </w:r>
      <w:r w:rsidRPr="00A45BAF">
        <w:t xml:space="preserve">  </w:t>
      </w:r>
      <w:r w:rsidR="00875BEA" w:rsidRPr="00A45BAF">
        <w:t xml:space="preserve">в </w:t>
      </w:r>
      <w:r w:rsidRPr="00A45BAF">
        <w:t xml:space="preserve">  </w:t>
      </w:r>
      <w:r w:rsidR="00875BEA" w:rsidRPr="00A45BAF">
        <w:t>соответствии</w:t>
      </w:r>
      <w:r w:rsidRPr="00A45BAF">
        <w:t xml:space="preserve">  </w:t>
      </w:r>
      <w:r w:rsidR="00875BEA" w:rsidRPr="00A45BAF">
        <w:t xml:space="preserve"> </w:t>
      </w:r>
      <w:r w:rsidRPr="00A45BAF">
        <w:t xml:space="preserve"> </w:t>
      </w:r>
      <w:r w:rsidR="00875BEA" w:rsidRPr="00A45BAF">
        <w:t xml:space="preserve">с </w:t>
      </w:r>
      <w:r w:rsidR="00294EB9" w:rsidRPr="00A45BAF">
        <w:t>градостроительным регламентом той зоны, в которой этот участок расположен;</w:t>
      </w:r>
    </w:p>
    <w:p w14:paraId="5DE726D4" w14:textId="77777777" w:rsidR="001F3994" w:rsidRDefault="001F3994" w:rsidP="00D3217A">
      <w:pPr>
        <w:ind w:firstLine="709"/>
        <w:jc w:val="both"/>
      </w:pPr>
      <w:r w:rsidRPr="00A45BAF">
        <w:t xml:space="preserve">- </w:t>
      </w:r>
      <w:hyperlink r:id="rId10" w:history="1">
        <w:r w:rsidRPr="00A45BAF">
          <w:t>определение</w:t>
        </w:r>
      </w:hyperlink>
      <w:r w:rsidRPr="00A45BAF">
        <w:t xml:space="preserve">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r w:rsidR="00A45BAF" w:rsidRPr="00A45BAF">
        <w:t>.</w:t>
      </w:r>
    </w:p>
    <w:p w14:paraId="07C96F1B" w14:textId="77777777" w:rsidR="00EC57A9" w:rsidRPr="001E175F" w:rsidRDefault="00EC57A9" w:rsidP="00D2222E">
      <w:pPr>
        <w:pStyle w:val="2"/>
        <w:spacing w:after="240"/>
        <w:ind w:firstLine="709"/>
        <w:rPr>
          <w:rFonts w:ascii="Times New Roman" w:hAnsi="Times New Roman" w:cs="Times New Roman"/>
          <w:i w:val="0"/>
          <w:sz w:val="24"/>
          <w:szCs w:val="24"/>
        </w:rPr>
      </w:pPr>
      <w:bookmarkStart w:id="14" w:name="_Toc117671484"/>
      <w:r w:rsidRPr="001E175F">
        <w:rPr>
          <w:rFonts w:ascii="Times New Roman" w:hAnsi="Times New Roman" w:cs="Times New Roman"/>
          <w:i w:val="0"/>
          <w:sz w:val="24"/>
          <w:szCs w:val="24"/>
        </w:rPr>
        <w:t>Статья 3. Открытость и доступность информации о Правилах</w:t>
      </w:r>
      <w:bookmarkEnd w:id="14"/>
    </w:p>
    <w:p w14:paraId="55B81B5A" w14:textId="77777777" w:rsidR="00294EB9" w:rsidRPr="001E175F" w:rsidRDefault="00463763" w:rsidP="00D3217A">
      <w:pPr>
        <w:pStyle w:val="a4"/>
        <w:tabs>
          <w:tab w:val="left" w:pos="360"/>
        </w:tabs>
        <w:spacing w:after="0"/>
        <w:ind w:left="0" w:firstLine="709"/>
        <w:jc w:val="both"/>
      </w:pPr>
      <w:r w:rsidRPr="001E175F">
        <w:t>1.</w:t>
      </w:r>
      <w:r w:rsidR="008E60EA" w:rsidRPr="001E175F">
        <w:t xml:space="preserve"> </w:t>
      </w:r>
      <w:r w:rsidR="003E63C2" w:rsidRPr="001E175F">
        <w:t>Настоящие Правила</w:t>
      </w:r>
      <w:r w:rsidR="00294EB9" w:rsidRPr="001E175F">
        <w:t xml:space="preserve"> являются открытыми для физических и юридических лиц.</w:t>
      </w:r>
    </w:p>
    <w:p w14:paraId="12FE1C8C" w14:textId="77777777" w:rsidR="00294EB9" w:rsidRPr="001E175F" w:rsidRDefault="00294EB9" w:rsidP="00D3217A">
      <w:pPr>
        <w:pStyle w:val="a4"/>
        <w:tabs>
          <w:tab w:val="left" w:pos="360"/>
        </w:tabs>
        <w:spacing w:after="0"/>
        <w:ind w:left="0" w:firstLine="709"/>
        <w:jc w:val="both"/>
      </w:pPr>
      <w:r w:rsidRPr="001E175F">
        <w:t xml:space="preserve">2. Администрация </w:t>
      </w:r>
      <w:r w:rsidR="00D147A9">
        <w:t>Лежневского</w:t>
      </w:r>
      <w:r w:rsidR="00451283">
        <w:rPr>
          <w:color w:val="000000"/>
        </w:rPr>
        <w:t xml:space="preserve"> </w:t>
      </w:r>
      <w:r w:rsidR="00810CEF">
        <w:rPr>
          <w:color w:val="000000"/>
        </w:rPr>
        <w:t>городского поселения</w:t>
      </w:r>
      <w:r w:rsidRPr="001E175F">
        <w:t xml:space="preserve"> обеспечивает возможность ознакомления с Правилами путём:</w:t>
      </w:r>
    </w:p>
    <w:p w14:paraId="3999D9F6" w14:textId="77777777" w:rsidR="00C678C2" w:rsidRPr="009A68BD" w:rsidRDefault="009A68BD" w:rsidP="00D3217A">
      <w:pPr>
        <w:ind w:firstLine="709"/>
        <w:jc w:val="both"/>
      </w:pPr>
      <w:r>
        <w:t xml:space="preserve">- </w:t>
      </w:r>
      <w:r w:rsidR="00C678C2" w:rsidRPr="001E175F">
        <w:t xml:space="preserve">публикации Правил в </w:t>
      </w:r>
      <w:r w:rsidR="008E60EA" w:rsidRPr="001E175F">
        <w:t>порядке, установленном для официального опубликования</w:t>
      </w:r>
      <w:r w:rsidR="0045579F" w:rsidRPr="001E175F">
        <w:t xml:space="preserve"> </w:t>
      </w:r>
      <w:proofErr w:type="gramStart"/>
      <w:r w:rsidR="0045579F" w:rsidRPr="001E175F">
        <w:t>муниципальных</w:t>
      </w:r>
      <w:r w:rsidR="008E60EA" w:rsidRPr="001E175F">
        <w:t xml:space="preserve"> </w:t>
      </w:r>
      <w:r w:rsidR="00C678C2" w:rsidRPr="001E175F">
        <w:t xml:space="preserve"> правовых</w:t>
      </w:r>
      <w:proofErr w:type="gramEnd"/>
      <w:r w:rsidR="00C678C2" w:rsidRPr="001E175F">
        <w:t xml:space="preserve"> актов органов местного самоуправления</w:t>
      </w:r>
      <w:r w:rsidR="0045579F" w:rsidRPr="001E175F">
        <w:t xml:space="preserve"> </w:t>
      </w:r>
      <w:r w:rsidR="00D147A9">
        <w:t xml:space="preserve">Лежневского </w:t>
      </w:r>
      <w:r w:rsidR="00810CEF">
        <w:rPr>
          <w:color w:val="000000"/>
        </w:rPr>
        <w:t>городского поселения</w:t>
      </w:r>
      <w:r w:rsidR="00C678C2" w:rsidRPr="001E175F">
        <w:t xml:space="preserve">; </w:t>
      </w:r>
    </w:p>
    <w:p w14:paraId="5E4B878F" w14:textId="77777777" w:rsidR="006E0356" w:rsidRPr="001E175F" w:rsidRDefault="009A68BD" w:rsidP="00D3217A">
      <w:pPr>
        <w:ind w:firstLine="709"/>
        <w:jc w:val="both"/>
      </w:pPr>
      <w:r>
        <w:t xml:space="preserve">- </w:t>
      </w:r>
      <w:proofErr w:type="gramStart"/>
      <w:r w:rsidR="006E0356" w:rsidRPr="001E175F">
        <w:t>размещени</w:t>
      </w:r>
      <w:r w:rsidR="00D2222E">
        <w:t>я</w:t>
      </w:r>
      <w:r w:rsidR="006E0356" w:rsidRPr="001E175F">
        <w:t xml:space="preserve"> Правил</w:t>
      </w:r>
      <w:proofErr w:type="gramEnd"/>
      <w:r w:rsidR="006E0356" w:rsidRPr="001E175F">
        <w:t xml:space="preserve"> на официальном сайте поселения в сети «Интернет»;</w:t>
      </w:r>
    </w:p>
    <w:p w14:paraId="129C66F2" w14:textId="77777777" w:rsidR="00C678C2" w:rsidRPr="001E175F" w:rsidRDefault="009A68BD" w:rsidP="00D3217A">
      <w:pPr>
        <w:ind w:firstLine="709"/>
        <w:jc w:val="both"/>
      </w:pPr>
      <w:r>
        <w:t xml:space="preserve">- </w:t>
      </w:r>
      <w:r w:rsidR="00C678C2" w:rsidRPr="001E175F">
        <w:t xml:space="preserve">создания условий для ознакомления с Правилами и градостроительной </w:t>
      </w:r>
      <w:proofErr w:type="gramStart"/>
      <w:r w:rsidR="00C678C2" w:rsidRPr="001E175F">
        <w:t>документацией  в</w:t>
      </w:r>
      <w:proofErr w:type="gramEnd"/>
      <w:r w:rsidR="00C678C2" w:rsidRPr="001E175F">
        <w:t xml:space="preserve"> администрации поселения; </w:t>
      </w:r>
    </w:p>
    <w:p w14:paraId="15261E45" w14:textId="77777777" w:rsidR="0045579F" w:rsidRPr="001E175F" w:rsidRDefault="009A68BD" w:rsidP="00D3217A">
      <w:pPr>
        <w:ind w:firstLine="709"/>
        <w:jc w:val="both"/>
      </w:pPr>
      <w:r>
        <w:t xml:space="preserve">- </w:t>
      </w:r>
      <w:r w:rsidR="00C678C2" w:rsidRPr="001E175F">
        <w:t xml:space="preserve">обеспечения возможности предоставления </w:t>
      </w:r>
      <w:r w:rsidR="006E0356" w:rsidRPr="001E175F">
        <w:t xml:space="preserve">на платной основе </w:t>
      </w:r>
      <w:r w:rsidR="00C678C2" w:rsidRPr="001E175F">
        <w:t>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14:paraId="7263F410" w14:textId="77777777" w:rsidR="00294EB9" w:rsidRPr="001E175F" w:rsidRDefault="00294EB9" w:rsidP="00D3217A">
      <w:pPr>
        <w:pStyle w:val="a4"/>
        <w:tabs>
          <w:tab w:val="left" w:pos="360"/>
        </w:tabs>
        <w:spacing w:after="0"/>
        <w:ind w:left="0" w:firstLine="709"/>
        <w:jc w:val="both"/>
        <w:rPr>
          <w:color w:val="000000"/>
        </w:rPr>
      </w:pPr>
      <w:r w:rsidRPr="001E175F">
        <w:lastRenderedPageBreak/>
        <w:t xml:space="preserve">3. Граждане имеют право участвовать в принятии решений по вопросам землепользования и застройки </w:t>
      </w:r>
      <w:r w:rsidR="00D147A9" w:rsidRPr="00D147A9">
        <w:t xml:space="preserve">Лежневского городского </w:t>
      </w:r>
      <w:proofErr w:type="gramStart"/>
      <w:r w:rsidR="00D34657" w:rsidRPr="00D147A9">
        <w:t>поселения</w:t>
      </w:r>
      <w:r w:rsidR="00D34657" w:rsidRPr="00176191">
        <w:t xml:space="preserve"> </w:t>
      </w:r>
      <w:r w:rsidR="00D34657" w:rsidRPr="001E175F">
        <w:t xml:space="preserve"> </w:t>
      </w:r>
      <w:r w:rsidRPr="001E175F">
        <w:t>в</w:t>
      </w:r>
      <w:proofErr w:type="gramEnd"/>
      <w:r w:rsidRPr="001E175F">
        <w:t xml:space="preserve"> соответствии с действующим законодательством Российской Федерации, </w:t>
      </w:r>
      <w:r w:rsidR="006756DD">
        <w:t>Иван</w:t>
      </w:r>
      <w:r w:rsidR="00F66DAA">
        <w:t>ов</w:t>
      </w:r>
      <w:r w:rsidR="00855D12" w:rsidRPr="001E175F">
        <w:t xml:space="preserve">ской </w:t>
      </w:r>
      <w:r w:rsidRPr="001E175F">
        <w:t>области,  нормативны</w:t>
      </w:r>
      <w:r w:rsidR="00FA227B" w:rsidRPr="001E175F">
        <w:t>ми</w:t>
      </w:r>
      <w:r w:rsidRPr="001E175F">
        <w:t xml:space="preserve"> правовы</w:t>
      </w:r>
      <w:r w:rsidR="00FA227B" w:rsidRPr="001E175F">
        <w:t>ми</w:t>
      </w:r>
      <w:r w:rsidRPr="001E175F">
        <w:t xml:space="preserve"> акт</w:t>
      </w:r>
      <w:r w:rsidR="00FA227B" w:rsidRPr="001E175F">
        <w:t>ами</w:t>
      </w:r>
      <w:r w:rsidRPr="001E175F">
        <w:t xml:space="preserve"> органов местного самоуправления </w:t>
      </w:r>
      <w:r w:rsidR="00D147A9">
        <w:t>Лежне</w:t>
      </w:r>
      <w:r w:rsidR="006756DD">
        <w:t>вск</w:t>
      </w:r>
      <w:r w:rsidR="00855D12" w:rsidRPr="001E175F">
        <w:t xml:space="preserve">ого </w:t>
      </w:r>
      <w:r w:rsidR="00464309" w:rsidRPr="001E175F">
        <w:t xml:space="preserve"> </w:t>
      </w:r>
      <w:r w:rsidR="00F54ED6" w:rsidRPr="001E175F">
        <w:t xml:space="preserve"> </w:t>
      </w:r>
      <w:r w:rsidRPr="001E175F">
        <w:t>муниципального района и</w:t>
      </w:r>
      <w:r w:rsidR="00855D12" w:rsidRPr="001E175F">
        <w:t xml:space="preserve"> </w:t>
      </w:r>
      <w:r w:rsidR="00D147A9" w:rsidRPr="00D147A9">
        <w:t>Лежневского городского</w:t>
      </w:r>
      <w:r w:rsidR="00D147A9">
        <w:t xml:space="preserve"> </w:t>
      </w:r>
      <w:r w:rsidR="00855D12" w:rsidRPr="001E175F">
        <w:t>поселения</w:t>
      </w:r>
      <w:r w:rsidR="00CF2936" w:rsidRPr="001E175F">
        <w:rPr>
          <w:color w:val="000000"/>
        </w:rPr>
        <w:t>.</w:t>
      </w:r>
    </w:p>
    <w:p w14:paraId="7F96F016" w14:textId="18F2BD1A" w:rsidR="00CE669C" w:rsidRPr="002E699E" w:rsidRDefault="00CE669C" w:rsidP="0044508F">
      <w:pPr>
        <w:pStyle w:val="a3"/>
        <w:tabs>
          <w:tab w:val="decimal" w:pos="0"/>
        </w:tabs>
        <w:spacing w:before="240" w:after="240"/>
        <w:outlineLvl w:val="0"/>
        <w:rPr>
          <w:b w:val="0"/>
          <w:sz w:val="28"/>
          <w:szCs w:val="28"/>
        </w:rPr>
      </w:pPr>
      <w:bookmarkStart w:id="15" w:name="_Toc117671485"/>
      <w:bookmarkStart w:id="16" w:name="_Toc154142022"/>
      <w:r w:rsidRPr="002E699E">
        <w:rPr>
          <w:sz w:val="28"/>
          <w:szCs w:val="28"/>
        </w:rPr>
        <w:t>ГЛАВА</w:t>
      </w:r>
      <w:r w:rsidRPr="002E699E">
        <w:rPr>
          <w:b w:val="0"/>
          <w:sz w:val="28"/>
          <w:szCs w:val="28"/>
        </w:rPr>
        <w:t xml:space="preserve"> </w:t>
      </w:r>
      <w:r w:rsidRPr="002E699E">
        <w:rPr>
          <w:sz w:val="28"/>
          <w:szCs w:val="28"/>
          <w:lang w:val="en-US"/>
        </w:rPr>
        <w:t>II</w:t>
      </w:r>
      <w:r w:rsidRPr="002E699E">
        <w:rPr>
          <w:sz w:val="28"/>
          <w:szCs w:val="28"/>
        </w:rPr>
        <w:t>.</w:t>
      </w:r>
      <w:r w:rsidR="00C678C2" w:rsidRPr="002E699E">
        <w:rPr>
          <w:sz w:val="28"/>
          <w:szCs w:val="28"/>
        </w:rPr>
        <w:t xml:space="preserve"> </w:t>
      </w:r>
      <w:r w:rsidR="00835576">
        <w:rPr>
          <w:sz w:val="28"/>
          <w:szCs w:val="28"/>
        </w:rPr>
        <w:t>Положение о р</w:t>
      </w:r>
      <w:r w:rsidR="004A2832" w:rsidRPr="004A2832">
        <w:rPr>
          <w:sz w:val="28"/>
          <w:szCs w:val="28"/>
        </w:rPr>
        <w:t>егулировани</w:t>
      </w:r>
      <w:r w:rsidR="00835576">
        <w:rPr>
          <w:sz w:val="28"/>
          <w:szCs w:val="28"/>
        </w:rPr>
        <w:t>и</w:t>
      </w:r>
      <w:r w:rsidR="004A2832" w:rsidRPr="004A2832">
        <w:rPr>
          <w:sz w:val="28"/>
          <w:szCs w:val="28"/>
        </w:rPr>
        <w:t xml:space="preserve"> землепользования и застройки на территории </w:t>
      </w:r>
      <w:r w:rsidR="004A2832">
        <w:rPr>
          <w:sz w:val="28"/>
          <w:szCs w:val="28"/>
        </w:rPr>
        <w:t>Л</w:t>
      </w:r>
      <w:r w:rsidR="004A2832" w:rsidRPr="004A2832">
        <w:rPr>
          <w:sz w:val="28"/>
          <w:szCs w:val="28"/>
        </w:rPr>
        <w:t>ежневского городского поселения</w:t>
      </w:r>
      <w:bookmarkEnd w:id="15"/>
    </w:p>
    <w:p w14:paraId="5C8579F2" w14:textId="77777777" w:rsidR="00CE669C" w:rsidRPr="00D34657" w:rsidRDefault="00CE669C" w:rsidP="00D52F56">
      <w:pPr>
        <w:pStyle w:val="2"/>
        <w:spacing w:after="240"/>
        <w:ind w:firstLine="709"/>
        <w:rPr>
          <w:rFonts w:ascii="Times New Roman" w:hAnsi="Times New Roman" w:cs="Times New Roman"/>
          <w:i w:val="0"/>
          <w:sz w:val="24"/>
          <w:szCs w:val="24"/>
        </w:rPr>
      </w:pPr>
      <w:bookmarkStart w:id="17" w:name="_Toc117671486"/>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4</w:t>
      </w:r>
      <w:r w:rsidRPr="001E175F">
        <w:rPr>
          <w:rFonts w:ascii="Times New Roman" w:hAnsi="Times New Roman" w:cs="Times New Roman"/>
          <w:i w:val="0"/>
          <w:sz w:val="24"/>
          <w:szCs w:val="24"/>
        </w:rPr>
        <w:t>.</w:t>
      </w:r>
      <w:r w:rsidR="00F21CF9">
        <w:rPr>
          <w:rFonts w:ascii="Times New Roman" w:hAnsi="Times New Roman" w:cs="Times New Roman"/>
          <w:i w:val="0"/>
          <w:sz w:val="24"/>
          <w:szCs w:val="24"/>
        </w:rPr>
        <w:t xml:space="preserve"> Регулирование землепользования и застройки органами местного самоуправления </w:t>
      </w:r>
      <w:r w:rsidR="00506653">
        <w:rPr>
          <w:rFonts w:ascii="Times New Roman" w:hAnsi="Times New Roman" w:cs="Times New Roman"/>
          <w:i w:val="0"/>
          <w:sz w:val="24"/>
          <w:szCs w:val="24"/>
        </w:rPr>
        <w:t xml:space="preserve">на территории </w:t>
      </w:r>
      <w:r w:rsidR="00D147A9">
        <w:rPr>
          <w:rFonts w:ascii="Times New Roman" w:hAnsi="Times New Roman" w:cs="Times New Roman"/>
          <w:i w:val="0"/>
          <w:sz w:val="24"/>
          <w:szCs w:val="24"/>
        </w:rPr>
        <w:t xml:space="preserve">Лежневского </w:t>
      </w:r>
      <w:r w:rsidR="00F21CF9">
        <w:rPr>
          <w:rFonts w:ascii="Times New Roman" w:hAnsi="Times New Roman" w:cs="Times New Roman"/>
          <w:i w:val="0"/>
          <w:sz w:val="24"/>
          <w:szCs w:val="24"/>
        </w:rPr>
        <w:t>городского поселения</w:t>
      </w:r>
      <w:bookmarkEnd w:id="17"/>
    </w:p>
    <w:p w14:paraId="07A41FCB" w14:textId="77777777" w:rsidR="00234233" w:rsidRPr="001E175F" w:rsidRDefault="00234233" w:rsidP="00D52F56">
      <w:pPr>
        <w:ind w:firstLine="709"/>
        <w:jc w:val="both"/>
      </w:pPr>
      <w:bookmarkStart w:id="18" w:name="_Toc107645098"/>
      <w:bookmarkStart w:id="19" w:name="_Toc157238770"/>
      <w:bookmarkStart w:id="20" w:name="_Toc107645097"/>
      <w:bookmarkStart w:id="21" w:name="_Toc157238769"/>
      <w:r w:rsidRPr="001E175F">
        <w:t xml:space="preserve">1. К полномочиям Совета </w:t>
      </w:r>
      <w:r w:rsidR="00D147A9" w:rsidRPr="00D147A9">
        <w:t xml:space="preserve">Лежневского </w:t>
      </w:r>
      <w:r w:rsidR="00506653">
        <w:t>муниципального района</w:t>
      </w:r>
      <w:r w:rsidR="00D3217A">
        <w:t xml:space="preserve"> (далее – Совет)</w:t>
      </w:r>
      <w:r w:rsidRPr="001E175F">
        <w:t xml:space="preserve"> в области землепользования и застройки</w:t>
      </w:r>
      <w:r w:rsidR="00D52F56">
        <w:t xml:space="preserve"> на территории поселения</w:t>
      </w:r>
      <w:r w:rsidRPr="001E175F">
        <w:t xml:space="preserve"> относятся:</w:t>
      </w:r>
    </w:p>
    <w:p w14:paraId="3E647148" w14:textId="77777777" w:rsidR="00506653" w:rsidRPr="00F4486E" w:rsidRDefault="00506653" w:rsidP="00D52F56">
      <w:pPr>
        <w:pStyle w:val="a4"/>
        <w:widowControl w:val="0"/>
        <w:spacing w:after="0"/>
        <w:ind w:left="0" w:firstLine="709"/>
        <w:jc w:val="both"/>
      </w:pPr>
      <w:r w:rsidRPr="00F4486E">
        <w:t>1) установление в интересах населения и в соответствии с законодательством условий для использования земель, находящихся в границах поселения;</w:t>
      </w:r>
    </w:p>
    <w:p w14:paraId="2E5ABC63" w14:textId="77777777" w:rsidR="00506653" w:rsidRPr="00F4486E" w:rsidRDefault="00506653" w:rsidP="00D52F56">
      <w:pPr>
        <w:ind w:firstLine="709"/>
        <w:jc w:val="both"/>
      </w:pPr>
      <w:r w:rsidRPr="00747311">
        <w:t>2) утверждение генерального плана, правил землепользования и застройки, местных нормативов градостроительного проектирования поселения, в том</w:t>
      </w:r>
      <w:r>
        <w:t xml:space="preserve"> числе внесения в них изменений</w:t>
      </w:r>
      <w:r w:rsidRPr="00F4486E">
        <w:t>;</w:t>
      </w:r>
    </w:p>
    <w:p w14:paraId="69F9E4A6" w14:textId="77777777" w:rsidR="00506653" w:rsidRPr="00F4486E" w:rsidRDefault="00506653" w:rsidP="00D52F56">
      <w:pPr>
        <w:ind w:firstLine="709"/>
        <w:jc w:val="both"/>
      </w:pPr>
      <w:r w:rsidRPr="00F4486E">
        <w:t>3)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w:t>
      </w:r>
    </w:p>
    <w:p w14:paraId="32C5A778" w14:textId="77777777" w:rsidR="00506653" w:rsidRPr="00F4486E" w:rsidRDefault="00506653" w:rsidP="00D52F56">
      <w:pPr>
        <w:ind w:firstLine="709"/>
        <w:jc w:val="both"/>
      </w:pPr>
      <w:r w:rsidRPr="00F4486E">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14:paraId="63B68766" w14:textId="77777777" w:rsidR="00506653" w:rsidRPr="00F4486E" w:rsidRDefault="00506653" w:rsidP="00D52F56">
      <w:pPr>
        <w:ind w:firstLine="709"/>
      </w:pPr>
      <w:r w:rsidRPr="00F4486E">
        <w:t>5) установление ставок земельного налога и арендной платы за землю;</w:t>
      </w:r>
    </w:p>
    <w:p w14:paraId="6C7547F7" w14:textId="77777777" w:rsidR="00506653" w:rsidRDefault="00506653" w:rsidP="00D52F56">
      <w:pPr>
        <w:ind w:firstLine="709"/>
        <w:jc w:val="both"/>
      </w:pPr>
      <w:r w:rsidRPr="00F4486E">
        <w:t xml:space="preserve">6) осуществление контроля за исполнением настоящих Правил, деятельностью органов местного самоуправления, уполномоченных в области землепользования и застройки, в пределах своей компетенции; </w:t>
      </w:r>
    </w:p>
    <w:p w14:paraId="6A56CEDB" w14:textId="77777777" w:rsidR="00234233" w:rsidRPr="001E175F" w:rsidRDefault="00506653" w:rsidP="00D52F56">
      <w:pPr>
        <w:ind w:firstLine="709"/>
        <w:jc w:val="both"/>
      </w:pPr>
      <w:r w:rsidRPr="00F4486E">
        <w:t xml:space="preserve">7) иные полномочия, отнесенные к компетенции Совета Уставом </w:t>
      </w:r>
      <w:r w:rsidR="00D52F56">
        <w:t>Лежневс</w:t>
      </w:r>
      <w:r>
        <w:t>кого муниципального района</w:t>
      </w:r>
      <w:r w:rsidR="00D52F56">
        <w:t xml:space="preserve"> (далее – Устав)</w:t>
      </w:r>
      <w:r w:rsidRPr="00F4486E">
        <w:t>, решениями Совета в соответствии с действующим законодательством Российской Федерации</w:t>
      </w:r>
      <w:r w:rsidR="00234233" w:rsidRPr="001E175F">
        <w:t>.</w:t>
      </w:r>
    </w:p>
    <w:p w14:paraId="1F4A98C7" w14:textId="77777777" w:rsidR="00234233" w:rsidRPr="001E175F" w:rsidRDefault="00234233" w:rsidP="00D52F56">
      <w:pPr>
        <w:ind w:firstLine="709"/>
        <w:jc w:val="both"/>
      </w:pPr>
      <w:r w:rsidRPr="001E175F">
        <w:t>По указанным вопросам Совет принимает решения.</w:t>
      </w:r>
    </w:p>
    <w:p w14:paraId="0BD3CF61" w14:textId="77777777" w:rsidR="00234233" w:rsidRPr="00B72330" w:rsidRDefault="008C2034" w:rsidP="00D52F56">
      <w:pPr>
        <w:ind w:firstLine="709"/>
        <w:jc w:val="both"/>
      </w:pPr>
      <w:r>
        <w:t>2</w:t>
      </w:r>
      <w:r w:rsidR="00234233" w:rsidRPr="001E175F">
        <w:t xml:space="preserve">. К полномочиям Администрации </w:t>
      </w:r>
      <w:r w:rsidR="00D147A9" w:rsidRPr="00D147A9">
        <w:t xml:space="preserve">Лежневского </w:t>
      </w:r>
      <w:r w:rsidR="00506653">
        <w:t xml:space="preserve">муниципального района </w:t>
      </w:r>
      <w:r w:rsidR="00D3217A">
        <w:t xml:space="preserve">(далее – </w:t>
      </w:r>
      <w:proofErr w:type="gramStart"/>
      <w:r w:rsidR="00D3217A">
        <w:t>Администрация)</w:t>
      </w:r>
      <w:r w:rsidR="00234233" w:rsidRPr="001E175F">
        <w:t xml:space="preserve">  </w:t>
      </w:r>
      <w:r w:rsidR="00D31A97" w:rsidRPr="00B72330">
        <w:t>в</w:t>
      </w:r>
      <w:proofErr w:type="gramEnd"/>
      <w:r w:rsidR="00D3217A">
        <w:t xml:space="preserve"> </w:t>
      </w:r>
      <w:r w:rsidR="00D31A97" w:rsidRPr="00B72330">
        <w:t xml:space="preserve">области землепользования и застройки </w:t>
      </w:r>
      <w:r w:rsidR="00D52F56">
        <w:t>на территории поселения</w:t>
      </w:r>
      <w:r w:rsidR="00D52F56" w:rsidRPr="001E175F">
        <w:t xml:space="preserve"> </w:t>
      </w:r>
      <w:r w:rsidR="00234233" w:rsidRPr="00B72330">
        <w:t>относ</w:t>
      </w:r>
      <w:r w:rsidR="00520E2E" w:rsidRPr="00B72330">
        <w:t>и</w:t>
      </w:r>
      <w:r w:rsidR="00234233" w:rsidRPr="00B72330">
        <w:t>тся:</w:t>
      </w:r>
    </w:p>
    <w:p w14:paraId="57C781D8" w14:textId="77777777" w:rsidR="00D52F56" w:rsidRPr="00747311" w:rsidRDefault="00D52F56" w:rsidP="00D52F56">
      <w:pPr>
        <w:ind w:firstLine="709"/>
        <w:jc w:val="both"/>
      </w:pPr>
      <w:r w:rsidRPr="00747311">
        <w:t>1) разработка и реализация муниципальных целевых программ в области рационального использования и охраны земель, находящихся в границах поселения, и градостроительной деятельности;</w:t>
      </w:r>
    </w:p>
    <w:p w14:paraId="1BCD31DC" w14:textId="77777777"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 xml:space="preserve">2) принятие решения о подготовке проекта генерального плана поселения, в том числе внесения в него изменений; обеспечение разработки указанного проекта; направление указанного проекта на утверждение в Совет; </w:t>
      </w:r>
    </w:p>
    <w:p w14:paraId="29FE7819" w14:textId="77777777"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3) принятие решения о подготовке проекта правил землепользования и застройки с установлением этапов градостроительного зонирования применительно ко всей территории поселения либо к различным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 в том числе внесения в них изменений; обеспечение разработки указанного проекта; направление указанного проекта на утверждение в Совет;</w:t>
      </w:r>
    </w:p>
    <w:p w14:paraId="2252333F" w14:textId="77777777"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 xml:space="preserve">4) принятие решения о подготовке проекта местных нормативов </w:t>
      </w:r>
      <w:r w:rsidRPr="00747311">
        <w:rPr>
          <w:rFonts w:ascii="Times New Roman" w:hAnsi="Times New Roman" w:cs="Times New Roman"/>
          <w:sz w:val="24"/>
          <w:szCs w:val="24"/>
        </w:rPr>
        <w:lastRenderedPageBreak/>
        <w:t>градостроительного проектирования поселения, в том числе внесения в них изменений; обеспечение разработки указанного проекта; направление указанного проекта на утверждение в Совет;</w:t>
      </w:r>
    </w:p>
    <w:p w14:paraId="4684BB66" w14:textId="77777777" w:rsidR="00D52F56" w:rsidRPr="00747311" w:rsidRDefault="00D52F56" w:rsidP="00D52F56">
      <w:pPr>
        <w:pStyle w:val="a4"/>
        <w:widowControl w:val="0"/>
        <w:spacing w:after="0"/>
        <w:ind w:left="0" w:firstLine="709"/>
        <w:jc w:val="both"/>
      </w:pPr>
      <w:r w:rsidRPr="00747311">
        <w:t xml:space="preserve">5) вынесение на публичные слушания проектов генерального плана, правил землепользования и застройки, местных нормативов градостроительного проектирования поселения, проектов планировки территорий и проектов межевания территорий, а также вопросов предоставления разрешений на условно разрешенный вид использования земельных участков и объектов капитального строительства, вопросов предоставления разрешений на отклонения от предельных параметров разрешенного строительства, реконструкции объектов капитального строительства; </w:t>
      </w:r>
    </w:p>
    <w:p w14:paraId="6D1604C7" w14:textId="77777777" w:rsidR="00D52F56" w:rsidRPr="00071A20"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 xml:space="preserve">6) принятие решения о подготовке документации </w:t>
      </w:r>
      <w:r w:rsidRPr="00071A20">
        <w:rPr>
          <w:rFonts w:ascii="Times New Roman" w:hAnsi="Times New Roman" w:cs="Times New Roman"/>
          <w:sz w:val="24"/>
          <w:szCs w:val="24"/>
        </w:rPr>
        <w:t xml:space="preserve">по планировке территории в случаях, предусмотренных Градостроительным кодексом </w:t>
      </w:r>
      <w:r w:rsidR="00071A20" w:rsidRPr="00071A20">
        <w:rPr>
          <w:rFonts w:ascii="Times New Roman" w:hAnsi="Times New Roman" w:cs="Times New Roman"/>
          <w:sz w:val="24"/>
          <w:szCs w:val="24"/>
        </w:rPr>
        <w:t>Российской Федерации</w:t>
      </w:r>
      <w:r w:rsidRPr="00071A20">
        <w:rPr>
          <w:rFonts w:ascii="Times New Roman" w:hAnsi="Times New Roman" w:cs="Times New Roman"/>
          <w:sz w:val="24"/>
          <w:szCs w:val="24"/>
        </w:rPr>
        <w:t>; утверждение указанной документации по планировке территории;</w:t>
      </w:r>
    </w:p>
    <w:p w14:paraId="00C24680" w14:textId="77777777" w:rsidR="00D52F56" w:rsidRPr="00747311" w:rsidRDefault="00D52F56" w:rsidP="00D52F56">
      <w:pPr>
        <w:pStyle w:val="pboth"/>
        <w:spacing w:before="0" w:beforeAutospacing="0" w:after="0" w:afterAutospacing="0"/>
        <w:ind w:firstLine="709"/>
        <w:jc w:val="both"/>
        <w:textAlignment w:val="baseline"/>
        <w:rPr>
          <w:color w:val="000000"/>
        </w:rPr>
      </w:pPr>
      <w:r w:rsidRPr="00747311">
        <w:rPr>
          <w:color w:val="000000"/>
        </w:rPr>
        <w:t>7)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14:paraId="381747E2" w14:textId="77777777" w:rsidR="00D52F56" w:rsidRPr="00747311" w:rsidRDefault="00D52F56" w:rsidP="00D52F56">
      <w:pPr>
        <w:pStyle w:val="pboth"/>
        <w:spacing w:before="0" w:beforeAutospacing="0" w:after="0" w:afterAutospacing="0"/>
        <w:ind w:firstLine="709"/>
        <w:jc w:val="both"/>
        <w:textAlignment w:val="baseline"/>
        <w:rPr>
          <w:color w:val="000000"/>
        </w:rPr>
      </w:pPr>
      <w:bookmarkStart w:id="22" w:name="002445"/>
      <w:bookmarkEnd w:id="22"/>
      <w:r w:rsidRPr="00BE4D46">
        <w:t xml:space="preserve">8) направление уведомлений, </w:t>
      </w:r>
      <w:r w:rsidRPr="00D52F56">
        <w:t>предусмотренных </w:t>
      </w:r>
      <w:hyperlink r:id="rId11" w:anchor="002601" w:history="1">
        <w:r w:rsidRPr="00D52F56">
          <w:rPr>
            <w:rStyle w:val="af"/>
            <w:color w:val="auto"/>
            <w:u w:val="none"/>
            <w:bdr w:val="none" w:sz="0" w:space="0" w:color="auto" w:frame="1"/>
          </w:rPr>
          <w:t>пунктом 2 части 7</w:t>
        </w:r>
      </w:hyperlink>
      <w:r w:rsidRPr="00D52F56">
        <w:t>, </w:t>
      </w:r>
      <w:hyperlink r:id="rId12" w:anchor="002605" w:history="1">
        <w:r w:rsidRPr="00D52F56">
          <w:rPr>
            <w:rStyle w:val="af"/>
            <w:color w:val="auto"/>
            <w:u w:val="none"/>
            <w:bdr w:val="none" w:sz="0" w:space="0" w:color="auto" w:frame="1"/>
          </w:rPr>
          <w:t>пунктом 3 части 8 статьи 51.1</w:t>
        </w:r>
      </w:hyperlink>
      <w:r w:rsidRPr="00D52F56">
        <w:t> и </w:t>
      </w:r>
      <w:hyperlink r:id="rId13" w:anchor="002665" w:history="1">
        <w:r w:rsidRPr="00D52F56">
          <w:rPr>
            <w:rStyle w:val="af"/>
            <w:color w:val="auto"/>
            <w:u w:val="none"/>
            <w:bdr w:val="none" w:sz="0" w:space="0" w:color="auto" w:frame="1"/>
          </w:rPr>
          <w:t>пунктом 5 части 19 статьи 55</w:t>
        </w:r>
      </w:hyperlink>
      <w:r w:rsidRPr="00D52F56">
        <w:t xml:space="preserve"> Градостроительного кодекса </w:t>
      </w:r>
      <w:r w:rsidR="00071A20" w:rsidRPr="00071A20">
        <w:t>Российской Федерации</w:t>
      </w:r>
      <w:r w:rsidRPr="00D52F56">
        <w:t>, при осуществлении строительства, реконструкции</w:t>
      </w:r>
      <w:r w:rsidRPr="00BE4D46">
        <w:t xml:space="preserve"> объектов индивидуального</w:t>
      </w:r>
      <w:r w:rsidRPr="00747311">
        <w:rPr>
          <w:color w:val="000000"/>
        </w:rPr>
        <w:t xml:space="preserve"> жилищного строительства, садовых домов на земельных участках, расположенных на территориях поселени</w:t>
      </w:r>
      <w:r>
        <w:rPr>
          <w:color w:val="000000"/>
        </w:rPr>
        <w:t>я</w:t>
      </w:r>
      <w:r w:rsidRPr="00747311">
        <w:rPr>
          <w:color w:val="000000"/>
        </w:rPr>
        <w:t>;</w:t>
      </w:r>
    </w:p>
    <w:p w14:paraId="702D8975" w14:textId="77777777" w:rsidR="00D52F56" w:rsidRPr="00747311" w:rsidRDefault="00D52F56" w:rsidP="00D52F56">
      <w:pPr>
        <w:pStyle w:val="pboth"/>
        <w:spacing w:before="0" w:beforeAutospacing="0" w:after="0" w:afterAutospacing="0"/>
        <w:ind w:firstLine="709"/>
        <w:jc w:val="both"/>
        <w:textAlignment w:val="baseline"/>
        <w:rPr>
          <w:color w:val="000000"/>
        </w:rPr>
      </w:pPr>
      <w:bookmarkStart w:id="23" w:name="000014"/>
      <w:bookmarkEnd w:id="23"/>
      <w:r w:rsidRPr="00747311">
        <w:rPr>
          <w:color w:val="000000"/>
        </w:rPr>
        <w:t>9) принятие решений о развитии застроенных территорий;</w:t>
      </w:r>
    </w:p>
    <w:p w14:paraId="1DFF4970" w14:textId="77777777" w:rsidR="00D52F56" w:rsidRPr="00747311" w:rsidRDefault="00D52F56" w:rsidP="00D52F56">
      <w:pPr>
        <w:pStyle w:val="pboth"/>
        <w:spacing w:before="0" w:beforeAutospacing="0" w:after="0" w:afterAutospacing="0"/>
        <w:ind w:firstLine="709"/>
        <w:jc w:val="both"/>
        <w:textAlignment w:val="baseline"/>
        <w:rPr>
          <w:color w:val="000000"/>
        </w:rPr>
      </w:pPr>
      <w:bookmarkStart w:id="24" w:name="000583"/>
      <w:bookmarkEnd w:id="24"/>
      <w:r w:rsidRPr="00747311">
        <w:rPr>
          <w:color w:val="000000"/>
        </w:rPr>
        <w:t xml:space="preserve">10)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w:t>
      </w:r>
      <w:r w:rsidRPr="00747311">
        <w:t xml:space="preserve">Градостроительным кодексом </w:t>
      </w:r>
      <w:r w:rsidR="00071A20" w:rsidRPr="00071A20">
        <w:t>Российской Федерации</w:t>
      </w:r>
      <w:r w:rsidRPr="00747311">
        <w:rPr>
          <w:color w:val="000000"/>
        </w:rPr>
        <w:t>;</w:t>
      </w:r>
    </w:p>
    <w:p w14:paraId="65B111F2" w14:textId="77777777" w:rsidR="00D52F56" w:rsidRPr="00747311" w:rsidRDefault="00D52F56" w:rsidP="00D52F56">
      <w:pPr>
        <w:pStyle w:val="pboth"/>
        <w:spacing w:before="0" w:beforeAutospacing="0" w:after="0" w:afterAutospacing="0"/>
        <w:ind w:firstLine="709"/>
        <w:jc w:val="both"/>
        <w:textAlignment w:val="baseline"/>
        <w:rPr>
          <w:color w:val="000000"/>
        </w:rPr>
      </w:pPr>
      <w:r w:rsidRPr="00747311">
        <w:rPr>
          <w:color w:val="000000"/>
        </w:rPr>
        <w:t>11)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550A5CF6" w14:textId="77777777" w:rsidR="00D52F56" w:rsidRPr="00747311" w:rsidRDefault="00D52F56" w:rsidP="00D52F56">
      <w:pPr>
        <w:pStyle w:val="pboth"/>
        <w:spacing w:before="0" w:beforeAutospacing="0" w:after="0" w:afterAutospacing="0"/>
        <w:ind w:firstLine="709"/>
        <w:jc w:val="both"/>
        <w:textAlignment w:val="baseline"/>
        <w:rPr>
          <w:color w:val="000000"/>
        </w:rPr>
      </w:pPr>
      <w:bookmarkStart w:id="25" w:name="002002"/>
      <w:bookmarkEnd w:id="25"/>
      <w:r w:rsidRPr="00747311">
        <w:rPr>
          <w:color w:val="000000"/>
        </w:rPr>
        <w:t>12) принятие решения о комплексном развитии территории по инициативе органа местного самоуправления;</w:t>
      </w:r>
    </w:p>
    <w:p w14:paraId="099D205D" w14:textId="77777777" w:rsidR="00D52F56" w:rsidRPr="00747311" w:rsidRDefault="00D52F56" w:rsidP="00D52F56">
      <w:pPr>
        <w:pStyle w:val="pboth"/>
        <w:spacing w:before="0" w:beforeAutospacing="0" w:after="0" w:afterAutospacing="0"/>
        <w:ind w:firstLine="709"/>
        <w:jc w:val="both"/>
        <w:textAlignment w:val="baseline"/>
        <w:rPr>
          <w:color w:val="000000"/>
        </w:rPr>
      </w:pPr>
      <w:bookmarkStart w:id="26" w:name="002446"/>
      <w:bookmarkEnd w:id="26"/>
      <w:r w:rsidRPr="00747311">
        <w:rPr>
          <w:color w:val="000000"/>
        </w:rPr>
        <w:t xml:space="preserve">13)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w:t>
      </w:r>
      <w:r w:rsidRPr="00747311">
        <w:t xml:space="preserve">Градостроительным кодексом </w:t>
      </w:r>
      <w:r w:rsidR="00BA2C3A" w:rsidRPr="00071A20">
        <w:t>Российской Федерации</w:t>
      </w:r>
      <w:r w:rsidRPr="00747311">
        <w:rPr>
          <w:color w:val="000000"/>
        </w:rPr>
        <w:t xml:space="preserve">, другими федеральными законами,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r w:rsidRPr="00747311">
        <w:t xml:space="preserve">Градостроительным кодексом </w:t>
      </w:r>
      <w:r w:rsidR="00BA2C3A" w:rsidRPr="00071A20">
        <w:t>Российской Федерации</w:t>
      </w:r>
      <w:r w:rsidRPr="00747311">
        <w:t>;</w:t>
      </w:r>
    </w:p>
    <w:p w14:paraId="6BEF3ED6" w14:textId="77777777" w:rsidR="00D52F56" w:rsidRPr="00747311" w:rsidRDefault="00D52F56" w:rsidP="00D52F56">
      <w:pPr>
        <w:pStyle w:val="pboth"/>
        <w:spacing w:before="0" w:beforeAutospacing="0" w:after="0" w:afterAutospacing="0"/>
        <w:ind w:firstLine="709"/>
        <w:jc w:val="both"/>
        <w:textAlignment w:val="baseline"/>
        <w:rPr>
          <w:color w:val="000000"/>
        </w:rPr>
      </w:pPr>
      <w:r w:rsidRPr="00747311">
        <w:rPr>
          <w:color w:val="000000"/>
        </w:rPr>
        <w:t xml:space="preserve">14) ведение информационной системы обеспечения градостроительной деятельности </w:t>
      </w:r>
      <w:r>
        <w:rPr>
          <w:color w:val="000000"/>
        </w:rPr>
        <w:t>Лежневс</w:t>
      </w:r>
      <w:r w:rsidRPr="00747311">
        <w:rPr>
          <w:color w:val="000000"/>
        </w:rPr>
        <w:t xml:space="preserve">кого муниципального района, и предоставление сведений, документов и материалов, содержащихся в информационной системе обеспечения градостроительной деятельности </w:t>
      </w:r>
      <w:r>
        <w:rPr>
          <w:color w:val="000000"/>
        </w:rPr>
        <w:t>Лежне</w:t>
      </w:r>
      <w:r w:rsidRPr="00747311">
        <w:rPr>
          <w:color w:val="000000"/>
        </w:rPr>
        <w:t>вского муниципального района;</w:t>
      </w:r>
    </w:p>
    <w:p w14:paraId="544A9AA4" w14:textId="77777777" w:rsidR="00D52F56" w:rsidRPr="00747311" w:rsidRDefault="00D52F56" w:rsidP="00D52F56">
      <w:pPr>
        <w:pStyle w:val="pboth"/>
        <w:spacing w:before="0" w:beforeAutospacing="0" w:after="0" w:afterAutospacing="0"/>
        <w:ind w:firstLine="709"/>
        <w:jc w:val="both"/>
        <w:textAlignment w:val="baseline"/>
        <w:rPr>
          <w:color w:val="000000"/>
        </w:rPr>
      </w:pPr>
      <w:bookmarkStart w:id="27" w:name="002449"/>
      <w:bookmarkEnd w:id="27"/>
      <w:r w:rsidRPr="00747311">
        <w:rPr>
          <w:color w:val="000000"/>
        </w:rPr>
        <w:t xml:space="preserve">15)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w:t>
      </w:r>
      <w:r w:rsidRPr="00747311">
        <w:rPr>
          <w:color w:val="000000"/>
        </w:rPr>
        <w:lastRenderedPageBreak/>
        <w:t xml:space="preserve">осуществление сноса самовольной постройки или ее приведения в соответствие с установленными требованиями в случаях, предусмотренных </w:t>
      </w:r>
      <w:r w:rsidRPr="00747311">
        <w:t xml:space="preserve">Градостроительным кодексом </w:t>
      </w:r>
      <w:r w:rsidR="00BA2C3A" w:rsidRPr="00071A20">
        <w:t>Российской Федерации</w:t>
      </w:r>
      <w:r w:rsidRPr="00747311">
        <w:t>;</w:t>
      </w:r>
    </w:p>
    <w:p w14:paraId="4D1B6C01" w14:textId="77777777"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16) резервирование и изъятие, в том числе путем выкупа, земельных участков в границах поселения для муниципальных нужд;</w:t>
      </w:r>
    </w:p>
    <w:p w14:paraId="300B47D1" w14:textId="77777777"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17) осуществление земельного контроля за использованием земель поселения;</w:t>
      </w:r>
    </w:p>
    <w:p w14:paraId="3BCEF484" w14:textId="77777777" w:rsidR="00D52F56" w:rsidRPr="00747311" w:rsidRDefault="00D52F56" w:rsidP="00D52F56">
      <w:pPr>
        <w:ind w:firstLine="709"/>
        <w:jc w:val="both"/>
      </w:pPr>
      <w:r w:rsidRPr="00747311">
        <w:t>18) взимание арендной платы за земельные участки;</w:t>
      </w:r>
    </w:p>
    <w:p w14:paraId="0D8752C2" w14:textId="77777777" w:rsidR="00D52F56" w:rsidRPr="00747311" w:rsidRDefault="00D52F56" w:rsidP="00D52F56">
      <w:pPr>
        <w:ind w:firstLine="709"/>
        <w:jc w:val="both"/>
      </w:pPr>
      <w:r w:rsidRPr="00747311">
        <w:t>19) защита прав и законных интересов правообладателей земельных участков и объектов капитального строительства в пределах полномочий, установленных действующим законодательством Российской Федерации;</w:t>
      </w:r>
    </w:p>
    <w:p w14:paraId="1B7E980C" w14:textId="77777777" w:rsidR="00D52F56" w:rsidRPr="00747311" w:rsidRDefault="00D52F56" w:rsidP="00D52F56">
      <w:pPr>
        <w:ind w:firstLine="709"/>
        <w:jc w:val="both"/>
      </w:pPr>
      <w:r w:rsidRPr="00747311">
        <w:t>20) разрешение в пределах своей компетенции земельных споров;</w:t>
      </w:r>
    </w:p>
    <w:p w14:paraId="629BC758" w14:textId="77777777" w:rsidR="00D52F56" w:rsidRPr="00747311" w:rsidRDefault="00D52F56" w:rsidP="00D52F56">
      <w:pPr>
        <w:widowControl w:val="0"/>
        <w:ind w:firstLine="709"/>
        <w:jc w:val="both"/>
      </w:pPr>
      <w:r w:rsidRPr="00747311">
        <w:t>21) участие в решении вопросов, связанных с соблюдением социально-экономических и экологических интересов населения, при предоставлении недр в пользование и отводе земельных участков;</w:t>
      </w:r>
    </w:p>
    <w:p w14:paraId="0D3B63A6" w14:textId="77777777" w:rsidR="00234233" w:rsidRPr="001E175F" w:rsidRDefault="00D52F56" w:rsidP="00D52F56">
      <w:pPr>
        <w:ind w:firstLine="709"/>
        <w:jc w:val="both"/>
      </w:pPr>
      <w:r w:rsidRPr="00747311">
        <w:t>22) иные полномочия, отнесенные к компетенции Администрации Уставом, решениями Совета в соответствии с действующим законодательством Российской Федерации</w:t>
      </w:r>
      <w:r w:rsidR="00234233" w:rsidRPr="001E175F">
        <w:t>.</w:t>
      </w:r>
    </w:p>
    <w:p w14:paraId="3A6A8144" w14:textId="77777777" w:rsidR="00234233" w:rsidRPr="001E175F" w:rsidRDefault="00234233" w:rsidP="00D52F56">
      <w:pPr>
        <w:ind w:firstLine="709"/>
        <w:jc w:val="both"/>
      </w:pPr>
      <w:r w:rsidRPr="001E175F">
        <w:t xml:space="preserve">По указанным вопросам издаются постановления или распоряжения Главы </w:t>
      </w:r>
      <w:r w:rsidR="00D147A9" w:rsidRPr="00D147A9">
        <w:t xml:space="preserve">Лежневского </w:t>
      </w:r>
      <w:r w:rsidR="00506653">
        <w:t>муниципального района</w:t>
      </w:r>
      <w:r w:rsidR="003A1EF1">
        <w:t xml:space="preserve"> (далее – Глава</w:t>
      </w:r>
      <w:r w:rsidR="007860F7">
        <w:t xml:space="preserve"> района</w:t>
      </w:r>
      <w:r w:rsidR="003A1EF1">
        <w:t>)</w:t>
      </w:r>
      <w:r w:rsidRPr="001E175F">
        <w:t>.</w:t>
      </w:r>
    </w:p>
    <w:p w14:paraId="22EDDCC1" w14:textId="77777777" w:rsidR="00CE669C" w:rsidRPr="00594469" w:rsidRDefault="00CE669C" w:rsidP="00AA2493">
      <w:pPr>
        <w:pStyle w:val="2"/>
        <w:spacing w:after="240"/>
        <w:ind w:firstLine="709"/>
        <w:rPr>
          <w:rFonts w:ascii="Times New Roman" w:hAnsi="Times New Roman" w:cs="Times New Roman"/>
          <w:i w:val="0"/>
          <w:sz w:val="24"/>
          <w:szCs w:val="24"/>
        </w:rPr>
      </w:pPr>
      <w:bookmarkStart w:id="28" w:name="_Toc117671487"/>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5</w:t>
      </w:r>
      <w:r w:rsidRPr="001E175F">
        <w:rPr>
          <w:rFonts w:ascii="Times New Roman" w:hAnsi="Times New Roman" w:cs="Times New Roman"/>
          <w:i w:val="0"/>
          <w:sz w:val="24"/>
          <w:szCs w:val="24"/>
        </w:rPr>
        <w:t xml:space="preserve">. Комиссия по </w:t>
      </w:r>
      <w:r w:rsidR="00841422" w:rsidRPr="001E175F">
        <w:rPr>
          <w:rFonts w:ascii="Times New Roman" w:hAnsi="Times New Roman" w:cs="Times New Roman"/>
          <w:i w:val="0"/>
          <w:sz w:val="24"/>
          <w:szCs w:val="24"/>
        </w:rPr>
        <w:t>подготовке проекта правил землепользования и</w:t>
      </w:r>
      <w:r w:rsidR="00C216A0" w:rsidRPr="001E175F">
        <w:rPr>
          <w:rFonts w:ascii="Times New Roman" w:hAnsi="Times New Roman" w:cs="Times New Roman"/>
          <w:i w:val="0"/>
          <w:sz w:val="24"/>
          <w:szCs w:val="24"/>
        </w:rPr>
        <w:t xml:space="preserve"> </w:t>
      </w:r>
      <w:r w:rsidR="00841422" w:rsidRPr="001E175F">
        <w:rPr>
          <w:rFonts w:ascii="Times New Roman" w:hAnsi="Times New Roman" w:cs="Times New Roman"/>
          <w:i w:val="0"/>
          <w:sz w:val="24"/>
          <w:szCs w:val="24"/>
        </w:rPr>
        <w:t>застройки</w:t>
      </w:r>
      <w:r w:rsidR="00C216A0" w:rsidRPr="001E175F">
        <w:rPr>
          <w:rFonts w:ascii="Times New Roman" w:hAnsi="Times New Roman" w:cs="Times New Roman"/>
          <w:i w:val="0"/>
          <w:sz w:val="24"/>
          <w:szCs w:val="24"/>
        </w:rPr>
        <w:t xml:space="preserve"> </w:t>
      </w:r>
      <w:r w:rsidR="00D147A9" w:rsidRPr="00D147A9">
        <w:rPr>
          <w:rFonts w:ascii="Times New Roman" w:hAnsi="Times New Roman" w:cs="Times New Roman"/>
          <w:i w:val="0"/>
          <w:sz w:val="24"/>
          <w:szCs w:val="24"/>
        </w:rPr>
        <w:t>Лежневского городского</w:t>
      </w:r>
      <w:r w:rsidR="00D147A9">
        <w:t xml:space="preserve"> </w:t>
      </w:r>
      <w:r w:rsidR="00D34657" w:rsidRPr="00D34657">
        <w:rPr>
          <w:rFonts w:ascii="Times New Roman" w:hAnsi="Times New Roman" w:cs="Times New Roman"/>
          <w:i w:val="0"/>
          <w:sz w:val="24"/>
          <w:szCs w:val="24"/>
        </w:rPr>
        <w:t>поселения</w:t>
      </w:r>
      <w:bookmarkEnd w:id="28"/>
    </w:p>
    <w:bookmarkEnd w:id="18"/>
    <w:bookmarkEnd w:id="19"/>
    <w:p w14:paraId="1A3AA3CB" w14:textId="77777777" w:rsidR="00CE669C" w:rsidRPr="00062DD5" w:rsidRDefault="00CE669C" w:rsidP="00DC641F">
      <w:pPr>
        <w:pStyle w:val="a3"/>
        <w:tabs>
          <w:tab w:val="decimal" w:pos="0"/>
        </w:tabs>
        <w:ind w:firstLine="709"/>
        <w:jc w:val="both"/>
        <w:rPr>
          <w:b w:val="0"/>
          <w:sz w:val="24"/>
          <w:szCs w:val="24"/>
        </w:rPr>
      </w:pPr>
      <w:r w:rsidRPr="001E175F">
        <w:rPr>
          <w:b w:val="0"/>
          <w:sz w:val="24"/>
          <w:szCs w:val="24"/>
        </w:rPr>
        <w:t xml:space="preserve">1. Комиссия по </w:t>
      </w:r>
      <w:r w:rsidR="00841422" w:rsidRPr="001E175F">
        <w:rPr>
          <w:b w:val="0"/>
          <w:sz w:val="24"/>
          <w:szCs w:val="24"/>
        </w:rPr>
        <w:t xml:space="preserve">подготовке </w:t>
      </w:r>
      <w:r w:rsidR="00DC641F">
        <w:rPr>
          <w:b w:val="0"/>
          <w:sz w:val="24"/>
          <w:szCs w:val="24"/>
        </w:rPr>
        <w:t xml:space="preserve">проекта </w:t>
      </w:r>
      <w:r w:rsidR="00841422" w:rsidRPr="001E175F">
        <w:rPr>
          <w:b w:val="0"/>
          <w:sz w:val="24"/>
          <w:szCs w:val="24"/>
        </w:rPr>
        <w:t>правил землепользования и застройки</w:t>
      </w:r>
      <w:r w:rsidRPr="001E175F">
        <w:rPr>
          <w:b w:val="0"/>
          <w:sz w:val="24"/>
          <w:szCs w:val="24"/>
        </w:rPr>
        <w:t xml:space="preserve"> </w:t>
      </w:r>
      <w:r w:rsidR="003F334A" w:rsidRPr="00D147A9">
        <w:rPr>
          <w:b w:val="0"/>
          <w:sz w:val="24"/>
          <w:szCs w:val="24"/>
        </w:rPr>
        <w:t xml:space="preserve">Лежневского </w:t>
      </w:r>
      <w:r w:rsidR="003A1EF1" w:rsidRPr="00D147A9">
        <w:rPr>
          <w:b w:val="0"/>
          <w:sz w:val="24"/>
          <w:szCs w:val="24"/>
        </w:rPr>
        <w:t>городского</w:t>
      </w:r>
      <w:r w:rsidR="003A1EF1" w:rsidRPr="001E175F">
        <w:rPr>
          <w:b w:val="0"/>
          <w:sz w:val="24"/>
          <w:szCs w:val="24"/>
        </w:rPr>
        <w:t xml:space="preserve"> поселения</w:t>
      </w:r>
      <w:r w:rsidR="003A1EF1" w:rsidRPr="001E175F">
        <w:rPr>
          <w:b w:val="0"/>
          <w:color w:val="000000"/>
          <w:sz w:val="24"/>
          <w:szCs w:val="24"/>
        </w:rPr>
        <w:t xml:space="preserve"> </w:t>
      </w:r>
      <w:r w:rsidRPr="001E175F">
        <w:rPr>
          <w:b w:val="0"/>
          <w:color w:val="000000"/>
          <w:sz w:val="24"/>
          <w:szCs w:val="24"/>
        </w:rPr>
        <w:t>(далее – Комиссия по землепользованию и застройке, Комиссия) является постоянно действующим коллегиальным органом Администрации, созданным для подготовки решения вопросов в области землепользования и застройки</w:t>
      </w:r>
      <w:r w:rsidR="00C216A0" w:rsidRPr="001E175F">
        <w:rPr>
          <w:b w:val="0"/>
          <w:color w:val="000000"/>
          <w:sz w:val="24"/>
          <w:szCs w:val="24"/>
        </w:rPr>
        <w:t xml:space="preserve"> </w:t>
      </w:r>
      <w:r w:rsidR="003A1EF1">
        <w:rPr>
          <w:b w:val="0"/>
          <w:color w:val="000000"/>
          <w:sz w:val="24"/>
          <w:szCs w:val="24"/>
        </w:rPr>
        <w:t xml:space="preserve">на территории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00C216A0" w:rsidRPr="00594469">
        <w:rPr>
          <w:b w:val="0"/>
          <w:color w:val="000000"/>
          <w:sz w:val="24"/>
          <w:szCs w:val="24"/>
        </w:rPr>
        <w:t>,</w:t>
      </w:r>
      <w:r w:rsidR="00C216A0" w:rsidRPr="001E175F">
        <w:rPr>
          <w:b w:val="0"/>
          <w:color w:val="000000"/>
          <w:sz w:val="24"/>
          <w:szCs w:val="24"/>
        </w:rPr>
        <w:t xml:space="preserve"> подготовки проекта правил земле</w:t>
      </w:r>
      <w:r w:rsidR="00855D12" w:rsidRPr="001E175F">
        <w:rPr>
          <w:b w:val="0"/>
          <w:color w:val="000000"/>
          <w:sz w:val="24"/>
          <w:szCs w:val="24"/>
        </w:rPr>
        <w:t xml:space="preserve">пользования и застройки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color w:val="000000"/>
          <w:sz w:val="24"/>
          <w:szCs w:val="24"/>
        </w:rPr>
        <w:t>.</w:t>
      </w:r>
      <w:r w:rsidRPr="00062DD5">
        <w:rPr>
          <w:b w:val="0"/>
          <w:sz w:val="24"/>
          <w:szCs w:val="24"/>
        </w:rPr>
        <w:t xml:space="preserve"> </w:t>
      </w:r>
    </w:p>
    <w:p w14:paraId="56AA67C1"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2. Комиссия в своей деятельности руководствуется </w:t>
      </w:r>
      <w:r w:rsidR="00DC641F" w:rsidRPr="001E175F">
        <w:rPr>
          <w:b w:val="0"/>
          <w:sz w:val="24"/>
          <w:szCs w:val="24"/>
        </w:rPr>
        <w:t xml:space="preserve">Градостроительным Кодексом Российской Федерации, </w:t>
      </w:r>
      <w:r w:rsidRPr="001E175F">
        <w:rPr>
          <w:b w:val="0"/>
          <w:sz w:val="24"/>
          <w:szCs w:val="24"/>
        </w:rPr>
        <w:t xml:space="preserve">Земельным Кодексом Российской Федерации, нормативными правовыми актами органов государственной власти Российской Федерации, </w:t>
      </w:r>
      <w:r w:rsidR="006756DD" w:rsidRPr="006756DD">
        <w:rPr>
          <w:b w:val="0"/>
          <w:sz w:val="24"/>
          <w:szCs w:val="24"/>
        </w:rPr>
        <w:t>Иван</w:t>
      </w:r>
      <w:r w:rsidR="00F66DAA">
        <w:rPr>
          <w:b w:val="0"/>
          <w:sz w:val="24"/>
          <w:szCs w:val="24"/>
        </w:rPr>
        <w:t>о</w:t>
      </w:r>
      <w:r w:rsidR="00855D12" w:rsidRPr="001E175F">
        <w:rPr>
          <w:b w:val="0"/>
          <w:sz w:val="24"/>
          <w:szCs w:val="24"/>
        </w:rPr>
        <w:t>вской</w:t>
      </w:r>
      <w:r w:rsidRPr="001E175F">
        <w:rPr>
          <w:b w:val="0"/>
          <w:sz w:val="24"/>
          <w:szCs w:val="24"/>
        </w:rPr>
        <w:t xml:space="preserve"> области, органов местного самоуправления </w:t>
      </w:r>
      <w:proofErr w:type="gramStart"/>
      <w:r w:rsidR="003F334A">
        <w:rPr>
          <w:b w:val="0"/>
          <w:sz w:val="24"/>
          <w:szCs w:val="24"/>
        </w:rPr>
        <w:t>Лежне</w:t>
      </w:r>
      <w:r w:rsidR="006756DD">
        <w:rPr>
          <w:b w:val="0"/>
          <w:sz w:val="24"/>
          <w:szCs w:val="24"/>
        </w:rPr>
        <w:t>в</w:t>
      </w:r>
      <w:r w:rsidR="00855D12" w:rsidRPr="001E175F">
        <w:rPr>
          <w:b w:val="0"/>
          <w:sz w:val="24"/>
          <w:szCs w:val="24"/>
        </w:rPr>
        <w:t>ского</w:t>
      </w:r>
      <w:r w:rsidRPr="001E175F">
        <w:rPr>
          <w:b w:val="0"/>
          <w:sz w:val="24"/>
          <w:szCs w:val="24"/>
        </w:rPr>
        <w:t xml:space="preserve">  муниципального</w:t>
      </w:r>
      <w:proofErr w:type="gramEnd"/>
      <w:r w:rsidRPr="001E175F">
        <w:rPr>
          <w:b w:val="0"/>
          <w:sz w:val="24"/>
          <w:szCs w:val="24"/>
        </w:rPr>
        <w:t xml:space="preserve"> района, </w:t>
      </w:r>
      <w:r w:rsidR="003F334A" w:rsidRPr="00D147A9">
        <w:rPr>
          <w:b w:val="0"/>
          <w:sz w:val="24"/>
          <w:szCs w:val="24"/>
        </w:rPr>
        <w:t>Лежневского городского</w:t>
      </w:r>
      <w:r w:rsidR="003F334A">
        <w:t xml:space="preserve"> </w:t>
      </w:r>
      <w:r w:rsidR="00855D12" w:rsidRPr="001E175F">
        <w:rPr>
          <w:b w:val="0"/>
          <w:sz w:val="24"/>
          <w:szCs w:val="24"/>
        </w:rPr>
        <w:t>поселения</w:t>
      </w:r>
      <w:r w:rsidRPr="001E175F">
        <w:rPr>
          <w:b w:val="0"/>
          <w:sz w:val="24"/>
          <w:szCs w:val="24"/>
        </w:rPr>
        <w:t>.</w:t>
      </w:r>
    </w:p>
    <w:p w14:paraId="625B3C1D"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3. Основными задачами Комиссии являются:</w:t>
      </w:r>
    </w:p>
    <w:p w14:paraId="611E1F0B" w14:textId="77777777" w:rsidR="00C678C2" w:rsidRPr="001E175F" w:rsidRDefault="00C678C2" w:rsidP="00DC641F">
      <w:pPr>
        <w:pStyle w:val="a3"/>
        <w:numPr>
          <w:ilvl w:val="0"/>
          <w:numId w:val="21"/>
        </w:numPr>
        <w:tabs>
          <w:tab w:val="decimal" w:pos="-108"/>
        </w:tabs>
        <w:ind w:left="0" w:firstLine="709"/>
        <w:jc w:val="both"/>
        <w:rPr>
          <w:b w:val="0"/>
          <w:sz w:val="24"/>
          <w:szCs w:val="24"/>
        </w:rPr>
      </w:pPr>
      <w:r w:rsidRPr="001E175F">
        <w:rPr>
          <w:b w:val="0"/>
          <w:sz w:val="24"/>
          <w:szCs w:val="24"/>
        </w:rPr>
        <w:t xml:space="preserve">создание условий для устойчивого развития </w:t>
      </w:r>
      <w:r w:rsidR="003F334A" w:rsidRPr="00D147A9">
        <w:rPr>
          <w:b w:val="0"/>
          <w:sz w:val="24"/>
          <w:szCs w:val="24"/>
        </w:rPr>
        <w:t>Лежневского городского</w:t>
      </w:r>
      <w:r w:rsidR="003F334A">
        <w:t xml:space="preserve"> </w:t>
      </w:r>
      <w:proofErr w:type="gramStart"/>
      <w:r w:rsidR="00062DD5" w:rsidRPr="00062DD5">
        <w:rPr>
          <w:b w:val="0"/>
          <w:sz w:val="24"/>
          <w:szCs w:val="24"/>
        </w:rPr>
        <w:t xml:space="preserve">поселения  </w:t>
      </w:r>
      <w:r w:rsidRPr="001E175F">
        <w:rPr>
          <w:b w:val="0"/>
          <w:sz w:val="24"/>
          <w:szCs w:val="24"/>
        </w:rPr>
        <w:t>на</w:t>
      </w:r>
      <w:proofErr w:type="gramEnd"/>
      <w:r w:rsidRPr="001E175F">
        <w:rPr>
          <w:b w:val="0"/>
          <w:sz w:val="24"/>
          <w:szCs w:val="24"/>
        </w:rPr>
        <w:t xml:space="preserve"> основании документов градостроительного </w:t>
      </w:r>
      <w:r w:rsidR="00935690" w:rsidRPr="001E175F">
        <w:rPr>
          <w:b w:val="0"/>
          <w:sz w:val="24"/>
          <w:szCs w:val="24"/>
        </w:rPr>
        <w:t>зонирования</w:t>
      </w:r>
      <w:r w:rsidRPr="001E175F">
        <w:rPr>
          <w:b w:val="0"/>
          <w:sz w:val="24"/>
          <w:szCs w:val="24"/>
        </w:rPr>
        <w:t>;</w:t>
      </w:r>
    </w:p>
    <w:p w14:paraId="5B99C229" w14:textId="77777777" w:rsidR="00C678C2" w:rsidRPr="00062DD5" w:rsidRDefault="00C678C2" w:rsidP="00DC641F">
      <w:pPr>
        <w:pStyle w:val="a3"/>
        <w:numPr>
          <w:ilvl w:val="0"/>
          <w:numId w:val="21"/>
        </w:numPr>
        <w:tabs>
          <w:tab w:val="decimal" w:pos="-108"/>
        </w:tabs>
        <w:ind w:left="0" w:firstLine="709"/>
        <w:jc w:val="both"/>
        <w:rPr>
          <w:b w:val="0"/>
          <w:sz w:val="24"/>
          <w:szCs w:val="24"/>
        </w:rPr>
      </w:pPr>
      <w:r w:rsidRPr="001E175F">
        <w:rPr>
          <w:b w:val="0"/>
          <w:sz w:val="24"/>
          <w:szCs w:val="24"/>
        </w:rPr>
        <w:t xml:space="preserve">создание условий для планировки территории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sz w:val="24"/>
          <w:szCs w:val="24"/>
        </w:rPr>
        <w:t>;</w:t>
      </w:r>
    </w:p>
    <w:p w14:paraId="34BA7E94" w14:textId="77777777" w:rsidR="00C678C2" w:rsidRPr="001E175F" w:rsidRDefault="00C678C2" w:rsidP="00DC641F">
      <w:pPr>
        <w:pStyle w:val="a3"/>
        <w:numPr>
          <w:ilvl w:val="0"/>
          <w:numId w:val="21"/>
        </w:numPr>
        <w:tabs>
          <w:tab w:val="decimal" w:pos="-108"/>
        </w:tabs>
        <w:ind w:left="0" w:firstLine="709"/>
        <w:jc w:val="both"/>
        <w:rPr>
          <w:b w:val="0"/>
          <w:strike/>
          <w:color w:val="0000FF"/>
          <w:sz w:val="24"/>
          <w:szCs w:val="24"/>
        </w:rPr>
      </w:pPr>
      <w:r w:rsidRPr="001E175F">
        <w:rPr>
          <w:b w:val="0"/>
          <w:sz w:val="24"/>
          <w:szCs w:val="24"/>
        </w:rPr>
        <w:t>реализация положений Правил землепользования и застройки</w:t>
      </w:r>
      <w:r w:rsidR="00DC641F">
        <w:rPr>
          <w:b w:val="0"/>
          <w:sz w:val="24"/>
          <w:szCs w:val="24"/>
        </w:rPr>
        <w:t xml:space="preserve"> поселения</w:t>
      </w:r>
      <w:r w:rsidRPr="001E175F">
        <w:rPr>
          <w:b w:val="0"/>
          <w:sz w:val="24"/>
          <w:szCs w:val="24"/>
        </w:rPr>
        <w:t>;</w:t>
      </w:r>
    </w:p>
    <w:p w14:paraId="7196CBE1" w14:textId="77777777" w:rsidR="00C678C2" w:rsidRPr="001E175F" w:rsidRDefault="00C678C2" w:rsidP="00DC641F">
      <w:pPr>
        <w:pStyle w:val="a3"/>
        <w:numPr>
          <w:ilvl w:val="0"/>
          <w:numId w:val="21"/>
        </w:numPr>
        <w:tabs>
          <w:tab w:val="decimal" w:pos="-108"/>
        </w:tabs>
        <w:ind w:left="0" w:firstLine="709"/>
        <w:jc w:val="both"/>
        <w:rPr>
          <w:b w:val="0"/>
          <w:sz w:val="24"/>
          <w:szCs w:val="24"/>
        </w:rPr>
      </w:pPr>
      <w:r w:rsidRPr="001E175F">
        <w:rPr>
          <w:b w:val="0"/>
          <w:sz w:val="24"/>
          <w:szCs w:val="24"/>
        </w:rPr>
        <w:t>обеспечение условий для участия граждан и их объединений в осуществлении градостроительной деятельности, обеспечение свободы такого участия.</w:t>
      </w:r>
    </w:p>
    <w:p w14:paraId="411867F5"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4. Состав</w:t>
      </w:r>
      <w:r w:rsidR="0015508F" w:rsidRPr="001E175F">
        <w:rPr>
          <w:b w:val="0"/>
          <w:sz w:val="24"/>
          <w:szCs w:val="24"/>
        </w:rPr>
        <w:t xml:space="preserve"> и порядок деятельности</w:t>
      </w:r>
      <w:r w:rsidRPr="001E175F">
        <w:rPr>
          <w:b w:val="0"/>
          <w:sz w:val="24"/>
          <w:szCs w:val="24"/>
        </w:rPr>
        <w:t xml:space="preserve"> </w:t>
      </w:r>
      <w:r w:rsidR="00DC641F">
        <w:rPr>
          <w:b w:val="0"/>
          <w:sz w:val="24"/>
          <w:szCs w:val="24"/>
        </w:rPr>
        <w:t>К</w:t>
      </w:r>
      <w:r w:rsidRPr="001E175F">
        <w:rPr>
          <w:b w:val="0"/>
          <w:sz w:val="24"/>
          <w:szCs w:val="24"/>
        </w:rPr>
        <w:t xml:space="preserve">омиссии утверждается постановлением или распоряжением </w:t>
      </w:r>
      <w:r w:rsidR="005A3A98">
        <w:rPr>
          <w:b w:val="0"/>
          <w:sz w:val="24"/>
          <w:szCs w:val="24"/>
        </w:rPr>
        <w:t xml:space="preserve">Главы </w:t>
      </w:r>
      <w:r w:rsidR="0002438B">
        <w:rPr>
          <w:b w:val="0"/>
          <w:sz w:val="24"/>
          <w:szCs w:val="24"/>
        </w:rPr>
        <w:t>района</w:t>
      </w:r>
      <w:r w:rsidR="00DC641F">
        <w:rPr>
          <w:b w:val="0"/>
          <w:sz w:val="24"/>
          <w:szCs w:val="24"/>
        </w:rPr>
        <w:t>.</w:t>
      </w:r>
    </w:p>
    <w:p w14:paraId="6058E729" w14:textId="77777777" w:rsidR="00B441E0" w:rsidRPr="001E175F" w:rsidRDefault="0015508F" w:rsidP="00DC641F">
      <w:pPr>
        <w:pStyle w:val="a3"/>
        <w:tabs>
          <w:tab w:val="decimal" w:pos="0"/>
        </w:tabs>
        <w:ind w:firstLine="709"/>
        <w:jc w:val="both"/>
        <w:rPr>
          <w:b w:val="0"/>
          <w:sz w:val="24"/>
          <w:szCs w:val="24"/>
        </w:rPr>
      </w:pPr>
      <w:r w:rsidRPr="001E175F">
        <w:rPr>
          <w:b w:val="0"/>
          <w:sz w:val="24"/>
          <w:szCs w:val="24"/>
        </w:rPr>
        <w:t xml:space="preserve">5. В состав </w:t>
      </w:r>
      <w:r w:rsidR="00DC641F">
        <w:rPr>
          <w:b w:val="0"/>
          <w:sz w:val="24"/>
          <w:szCs w:val="24"/>
        </w:rPr>
        <w:t>К</w:t>
      </w:r>
      <w:r w:rsidRPr="001E175F">
        <w:rPr>
          <w:b w:val="0"/>
          <w:sz w:val="24"/>
          <w:szCs w:val="24"/>
        </w:rPr>
        <w:t xml:space="preserve">омиссии должны включаться специалисты в сфере градостроительства, экологии, охраны объектов культурного наследия, права и экономики; представители органов местного самоуправления соответствующего муниципального образования, осуществляющих управление в сфере архитектуры и градостроительства, управления муниципальной собственностью, регулирования земельных отношений, правового обеспечения, охраны окружающей среды, иных органов местного самоуправления, деятельность которых связана с вопросами </w:t>
      </w:r>
      <w:r w:rsidRPr="001E175F">
        <w:rPr>
          <w:b w:val="0"/>
          <w:sz w:val="24"/>
          <w:szCs w:val="24"/>
        </w:rPr>
        <w:lastRenderedPageBreak/>
        <w:t xml:space="preserve">планирования, развития и благоустройства территории соответствующего муниципального образования; представители исполнительных органов государственной власти в соответствии с их компетенцией. В </w:t>
      </w:r>
      <w:r w:rsidR="00DC641F">
        <w:rPr>
          <w:b w:val="0"/>
          <w:sz w:val="24"/>
          <w:szCs w:val="24"/>
        </w:rPr>
        <w:t>К</w:t>
      </w:r>
      <w:r w:rsidRPr="001E175F">
        <w:rPr>
          <w:b w:val="0"/>
          <w:sz w:val="24"/>
          <w:szCs w:val="24"/>
        </w:rPr>
        <w:t>омиссию могут включаться также иные заинтересованные лица.</w:t>
      </w:r>
    </w:p>
    <w:p w14:paraId="4DA902D6"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5. Комиссия осуществляет свою деятельность в форме заседаний, в том числе </w:t>
      </w:r>
      <w:r w:rsidR="00C216A0" w:rsidRPr="001E175F">
        <w:rPr>
          <w:b w:val="0"/>
          <w:sz w:val="24"/>
          <w:szCs w:val="24"/>
        </w:rPr>
        <w:t xml:space="preserve">в форме </w:t>
      </w:r>
      <w:r w:rsidRPr="001E175F">
        <w:rPr>
          <w:b w:val="0"/>
          <w:sz w:val="24"/>
          <w:szCs w:val="24"/>
        </w:rPr>
        <w:t>публичных слушаний</w:t>
      </w:r>
      <w:r w:rsidR="00C216A0" w:rsidRPr="001E175F">
        <w:rPr>
          <w:b w:val="0"/>
          <w:sz w:val="24"/>
          <w:szCs w:val="24"/>
        </w:rPr>
        <w:t>, проводимых в установленном порядке</w:t>
      </w:r>
      <w:r w:rsidRPr="001E175F">
        <w:rPr>
          <w:b w:val="0"/>
          <w:sz w:val="24"/>
          <w:szCs w:val="24"/>
        </w:rPr>
        <w:t>.</w:t>
      </w:r>
    </w:p>
    <w:p w14:paraId="67DE97A4" w14:textId="77777777" w:rsidR="00CE669C" w:rsidRPr="001E175F" w:rsidRDefault="00CE669C" w:rsidP="00DC641F">
      <w:pPr>
        <w:pStyle w:val="a3"/>
        <w:tabs>
          <w:tab w:val="decimal" w:pos="0"/>
        </w:tabs>
        <w:ind w:firstLine="709"/>
        <w:jc w:val="both"/>
        <w:rPr>
          <w:b w:val="0"/>
          <w:strike/>
          <w:sz w:val="24"/>
          <w:szCs w:val="24"/>
        </w:rPr>
      </w:pPr>
      <w:r w:rsidRPr="001E175F">
        <w:rPr>
          <w:b w:val="0"/>
          <w:sz w:val="24"/>
          <w:szCs w:val="24"/>
        </w:rPr>
        <w:t xml:space="preserve">6. Необходимость и периодичность проведения заседаний </w:t>
      </w:r>
      <w:r w:rsidR="00DC641F">
        <w:rPr>
          <w:b w:val="0"/>
          <w:sz w:val="24"/>
          <w:szCs w:val="24"/>
        </w:rPr>
        <w:t>К</w:t>
      </w:r>
      <w:r w:rsidRPr="001E175F">
        <w:rPr>
          <w:b w:val="0"/>
          <w:sz w:val="24"/>
          <w:szCs w:val="24"/>
        </w:rPr>
        <w:t xml:space="preserve">омиссии определяются председателем </w:t>
      </w:r>
      <w:r w:rsidR="00DC641F">
        <w:rPr>
          <w:b w:val="0"/>
          <w:sz w:val="24"/>
          <w:szCs w:val="24"/>
        </w:rPr>
        <w:t>К</w:t>
      </w:r>
      <w:r w:rsidRPr="001E175F">
        <w:rPr>
          <w:b w:val="0"/>
          <w:sz w:val="24"/>
          <w:szCs w:val="24"/>
        </w:rPr>
        <w:t xml:space="preserve">омиссии и обуславливаются сроками согласования отдельных документов и решений в области землепользования и застройки. </w:t>
      </w:r>
    </w:p>
    <w:p w14:paraId="616C6EDB" w14:textId="77777777" w:rsidR="00CE669C" w:rsidRPr="001E175F" w:rsidRDefault="00CE669C" w:rsidP="00DC641F">
      <w:pPr>
        <w:pStyle w:val="30"/>
        <w:spacing w:after="0"/>
        <w:ind w:left="0" w:firstLine="709"/>
        <w:jc w:val="both"/>
        <w:rPr>
          <w:sz w:val="24"/>
          <w:szCs w:val="24"/>
        </w:rPr>
      </w:pPr>
      <w:r w:rsidRPr="001E175F">
        <w:rPr>
          <w:sz w:val="24"/>
          <w:szCs w:val="24"/>
        </w:rPr>
        <w:t xml:space="preserve">7. В компетенции Комиссии </w:t>
      </w:r>
      <w:r w:rsidR="00B441E0" w:rsidRPr="001E175F">
        <w:rPr>
          <w:sz w:val="24"/>
          <w:szCs w:val="24"/>
        </w:rPr>
        <w:t>н</w:t>
      </w:r>
      <w:r w:rsidRPr="001E175F">
        <w:rPr>
          <w:sz w:val="24"/>
          <w:szCs w:val="24"/>
        </w:rPr>
        <w:t>аходятся:</w:t>
      </w:r>
    </w:p>
    <w:p w14:paraId="17E5A034" w14:textId="77777777" w:rsidR="00B274D7" w:rsidRPr="008813AB" w:rsidRDefault="00B274D7" w:rsidP="00DC641F">
      <w:pPr>
        <w:pStyle w:val="30"/>
        <w:numPr>
          <w:ilvl w:val="0"/>
          <w:numId w:val="3"/>
        </w:numPr>
        <w:spacing w:after="0"/>
        <w:ind w:left="0" w:firstLine="709"/>
        <w:jc w:val="both"/>
        <w:rPr>
          <w:sz w:val="24"/>
          <w:szCs w:val="24"/>
        </w:rPr>
      </w:pPr>
      <w:r w:rsidRPr="001E175F">
        <w:rPr>
          <w:sz w:val="24"/>
          <w:szCs w:val="24"/>
        </w:rPr>
        <w:t xml:space="preserve">рассмотрение заявлений на предоставление земельных участков для строительства и размещения различных объектов, зданий, сооружений на </w:t>
      </w:r>
      <w:r w:rsidR="008813AB" w:rsidRPr="008813AB">
        <w:rPr>
          <w:sz w:val="24"/>
          <w:szCs w:val="24"/>
        </w:rPr>
        <w:t xml:space="preserve">территории </w:t>
      </w:r>
      <w:r w:rsidR="00062DD5" w:rsidRPr="00D34657">
        <w:rPr>
          <w:sz w:val="24"/>
          <w:szCs w:val="24"/>
        </w:rPr>
        <w:t>поселения</w:t>
      </w:r>
      <w:r w:rsidRPr="008813AB">
        <w:rPr>
          <w:sz w:val="24"/>
          <w:szCs w:val="24"/>
        </w:rPr>
        <w:t>;</w:t>
      </w:r>
    </w:p>
    <w:p w14:paraId="5F3F99CB" w14:textId="77777777" w:rsidR="00B274D7" w:rsidRPr="001E175F" w:rsidRDefault="00B274D7" w:rsidP="00DC641F">
      <w:pPr>
        <w:widowControl w:val="0"/>
        <w:numPr>
          <w:ilvl w:val="0"/>
          <w:numId w:val="3"/>
        </w:numPr>
        <w:autoSpaceDE w:val="0"/>
        <w:autoSpaceDN w:val="0"/>
        <w:adjustRightInd w:val="0"/>
        <w:ind w:left="0" w:firstLine="709"/>
        <w:jc w:val="both"/>
      </w:pPr>
      <w:r w:rsidRPr="001E175F">
        <w:t>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w:t>
      </w:r>
    </w:p>
    <w:p w14:paraId="25FBF5B6" w14:textId="77777777" w:rsidR="00B274D7" w:rsidRPr="001E175F" w:rsidRDefault="00B274D7" w:rsidP="00DC641F">
      <w:pPr>
        <w:widowControl w:val="0"/>
        <w:numPr>
          <w:ilvl w:val="0"/>
          <w:numId w:val="3"/>
        </w:numPr>
        <w:autoSpaceDE w:val="0"/>
        <w:autoSpaceDN w:val="0"/>
        <w:adjustRightInd w:val="0"/>
        <w:ind w:left="0" w:firstLine="709"/>
        <w:jc w:val="both"/>
      </w:pPr>
      <w:r w:rsidRPr="001E175F">
        <w:t xml:space="preserve">рассмотрение </w:t>
      </w:r>
      <w:r w:rsidR="00EF69FA" w:rsidRPr="001E175F">
        <w:t>заявлений</w:t>
      </w:r>
      <w:r w:rsidRPr="001E175F">
        <w:t xml:space="preserve"> на предоставление </w:t>
      </w:r>
      <w:r w:rsidR="00EF69FA" w:rsidRPr="001E175F">
        <w:t xml:space="preserve">разрешения на </w:t>
      </w:r>
      <w:r w:rsidRPr="001E175F">
        <w:t>условно разрешенн</w:t>
      </w:r>
      <w:r w:rsidR="00EF69FA" w:rsidRPr="001E175F">
        <w:t>ый</w:t>
      </w:r>
      <w:r w:rsidRPr="001E175F">
        <w:t xml:space="preserve"> вид использования земельн</w:t>
      </w:r>
      <w:r w:rsidR="00EF69FA" w:rsidRPr="001E175F">
        <w:t xml:space="preserve">ого </w:t>
      </w:r>
      <w:r w:rsidRPr="001E175F">
        <w:t>участк</w:t>
      </w:r>
      <w:r w:rsidR="00EF69FA" w:rsidRPr="001E175F">
        <w:t>а</w:t>
      </w:r>
      <w:r w:rsidRPr="001E175F">
        <w:t xml:space="preserve"> или объект</w:t>
      </w:r>
      <w:r w:rsidR="00EF69FA" w:rsidRPr="001E175F">
        <w:t>а</w:t>
      </w:r>
      <w:r w:rsidRPr="001E175F">
        <w:t xml:space="preserve"> капитального строительства</w:t>
      </w:r>
      <w:r w:rsidR="00936E65" w:rsidRPr="001E175F">
        <w:t xml:space="preserve"> или разрешения на отклонение от предельных параметров разрешенного строительства, реконструкции объектов капитального строительства;</w:t>
      </w:r>
      <w:r w:rsidR="00EF69FA" w:rsidRPr="001E175F">
        <w:t xml:space="preserve"> </w:t>
      </w:r>
      <w:proofErr w:type="gramStart"/>
      <w:r w:rsidR="00EF69FA" w:rsidRPr="001E175F">
        <w:t>организация</w:t>
      </w:r>
      <w:proofErr w:type="gramEnd"/>
      <w:r w:rsidR="00EF69FA" w:rsidRPr="001E175F">
        <w:t xml:space="preserve"> в связи с этим процедур публичных слушаний</w:t>
      </w:r>
      <w:r w:rsidR="00936E65" w:rsidRPr="001E175F">
        <w:t>;</w:t>
      </w:r>
      <w:r w:rsidR="00EF69FA" w:rsidRPr="001E175F">
        <w:t xml:space="preserve"> подготовка рекомендаций</w:t>
      </w:r>
      <w:r w:rsidR="00936E65" w:rsidRPr="001E175F">
        <w:t xml:space="preserve"> </w:t>
      </w:r>
      <w:r w:rsidR="00DC641F">
        <w:t>Г</w:t>
      </w:r>
      <w:r w:rsidR="00936E65" w:rsidRPr="001E175F">
        <w:t>лаве</w:t>
      </w:r>
      <w:r w:rsidR="00BA2C3A" w:rsidRPr="00BA2C3A">
        <w:t xml:space="preserve"> </w:t>
      </w:r>
      <w:r w:rsidR="00BA2C3A">
        <w:t>района</w:t>
      </w:r>
      <w:r w:rsidR="00936E65" w:rsidRPr="001E175F">
        <w:t xml:space="preserve"> </w:t>
      </w:r>
      <w:r w:rsidR="00EF69FA" w:rsidRPr="001E175F">
        <w:t>о предоставлении такого разрешения или об отказе в предоставлени</w:t>
      </w:r>
      <w:r w:rsidR="00A121EA">
        <w:t>и</w:t>
      </w:r>
      <w:r w:rsidR="00EF69FA" w:rsidRPr="001E175F">
        <w:t xml:space="preserve"> такого разрешения</w:t>
      </w:r>
      <w:r w:rsidRPr="001E175F">
        <w:t>;</w:t>
      </w:r>
    </w:p>
    <w:p w14:paraId="4E0E0F59" w14:textId="77777777" w:rsidR="00B274D7" w:rsidRPr="001E175F" w:rsidRDefault="00B274D7" w:rsidP="00DC641F">
      <w:pPr>
        <w:widowControl w:val="0"/>
        <w:numPr>
          <w:ilvl w:val="0"/>
          <w:numId w:val="3"/>
        </w:numPr>
        <w:autoSpaceDE w:val="0"/>
        <w:autoSpaceDN w:val="0"/>
        <w:adjustRightInd w:val="0"/>
        <w:ind w:left="0" w:firstLine="709"/>
        <w:jc w:val="both"/>
      </w:pPr>
      <w:r w:rsidRPr="001E175F">
        <w:t xml:space="preserve">подготовка </w:t>
      </w:r>
      <w:r w:rsidRPr="005A3A98">
        <w:t>рекомендаций Главе</w:t>
      </w:r>
      <w:r w:rsidR="0002438B">
        <w:t xml:space="preserve"> района</w:t>
      </w:r>
      <w:r w:rsidRPr="005A3A98">
        <w:t xml:space="preserve"> </w:t>
      </w:r>
      <w:r w:rsidRPr="001E175F">
        <w:t xml:space="preserve">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w:t>
      </w:r>
      <w:r w:rsidR="0002438B">
        <w:t>А</w:t>
      </w:r>
      <w:r w:rsidRPr="005A3A98">
        <w:t>дминистрации</w:t>
      </w:r>
      <w:r w:rsidRPr="001E175F">
        <w:t>, касающихся вопросов землепользования и застройки;</w:t>
      </w:r>
    </w:p>
    <w:p w14:paraId="0C6FA712" w14:textId="77777777" w:rsidR="00B274D7" w:rsidRPr="001E175F" w:rsidRDefault="00B274D7" w:rsidP="00DC641F">
      <w:pPr>
        <w:widowControl w:val="0"/>
        <w:numPr>
          <w:ilvl w:val="0"/>
          <w:numId w:val="3"/>
        </w:numPr>
        <w:autoSpaceDE w:val="0"/>
        <w:autoSpaceDN w:val="0"/>
        <w:adjustRightInd w:val="0"/>
        <w:ind w:left="0" w:firstLine="709"/>
        <w:jc w:val="both"/>
      </w:pPr>
      <w:r w:rsidRPr="001E175F">
        <w:t>подготовка предложений о внесении изменений в настоящие Правила, а также проектов местных нормативных правовых актов, иных документов, связанных с реализацией и применением настоящих Правил;</w:t>
      </w:r>
    </w:p>
    <w:p w14:paraId="326919EF" w14:textId="77777777" w:rsidR="00B274D7"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рассмотрение вопросов, связанных с резервированием земельных участков для муниципальных нужд;</w:t>
      </w:r>
    </w:p>
    <w:p w14:paraId="0514A8BD" w14:textId="77777777" w:rsidR="00B274D7"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рассмотрение иных вопросов в области землепользования и застройки.</w:t>
      </w:r>
    </w:p>
    <w:p w14:paraId="049A1602"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8. Комиссия имеет право:</w:t>
      </w:r>
    </w:p>
    <w:p w14:paraId="264AF8CF" w14:textId="77777777" w:rsidR="00B274D7"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запрашивать и получать необ</w:t>
      </w:r>
      <w:r w:rsidR="00DC641F">
        <w:rPr>
          <w:b w:val="0"/>
          <w:sz w:val="24"/>
          <w:szCs w:val="24"/>
        </w:rPr>
        <w:t xml:space="preserve">ходимую информацию и документы </w:t>
      </w:r>
      <w:r w:rsidRPr="001E175F">
        <w:rPr>
          <w:b w:val="0"/>
          <w:sz w:val="24"/>
          <w:szCs w:val="24"/>
        </w:rPr>
        <w:t>по вопросам, входящим в компетенцию Комиссии;</w:t>
      </w:r>
    </w:p>
    <w:p w14:paraId="2537EBE0" w14:textId="77777777" w:rsidR="005A068A"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приглашать на заседания Комиссии лиц, чьи интересы затрагивает планируемая градостроительная деятельность</w:t>
      </w:r>
      <w:r w:rsidR="005A068A" w:rsidRPr="001E175F">
        <w:rPr>
          <w:b w:val="0"/>
          <w:sz w:val="24"/>
          <w:szCs w:val="24"/>
        </w:rPr>
        <w:t>;</w:t>
      </w:r>
    </w:p>
    <w:p w14:paraId="6D60BF92" w14:textId="77777777" w:rsidR="00B274D7" w:rsidRPr="001E175F" w:rsidRDefault="005A068A" w:rsidP="00DC641F">
      <w:pPr>
        <w:pStyle w:val="a3"/>
        <w:numPr>
          <w:ilvl w:val="0"/>
          <w:numId w:val="3"/>
        </w:numPr>
        <w:tabs>
          <w:tab w:val="decimal" w:pos="0"/>
        </w:tabs>
        <w:ind w:left="0" w:firstLine="709"/>
        <w:jc w:val="both"/>
        <w:rPr>
          <w:b w:val="0"/>
          <w:sz w:val="24"/>
          <w:szCs w:val="24"/>
        </w:rPr>
      </w:pPr>
      <w:r w:rsidRPr="001E175F">
        <w:rPr>
          <w:b w:val="0"/>
          <w:sz w:val="24"/>
          <w:szCs w:val="24"/>
        </w:rPr>
        <w:t>организовывать публичные слушания по вопросам землепользования и застройки в установленном порядке</w:t>
      </w:r>
      <w:r w:rsidR="005A5925" w:rsidRPr="001E175F">
        <w:rPr>
          <w:b w:val="0"/>
          <w:sz w:val="24"/>
          <w:szCs w:val="24"/>
        </w:rPr>
        <w:t xml:space="preserve"> по поручению </w:t>
      </w:r>
      <w:r w:rsidR="003A1EF1">
        <w:rPr>
          <w:b w:val="0"/>
          <w:sz w:val="24"/>
          <w:szCs w:val="24"/>
        </w:rPr>
        <w:t>Г</w:t>
      </w:r>
      <w:r w:rsidR="005A5925" w:rsidRPr="0021707A">
        <w:rPr>
          <w:b w:val="0"/>
          <w:sz w:val="24"/>
          <w:szCs w:val="24"/>
        </w:rPr>
        <w:t>лавы</w:t>
      </w:r>
      <w:r w:rsidR="0002438B">
        <w:rPr>
          <w:b w:val="0"/>
          <w:sz w:val="24"/>
          <w:szCs w:val="24"/>
        </w:rPr>
        <w:t xml:space="preserve"> района</w:t>
      </w:r>
      <w:r w:rsidR="005A5925" w:rsidRPr="0021707A">
        <w:rPr>
          <w:b w:val="0"/>
          <w:sz w:val="24"/>
          <w:szCs w:val="24"/>
        </w:rPr>
        <w:t xml:space="preserve"> </w:t>
      </w:r>
      <w:r w:rsidRPr="001E175F">
        <w:rPr>
          <w:b w:val="0"/>
          <w:sz w:val="24"/>
          <w:szCs w:val="24"/>
        </w:rPr>
        <w:t>в случаях, предусмотренных законодательством о градостроительной деятельности</w:t>
      </w:r>
      <w:r w:rsidR="00B274D7" w:rsidRPr="001E175F">
        <w:rPr>
          <w:b w:val="0"/>
          <w:sz w:val="24"/>
          <w:szCs w:val="24"/>
        </w:rPr>
        <w:t>.</w:t>
      </w:r>
    </w:p>
    <w:p w14:paraId="33A24405" w14:textId="77777777" w:rsidR="00CE669C" w:rsidRPr="001E175F" w:rsidRDefault="00CE669C" w:rsidP="00DC641F">
      <w:pPr>
        <w:ind w:firstLine="709"/>
        <w:jc w:val="both"/>
        <w:rPr>
          <w:rFonts w:ascii="Arial" w:hAnsi="Arial" w:cs="Arial"/>
        </w:rPr>
      </w:pPr>
      <w:r w:rsidRPr="001E175F">
        <w:t xml:space="preserve">9. Заседания </w:t>
      </w:r>
      <w:r w:rsidR="00DC641F">
        <w:t>К</w:t>
      </w:r>
      <w:r w:rsidRPr="001E175F">
        <w:t>омиссии ведет ее председатель или заместитель председателя.</w:t>
      </w:r>
      <w:r w:rsidRPr="001E175F">
        <w:rPr>
          <w:b/>
        </w:rPr>
        <w:t xml:space="preserve"> </w:t>
      </w:r>
      <w:r w:rsidRPr="001E175F">
        <w:t>При отсутствии обоих заседание ведет член Комиссии, уполномоченный председателем Комиссии.</w:t>
      </w:r>
    </w:p>
    <w:p w14:paraId="73183095"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10. Комиссия правомочна принимать решения, если на ее заседании присутствует не менее двух третей членов </w:t>
      </w:r>
      <w:r w:rsidR="007307C6">
        <w:rPr>
          <w:b w:val="0"/>
          <w:sz w:val="24"/>
          <w:szCs w:val="24"/>
        </w:rPr>
        <w:t>К</w:t>
      </w:r>
      <w:r w:rsidRPr="001E175F">
        <w:rPr>
          <w:b w:val="0"/>
          <w:sz w:val="24"/>
          <w:szCs w:val="24"/>
        </w:rPr>
        <w:t>омиссии.</w:t>
      </w:r>
    </w:p>
    <w:p w14:paraId="020CA9E3"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11. 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14:paraId="3ADE105A"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12. Решение Комиссии оформляются протоколом, который подписывают все присутствующие на заседании члены </w:t>
      </w:r>
      <w:r w:rsidR="007307C6">
        <w:rPr>
          <w:b w:val="0"/>
          <w:sz w:val="24"/>
          <w:szCs w:val="24"/>
        </w:rPr>
        <w:t>К</w:t>
      </w:r>
      <w:r w:rsidRPr="001E175F">
        <w:rPr>
          <w:b w:val="0"/>
          <w:sz w:val="24"/>
          <w:szCs w:val="24"/>
        </w:rPr>
        <w:t>омиссии.</w:t>
      </w:r>
    </w:p>
    <w:p w14:paraId="742630F3" w14:textId="77777777" w:rsidR="00CE669C" w:rsidRPr="001E175F" w:rsidRDefault="00CE669C" w:rsidP="00DC641F">
      <w:pPr>
        <w:pStyle w:val="a3"/>
        <w:tabs>
          <w:tab w:val="decimal" w:pos="0"/>
        </w:tabs>
        <w:ind w:firstLine="709"/>
        <w:jc w:val="both"/>
        <w:rPr>
          <w:b w:val="0"/>
          <w:sz w:val="24"/>
          <w:szCs w:val="24"/>
        </w:rPr>
      </w:pPr>
      <w:r w:rsidRPr="001E175F">
        <w:rPr>
          <w:b w:val="0"/>
          <w:sz w:val="24"/>
          <w:szCs w:val="24"/>
        </w:rPr>
        <w:lastRenderedPageBreak/>
        <w:t>13. Решения Комиссии учитываются при подготовке проектов правовых актов органов местного самоуправления поселения.</w:t>
      </w:r>
    </w:p>
    <w:p w14:paraId="7830CC77" w14:textId="77777777" w:rsidR="00CE669C" w:rsidRPr="00062DD5" w:rsidRDefault="00B35894" w:rsidP="0001287B">
      <w:pPr>
        <w:pStyle w:val="2"/>
        <w:spacing w:after="240"/>
        <w:ind w:firstLine="709"/>
        <w:jc w:val="both"/>
        <w:rPr>
          <w:rFonts w:ascii="Times New Roman" w:hAnsi="Times New Roman" w:cs="Times New Roman"/>
          <w:i w:val="0"/>
          <w:sz w:val="24"/>
          <w:szCs w:val="24"/>
        </w:rPr>
      </w:pPr>
      <w:bookmarkStart w:id="29" w:name="_Toc117671488"/>
      <w:r w:rsidRPr="001E175F">
        <w:rPr>
          <w:rFonts w:ascii="Times New Roman" w:hAnsi="Times New Roman" w:cs="Times New Roman"/>
          <w:i w:val="0"/>
          <w:sz w:val="24"/>
          <w:szCs w:val="24"/>
        </w:rPr>
        <w:t>Статья 6</w:t>
      </w:r>
      <w:r w:rsidR="005D25C6" w:rsidRPr="001E175F">
        <w:rPr>
          <w:rFonts w:ascii="Times New Roman" w:hAnsi="Times New Roman" w:cs="Times New Roman"/>
          <w:i w:val="0"/>
          <w:sz w:val="24"/>
          <w:szCs w:val="24"/>
        </w:rPr>
        <w:t xml:space="preserve">. Лица, осуществляющие землепользование и застройку на </w:t>
      </w:r>
      <w:r w:rsidR="008813AB" w:rsidRPr="008813AB">
        <w:rPr>
          <w:rFonts w:ascii="Times New Roman" w:hAnsi="Times New Roman" w:cs="Times New Roman"/>
          <w:i w:val="0"/>
          <w:sz w:val="24"/>
          <w:szCs w:val="24"/>
        </w:rPr>
        <w:t xml:space="preserve">территории </w:t>
      </w:r>
      <w:r w:rsidR="00FE2C76" w:rsidRPr="00FE2C76">
        <w:rPr>
          <w:rFonts w:ascii="Times New Roman" w:hAnsi="Times New Roman" w:cs="Times New Roman"/>
          <w:i w:val="0"/>
          <w:sz w:val="24"/>
          <w:szCs w:val="24"/>
        </w:rPr>
        <w:t>Лежневского городского</w:t>
      </w:r>
      <w:r w:rsidR="00FE2C76">
        <w:t xml:space="preserve"> </w:t>
      </w:r>
      <w:r w:rsidR="00062DD5" w:rsidRPr="00062DD5">
        <w:rPr>
          <w:rFonts w:ascii="Times New Roman" w:hAnsi="Times New Roman" w:cs="Times New Roman"/>
          <w:i w:val="0"/>
          <w:sz w:val="24"/>
          <w:szCs w:val="24"/>
        </w:rPr>
        <w:t>поселения</w:t>
      </w:r>
      <w:r w:rsidR="003A0088" w:rsidRPr="00062DD5">
        <w:rPr>
          <w:rFonts w:ascii="Times New Roman" w:hAnsi="Times New Roman" w:cs="Times New Roman"/>
          <w:i w:val="0"/>
          <w:sz w:val="24"/>
          <w:szCs w:val="24"/>
        </w:rPr>
        <w:t>.</w:t>
      </w:r>
      <w:bookmarkEnd w:id="29"/>
    </w:p>
    <w:bookmarkEnd w:id="20"/>
    <w:bookmarkEnd w:id="21"/>
    <w:p w14:paraId="0320EA8B" w14:textId="77777777" w:rsidR="00CE669C" w:rsidRPr="001E175F" w:rsidRDefault="00B37BFF" w:rsidP="007307C6">
      <w:pPr>
        <w:ind w:firstLine="709"/>
        <w:jc w:val="both"/>
      </w:pPr>
      <w:r w:rsidRPr="001E175F">
        <w:rPr>
          <w:bCs/>
        </w:rPr>
        <w:t>1.</w:t>
      </w:r>
      <w:r w:rsidRPr="001E175F">
        <w:t xml:space="preserve"> </w:t>
      </w:r>
      <w:r w:rsidR="00CE669C" w:rsidRPr="001E175F">
        <w:t>Настоящие Правила регулируют действия физических и юридических лиц, которые:</w:t>
      </w:r>
    </w:p>
    <w:p w14:paraId="20D28CF9" w14:textId="77777777"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4876E1F5" w14:textId="77777777"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переоформляют один вид ранее предоставленного права на землю на другой, в том числе оформляют земельные участки под приватизированными предприятиями, переоформляют право пожизненного наследуемого владения или право постоянного (бессрочного) пользования на право собственности или аренды;</w:t>
      </w:r>
    </w:p>
    <w:p w14:paraId="13C75903" w14:textId="77777777"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возводят строения на земельных участках, находящихся в муниципальной собственности, расположенные на землях общего пользования, не подлежащие приватизации и передаваемые в аренду посредством торгов в форме аукционов или конкурсов;</w:t>
      </w:r>
    </w:p>
    <w:p w14:paraId="61AE75DF" w14:textId="77777777"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разделяют (размежевывают) территории сложившейся застройки на земельные участки;</w:t>
      </w:r>
    </w:p>
    <w:p w14:paraId="7CECC52C" w14:textId="77777777"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осуществляют иные действия, связанные с подготовкой и реализацией общественных или частных планов по землепользованию и застройке.</w:t>
      </w:r>
    </w:p>
    <w:p w14:paraId="22552F09" w14:textId="77777777" w:rsidR="00CE669C" w:rsidRPr="001E175F" w:rsidRDefault="00CE669C" w:rsidP="007307C6">
      <w:pPr>
        <w:pStyle w:val="a3"/>
        <w:tabs>
          <w:tab w:val="decimal" w:pos="0"/>
        </w:tabs>
        <w:ind w:firstLine="709"/>
        <w:jc w:val="both"/>
        <w:rPr>
          <w:b w:val="0"/>
          <w:sz w:val="24"/>
          <w:szCs w:val="24"/>
        </w:rPr>
      </w:pPr>
      <w:r w:rsidRPr="001E175F">
        <w:rPr>
          <w:b w:val="0"/>
          <w:sz w:val="24"/>
          <w:szCs w:val="24"/>
        </w:rPr>
        <w:t xml:space="preserve">2. Указанные в пункте 1 настоящей статьи действия могут регулироваться </w:t>
      </w:r>
      <w:r w:rsidR="005A5925" w:rsidRPr="001E175F">
        <w:rPr>
          <w:b w:val="0"/>
          <w:sz w:val="24"/>
          <w:szCs w:val="24"/>
        </w:rPr>
        <w:t xml:space="preserve">также </w:t>
      </w:r>
      <w:r w:rsidRPr="001E175F">
        <w:rPr>
          <w:b w:val="0"/>
          <w:sz w:val="24"/>
          <w:szCs w:val="24"/>
        </w:rPr>
        <w:t xml:space="preserve">иными нормативными правовыми актами органов местного самоуправления </w:t>
      </w:r>
      <w:r w:rsidR="00F06168" w:rsidRPr="001E175F">
        <w:rPr>
          <w:b w:val="0"/>
          <w:sz w:val="24"/>
          <w:szCs w:val="24"/>
        </w:rPr>
        <w:t>поселения</w:t>
      </w:r>
      <w:r w:rsidRPr="001E175F">
        <w:rPr>
          <w:b w:val="0"/>
          <w:sz w:val="24"/>
          <w:szCs w:val="24"/>
        </w:rPr>
        <w:t xml:space="preserve"> в порядке, установленном действующим законодательством. </w:t>
      </w:r>
    </w:p>
    <w:p w14:paraId="38FA1E19" w14:textId="77777777" w:rsidR="00CE669C" w:rsidRPr="001E175F" w:rsidRDefault="00CE669C" w:rsidP="007307C6">
      <w:pPr>
        <w:pStyle w:val="a3"/>
        <w:tabs>
          <w:tab w:val="decimal" w:pos="0"/>
        </w:tabs>
        <w:spacing w:before="240" w:after="240"/>
        <w:ind w:firstLine="709"/>
        <w:jc w:val="both"/>
        <w:outlineLvl w:val="1"/>
        <w:rPr>
          <w:sz w:val="24"/>
          <w:szCs w:val="24"/>
        </w:rPr>
      </w:pPr>
      <w:bookmarkStart w:id="30" w:name="_Toc117671489"/>
      <w:r w:rsidRPr="001E175F">
        <w:rPr>
          <w:sz w:val="24"/>
          <w:szCs w:val="24"/>
        </w:rPr>
        <w:t xml:space="preserve">Статья </w:t>
      </w:r>
      <w:r w:rsidR="00B35894" w:rsidRPr="001E175F">
        <w:rPr>
          <w:sz w:val="24"/>
          <w:szCs w:val="24"/>
        </w:rPr>
        <w:t>7</w:t>
      </w:r>
      <w:r w:rsidRPr="001E175F">
        <w:rPr>
          <w:sz w:val="24"/>
          <w:szCs w:val="24"/>
        </w:rPr>
        <w:t>. Права собственников, землепользователей, землевладельцев и арендаторов земельных участков на их использование</w:t>
      </w:r>
      <w:r w:rsidR="00A841E0" w:rsidRPr="001E175F">
        <w:rPr>
          <w:sz w:val="24"/>
          <w:szCs w:val="24"/>
        </w:rPr>
        <w:t>.</w:t>
      </w:r>
      <w:bookmarkEnd w:id="30"/>
    </w:p>
    <w:p w14:paraId="6E6176E7" w14:textId="77777777" w:rsidR="00CE669C" w:rsidRPr="001E175F" w:rsidRDefault="00CE669C" w:rsidP="007307C6">
      <w:pPr>
        <w:pStyle w:val="a3"/>
        <w:ind w:firstLine="709"/>
        <w:jc w:val="both"/>
        <w:rPr>
          <w:b w:val="0"/>
          <w:color w:val="000000"/>
          <w:sz w:val="24"/>
          <w:szCs w:val="24"/>
        </w:rPr>
      </w:pPr>
      <w:r w:rsidRPr="001E175F">
        <w:rPr>
          <w:b w:val="0"/>
          <w:color w:val="000000"/>
          <w:sz w:val="24"/>
          <w:szCs w:val="24"/>
        </w:rPr>
        <w:t xml:space="preserve">1. Собственник земельного участка </w:t>
      </w:r>
      <w:r w:rsidRPr="007307C6">
        <w:rPr>
          <w:b w:val="0"/>
          <w:color w:val="000000"/>
          <w:sz w:val="24"/>
          <w:szCs w:val="24"/>
        </w:rPr>
        <w:t>имеет право</w:t>
      </w:r>
      <w:r w:rsidRPr="001E175F">
        <w:rPr>
          <w:b w:val="0"/>
          <w:color w:val="000000"/>
          <w:sz w:val="24"/>
          <w:szCs w:val="24"/>
        </w:rPr>
        <w:t>:</w:t>
      </w:r>
    </w:p>
    <w:p w14:paraId="2C1B633F" w14:textId="77777777" w:rsidR="00CE669C" w:rsidRPr="001E175F" w:rsidRDefault="00CE669C" w:rsidP="007307C6">
      <w:pPr>
        <w:pStyle w:val="a3"/>
        <w:ind w:firstLine="709"/>
        <w:jc w:val="both"/>
        <w:rPr>
          <w:b w:val="0"/>
          <w:color w:val="000000"/>
          <w:sz w:val="24"/>
          <w:szCs w:val="24"/>
        </w:rPr>
      </w:pPr>
      <w:r w:rsidRPr="001E175F">
        <w:rPr>
          <w:b w:val="0"/>
          <w:color w:val="000000"/>
          <w:sz w:val="24"/>
          <w:szCs w:val="24"/>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14:paraId="31BB2DF2" w14:textId="77777777" w:rsidR="00CE669C" w:rsidRPr="001E175F" w:rsidRDefault="00CE669C" w:rsidP="007307C6">
      <w:pPr>
        <w:pStyle w:val="a3"/>
        <w:ind w:firstLine="709"/>
        <w:jc w:val="both"/>
        <w:rPr>
          <w:b w:val="0"/>
          <w:color w:val="000000"/>
          <w:sz w:val="24"/>
          <w:szCs w:val="24"/>
        </w:rPr>
      </w:pPr>
      <w:r w:rsidRPr="001E175F">
        <w:rPr>
          <w:b w:val="0"/>
          <w:color w:val="000000"/>
          <w:sz w:val="24"/>
          <w:szCs w:val="24"/>
        </w:rPr>
        <w:t>2)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14:paraId="74DE7062" w14:textId="77777777" w:rsidR="00CE669C" w:rsidRPr="001E175F" w:rsidRDefault="00CE669C" w:rsidP="007307C6">
      <w:pPr>
        <w:pStyle w:val="a3"/>
        <w:ind w:firstLine="709"/>
        <w:jc w:val="both"/>
        <w:rPr>
          <w:b w:val="0"/>
          <w:color w:val="000000"/>
          <w:sz w:val="24"/>
          <w:szCs w:val="24"/>
        </w:rPr>
      </w:pPr>
      <w:r w:rsidRPr="001E175F">
        <w:rPr>
          <w:b w:val="0"/>
          <w:color w:val="000000"/>
          <w:sz w:val="24"/>
          <w:szCs w:val="24"/>
        </w:rPr>
        <w:t>3) проводить в соответствии с разрешенным использованием оросительные, осушительные, технические и другие мелиоративные работы, строить пруды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14:paraId="148A46C8" w14:textId="77777777" w:rsidR="00CE669C" w:rsidRPr="001E175F" w:rsidRDefault="00CE669C" w:rsidP="007307C6">
      <w:pPr>
        <w:pStyle w:val="a3"/>
        <w:ind w:firstLine="709"/>
        <w:jc w:val="both"/>
        <w:rPr>
          <w:b w:val="0"/>
          <w:color w:val="000000"/>
          <w:sz w:val="24"/>
          <w:szCs w:val="24"/>
        </w:rPr>
      </w:pPr>
      <w:bookmarkStart w:id="31" w:name="sub_4014"/>
      <w:r w:rsidRPr="001E175F">
        <w:rPr>
          <w:b w:val="0"/>
          <w:color w:val="000000"/>
          <w:sz w:val="24"/>
          <w:szCs w:val="24"/>
        </w:rPr>
        <w:t>4) осуществлять другие права на использование земельного участка, предусмотренные действующим законодательством.</w:t>
      </w:r>
    </w:p>
    <w:p w14:paraId="17CA1EC8" w14:textId="77777777" w:rsidR="00CE669C" w:rsidRPr="001E175F" w:rsidRDefault="00CE669C" w:rsidP="007307C6">
      <w:pPr>
        <w:pStyle w:val="a3"/>
        <w:ind w:firstLine="709"/>
        <w:jc w:val="both"/>
        <w:rPr>
          <w:b w:val="0"/>
          <w:color w:val="000000"/>
          <w:sz w:val="24"/>
          <w:szCs w:val="24"/>
        </w:rPr>
      </w:pPr>
      <w:bookmarkStart w:id="32" w:name="sub_4002"/>
      <w:bookmarkEnd w:id="31"/>
      <w:r w:rsidRPr="001E175F">
        <w:rPr>
          <w:b w:val="0"/>
          <w:color w:val="000000"/>
          <w:sz w:val="24"/>
          <w:szCs w:val="24"/>
        </w:rPr>
        <w:t xml:space="preserve">2. Собственник земельного участка имеет право собственности на </w:t>
      </w:r>
      <w:bookmarkStart w:id="33" w:name="sub_4021"/>
      <w:bookmarkEnd w:id="32"/>
      <w:r w:rsidRPr="001E175F">
        <w:rPr>
          <w:b w:val="0"/>
          <w:color w:val="000000"/>
          <w:sz w:val="24"/>
          <w:szCs w:val="24"/>
        </w:rPr>
        <w:t>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срочное пользование.</w:t>
      </w:r>
    </w:p>
    <w:p w14:paraId="400B9401" w14:textId="77777777" w:rsidR="00CE669C" w:rsidRPr="001E175F" w:rsidRDefault="00CE669C" w:rsidP="007307C6">
      <w:pPr>
        <w:pStyle w:val="a3"/>
        <w:ind w:firstLine="709"/>
        <w:jc w:val="both"/>
        <w:rPr>
          <w:b w:val="0"/>
          <w:sz w:val="24"/>
          <w:szCs w:val="24"/>
        </w:rPr>
      </w:pPr>
      <w:r w:rsidRPr="001E175F">
        <w:rPr>
          <w:b w:val="0"/>
          <w:sz w:val="24"/>
          <w:szCs w:val="24"/>
        </w:rPr>
        <w:lastRenderedPageBreak/>
        <w:t xml:space="preserve">3. </w:t>
      </w:r>
      <w:bookmarkStart w:id="34" w:name="sub_4101"/>
      <w:bookmarkEnd w:id="33"/>
      <w:r w:rsidRPr="001E175F">
        <w:rPr>
          <w:b w:val="0"/>
          <w:sz w:val="24"/>
          <w:szCs w:val="24"/>
        </w:rPr>
        <w:t xml:space="preserve">Лица, </w:t>
      </w:r>
      <w:r w:rsidR="005A5925" w:rsidRPr="001E175F">
        <w:rPr>
          <w:b w:val="0"/>
          <w:sz w:val="24"/>
          <w:szCs w:val="24"/>
        </w:rPr>
        <w:t>являющиеся землепользователями, землевладельцами и арендаторами земельных участков</w:t>
      </w:r>
      <w:r w:rsidRPr="001E175F">
        <w:rPr>
          <w:b w:val="0"/>
          <w:sz w:val="24"/>
          <w:szCs w:val="24"/>
        </w:rPr>
        <w:t>, осуществляют права собственников земельных участков</w:t>
      </w:r>
      <w:r w:rsidR="005A5925" w:rsidRPr="001E175F">
        <w:rPr>
          <w:b w:val="0"/>
          <w:sz w:val="24"/>
          <w:szCs w:val="24"/>
        </w:rPr>
        <w:t>, предусмотренн</w:t>
      </w:r>
      <w:r w:rsidR="00BC3798">
        <w:rPr>
          <w:b w:val="0"/>
          <w:sz w:val="24"/>
          <w:szCs w:val="24"/>
        </w:rPr>
        <w:t>ы</w:t>
      </w:r>
      <w:r w:rsidR="005A5925" w:rsidRPr="001E175F">
        <w:rPr>
          <w:b w:val="0"/>
          <w:sz w:val="24"/>
          <w:szCs w:val="24"/>
        </w:rPr>
        <w:t>х частью 1 настоящей статьи</w:t>
      </w:r>
      <w:r w:rsidRPr="001E175F">
        <w:rPr>
          <w:b w:val="0"/>
          <w:sz w:val="24"/>
          <w:szCs w:val="24"/>
        </w:rPr>
        <w:t>.</w:t>
      </w:r>
    </w:p>
    <w:p w14:paraId="1739D0CB" w14:textId="77777777" w:rsidR="00CE669C" w:rsidRPr="001E175F" w:rsidRDefault="00CE669C" w:rsidP="007307C6">
      <w:pPr>
        <w:pStyle w:val="a3"/>
        <w:ind w:firstLine="709"/>
        <w:jc w:val="both"/>
        <w:rPr>
          <w:b w:val="0"/>
          <w:sz w:val="24"/>
          <w:szCs w:val="24"/>
        </w:rPr>
      </w:pPr>
      <w:r w:rsidRPr="001E175F">
        <w:rPr>
          <w:b w:val="0"/>
          <w:sz w:val="24"/>
          <w:szCs w:val="24"/>
        </w:rPr>
        <w:t xml:space="preserve">4. </w:t>
      </w:r>
      <w:bookmarkStart w:id="35" w:name="sub_412"/>
      <w:bookmarkEnd w:id="34"/>
      <w:r w:rsidRPr="001E175F">
        <w:rPr>
          <w:b w:val="0"/>
          <w:sz w:val="24"/>
          <w:szCs w:val="24"/>
        </w:rPr>
        <w:t>Права лиц, использующих земельный участок на основании частного сервитута, определяются договором</w:t>
      </w:r>
      <w:r w:rsidR="007E4E3E" w:rsidRPr="001E175F">
        <w:rPr>
          <w:b w:val="0"/>
          <w:sz w:val="24"/>
          <w:szCs w:val="24"/>
        </w:rPr>
        <w:t>.</w:t>
      </w:r>
      <w:r w:rsidRPr="001E175F">
        <w:rPr>
          <w:b w:val="0"/>
          <w:sz w:val="24"/>
          <w:szCs w:val="24"/>
        </w:rPr>
        <w:t xml:space="preserve"> </w:t>
      </w:r>
      <w:r w:rsidR="007E4E3E" w:rsidRPr="001E175F">
        <w:rPr>
          <w:b w:val="0"/>
          <w:sz w:val="24"/>
          <w:szCs w:val="24"/>
        </w:rPr>
        <w:t>П</w:t>
      </w:r>
      <w:r w:rsidRPr="001E175F">
        <w:rPr>
          <w:b w:val="0"/>
          <w:sz w:val="24"/>
          <w:szCs w:val="24"/>
        </w:rPr>
        <w:t xml:space="preserve">рава лиц, использующих земельный участок на основании публичного сервитута, определяются </w:t>
      </w:r>
      <w:r w:rsidR="007E4E3E" w:rsidRPr="001E175F">
        <w:rPr>
          <w:b w:val="0"/>
          <w:sz w:val="24"/>
          <w:szCs w:val="24"/>
        </w:rPr>
        <w:t>законом</w:t>
      </w:r>
      <w:r w:rsidRPr="001E175F">
        <w:rPr>
          <w:b w:val="0"/>
          <w:sz w:val="24"/>
          <w:szCs w:val="24"/>
        </w:rPr>
        <w:t xml:space="preserve"> или иным нормативным правовым актом, которыми установлен публичный сервитут.</w:t>
      </w:r>
      <w:bookmarkEnd w:id="35"/>
    </w:p>
    <w:p w14:paraId="200BBAD7" w14:textId="77777777" w:rsidR="00CE669C" w:rsidRPr="001E175F" w:rsidRDefault="00CE669C" w:rsidP="007307C6">
      <w:pPr>
        <w:pStyle w:val="2"/>
        <w:spacing w:after="240"/>
        <w:ind w:firstLine="709"/>
        <w:jc w:val="both"/>
        <w:rPr>
          <w:rFonts w:ascii="Times New Roman" w:hAnsi="Times New Roman" w:cs="Times New Roman"/>
          <w:i w:val="0"/>
          <w:sz w:val="24"/>
          <w:szCs w:val="24"/>
        </w:rPr>
      </w:pPr>
      <w:bookmarkStart w:id="36" w:name="_Toc117671490"/>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8</w:t>
      </w:r>
      <w:r w:rsidRPr="001E175F">
        <w:rPr>
          <w:rFonts w:ascii="Times New Roman" w:hAnsi="Times New Roman" w:cs="Times New Roman"/>
          <w:i w:val="0"/>
          <w:sz w:val="24"/>
          <w:szCs w:val="24"/>
        </w:rPr>
        <w:t>. Обязанности собственников земельных участков и иных лиц по использованию земельных участков</w:t>
      </w:r>
      <w:bookmarkEnd w:id="36"/>
    </w:p>
    <w:p w14:paraId="7D0B7B54" w14:textId="77777777" w:rsidR="00CE669C" w:rsidRPr="007307C6" w:rsidRDefault="00CE669C" w:rsidP="007307C6">
      <w:pPr>
        <w:widowControl w:val="0"/>
        <w:autoSpaceDE w:val="0"/>
        <w:autoSpaceDN w:val="0"/>
        <w:adjustRightInd w:val="0"/>
        <w:ind w:firstLine="709"/>
        <w:jc w:val="both"/>
      </w:pPr>
      <w:r w:rsidRPr="001E175F">
        <w:t xml:space="preserve">Собственники земельных участков и лица, не являющиеся собственниками земельных участков, </w:t>
      </w:r>
      <w:r w:rsidRPr="007307C6">
        <w:t>обязаны:</w:t>
      </w:r>
    </w:p>
    <w:p w14:paraId="3C8752AE" w14:textId="77777777" w:rsidR="00CE669C" w:rsidRPr="001E175F" w:rsidRDefault="00CE669C" w:rsidP="007307C6">
      <w:pPr>
        <w:widowControl w:val="0"/>
        <w:autoSpaceDE w:val="0"/>
        <w:autoSpaceDN w:val="0"/>
        <w:adjustRightInd w:val="0"/>
        <w:ind w:firstLine="709"/>
        <w:jc w:val="both"/>
      </w:pPr>
      <w:r w:rsidRPr="001E175F">
        <w:t>-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2E7BBF25" w14:textId="77777777" w:rsidR="00CE669C" w:rsidRPr="001E175F" w:rsidRDefault="00CE669C" w:rsidP="007307C6">
      <w:pPr>
        <w:widowControl w:val="0"/>
        <w:autoSpaceDE w:val="0"/>
        <w:autoSpaceDN w:val="0"/>
        <w:adjustRightInd w:val="0"/>
        <w:ind w:firstLine="709"/>
        <w:jc w:val="both"/>
      </w:pPr>
      <w:r w:rsidRPr="001E175F">
        <w:t>- сохранять межевые, геодезические и другие специальные знаки, установленные на земельных участках в соответствии с законодательством;</w:t>
      </w:r>
    </w:p>
    <w:p w14:paraId="5C60B16D" w14:textId="77777777" w:rsidR="00CE669C" w:rsidRPr="001E175F" w:rsidRDefault="00CE669C" w:rsidP="007307C6">
      <w:pPr>
        <w:widowControl w:val="0"/>
        <w:autoSpaceDE w:val="0"/>
        <w:autoSpaceDN w:val="0"/>
        <w:adjustRightInd w:val="0"/>
        <w:ind w:firstLine="709"/>
        <w:jc w:val="both"/>
      </w:pPr>
      <w:r w:rsidRPr="001E175F">
        <w:t>- осуществлять мероприятия по охране земель, лес</w:t>
      </w:r>
      <w:r w:rsidR="007E4E3E" w:rsidRPr="001E175F">
        <w:t>ов</w:t>
      </w:r>
      <w:r w:rsidRPr="001E175F">
        <w:t>, водны</w:t>
      </w:r>
      <w:r w:rsidR="007E4E3E" w:rsidRPr="001E175F">
        <w:t>х объектов</w:t>
      </w:r>
      <w:r w:rsidRPr="001E175F">
        <w:t xml:space="preserve"> и други</w:t>
      </w:r>
      <w:r w:rsidR="007E4E3E" w:rsidRPr="001E175F">
        <w:t>х</w:t>
      </w:r>
      <w:r w:rsidRPr="001E175F">
        <w:t xml:space="preserve"> природны</w:t>
      </w:r>
      <w:r w:rsidR="007E4E3E" w:rsidRPr="001E175F">
        <w:t>х</w:t>
      </w:r>
      <w:r w:rsidRPr="001E175F">
        <w:t xml:space="preserve"> </w:t>
      </w:r>
      <w:r w:rsidR="007E4E3E" w:rsidRPr="001E175F">
        <w:t>ресурсов</w:t>
      </w:r>
      <w:r w:rsidRPr="001E175F">
        <w:t>;</w:t>
      </w:r>
    </w:p>
    <w:p w14:paraId="04838B47" w14:textId="77777777" w:rsidR="00CE669C" w:rsidRPr="001E175F" w:rsidRDefault="00CE669C" w:rsidP="007307C6">
      <w:pPr>
        <w:widowControl w:val="0"/>
        <w:autoSpaceDE w:val="0"/>
        <w:autoSpaceDN w:val="0"/>
        <w:adjustRightInd w:val="0"/>
        <w:ind w:firstLine="709"/>
        <w:jc w:val="both"/>
      </w:pPr>
      <w:r w:rsidRPr="001E175F">
        <w:t>- своевременно приступать к использованию земельных участков в случаях, если сроки освоения земельных участков предусмотрены договорами;</w:t>
      </w:r>
    </w:p>
    <w:p w14:paraId="4582CCC1" w14:textId="77777777" w:rsidR="00CE669C" w:rsidRPr="001E175F" w:rsidRDefault="00CE669C" w:rsidP="007307C6">
      <w:pPr>
        <w:widowControl w:val="0"/>
        <w:autoSpaceDE w:val="0"/>
        <w:autoSpaceDN w:val="0"/>
        <w:adjustRightInd w:val="0"/>
        <w:ind w:firstLine="709"/>
        <w:jc w:val="both"/>
      </w:pPr>
      <w:r w:rsidRPr="001E175F">
        <w:t>- своевременно производить платежи за землю;</w:t>
      </w:r>
    </w:p>
    <w:p w14:paraId="45F5D72A" w14:textId="77777777" w:rsidR="00CE669C" w:rsidRPr="001E175F" w:rsidRDefault="00CE669C" w:rsidP="007307C6">
      <w:pPr>
        <w:widowControl w:val="0"/>
        <w:autoSpaceDE w:val="0"/>
        <w:autoSpaceDN w:val="0"/>
        <w:adjustRightInd w:val="0"/>
        <w:ind w:firstLine="709"/>
        <w:jc w:val="both"/>
      </w:pPr>
      <w:r w:rsidRPr="001E175F">
        <w:t>-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14:paraId="034C31F0" w14:textId="77777777" w:rsidR="00CE669C" w:rsidRPr="001E175F" w:rsidRDefault="00CE669C" w:rsidP="007307C6">
      <w:pPr>
        <w:widowControl w:val="0"/>
        <w:autoSpaceDE w:val="0"/>
        <w:autoSpaceDN w:val="0"/>
        <w:adjustRightInd w:val="0"/>
        <w:ind w:firstLine="709"/>
        <w:jc w:val="both"/>
      </w:pPr>
      <w:r w:rsidRPr="001E175F">
        <w:t>- не допускать загрязнение, захламление, деградацию и ухудшение плодородия почв на землях соответствующих категорий;</w:t>
      </w:r>
    </w:p>
    <w:p w14:paraId="1D248933" w14:textId="77777777" w:rsidR="00CE669C" w:rsidRPr="001E175F" w:rsidRDefault="00CE669C" w:rsidP="007307C6">
      <w:pPr>
        <w:widowControl w:val="0"/>
        <w:autoSpaceDE w:val="0"/>
        <w:autoSpaceDN w:val="0"/>
        <w:adjustRightInd w:val="0"/>
        <w:ind w:firstLine="709"/>
        <w:jc w:val="both"/>
      </w:pPr>
      <w:r w:rsidRPr="001E175F">
        <w:t xml:space="preserve">- выполнять иные требования, предусмотренные Земельным </w:t>
      </w:r>
      <w:r w:rsidR="007E4E3E" w:rsidRPr="001E175F">
        <w:t>к</w:t>
      </w:r>
      <w:r w:rsidRPr="001E175F">
        <w:t>одексом Российской Федерации, федеральными законами.</w:t>
      </w:r>
    </w:p>
    <w:p w14:paraId="1DB0282C" w14:textId="77777777" w:rsidR="00CE669C" w:rsidRPr="00062DD5" w:rsidRDefault="00CE669C" w:rsidP="0044508F">
      <w:pPr>
        <w:pStyle w:val="a3"/>
        <w:tabs>
          <w:tab w:val="decimal" w:pos="0"/>
        </w:tabs>
        <w:spacing w:before="240" w:after="240"/>
        <w:outlineLvl w:val="0"/>
        <w:rPr>
          <w:sz w:val="28"/>
          <w:szCs w:val="28"/>
        </w:rPr>
      </w:pPr>
      <w:bookmarkStart w:id="37" w:name="_Toc117671491"/>
      <w:r w:rsidRPr="00B07183">
        <w:rPr>
          <w:sz w:val="28"/>
          <w:szCs w:val="28"/>
        </w:rPr>
        <w:t xml:space="preserve">ГЛАВА </w:t>
      </w:r>
      <w:r w:rsidR="005D25C6" w:rsidRPr="00B07183">
        <w:rPr>
          <w:sz w:val="28"/>
          <w:szCs w:val="28"/>
          <w:lang w:val="en-US"/>
        </w:rPr>
        <w:t>III</w:t>
      </w:r>
      <w:r w:rsidR="005D25C6" w:rsidRPr="00B07183">
        <w:rPr>
          <w:sz w:val="28"/>
          <w:szCs w:val="28"/>
        </w:rPr>
        <w:t>.</w:t>
      </w:r>
      <w:r w:rsidRPr="00B07183">
        <w:rPr>
          <w:sz w:val="28"/>
          <w:szCs w:val="28"/>
        </w:rPr>
        <w:t xml:space="preserve"> Р</w:t>
      </w:r>
      <w:r w:rsidR="00B07183" w:rsidRPr="00B07183">
        <w:rPr>
          <w:sz w:val="28"/>
          <w:szCs w:val="28"/>
        </w:rPr>
        <w:t>егулирование зем</w:t>
      </w:r>
      <w:r w:rsidR="00396016">
        <w:rPr>
          <w:sz w:val="28"/>
          <w:szCs w:val="28"/>
        </w:rPr>
        <w:t>ельных правоотношений</w:t>
      </w:r>
      <w:bookmarkEnd w:id="37"/>
    </w:p>
    <w:p w14:paraId="0A01E4C6" w14:textId="77777777" w:rsidR="00CE669C" w:rsidRPr="001E175F" w:rsidRDefault="00CE669C" w:rsidP="007307C6">
      <w:pPr>
        <w:pStyle w:val="a3"/>
        <w:tabs>
          <w:tab w:val="decimal" w:pos="0"/>
        </w:tabs>
        <w:spacing w:before="240" w:after="240"/>
        <w:ind w:firstLine="709"/>
        <w:jc w:val="both"/>
        <w:outlineLvl w:val="1"/>
        <w:rPr>
          <w:sz w:val="24"/>
          <w:szCs w:val="24"/>
        </w:rPr>
      </w:pPr>
      <w:bookmarkStart w:id="38" w:name="_Toc117671492"/>
      <w:r w:rsidRPr="001E175F">
        <w:rPr>
          <w:sz w:val="24"/>
          <w:szCs w:val="24"/>
        </w:rPr>
        <w:t xml:space="preserve">Статья </w:t>
      </w:r>
      <w:r w:rsidR="00854158">
        <w:rPr>
          <w:sz w:val="24"/>
          <w:szCs w:val="24"/>
        </w:rPr>
        <w:t>9</w:t>
      </w:r>
      <w:r w:rsidRPr="001E175F">
        <w:rPr>
          <w:sz w:val="24"/>
          <w:szCs w:val="24"/>
        </w:rPr>
        <w:t>. Право собственности на землю</w:t>
      </w:r>
      <w:bookmarkEnd w:id="38"/>
    </w:p>
    <w:p w14:paraId="05B229AB" w14:textId="77777777" w:rsidR="00CE669C" w:rsidRPr="001E175F" w:rsidRDefault="00CE669C" w:rsidP="0071376C">
      <w:pPr>
        <w:widowControl w:val="0"/>
        <w:autoSpaceDE w:val="0"/>
        <w:autoSpaceDN w:val="0"/>
        <w:adjustRightInd w:val="0"/>
        <w:ind w:firstLine="709"/>
        <w:jc w:val="both"/>
      </w:pPr>
      <w:bookmarkStart w:id="39" w:name="_Toc154142021"/>
      <w:bookmarkStart w:id="40" w:name="sub_151"/>
      <w:bookmarkEnd w:id="39"/>
      <w:r w:rsidRPr="001E175F">
        <w:t xml:space="preserve">1. Государственной собственностью являются земли, не находящиеся в собственности граждан, юридических лиц или муниципальных образований. В соответствии с федеральным законодательством земли в границах </w:t>
      </w:r>
      <w:r w:rsidR="002A3318" w:rsidRPr="001E175F">
        <w:t>муниципального образования</w:t>
      </w:r>
      <w:r w:rsidRPr="001E175F">
        <w:t xml:space="preserve">, находящиеся в государственной собственности, подлежат разграничению на земли, находящиеся в собственности Российской Федерации, </w:t>
      </w:r>
      <w:proofErr w:type="gramStart"/>
      <w:r w:rsidR="006756DD">
        <w:t>Иван</w:t>
      </w:r>
      <w:r w:rsidR="00F06168" w:rsidRPr="00C64114">
        <w:t>овской</w:t>
      </w:r>
      <w:r w:rsidRPr="00C64114">
        <w:t xml:space="preserve">  области</w:t>
      </w:r>
      <w:proofErr w:type="gramEnd"/>
      <w:r w:rsidRPr="00C64114">
        <w:t xml:space="preserve">, </w:t>
      </w:r>
      <w:r w:rsidR="00FE2C76">
        <w:t>Лежне</w:t>
      </w:r>
      <w:r w:rsidR="006756DD" w:rsidRPr="006756DD">
        <w:t>в</w:t>
      </w:r>
      <w:r w:rsidR="00AE4EDD" w:rsidRPr="00C64114">
        <w:t>ского</w:t>
      </w:r>
      <w:r w:rsidR="00AE4EDD">
        <w:t xml:space="preserve"> </w:t>
      </w:r>
      <w:r w:rsidRPr="001E175F">
        <w:t xml:space="preserve">муниципального района и </w:t>
      </w:r>
      <w:r w:rsidR="00FE2C76" w:rsidRPr="00FE2C76">
        <w:t>Лежневского городского</w:t>
      </w:r>
      <w:r w:rsidR="000E2295">
        <w:t xml:space="preserve"> </w:t>
      </w:r>
      <w:r w:rsidR="00F06168" w:rsidRPr="001E175F">
        <w:t xml:space="preserve"> поселения</w:t>
      </w:r>
      <w:r w:rsidRPr="001E175F">
        <w:t>.</w:t>
      </w:r>
    </w:p>
    <w:p w14:paraId="1EF53F45" w14:textId="77777777" w:rsidR="00CE669C" w:rsidRPr="001E175F" w:rsidRDefault="00CE669C" w:rsidP="0071376C">
      <w:pPr>
        <w:widowControl w:val="0"/>
        <w:autoSpaceDE w:val="0"/>
        <w:autoSpaceDN w:val="0"/>
        <w:adjustRightInd w:val="0"/>
        <w:ind w:firstLine="709"/>
        <w:jc w:val="both"/>
      </w:pPr>
      <w:r w:rsidRPr="008C3DE1">
        <w:t>2.</w:t>
      </w:r>
      <w:r w:rsidRPr="001E175F">
        <w:t xml:space="preserve"> В собственности </w:t>
      </w:r>
      <w:r w:rsidR="002A3318" w:rsidRPr="001E175F">
        <w:t>муниципального образования</w:t>
      </w:r>
      <w:r w:rsidRPr="001E175F">
        <w:t xml:space="preserve"> находятся земельные участки:</w:t>
      </w:r>
    </w:p>
    <w:p w14:paraId="4188EBBE" w14:textId="77777777" w:rsidR="001F1D17" w:rsidRPr="001E175F" w:rsidRDefault="001F1D17" w:rsidP="0071376C">
      <w:pPr>
        <w:widowControl w:val="0"/>
        <w:numPr>
          <w:ilvl w:val="0"/>
          <w:numId w:val="6"/>
        </w:numPr>
        <w:tabs>
          <w:tab w:val="clear" w:pos="1260"/>
          <w:tab w:val="num" w:pos="0"/>
        </w:tabs>
        <w:autoSpaceDE w:val="0"/>
        <w:autoSpaceDN w:val="0"/>
        <w:adjustRightInd w:val="0"/>
        <w:ind w:left="0" w:firstLine="709"/>
        <w:jc w:val="both"/>
      </w:pPr>
      <w:r w:rsidRPr="001E175F">
        <w:t xml:space="preserve">признанные таковыми федеральными законами и принятыми в соответствии с ними законами </w:t>
      </w:r>
      <w:r w:rsidR="006756DD">
        <w:t>Иван</w:t>
      </w:r>
      <w:r w:rsidR="00C64114">
        <w:t>овской</w:t>
      </w:r>
      <w:r w:rsidRPr="001E175F">
        <w:t xml:space="preserve"> области;</w:t>
      </w:r>
    </w:p>
    <w:p w14:paraId="3CC8C246" w14:textId="77777777" w:rsidR="001F1D17" w:rsidRPr="001E175F" w:rsidRDefault="001F1D17" w:rsidP="0071376C">
      <w:pPr>
        <w:widowControl w:val="0"/>
        <w:numPr>
          <w:ilvl w:val="0"/>
          <w:numId w:val="6"/>
        </w:numPr>
        <w:tabs>
          <w:tab w:val="clear" w:pos="1260"/>
          <w:tab w:val="num" w:pos="0"/>
        </w:tabs>
        <w:autoSpaceDE w:val="0"/>
        <w:autoSpaceDN w:val="0"/>
        <w:adjustRightInd w:val="0"/>
        <w:ind w:left="0" w:firstLine="709"/>
        <w:jc w:val="both"/>
      </w:pPr>
      <w:r w:rsidRPr="001E175F">
        <w:t>право муниципальной собственности на которые возникло при разграничении государственной собственности на землю;</w:t>
      </w:r>
    </w:p>
    <w:p w14:paraId="7CD1C0A2" w14:textId="77777777" w:rsidR="00F41332" w:rsidRPr="001E175F" w:rsidRDefault="001F1D17" w:rsidP="0071376C">
      <w:pPr>
        <w:widowControl w:val="0"/>
        <w:numPr>
          <w:ilvl w:val="0"/>
          <w:numId w:val="6"/>
        </w:numPr>
        <w:tabs>
          <w:tab w:val="clear" w:pos="1260"/>
          <w:tab w:val="num" w:pos="0"/>
        </w:tabs>
        <w:autoSpaceDE w:val="0"/>
        <w:autoSpaceDN w:val="0"/>
        <w:adjustRightInd w:val="0"/>
        <w:ind w:left="0" w:firstLine="709"/>
        <w:jc w:val="both"/>
      </w:pPr>
      <w:r w:rsidRPr="001E175F">
        <w:t>приобретенные по основаниям, установленным гражданским законодательством</w:t>
      </w:r>
      <w:r w:rsidR="00F41332" w:rsidRPr="001E175F">
        <w:t>;</w:t>
      </w:r>
    </w:p>
    <w:p w14:paraId="15D7F274" w14:textId="77777777" w:rsidR="001F1D17" w:rsidRPr="001E175F" w:rsidRDefault="00F41332" w:rsidP="0071376C">
      <w:pPr>
        <w:widowControl w:val="0"/>
        <w:numPr>
          <w:ilvl w:val="0"/>
          <w:numId w:val="6"/>
        </w:numPr>
        <w:tabs>
          <w:tab w:val="clear" w:pos="1260"/>
          <w:tab w:val="num" w:pos="0"/>
        </w:tabs>
        <w:autoSpaceDE w:val="0"/>
        <w:autoSpaceDN w:val="0"/>
        <w:adjustRightInd w:val="0"/>
        <w:ind w:left="0" w:firstLine="709"/>
        <w:jc w:val="both"/>
      </w:pPr>
      <w:r w:rsidRPr="001E175F">
        <w:t xml:space="preserve"> от права </w:t>
      </w:r>
      <w:proofErr w:type="gramStart"/>
      <w:r w:rsidRPr="001E175F">
        <w:t>собственности</w:t>
      </w:r>
      <w:proofErr w:type="gramEnd"/>
      <w:r w:rsidRPr="001E175F">
        <w:t xml:space="preserve"> на которые собственник отказался в установленном порядке, если иное не предусмотрено федеральными законами</w:t>
      </w:r>
      <w:r w:rsidR="001F1D17" w:rsidRPr="001E175F">
        <w:t>.</w:t>
      </w:r>
    </w:p>
    <w:p w14:paraId="187CF953" w14:textId="77777777" w:rsidR="00CE669C" w:rsidRPr="001E175F" w:rsidRDefault="00CE669C" w:rsidP="0071376C">
      <w:pPr>
        <w:widowControl w:val="0"/>
        <w:autoSpaceDE w:val="0"/>
        <w:autoSpaceDN w:val="0"/>
        <w:adjustRightInd w:val="0"/>
        <w:ind w:firstLine="709"/>
        <w:jc w:val="both"/>
      </w:pPr>
      <w:r w:rsidRPr="001E175F">
        <w:t xml:space="preserve">3. В собственности </w:t>
      </w:r>
      <w:r w:rsidR="00F41332" w:rsidRPr="001E175F">
        <w:t xml:space="preserve">граждан и </w:t>
      </w:r>
      <w:r w:rsidRPr="001E175F">
        <w:t xml:space="preserve">юридических лиц (в частной собственности) </w:t>
      </w:r>
      <w:r w:rsidRPr="001E175F">
        <w:lastRenderedPageBreak/>
        <w:t xml:space="preserve">находятся </w:t>
      </w:r>
      <w:r w:rsidR="00F41332" w:rsidRPr="001E175F">
        <w:t>земельные участки</w:t>
      </w:r>
      <w:r w:rsidRPr="001E175F">
        <w:t xml:space="preserve">, приобретенные ими </w:t>
      </w:r>
      <w:r w:rsidR="00F41332" w:rsidRPr="001E175F">
        <w:t>по основаниям, предусмотренным законодательством Российской Федерации</w:t>
      </w:r>
      <w:r w:rsidRPr="001E175F">
        <w:t>.</w:t>
      </w:r>
    </w:p>
    <w:p w14:paraId="0D75ACF0" w14:textId="77777777" w:rsidR="00CE669C" w:rsidRPr="001E175F" w:rsidRDefault="00F41332" w:rsidP="0071376C">
      <w:pPr>
        <w:tabs>
          <w:tab w:val="num" w:pos="0"/>
        </w:tabs>
        <w:ind w:firstLine="709"/>
        <w:jc w:val="both"/>
      </w:pPr>
      <w:bookmarkStart w:id="41" w:name="sub_26001"/>
      <w:r w:rsidRPr="001E175F">
        <w:t>4</w:t>
      </w:r>
      <w:r w:rsidR="00CE669C" w:rsidRPr="001E175F">
        <w:t>. Лица, имеющие в собственности земельный участок, вправе продать, подарить, отдать в залог, сдать его в аренду или распорядиться им иным образом</w:t>
      </w:r>
      <w:r w:rsidR="001F1D17" w:rsidRPr="001E175F">
        <w:t>, если</w:t>
      </w:r>
      <w:r w:rsidR="00CE669C" w:rsidRPr="001E175F">
        <w:t xml:space="preserve"> соответствующие земли на основании закона не исключены из оборота или не ограничены в обороте.</w:t>
      </w:r>
    </w:p>
    <w:p w14:paraId="7678271C" w14:textId="77777777" w:rsidR="00CE669C" w:rsidRPr="001E175F" w:rsidRDefault="00CE669C" w:rsidP="0071376C">
      <w:pPr>
        <w:tabs>
          <w:tab w:val="num" w:pos="0"/>
        </w:tabs>
        <w:ind w:firstLine="709"/>
        <w:jc w:val="both"/>
      </w:pPr>
      <w:r w:rsidRPr="001E175F">
        <w:t xml:space="preserve">Прекращение права собственности на земельный участок вследствие отказа от права собственности на него осуществляется на основании заявления собственника земельного участка, подаваемого в Управление регистрационной службы по </w:t>
      </w:r>
      <w:r w:rsidR="006756DD">
        <w:t>Иван</w:t>
      </w:r>
      <w:r w:rsidR="00F06168" w:rsidRPr="001E175F">
        <w:t>овской</w:t>
      </w:r>
      <w:r w:rsidRPr="001E175F">
        <w:t xml:space="preserve"> области.</w:t>
      </w:r>
    </w:p>
    <w:p w14:paraId="7A8158A7" w14:textId="77777777" w:rsidR="00CE669C" w:rsidRPr="001E175F" w:rsidRDefault="00B26A92" w:rsidP="0071376C">
      <w:pPr>
        <w:tabs>
          <w:tab w:val="num" w:pos="0"/>
        </w:tabs>
        <w:ind w:firstLine="709"/>
        <w:jc w:val="both"/>
      </w:pPr>
      <w:r w:rsidRPr="001E175F">
        <w:t>5</w:t>
      </w:r>
      <w:r w:rsidR="00CE669C" w:rsidRPr="001E175F">
        <w:t>.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законодательством о недрах, об использовании воздушного пространства, иными законами и не нарушает прав других лиц.</w:t>
      </w:r>
    </w:p>
    <w:p w14:paraId="4F32E5B2" w14:textId="77777777" w:rsidR="00CE669C" w:rsidRPr="001E175F" w:rsidRDefault="00B26A92" w:rsidP="0071376C">
      <w:pPr>
        <w:tabs>
          <w:tab w:val="num" w:pos="0"/>
        </w:tabs>
        <w:ind w:firstLine="709"/>
        <w:jc w:val="both"/>
      </w:pPr>
      <w:r w:rsidRPr="001E175F">
        <w:t>6</w:t>
      </w:r>
      <w:r w:rsidR="00CE669C" w:rsidRPr="001E175F">
        <w:t xml:space="preserve">.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w:t>
      </w:r>
      <w:r w:rsidR="009958EB" w:rsidRPr="001E175F">
        <w:t>гражданского</w:t>
      </w:r>
      <w:r w:rsidR="006C4C85" w:rsidRPr="001E175F">
        <w:t>,</w:t>
      </w:r>
      <w:r w:rsidR="009958EB" w:rsidRPr="001E175F">
        <w:t xml:space="preserve"> земельного законодательства и </w:t>
      </w:r>
      <w:r w:rsidR="001F1D17" w:rsidRPr="001E175F">
        <w:t>законодательства о градостроительной деятельности</w:t>
      </w:r>
      <w:r w:rsidR="006C4C85" w:rsidRPr="001E175F">
        <w:t>.</w:t>
      </w:r>
    </w:p>
    <w:p w14:paraId="6EA2AE36" w14:textId="77777777" w:rsidR="00CE669C" w:rsidRPr="001E175F" w:rsidRDefault="00B26A92" w:rsidP="0071376C">
      <w:pPr>
        <w:tabs>
          <w:tab w:val="num" w:pos="0"/>
        </w:tabs>
        <w:ind w:firstLine="709"/>
        <w:jc w:val="both"/>
      </w:pPr>
      <w:r w:rsidRPr="001E175F">
        <w:t>7</w:t>
      </w:r>
      <w:r w:rsidR="00CE669C" w:rsidRPr="001E175F">
        <w:t>.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w:t>
      </w:r>
      <w:bookmarkEnd w:id="40"/>
      <w:bookmarkEnd w:id="41"/>
    </w:p>
    <w:p w14:paraId="72023192" w14:textId="77777777" w:rsidR="00CE669C" w:rsidRPr="001E175F" w:rsidRDefault="00CE669C" w:rsidP="0071376C">
      <w:pPr>
        <w:pStyle w:val="2"/>
        <w:spacing w:after="240"/>
        <w:ind w:firstLine="709"/>
        <w:rPr>
          <w:rFonts w:ascii="Times New Roman" w:hAnsi="Times New Roman" w:cs="Times New Roman"/>
          <w:i w:val="0"/>
          <w:color w:val="000000"/>
          <w:sz w:val="24"/>
          <w:szCs w:val="24"/>
        </w:rPr>
      </w:pPr>
      <w:bookmarkStart w:id="42" w:name="_Toc117671493"/>
      <w:r w:rsidRPr="001E175F">
        <w:rPr>
          <w:rFonts w:ascii="Times New Roman" w:hAnsi="Times New Roman" w:cs="Times New Roman"/>
          <w:i w:val="0"/>
          <w:color w:val="000000"/>
          <w:sz w:val="24"/>
          <w:szCs w:val="24"/>
        </w:rPr>
        <w:t>Статья 1</w:t>
      </w:r>
      <w:r w:rsidR="00854158">
        <w:rPr>
          <w:rFonts w:ascii="Times New Roman" w:hAnsi="Times New Roman" w:cs="Times New Roman"/>
          <w:i w:val="0"/>
          <w:color w:val="000000"/>
          <w:sz w:val="24"/>
          <w:szCs w:val="24"/>
        </w:rPr>
        <w:t>0</w:t>
      </w:r>
      <w:r w:rsidRPr="001E175F">
        <w:rPr>
          <w:rFonts w:ascii="Times New Roman" w:hAnsi="Times New Roman" w:cs="Times New Roman"/>
          <w:i w:val="0"/>
          <w:color w:val="000000"/>
          <w:sz w:val="24"/>
          <w:szCs w:val="24"/>
        </w:rPr>
        <w:t xml:space="preserve">. </w:t>
      </w:r>
      <w:r w:rsidRPr="001E175F">
        <w:rPr>
          <w:rFonts w:ascii="Times New Roman" w:hAnsi="Times New Roman" w:cs="Times New Roman"/>
          <w:i w:val="0"/>
          <w:sz w:val="24"/>
          <w:szCs w:val="24"/>
        </w:rPr>
        <w:t>Право постоянного (бессрочного) пользования земельными участками</w:t>
      </w:r>
      <w:bookmarkEnd w:id="42"/>
    </w:p>
    <w:p w14:paraId="593493DE" w14:textId="77777777" w:rsidR="00CE669C" w:rsidRPr="001E175F" w:rsidRDefault="00CE669C" w:rsidP="0071376C">
      <w:pPr>
        <w:tabs>
          <w:tab w:val="num" w:pos="0"/>
        </w:tabs>
        <w:ind w:firstLine="709"/>
        <w:jc w:val="both"/>
      </w:pPr>
      <w:r w:rsidRPr="001E175F">
        <w:t>1. В постоянное (бессрочное) пользование земельные участки предоставляются государственным и муниципальным учреждениям, казенным предприятиям, а также органам государственной власти и органам местного самоуправления.</w:t>
      </w:r>
    </w:p>
    <w:p w14:paraId="51197FCB" w14:textId="77777777" w:rsidR="00CE669C" w:rsidRPr="001E175F" w:rsidRDefault="00B26A92" w:rsidP="0071376C">
      <w:pPr>
        <w:tabs>
          <w:tab w:val="num" w:pos="0"/>
        </w:tabs>
        <w:ind w:firstLine="709"/>
        <w:jc w:val="both"/>
      </w:pPr>
      <w:bookmarkStart w:id="43" w:name="sub_2002"/>
      <w:r w:rsidRPr="001E175F">
        <w:t>2</w:t>
      </w:r>
      <w:r w:rsidR="00CE669C" w:rsidRPr="001E175F">
        <w:t>. Гражданам земельные участки в постоянное (бессрочное) пользование не предоставляются.</w:t>
      </w:r>
    </w:p>
    <w:p w14:paraId="5A4867E9" w14:textId="77777777" w:rsidR="0021707A" w:rsidRPr="001E175F" w:rsidRDefault="0021707A" w:rsidP="0071376C">
      <w:pPr>
        <w:tabs>
          <w:tab w:val="num" w:pos="0"/>
        </w:tabs>
        <w:ind w:firstLine="709"/>
        <w:jc w:val="both"/>
      </w:pPr>
      <w:bookmarkStart w:id="44" w:name="sub_2003"/>
      <w:bookmarkEnd w:id="43"/>
      <w:r>
        <w:t>Юридические лица</w:t>
      </w:r>
      <w:r w:rsidR="00EC00EE" w:rsidRPr="00C64114">
        <w:t>, за исключением указанных в пункте 1 данной статьи,</w:t>
      </w:r>
      <w:r w:rsidRPr="00C64114">
        <w:t xml:space="preserve"> обязаны переоформить право постоянного (бессрочного) пользования земельными участками</w:t>
      </w:r>
      <w:r w:rsidR="00EC00EE" w:rsidRPr="00C64114">
        <w:t xml:space="preserve"> на другие виды права</w:t>
      </w:r>
      <w:r>
        <w:t xml:space="preserve"> в соответствии со ст.</w:t>
      </w:r>
      <w:r w:rsidR="00A07BDC">
        <w:t xml:space="preserve"> </w:t>
      </w:r>
      <w:r>
        <w:t>20 Земельного Кодекса Российской Федерации.</w:t>
      </w:r>
    </w:p>
    <w:p w14:paraId="26C73554" w14:textId="77777777" w:rsidR="00CE669C" w:rsidRPr="001E175F" w:rsidRDefault="00B26A92" w:rsidP="0071376C">
      <w:pPr>
        <w:tabs>
          <w:tab w:val="num" w:pos="0"/>
        </w:tabs>
        <w:ind w:firstLine="709"/>
        <w:jc w:val="both"/>
      </w:pPr>
      <w:r w:rsidRPr="001E175F">
        <w:t>3</w:t>
      </w:r>
      <w:r w:rsidR="00CE669C" w:rsidRPr="001E175F">
        <w:t>.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введения в действие Земельного Кодекса Российской Федерации, сохраняется.</w:t>
      </w:r>
    </w:p>
    <w:p w14:paraId="4355AFA2" w14:textId="77777777" w:rsidR="00CE669C" w:rsidRPr="001E175F" w:rsidRDefault="00B26A92" w:rsidP="0071376C">
      <w:pPr>
        <w:tabs>
          <w:tab w:val="num" w:pos="0"/>
        </w:tabs>
        <w:ind w:firstLine="709"/>
        <w:jc w:val="both"/>
      </w:pPr>
      <w:bookmarkStart w:id="45" w:name="sub_2004"/>
      <w:bookmarkEnd w:id="44"/>
      <w:r w:rsidRPr="001E175F">
        <w:t>4</w:t>
      </w:r>
      <w:r w:rsidR="00CE669C" w:rsidRPr="001E175F">
        <w:t>. Граждане или юридические лица, обладающие земельными участками на праве постоянного (бессрочного) пользования, не вправе распоряжаться этими земельными участками.</w:t>
      </w:r>
    </w:p>
    <w:p w14:paraId="493FA4B4" w14:textId="77777777" w:rsidR="00CE669C" w:rsidRPr="001E175F" w:rsidRDefault="00CE669C" w:rsidP="00A07BDC">
      <w:pPr>
        <w:pStyle w:val="2"/>
        <w:spacing w:after="240"/>
        <w:ind w:firstLine="709"/>
        <w:jc w:val="both"/>
        <w:rPr>
          <w:rFonts w:ascii="Times New Roman" w:hAnsi="Times New Roman" w:cs="Times New Roman"/>
          <w:i w:val="0"/>
          <w:sz w:val="24"/>
          <w:szCs w:val="24"/>
        </w:rPr>
      </w:pPr>
      <w:bookmarkStart w:id="46" w:name="_Toc117671494"/>
      <w:r w:rsidRPr="001E175F">
        <w:rPr>
          <w:rFonts w:ascii="Times New Roman" w:hAnsi="Times New Roman" w:cs="Times New Roman"/>
          <w:i w:val="0"/>
          <w:sz w:val="24"/>
          <w:szCs w:val="24"/>
        </w:rPr>
        <w:t>Статья 1</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Право пожизненного наследуемого владения земельными участками</w:t>
      </w:r>
      <w:bookmarkEnd w:id="46"/>
    </w:p>
    <w:p w14:paraId="299E78D7" w14:textId="77777777" w:rsidR="00CE669C" w:rsidRPr="001E175F" w:rsidRDefault="00CE669C" w:rsidP="0071376C">
      <w:pPr>
        <w:tabs>
          <w:tab w:val="num" w:pos="0"/>
        </w:tabs>
        <w:ind w:firstLine="709"/>
        <w:jc w:val="both"/>
      </w:pPr>
      <w:bookmarkStart w:id="47" w:name="sub_2661"/>
      <w:bookmarkStart w:id="48" w:name="sub_211"/>
      <w:bookmarkEnd w:id="45"/>
      <w:r w:rsidRPr="001E175F">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bookmarkEnd w:id="47"/>
    <w:p w14:paraId="3F8E95B7" w14:textId="77777777" w:rsidR="00CE669C" w:rsidRPr="001E175F" w:rsidRDefault="00CE669C" w:rsidP="0071376C">
      <w:pPr>
        <w:tabs>
          <w:tab w:val="num" w:pos="0"/>
        </w:tabs>
        <w:ind w:firstLine="709"/>
        <w:jc w:val="both"/>
      </w:pPr>
      <w:r w:rsidRPr="001E175F">
        <w:t>2. Право пожизненного наследуемого владения земельным участком, находящимся в государственной или муниципальной собственности, приобретенное гражданином до введения в действие Земельного Кодекса</w:t>
      </w:r>
      <w:r w:rsidR="00A07BDC">
        <w:t xml:space="preserve"> </w:t>
      </w:r>
      <w:r w:rsidR="00A07BDC" w:rsidRPr="001E175F">
        <w:t>Российской Федерации</w:t>
      </w:r>
      <w:r w:rsidRPr="001E175F">
        <w:t xml:space="preserve">, сохраняется. Предоставление земельных участков гражданам на праве пожизненного </w:t>
      </w:r>
      <w:r w:rsidRPr="001E175F">
        <w:lastRenderedPageBreak/>
        <w:t>наследуемого владения после введения в действие Земельного Кодекса</w:t>
      </w:r>
      <w:r w:rsidR="00A07BDC">
        <w:t xml:space="preserve"> </w:t>
      </w:r>
      <w:r w:rsidR="00A07BDC" w:rsidRPr="001E175F">
        <w:t>Российской Федерации</w:t>
      </w:r>
      <w:r w:rsidRPr="001E175F">
        <w:t xml:space="preserve"> не допускается.</w:t>
      </w:r>
    </w:p>
    <w:p w14:paraId="5C125D81" w14:textId="77777777" w:rsidR="00CE669C" w:rsidRPr="001E175F" w:rsidRDefault="00CE669C" w:rsidP="0071376C">
      <w:pPr>
        <w:tabs>
          <w:tab w:val="num" w:pos="0"/>
        </w:tabs>
        <w:ind w:firstLine="709"/>
        <w:jc w:val="both"/>
      </w:pPr>
      <w:bookmarkStart w:id="49" w:name="sub_222"/>
      <w:bookmarkEnd w:id="48"/>
      <w:r w:rsidRPr="001E175F">
        <w:t>3. 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 Государственная регистрация перехода права пожизненного наследуемого владения земельным участком по наследству проводится на основании свидетельства о праве на наследство.</w:t>
      </w:r>
    </w:p>
    <w:p w14:paraId="4799F767" w14:textId="77777777" w:rsidR="00CE669C" w:rsidRPr="001E175F" w:rsidRDefault="00CE669C" w:rsidP="0028779C">
      <w:pPr>
        <w:pStyle w:val="2"/>
        <w:spacing w:after="240"/>
        <w:ind w:firstLine="709"/>
        <w:rPr>
          <w:rFonts w:ascii="Times New Roman" w:hAnsi="Times New Roman" w:cs="Times New Roman"/>
          <w:i w:val="0"/>
          <w:sz w:val="24"/>
          <w:szCs w:val="24"/>
        </w:rPr>
      </w:pPr>
      <w:bookmarkStart w:id="50" w:name="_Toc117671495"/>
      <w:bookmarkEnd w:id="49"/>
      <w:r w:rsidRPr="001E175F">
        <w:rPr>
          <w:rFonts w:ascii="Times New Roman" w:hAnsi="Times New Roman" w:cs="Times New Roman"/>
          <w:i w:val="0"/>
          <w:sz w:val="24"/>
          <w:szCs w:val="24"/>
        </w:rPr>
        <w:t>Статья 1</w:t>
      </w:r>
      <w:r w:rsidR="00854158">
        <w:rPr>
          <w:rFonts w:ascii="Times New Roman" w:hAnsi="Times New Roman" w:cs="Times New Roman"/>
          <w:i w:val="0"/>
          <w:sz w:val="24"/>
          <w:szCs w:val="24"/>
        </w:rPr>
        <w:t>2</w:t>
      </w:r>
      <w:r w:rsidRPr="001E175F">
        <w:rPr>
          <w:rFonts w:ascii="Times New Roman" w:hAnsi="Times New Roman" w:cs="Times New Roman"/>
          <w:i w:val="0"/>
          <w:sz w:val="24"/>
          <w:szCs w:val="24"/>
        </w:rPr>
        <w:t>. Аренда земельных участков</w:t>
      </w:r>
      <w:bookmarkEnd w:id="50"/>
    </w:p>
    <w:p w14:paraId="78B50694" w14:textId="77777777" w:rsidR="00CE669C" w:rsidRPr="001E175F" w:rsidRDefault="00CE669C" w:rsidP="0028779C">
      <w:pPr>
        <w:tabs>
          <w:tab w:val="num" w:pos="0"/>
        </w:tabs>
        <w:ind w:firstLine="709"/>
        <w:jc w:val="both"/>
      </w:pPr>
      <w:bookmarkStart w:id="51" w:name="sub_2202"/>
      <w:bookmarkStart w:id="52" w:name="sub_6061"/>
      <w:r w:rsidRPr="001E175F">
        <w:t>1. Земельные участки, за исключением изъятых из оборота земельных участков, могут быть предоставлены их собственниками в аренду в соответствии с гражданским законодательством и Земельным Кодексом Российской Федерации.</w:t>
      </w:r>
    </w:p>
    <w:bookmarkEnd w:id="51"/>
    <w:p w14:paraId="53CA45A3" w14:textId="77777777" w:rsidR="00CE669C" w:rsidRPr="001E175F" w:rsidRDefault="00CE669C" w:rsidP="0028779C">
      <w:pPr>
        <w:tabs>
          <w:tab w:val="num" w:pos="0"/>
        </w:tabs>
        <w:ind w:firstLine="709"/>
        <w:jc w:val="both"/>
      </w:pPr>
      <w:r w:rsidRPr="001E175F">
        <w:t xml:space="preserve">2. При предоставлении земельного участка в аренду его </w:t>
      </w:r>
      <w:r w:rsidRPr="008C2034">
        <w:t>фактическое использование может быть изменено</w:t>
      </w:r>
      <w:r w:rsidRPr="001E175F">
        <w:t xml:space="preserve"> в целях приведения в соответствие с требованиями и ограничениями к его использованию согласно </w:t>
      </w:r>
      <w:r w:rsidR="00EC1206" w:rsidRPr="001E175F">
        <w:t xml:space="preserve">документации, регулирующей </w:t>
      </w:r>
      <w:r w:rsidRPr="001E175F">
        <w:t>градостроительн</w:t>
      </w:r>
      <w:r w:rsidR="00EC1206" w:rsidRPr="001E175F">
        <w:t>ую</w:t>
      </w:r>
      <w:r w:rsidRPr="001E175F">
        <w:t xml:space="preserve"> </w:t>
      </w:r>
      <w:r w:rsidR="00EC1206" w:rsidRPr="001E175F">
        <w:t xml:space="preserve">деятельность на территории поселения </w:t>
      </w:r>
      <w:r w:rsidRPr="001E175F">
        <w:t>и землеустроительной документации.</w:t>
      </w:r>
    </w:p>
    <w:p w14:paraId="11DE7162"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3. Основным документом, регламентирующим отношения арендодателя и арендатора, является договор аренды земельного участка. </w:t>
      </w:r>
    </w:p>
    <w:p w14:paraId="1DB0770C" w14:textId="77777777" w:rsidR="00CE669C" w:rsidRPr="001E175F" w:rsidRDefault="00CE669C" w:rsidP="0028779C">
      <w:pPr>
        <w:tabs>
          <w:tab w:val="num" w:pos="0"/>
        </w:tabs>
        <w:ind w:firstLine="709"/>
        <w:jc w:val="both"/>
      </w:pPr>
      <w:r w:rsidRPr="001E175F">
        <w:t>По договору аренды арендодатель обязуется предоставить арендатору земельный участок за плату во временное владение и пользование или во временное пользование. В договоре аренды должны быть указаны данные, позволяющие определенно установить имущество, подлежащее передаче арендатору в качестве объекта аренды.</w:t>
      </w:r>
    </w:p>
    <w:p w14:paraId="15D3D4EA"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4. Передача земельного участка арендодателем и принятие его арендатором оформляется актом приема-передачи земельного участка, подписываемого сторонами. С момента подписания акта обязанность арендодателя по передаче земельного участка считается исполненной.</w:t>
      </w:r>
    </w:p>
    <w:bookmarkEnd w:id="52"/>
    <w:p w14:paraId="7A9BC868"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5. При передаче в аренду земельных участков,</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государственная собственность на которые не разграничена, арендодателем является Администрация </w:t>
      </w:r>
      <w:proofErr w:type="gramStart"/>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E874F0">
        <w:rPr>
          <w:rFonts w:ascii="Times New Roman" w:hAnsi="Times New Roman" w:cs="Times New Roman"/>
          <w:sz w:val="24"/>
          <w:szCs w:val="24"/>
        </w:rPr>
        <w:t>с</w:t>
      </w:r>
      <w:r w:rsidR="00517752" w:rsidRPr="001E175F">
        <w:rPr>
          <w:rFonts w:ascii="Times New Roman" w:hAnsi="Times New Roman" w:cs="Times New Roman"/>
          <w:sz w:val="24"/>
          <w:szCs w:val="24"/>
        </w:rPr>
        <w:t xml:space="preserve">кого </w:t>
      </w:r>
      <w:r w:rsidRPr="001E175F">
        <w:rPr>
          <w:rFonts w:ascii="Times New Roman" w:hAnsi="Times New Roman" w:cs="Times New Roman"/>
          <w:sz w:val="24"/>
          <w:szCs w:val="24"/>
        </w:rPr>
        <w:t xml:space="preserve"> муниципального</w:t>
      </w:r>
      <w:proofErr w:type="gramEnd"/>
      <w:r w:rsidRPr="001E175F">
        <w:rPr>
          <w:rFonts w:ascii="Times New Roman" w:hAnsi="Times New Roman" w:cs="Times New Roman"/>
          <w:sz w:val="24"/>
          <w:szCs w:val="24"/>
        </w:rPr>
        <w:t xml:space="preserve"> района.</w:t>
      </w:r>
    </w:p>
    <w:p w14:paraId="45642ED9"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6. Срок аренды земельного участка устанавливается по соглашению сторон.</w:t>
      </w:r>
    </w:p>
    <w:p w14:paraId="2F66186B"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Земельные участки для ведения личного подсобного хозяйства, огородничества, находящиеся в ведении Администрации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F06168" w:rsidRPr="001E175F">
        <w:rPr>
          <w:rFonts w:ascii="Times New Roman" w:hAnsi="Times New Roman" w:cs="Times New Roman"/>
          <w:sz w:val="24"/>
          <w:szCs w:val="24"/>
        </w:rPr>
        <w:t>ского</w:t>
      </w:r>
      <w:r w:rsidRPr="001E175F">
        <w:rPr>
          <w:rFonts w:ascii="Times New Roman" w:hAnsi="Times New Roman" w:cs="Times New Roman"/>
          <w:sz w:val="24"/>
          <w:szCs w:val="24"/>
        </w:rPr>
        <w:t xml:space="preserve"> муниципального района, на которых расположены временные </w:t>
      </w:r>
      <w:proofErr w:type="gramStart"/>
      <w:r w:rsidRPr="001E175F">
        <w:rPr>
          <w:rFonts w:ascii="Times New Roman" w:hAnsi="Times New Roman" w:cs="Times New Roman"/>
          <w:sz w:val="24"/>
          <w:szCs w:val="24"/>
        </w:rPr>
        <w:t>или  нестационарные</w:t>
      </w:r>
      <w:proofErr w:type="gramEnd"/>
      <w:r w:rsidRPr="001E175F">
        <w:rPr>
          <w:rFonts w:ascii="Times New Roman" w:hAnsi="Times New Roman" w:cs="Times New Roman"/>
          <w:sz w:val="24"/>
          <w:szCs w:val="24"/>
        </w:rPr>
        <w:t xml:space="preserve"> объекты недвижимости, передаются в аренду на срок не более 5 лет.</w:t>
      </w:r>
    </w:p>
    <w:p w14:paraId="7AC395B0"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Земельные участки для огородничества, сенокошения и выпаса скота передаются в аренду на срок не более 3 лет.</w:t>
      </w:r>
    </w:p>
    <w:p w14:paraId="3C527274"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Договор аренды земельного участка с собственниками расположенных на нем капитальных строений, зданий и сооружений заключается на срок до 49 лет.</w:t>
      </w:r>
    </w:p>
    <w:p w14:paraId="41FDAD2C" w14:textId="77777777"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Договор аренды земельного участка для размещения временных гаражей по месту жительства инвалидов с нарушением опорно-двигательного аппарата, имеющим в собственности легковой автомобиль и обладающим правом на его управление, заключается на неопределенный срок.</w:t>
      </w:r>
    </w:p>
    <w:p w14:paraId="3BE95371" w14:textId="77777777" w:rsidR="00CE669C" w:rsidRPr="001E175F" w:rsidRDefault="00CE669C" w:rsidP="0028779C">
      <w:pPr>
        <w:tabs>
          <w:tab w:val="num" w:pos="0"/>
        </w:tabs>
        <w:ind w:firstLine="709"/>
        <w:jc w:val="both"/>
      </w:pPr>
      <w:r w:rsidRPr="001E175F">
        <w:t>7. Договор аренды земельного участка, находящегося в государственной или муниципальной собственности и расположенного в границах земель, зарезервированных для государственных или муниципальных нужд, заключается на срок, продолжительность которого не может превышать срок резервирования таких земель.</w:t>
      </w:r>
    </w:p>
    <w:p w14:paraId="0132E375" w14:textId="77777777" w:rsidR="00CE669C" w:rsidRPr="001E175F" w:rsidRDefault="00CE669C" w:rsidP="0028779C">
      <w:pPr>
        <w:tabs>
          <w:tab w:val="num" w:pos="0"/>
        </w:tabs>
        <w:ind w:firstLine="709"/>
        <w:jc w:val="both"/>
      </w:pPr>
      <w:bookmarkStart w:id="53" w:name="sub_223"/>
      <w:r w:rsidRPr="001E175F">
        <w:t xml:space="preserve">8. По истечении срока договора аренды земельного участка его арендатор имеет преимущественное право на заключение нового договора аренды земельного участка, за исключением случаев, предусмотренных Земельным </w:t>
      </w:r>
      <w:r w:rsidR="00EC1206" w:rsidRPr="001E175F">
        <w:t>к</w:t>
      </w:r>
      <w:r w:rsidRPr="001E175F">
        <w:t>одексом Российской Федерации.</w:t>
      </w:r>
    </w:p>
    <w:p w14:paraId="184CA4F9" w14:textId="77777777" w:rsidR="00CE669C" w:rsidRPr="001E175F" w:rsidRDefault="00CE669C" w:rsidP="0028779C">
      <w:pPr>
        <w:tabs>
          <w:tab w:val="num" w:pos="0"/>
        </w:tabs>
        <w:ind w:firstLine="709"/>
        <w:jc w:val="both"/>
      </w:pPr>
      <w:bookmarkStart w:id="54" w:name="sub_2204"/>
      <w:bookmarkEnd w:id="53"/>
      <w:r w:rsidRPr="001E175F">
        <w:t>9. Размер арендной платы определяется договором аренды.</w:t>
      </w:r>
    </w:p>
    <w:bookmarkEnd w:id="54"/>
    <w:p w14:paraId="4F61910A" w14:textId="77777777" w:rsidR="00B52C25" w:rsidRPr="008C2034" w:rsidRDefault="00CE669C" w:rsidP="0028779C">
      <w:pPr>
        <w:tabs>
          <w:tab w:val="num" w:pos="0"/>
        </w:tabs>
        <w:ind w:firstLine="709"/>
        <w:jc w:val="both"/>
      </w:pPr>
      <w:r w:rsidRPr="008C2034">
        <w:lastRenderedPageBreak/>
        <w:t xml:space="preserve">10. </w:t>
      </w:r>
      <w:r w:rsidR="00B52C25" w:rsidRPr="008C2034">
        <w:t xml:space="preserve">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w:t>
      </w:r>
      <w:r w:rsidR="00A07BDC" w:rsidRPr="001E175F">
        <w:t>Земельным кодексом Российской Федерации</w:t>
      </w:r>
      <w:r w:rsidR="00B52C25" w:rsidRPr="008C2034">
        <w:t xml:space="preserve">, другим законом или иными правовыми </w:t>
      </w:r>
      <w:hyperlink r:id="rId14" w:history="1">
        <w:r w:rsidR="00B52C25" w:rsidRPr="008C2034">
          <w:t>актами</w:t>
        </w:r>
      </w:hyperlink>
      <w:r w:rsidR="00B52C25" w:rsidRPr="008C2034">
        <w:t>.</w:t>
      </w:r>
    </w:p>
    <w:p w14:paraId="6D0614E5" w14:textId="77777777" w:rsidR="00CE669C" w:rsidRPr="008C2034" w:rsidRDefault="00B52C25" w:rsidP="0028779C">
      <w:pPr>
        <w:pStyle w:val="11"/>
      </w:pPr>
      <w:r w:rsidRPr="008C2034">
        <w:t>В указанных случаях, за исключением перенайма, ответственным по договору перед арендодателем остается арендатор.</w:t>
      </w:r>
      <w:r w:rsidR="00CE669C" w:rsidRPr="008C2034">
        <w:t xml:space="preserve"> При этом заключение нового договора аренды земельного участка не требуется.</w:t>
      </w:r>
    </w:p>
    <w:p w14:paraId="1D5C78B3" w14:textId="77777777" w:rsidR="00690965" w:rsidRPr="008C2034" w:rsidRDefault="00690965" w:rsidP="0028779C">
      <w:pPr>
        <w:pStyle w:val="11"/>
      </w:pPr>
      <w:r w:rsidRPr="008C2034">
        <w:t>Договор субаренды не может быть заключен на срок, превышающий срок договора аренды.</w:t>
      </w:r>
    </w:p>
    <w:p w14:paraId="7F8F26E4" w14:textId="77777777" w:rsidR="00690965" w:rsidRPr="008C2034" w:rsidRDefault="00690965" w:rsidP="0028779C">
      <w:pPr>
        <w:pStyle w:val="11"/>
      </w:pPr>
      <w:r w:rsidRPr="008C2034">
        <w:t>К договорам субаренды применяются правила о договорах аренды, если иное не установлено законом или иными правовыми актами.</w:t>
      </w:r>
    </w:p>
    <w:p w14:paraId="31D3FE0D" w14:textId="77777777" w:rsidR="008C2034" w:rsidRDefault="00CE669C" w:rsidP="0028779C">
      <w:pPr>
        <w:pStyle w:val="11"/>
      </w:pPr>
      <w:bookmarkStart w:id="55" w:name="sub_227"/>
      <w:r w:rsidRPr="008C2034">
        <w:t>1</w:t>
      </w:r>
      <w:r w:rsidR="00854158">
        <w:t>1</w:t>
      </w:r>
      <w:r w:rsidRPr="008C2034">
        <w:t>. Земельный участок может быть передан в аренду для государственных или муниципальных нужд либо для проведения изыскательских работ на срок не более чем один год. При этом арендатор земельного участка в пределах срока договора аренды земельного участка обязан по требованию арендодателя привести земельный участок в состояние, пригодное для его использования в соответствии с разрешенным использованием; возместить убытки, причиненные при проведении работ; выполнить необходимые работы по рекультивации земельного участка, а также исполнить иные обязанности, установленные Законом и (или) договором аренды земельного участка.</w:t>
      </w:r>
      <w:r w:rsidR="0095527D" w:rsidRPr="008C2034">
        <w:t xml:space="preserve"> </w:t>
      </w:r>
      <w:bookmarkStart w:id="56" w:name="sub_228"/>
      <w:bookmarkEnd w:id="55"/>
    </w:p>
    <w:p w14:paraId="2CC61111" w14:textId="77777777" w:rsidR="00CE669C" w:rsidRPr="008C2034" w:rsidRDefault="00CE669C" w:rsidP="0028779C">
      <w:pPr>
        <w:pStyle w:val="11"/>
      </w:pPr>
      <w:r w:rsidRPr="008C2034">
        <w:t>1</w:t>
      </w:r>
      <w:r w:rsidR="00854158">
        <w:t>2</w:t>
      </w:r>
      <w:r w:rsidRPr="008C2034">
        <w:t>. При продаже земельного участка, находящегося в государственной или муниципальной собственности, арендатор данного земельного участка имеет преимущественное право его покупки в порядке, установленном гражданским законодательством для случаев продажи доли в праве общей собственности постороннему лицу, за исключением случаев, предусмотренных З</w:t>
      </w:r>
      <w:r w:rsidRPr="008C2034">
        <w:rPr>
          <w:color w:val="000000"/>
        </w:rPr>
        <w:t>емельн</w:t>
      </w:r>
      <w:r w:rsidR="00F17D87" w:rsidRPr="008C2034">
        <w:rPr>
          <w:color w:val="000000"/>
        </w:rPr>
        <w:t>ым</w:t>
      </w:r>
      <w:r w:rsidRPr="008C2034">
        <w:rPr>
          <w:color w:val="000000"/>
        </w:rPr>
        <w:t xml:space="preserve"> </w:t>
      </w:r>
      <w:r w:rsidR="00F17D87" w:rsidRPr="008C2034">
        <w:rPr>
          <w:color w:val="000000"/>
        </w:rPr>
        <w:t>к</w:t>
      </w:r>
      <w:r w:rsidRPr="008C2034">
        <w:rPr>
          <w:color w:val="000000"/>
        </w:rPr>
        <w:t>одекс</w:t>
      </w:r>
      <w:r w:rsidR="00F17D87" w:rsidRPr="008C2034">
        <w:rPr>
          <w:color w:val="000000"/>
        </w:rPr>
        <w:t>ом</w:t>
      </w:r>
      <w:r w:rsidRPr="008C2034">
        <w:t xml:space="preserve"> Российской Федерации.</w:t>
      </w:r>
    </w:p>
    <w:bookmarkEnd w:id="56"/>
    <w:p w14:paraId="45897292" w14:textId="77777777" w:rsidR="008C2034" w:rsidRDefault="00CE669C" w:rsidP="0028779C">
      <w:pPr>
        <w:pStyle w:val="11"/>
      </w:pPr>
      <w:r w:rsidRPr="008C2034">
        <w:t>1</w:t>
      </w:r>
      <w:r w:rsidR="00854158">
        <w:t>3</w:t>
      </w:r>
      <w:r w:rsidRPr="008C2034">
        <w:t>.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собственника земельного участка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r w:rsidR="0095527D" w:rsidRPr="008C2034">
        <w:t xml:space="preserve"> </w:t>
      </w:r>
    </w:p>
    <w:p w14:paraId="44FD2A20" w14:textId="77777777" w:rsidR="00CE669C" w:rsidRPr="001E175F" w:rsidRDefault="00CE669C" w:rsidP="0028779C">
      <w:pPr>
        <w:pStyle w:val="11"/>
      </w:pPr>
      <w:r w:rsidRPr="008C2034">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14:paraId="3F45D45C" w14:textId="77777777" w:rsidR="00CE669C" w:rsidRPr="001E175F" w:rsidRDefault="00CE669C" w:rsidP="0028779C">
      <w:pPr>
        <w:pStyle w:val="11"/>
      </w:pPr>
      <w:bookmarkStart w:id="57" w:name="sub_2210"/>
      <w:r w:rsidRPr="001E175F">
        <w:t>1</w:t>
      </w:r>
      <w:r w:rsidR="00854158">
        <w:t>4</w:t>
      </w:r>
      <w:r w:rsidRPr="001E175F">
        <w:t>.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14:paraId="74F092E1" w14:textId="77777777" w:rsidR="00CE669C" w:rsidRPr="001E175F" w:rsidRDefault="00CE669C" w:rsidP="0028779C">
      <w:pPr>
        <w:pStyle w:val="11"/>
      </w:pPr>
      <w:r w:rsidRPr="001E175F">
        <w:t>1</w:t>
      </w:r>
      <w:r w:rsidR="00854158">
        <w:t>5</w:t>
      </w:r>
      <w:r w:rsidRPr="001E175F">
        <w:t>. Договор аренды земельного участка, кроме заключенного на срок менее года, подлежит государственной регистрации.</w:t>
      </w:r>
    </w:p>
    <w:p w14:paraId="4C3FAA30" w14:textId="77777777" w:rsidR="00CE669C" w:rsidRPr="001E175F" w:rsidRDefault="00CE669C" w:rsidP="0028779C">
      <w:pPr>
        <w:pStyle w:val="2"/>
        <w:spacing w:after="240"/>
        <w:ind w:firstLine="709"/>
        <w:rPr>
          <w:rFonts w:ascii="Times New Roman" w:hAnsi="Times New Roman" w:cs="Times New Roman"/>
          <w:i w:val="0"/>
          <w:sz w:val="24"/>
          <w:szCs w:val="24"/>
        </w:rPr>
      </w:pPr>
      <w:bookmarkStart w:id="58" w:name="sub_2211"/>
      <w:bookmarkStart w:id="59" w:name="_Toc117671496"/>
      <w:bookmarkEnd w:id="57"/>
      <w:bookmarkEnd w:id="58"/>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Право ограниченного пользования чужим земельным участком (сервитут)</w:t>
      </w:r>
      <w:bookmarkEnd w:id="59"/>
    </w:p>
    <w:p w14:paraId="4170D55E" w14:textId="77777777" w:rsidR="00CE669C" w:rsidRPr="001E175F" w:rsidRDefault="00CE669C" w:rsidP="0028779C">
      <w:pPr>
        <w:tabs>
          <w:tab w:val="num" w:pos="0"/>
        </w:tabs>
        <w:ind w:firstLine="709"/>
        <w:jc w:val="both"/>
      </w:pPr>
      <w:r w:rsidRPr="001E175F">
        <w:t xml:space="preserve">1. Публичный сервитут – право ограниченного пользования чужим земельным участком, возникающее на основании закона или иного нормативного правового акта органа государственной власти или органа местного самоуправления </w:t>
      </w:r>
      <w:r w:rsidR="00D90976" w:rsidRPr="001E175F">
        <w:t xml:space="preserve">в случае </w:t>
      </w:r>
      <w:r w:rsidR="00D90976" w:rsidRPr="001E175F">
        <w:lastRenderedPageBreak/>
        <w:t>необходимости обеспечения</w:t>
      </w:r>
      <w:r w:rsidRPr="001E175F">
        <w:t xml:space="preserve"> интерес</w:t>
      </w:r>
      <w:r w:rsidR="00D90976" w:rsidRPr="001E175F">
        <w:t>ов</w:t>
      </w:r>
      <w:r w:rsidRPr="001E175F">
        <w:t xml:space="preserve"> Российской Федерации, </w:t>
      </w:r>
      <w:r w:rsidR="006756DD">
        <w:t>Иван</w:t>
      </w:r>
      <w:r w:rsidR="00844661">
        <w:t>овской</w:t>
      </w:r>
      <w:r w:rsidRPr="001E175F">
        <w:t xml:space="preserve"> области, местного самоуправления или местного населения, без изъятия земельных участков. </w:t>
      </w:r>
    </w:p>
    <w:p w14:paraId="20B66080" w14:textId="77777777" w:rsidR="00CE669C" w:rsidRPr="001E175F" w:rsidRDefault="00CE669C" w:rsidP="0028779C">
      <w:pPr>
        <w:tabs>
          <w:tab w:val="num" w:pos="0"/>
        </w:tabs>
        <w:ind w:firstLine="709"/>
        <w:jc w:val="both"/>
      </w:pPr>
      <w:r w:rsidRPr="001E175F">
        <w:t>Установление публичного сервитута осуществляется с учетом результатов публичных слушаний.</w:t>
      </w:r>
    </w:p>
    <w:p w14:paraId="0FA0D0D1" w14:textId="77777777" w:rsidR="00CE669C" w:rsidRPr="001E175F" w:rsidRDefault="00CE669C" w:rsidP="0028779C">
      <w:pPr>
        <w:autoSpaceDE w:val="0"/>
        <w:autoSpaceDN w:val="0"/>
        <w:adjustRightInd w:val="0"/>
        <w:ind w:firstLine="709"/>
        <w:jc w:val="both"/>
      </w:pPr>
      <w:bookmarkStart w:id="60" w:name="sub_2301"/>
      <w:r w:rsidRPr="001E175F">
        <w:t>2. Частный сервитут устанавливается в соответствии с гражданским законодательством Российской Федерации.</w:t>
      </w:r>
      <w:bookmarkStart w:id="61" w:name="sub_232"/>
      <w:bookmarkEnd w:id="60"/>
      <w:r w:rsidRPr="001E175F">
        <w:t xml:space="preserve"> Права лиц, использующих земельный участок на основании частного сервитута, определяются договором</w:t>
      </w:r>
      <w:r w:rsidR="00C63006" w:rsidRPr="001E175F">
        <w:t xml:space="preserve"> или решением суда</w:t>
      </w:r>
      <w:r w:rsidRPr="001E175F">
        <w:t>.</w:t>
      </w:r>
    </w:p>
    <w:p w14:paraId="27778BE3" w14:textId="77777777" w:rsidR="00CE669C" w:rsidRPr="001E175F" w:rsidRDefault="00CE669C" w:rsidP="0028779C">
      <w:pPr>
        <w:tabs>
          <w:tab w:val="num" w:pos="0"/>
        </w:tabs>
        <w:ind w:firstLine="709"/>
        <w:jc w:val="both"/>
      </w:pPr>
      <w:r w:rsidRPr="001E175F">
        <w:t>3. Публичные сервитуты могут устанавливаться для:</w:t>
      </w:r>
    </w:p>
    <w:p w14:paraId="303E5284" w14:textId="77777777" w:rsidR="00CE669C" w:rsidRPr="001E175F" w:rsidRDefault="00CE669C" w:rsidP="0028779C">
      <w:pPr>
        <w:tabs>
          <w:tab w:val="num" w:pos="0"/>
        </w:tabs>
        <w:autoSpaceDE w:val="0"/>
        <w:autoSpaceDN w:val="0"/>
        <w:adjustRightInd w:val="0"/>
        <w:ind w:firstLine="709"/>
        <w:jc w:val="both"/>
      </w:pPr>
      <w:r w:rsidRPr="001E175F">
        <w:t>1) прохода или проезда через земельный участок;</w:t>
      </w:r>
    </w:p>
    <w:p w14:paraId="61F05DA1" w14:textId="77777777" w:rsidR="00CE669C" w:rsidRPr="001E175F" w:rsidRDefault="00CE669C" w:rsidP="0028779C">
      <w:pPr>
        <w:tabs>
          <w:tab w:val="num" w:pos="0"/>
        </w:tabs>
        <w:autoSpaceDE w:val="0"/>
        <w:autoSpaceDN w:val="0"/>
        <w:adjustRightInd w:val="0"/>
        <w:ind w:firstLine="709"/>
        <w:jc w:val="both"/>
      </w:pPr>
      <w:r w:rsidRPr="001E175F">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14:paraId="5D44D4DC" w14:textId="77777777" w:rsidR="00CE669C" w:rsidRPr="001E175F" w:rsidRDefault="00CE669C" w:rsidP="0028779C">
      <w:pPr>
        <w:tabs>
          <w:tab w:val="num" w:pos="0"/>
        </w:tabs>
        <w:autoSpaceDE w:val="0"/>
        <w:autoSpaceDN w:val="0"/>
        <w:adjustRightInd w:val="0"/>
        <w:ind w:firstLine="709"/>
        <w:jc w:val="both"/>
      </w:pPr>
      <w:r w:rsidRPr="001E175F">
        <w:t>3) размещения на земельном участке межевых и геодезических знаков и подъездов к ним;</w:t>
      </w:r>
    </w:p>
    <w:p w14:paraId="34A6E0ED" w14:textId="77777777" w:rsidR="00CE669C" w:rsidRPr="001E175F" w:rsidRDefault="00CE669C" w:rsidP="0028779C">
      <w:pPr>
        <w:tabs>
          <w:tab w:val="num" w:pos="0"/>
        </w:tabs>
        <w:autoSpaceDE w:val="0"/>
        <w:autoSpaceDN w:val="0"/>
        <w:adjustRightInd w:val="0"/>
        <w:ind w:firstLine="709"/>
        <w:jc w:val="both"/>
      </w:pPr>
      <w:r w:rsidRPr="001E175F">
        <w:t>4) проведения дренажных работ на земельном участке;</w:t>
      </w:r>
    </w:p>
    <w:p w14:paraId="010FB83F" w14:textId="77777777" w:rsidR="00CE669C" w:rsidRPr="001E175F" w:rsidRDefault="00CE669C" w:rsidP="0028779C">
      <w:pPr>
        <w:tabs>
          <w:tab w:val="num" w:pos="0"/>
        </w:tabs>
        <w:autoSpaceDE w:val="0"/>
        <w:autoSpaceDN w:val="0"/>
        <w:adjustRightInd w:val="0"/>
        <w:ind w:firstLine="709"/>
        <w:jc w:val="both"/>
      </w:pPr>
      <w:r w:rsidRPr="001E175F">
        <w:t xml:space="preserve">5) забора </w:t>
      </w:r>
      <w:r w:rsidR="00C63006" w:rsidRPr="001E175F">
        <w:t>(изъятия) водных ресурсов из водных объектов</w:t>
      </w:r>
      <w:r w:rsidRPr="001E175F">
        <w:t xml:space="preserve"> и водопоя;</w:t>
      </w:r>
    </w:p>
    <w:p w14:paraId="531BFBB0" w14:textId="77777777" w:rsidR="00CE669C" w:rsidRPr="001E175F" w:rsidRDefault="00CE669C" w:rsidP="0028779C">
      <w:pPr>
        <w:tabs>
          <w:tab w:val="num" w:pos="0"/>
        </w:tabs>
        <w:ind w:firstLine="709"/>
        <w:jc w:val="both"/>
      </w:pPr>
      <w:r w:rsidRPr="001E175F">
        <w:t>6) прогона сельскохозяйственных животных через земельный участок;</w:t>
      </w:r>
    </w:p>
    <w:p w14:paraId="73936E9F" w14:textId="77777777" w:rsidR="00CE669C" w:rsidRPr="001E175F" w:rsidRDefault="00CE669C" w:rsidP="0028779C">
      <w:pPr>
        <w:tabs>
          <w:tab w:val="num" w:pos="0"/>
        </w:tabs>
        <w:ind w:firstLine="709"/>
        <w:jc w:val="both"/>
      </w:pPr>
      <w:r w:rsidRPr="001E175F">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7A07AD57" w14:textId="77777777" w:rsidR="00CE669C" w:rsidRPr="001E175F" w:rsidRDefault="00CE669C" w:rsidP="0028779C">
      <w:pPr>
        <w:pStyle w:val="af4"/>
        <w:tabs>
          <w:tab w:val="num" w:pos="0"/>
        </w:tabs>
        <w:ind w:left="0" w:firstLine="709"/>
        <w:rPr>
          <w:rFonts w:ascii="Times New Roman" w:hAnsi="Times New Roman" w:cs="Times New Roman"/>
          <w:i w:val="0"/>
          <w:color w:val="auto"/>
          <w:sz w:val="24"/>
          <w:szCs w:val="24"/>
        </w:rPr>
      </w:pPr>
      <w:r w:rsidRPr="001E175F">
        <w:rPr>
          <w:rFonts w:ascii="Times New Roman" w:hAnsi="Times New Roman" w:cs="Times New Roman"/>
          <w:i w:val="0"/>
          <w:color w:val="auto"/>
          <w:sz w:val="24"/>
          <w:szCs w:val="24"/>
        </w:rPr>
        <w:t>8) использования земельного участка в целях охоты и рыболовства;</w:t>
      </w:r>
    </w:p>
    <w:p w14:paraId="1391CBE2" w14:textId="77777777" w:rsidR="00CE669C" w:rsidRPr="001E175F" w:rsidRDefault="00CE669C" w:rsidP="0028779C">
      <w:pPr>
        <w:tabs>
          <w:tab w:val="num" w:pos="0"/>
        </w:tabs>
        <w:autoSpaceDE w:val="0"/>
        <w:autoSpaceDN w:val="0"/>
        <w:adjustRightInd w:val="0"/>
        <w:ind w:firstLine="709"/>
        <w:jc w:val="both"/>
      </w:pPr>
      <w:r w:rsidRPr="001E175F">
        <w:t>9) временного пользования земельным участком в целях проведения изыскательских, исследовательских и других работ;</w:t>
      </w:r>
    </w:p>
    <w:p w14:paraId="5B475885" w14:textId="77777777" w:rsidR="00CE669C" w:rsidRPr="001E175F" w:rsidRDefault="00CE669C" w:rsidP="0028779C">
      <w:pPr>
        <w:tabs>
          <w:tab w:val="num" w:pos="0"/>
        </w:tabs>
        <w:autoSpaceDE w:val="0"/>
        <w:autoSpaceDN w:val="0"/>
        <w:adjustRightInd w:val="0"/>
        <w:ind w:firstLine="709"/>
        <w:jc w:val="both"/>
      </w:pPr>
      <w:r w:rsidRPr="001E175F">
        <w:t>10) свободного доступа к прибрежной полосе.</w:t>
      </w:r>
    </w:p>
    <w:bookmarkEnd w:id="61"/>
    <w:p w14:paraId="5B1BC1BA" w14:textId="77777777" w:rsidR="00CE669C" w:rsidRPr="001E175F" w:rsidRDefault="00CE669C" w:rsidP="0028779C">
      <w:pPr>
        <w:tabs>
          <w:tab w:val="num" w:pos="0"/>
        </w:tabs>
        <w:ind w:firstLine="709"/>
        <w:jc w:val="both"/>
      </w:pPr>
      <w:r w:rsidRPr="001E175F">
        <w:t>4. Сервитут сохраняется в случае перехода прав на земельный участок, который обременен этим сервитутом, к другому лицу.</w:t>
      </w:r>
    </w:p>
    <w:p w14:paraId="52E3ED7D" w14:textId="77777777" w:rsidR="00CE669C" w:rsidRPr="001E175F" w:rsidRDefault="00CE669C" w:rsidP="0028779C">
      <w:pPr>
        <w:tabs>
          <w:tab w:val="num" w:pos="0"/>
        </w:tabs>
        <w:ind w:firstLine="709"/>
        <w:jc w:val="both"/>
      </w:pPr>
      <w:bookmarkStart w:id="62" w:name="sub_236"/>
      <w:r w:rsidRPr="001E175F">
        <w:t>5. Собственник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федеральными законами.</w:t>
      </w:r>
    </w:p>
    <w:p w14:paraId="0D1AA3FD" w14:textId="77777777" w:rsidR="00CE669C" w:rsidRPr="001E175F" w:rsidRDefault="00CE669C" w:rsidP="0028779C">
      <w:pPr>
        <w:tabs>
          <w:tab w:val="num" w:pos="0"/>
        </w:tabs>
        <w:ind w:firstLine="709"/>
        <w:jc w:val="both"/>
      </w:pPr>
      <w:bookmarkStart w:id="63" w:name="sub_237"/>
      <w:bookmarkEnd w:id="62"/>
      <w:r w:rsidRPr="001E175F">
        <w:t>6.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14:paraId="5211D0A4" w14:textId="77777777" w:rsidR="00CE669C" w:rsidRPr="001E175F" w:rsidRDefault="00CE669C" w:rsidP="0028779C">
      <w:pPr>
        <w:tabs>
          <w:tab w:val="num" w:pos="0"/>
        </w:tabs>
        <w:ind w:firstLine="709"/>
        <w:jc w:val="both"/>
      </w:pPr>
      <w:bookmarkStart w:id="64" w:name="sub_23702"/>
      <w:bookmarkEnd w:id="63"/>
      <w:r w:rsidRPr="001E175F">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14:paraId="107DF21B" w14:textId="77777777" w:rsidR="00CE669C" w:rsidRPr="001E175F" w:rsidRDefault="00660634" w:rsidP="0028779C">
      <w:pPr>
        <w:tabs>
          <w:tab w:val="num" w:pos="0"/>
        </w:tabs>
        <w:ind w:firstLine="709"/>
        <w:jc w:val="both"/>
      </w:pPr>
      <w:bookmarkStart w:id="65" w:name="sub_239"/>
      <w:bookmarkEnd w:id="64"/>
      <w:r>
        <w:t>7</w:t>
      </w:r>
      <w:r w:rsidR="00CE669C" w:rsidRPr="001E175F">
        <w:t>.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14:paraId="4ABDB712" w14:textId="77777777" w:rsidR="00CE669C" w:rsidRDefault="00660634" w:rsidP="0028779C">
      <w:pPr>
        <w:tabs>
          <w:tab w:val="num" w:pos="0"/>
        </w:tabs>
        <w:autoSpaceDE w:val="0"/>
        <w:autoSpaceDN w:val="0"/>
        <w:adjustRightInd w:val="0"/>
        <w:ind w:firstLine="709"/>
        <w:jc w:val="both"/>
      </w:pPr>
      <w:r>
        <w:t>8</w:t>
      </w:r>
      <w:r w:rsidR="00CE669C" w:rsidRPr="001E175F">
        <w:t>. Границы зон действия публичных сервитутов обозначаются на градостроительных планах земельных участков, в документах Государственного Кадастра недвижимости.</w:t>
      </w:r>
    </w:p>
    <w:p w14:paraId="6B250F65" w14:textId="77777777" w:rsidR="00E16824" w:rsidRDefault="0095527D" w:rsidP="0028779C">
      <w:pPr>
        <w:ind w:firstLine="709"/>
        <w:jc w:val="both"/>
      </w:pPr>
      <w:r>
        <w:t>9.</w:t>
      </w:r>
      <w:r w:rsidR="00E16824">
        <w:t xml:space="preserve">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w:t>
      </w:r>
      <w:r w:rsidR="00EC0997">
        <w:t>0</w:t>
      </w:r>
      <w:r w:rsidR="00E16824">
        <w:t>8</w:t>
      </w:r>
      <w:r w:rsidR="00EC0997">
        <w:t>.11.</w:t>
      </w:r>
      <w:r w:rsidR="00E16824">
        <w:t xml:space="preserve">2007 </w:t>
      </w:r>
      <w:r w:rsidR="00EC0997">
        <w:t>№</w:t>
      </w:r>
      <w:r w:rsidR="00E16824">
        <w:t xml:space="preserve"> 257-ФЗ </w:t>
      </w:r>
      <w:r w:rsidR="00EC0997">
        <w:t>«</w:t>
      </w:r>
      <w:r w:rsidR="00E16824">
        <w:t xml:space="preserve">Об автомобильных дорогах и о </w:t>
      </w:r>
      <w:r w:rsidR="00E16824">
        <w:lastRenderedPageBreak/>
        <w:t>дорожной деятельности в Российской Федерации и о внесении изменений в отдельные законодательные акты Российской Федерации</w:t>
      </w:r>
      <w:r w:rsidR="00EC0997">
        <w:t>»</w:t>
      </w:r>
      <w:r w:rsidR="00E16824">
        <w:t>.</w:t>
      </w:r>
    </w:p>
    <w:p w14:paraId="07CC7813" w14:textId="77777777" w:rsidR="00CE669C" w:rsidRPr="001E175F" w:rsidRDefault="00CE669C" w:rsidP="00A07BDC">
      <w:pPr>
        <w:pStyle w:val="2"/>
        <w:spacing w:after="240"/>
        <w:ind w:firstLine="709"/>
        <w:jc w:val="both"/>
        <w:rPr>
          <w:rFonts w:ascii="Times New Roman" w:hAnsi="Times New Roman" w:cs="Times New Roman"/>
          <w:i w:val="0"/>
          <w:sz w:val="24"/>
          <w:szCs w:val="24"/>
        </w:rPr>
      </w:pPr>
      <w:bookmarkStart w:id="66" w:name="_Toc117671497"/>
      <w:bookmarkEnd w:id="65"/>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4</w:t>
      </w:r>
      <w:r w:rsidRPr="001E175F">
        <w:rPr>
          <w:rFonts w:ascii="Times New Roman" w:hAnsi="Times New Roman" w:cs="Times New Roman"/>
          <w:i w:val="0"/>
          <w:sz w:val="24"/>
          <w:szCs w:val="24"/>
        </w:rPr>
        <w:t>. Право безвозмездного срочного пользования земельными участками</w:t>
      </w:r>
      <w:bookmarkEnd w:id="66"/>
    </w:p>
    <w:p w14:paraId="4A273769" w14:textId="77777777" w:rsidR="00CE669C" w:rsidRPr="001E175F" w:rsidRDefault="00CE669C" w:rsidP="0028779C">
      <w:pPr>
        <w:tabs>
          <w:tab w:val="num" w:pos="0"/>
        </w:tabs>
        <w:ind w:firstLine="709"/>
        <w:jc w:val="both"/>
      </w:pPr>
      <w:r w:rsidRPr="001E175F">
        <w:t>1.</w:t>
      </w:r>
      <w:r w:rsidRPr="001E175F">
        <w:rPr>
          <w:color w:val="0000FF"/>
        </w:rPr>
        <w:t xml:space="preserve"> </w:t>
      </w:r>
      <w:r w:rsidRPr="001E175F">
        <w:t>В безвозмездное срочное пользование могут предоставляться земельные участки:</w:t>
      </w:r>
    </w:p>
    <w:p w14:paraId="5D858E0F" w14:textId="77777777" w:rsidR="00CE669C" w:rsidRPr="001E175F" w:rsidRDefault="00CE669C" w:rsidP="0028779C">
      <w:pPr>
        <w:tabs>
          <w:tab w:val="num" w:pos="0"/>
        </w:tabs>
        <w:ind w:firstLine="709"/>
        <w:jc w:val="both"/>
        <w:rPr>
          <w:strike/>
        </w:rPr>
      </w:pPr>
      <w:bookmarkStart w:id="67" w:name="sub_2411"/>
      <w:r w:rsidRPr="001E175F">
        <w:t xml:space="preserve">1)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муниципального района: </w:t>
      </w:r>
    </w:p>
    <w:p w14:paraId="67A7CA43" w14:textId="77777777" w:rsidR="00CE669C" w:rsidRPr="001E175F" w:rsidRDefault="00CE669C" w:rsidP="0028779C">
      <w:pPr>
        <w:autoSpaceDE w:val="0"/>
        <w:autoSpaceDN w:val="0"/>
        <w:adjustRightInd w:val="0"/>
        <w:ind w:firstLine="709"/>
        <w:jc w:val="both"/>
      </w:pPr>
      <w:bookmarkStart w:id="68" w:name="sub_2412"/>
      <w:bookmarkEnd w:id="67"/>
      <w:r w:rsidRPr="001E175F">
        <w:t>- государственным и муниципальным учреждениям, казенным предприятиям, центрам исторического наследия президентов Российской Федерации, прекративших исполнение своих полномочий, а также органам государственной власти и органам местного самоуправления на срок не более чем один год;</w:t>
      </w:r>
    </w:p>
    <w:p w14:paraId="2B074D00" w14:textId="77777777" w:rsidR="00CE669C" w:rsidRPr="001E175F" w:rsidRDefault="00CE669C" w:rsidP="0028779C">
      <w:pPr>
        <w:tabs>
          <w:tab w:val="num" w:pos="0"/>
        </w:tabs>
        <w:ind w:firstLine="709"/>
        <w:jc w:val="both"/>
      </w:pPr>
      <w:r w:rsidRPr="001E175F">
        <w:t>- религиозным организациям, имеющим в соответствии с федеральными законами на праве безвозмездного пользования здания, строения, сооружения религиозного и благотворительного назначения</w:t>
      </w:r>
      <w:r w:rsidR="00A07BDC">
        <w:t xml:space="preserve"> –</w:t>
      </w:r>
      <w:r w:rsidRPr="001E175F">
        <w:t xml:space="preserve"> на срок безвозмездного пользования этими зданиями, строениями, сооружениями, а также для строительства зданий, строений, сооружений религиозного и благотворительного назначения </w:t>
      </w:r>
      <w:r w:rsidR="00A07BDC">
        <w:t>–</w:t>
      </w:r>
      <w:r w:rsidRPr="001E175F">
        <w:t xml:space="preserve"> на срок строительства этих зданий, строений, сооружений;</w:t>
      </w:r>
    </w:p>
    <w:p w14:paraId="5221B89D" w14:textId="77777777" w:rsidR="00CE669C" w:rsidRPr="001E175F" w:rsidRDefault="00CE669C" w:rsidP="0028779C">
      <w:pPr>
        <w:tabs>
          <w:tab w:val="num" w:pos="0"/>
        </w:tabs>
        <w:ind w:firstLine="709"/>
        <w:jc w:val="both"/>
      </w:pPr>
      <w:r w:rsidRPr="001E175F">
        <w:t xml:space="preserve">- лицам, с которыми заключен государственный или муниципальный контракт на строительство объекта недвижимости, осуществляемое полностью за счет бюджетных средств, на основе заказа, размещенного в соответствии с </w:t>
      </w:r>
      <w:r w:rsidR="003C23B5">
        <w:t>ф</w:t>
      </w:r>
      <w:r w:rsidRPr="001E175F">
        <w:t xml:space="preserve">едеральным </w:t>
      </w:r>
      <w:r w:rsidR="003C23B5">
        <w:t>з</w:t>
      </w:r>
      <w:r w:rsidRPr="001E175F">
        <w:t xml:space="preserve">аконом </w:t>
      </w:r>
      <w:r w:rsidR="003C23B5">
        <w:t>о</w:t>
      </w:r>
      <w:r w:rsidRPr="001E175F">
        <w:t xml:space="preserve"> размещении заказов на поставки товаров, выполнение работ, оказание услуг для государственных или муниципальных нужд, на срок строительства объекта недвижимости;</w:t>
      </w:r>
    </w:p>
    <w:p w14:paraId="72B4410A" w14:textId="77777777" w:rsidR="00CE669C" w:rsidRPr="001E175F" w:rsidRDefault="00CE669C" w:rsidP="0028779C">
      <w:pPr>
        <w:tabs>
          <w:tab w:val="num" w:pos="0"/>
        </w:tabs>
        <w:ind w:firstLine="709"/>
        <w:jc w:val="both"/>
      </w:pPr>
      <w:r w:rsidRPr="001E175F">
        <w:t>2) из земель, находящихся в собственности граждан или юридических лиц, иным гражданам и юридическим лицам на основании договора;</w:t>
      </w:r>
    </w:p>
    <w:p w14:paraId="08300CF4" w14:textId="77777777" w:rsidR="00CE669C" w:rsidRPr="001E175F" w:rsidRDefault="00CE669C" w:rsidP="0028779C">
      <w:pPr>
        <w:tabs>
          <w:tab w:val="num" w:pos="0"/>
        </w:tabs>
        <w:ind w:firstLine="709"/>
        <w:jc w:val="both"/>
        <w:rPr>
          <w:strike/>
          <w:color w:val="0000FF"/>
        </w:rPr>
      </w:pPr>
      <w:bookmarkStart w:id="69" w:name="sub_2413"/>
      <w:bookmarkEnd w:id="68"/>
      <w:r w:rsidRPr="001E175F">
        <w:t xml:space="preserve">3) из земель организаций отдельных отраслей экономики, в том числе организаций транспорта, лесного хозяйства, лесной промышленности, </w:t>
      </w:r>
      <w:r w:rsidR="00D962FB">
        <w:t xml:space="preserve">организаций, осуществляющих деятельность в сфере </w:t>
      </w:r>
      <w:proofErr w:type="gramStart"/>
      <w:r w:rsidR="00D962FB">
        <w:t xml:space="preserve">охотничьего </w:t>
      </w:r>
      <w:r w:rsidRPr="001E175F">
        <w:t xml:space="preserve"> хозяйств</w:t>
      </w:r>
      <w:r w:rsidR="00D962FB">
        <w:t>а</w:t>
      </w:r>
      <w:proofErr w:type="gramEnd"/>
      <w:r w:rsidRPr="001E175F">
        <w:t xml:space="preserve">, государственных природных заповедников и национальных парков, в виде служебного надела </w:t>
      </w:r>
      <w:bookmarkStart w:id="70" w:name="sub_242"/>
      <w:bookmarkEnd w:id="69"/>
      <w:r w:rsidRPr="001E175F">
        <w:t>работникам указанных организаций</w:t>
      </w:r>
      <w:bookmarkStart w:id="71" w:name="sub_24202"/>
      <w:bookmarkEnd w:id="70"/>
      <w:r w:rsidRPr="001E175F">
        <w:t xml:space="preserve"> </w:t>
      </w:r>
      <w:bookmarkStart w:id="72" w:name="sub_24203"/>
      <w:bookmarkEnd w:id="71"/>
      <w:r w:rsidRPr="001E175F">
        <w:t xml:space="preserve">на время установления трудовых отношений по решению соответствующих организаций. </w:t>
      </w:r>
    </w:p>
    <w:p w14:paraId="366DAAE8" w14:textId="77777777" w:rsidR="00CE669C" w:rsidRPr="001E175F" w:rsidRDefault="00B35894" w:rsidP="0028779C">
      <w:pPr>
        <w:pStyle w:val="2"/>
        <w:spacing w:after="240"/>
        <w:ind w:firstLine="709"/>
        <w:rPr>
          <w:rFonts w:ascii="Times New Roman" w:hAnsi="Times New Roman" w:cs="Times New Roman"/>
          <w:i w:val="0"/>
          <w:sz w:val="24"/>
          <w:szCs w:val="24"/>
        </w:rPr>
      </w:pPr>
      <w:bookmarkStart w:id="73" w:name="_Toc117671498"/>
      <w:r w:rsidRPr="001E175F">
        <w:rPr>
          <w:rFonts w:ascii="Times New Roman" w:hAnsi="Times New Roman" w:cs="Times New Roman"/>
          <w:i w:val="0"/>
          <w:sz w:val="24"/>
          <w:szCs w:val="24"/>
        </w:rPr>
        <w:t>Статья 1</w:t>
      </w:r>
      <w:r w:rsidR="00854158">
        <w:rPr>
          <w:rFonts w:ascii="Times New Roman" w:hAnsi="Times New Roman" w:cs="Times New Roman"/>
          <w:i w:val="0"/>
          <w:sz w:val="24"/>
          <w:szCs w:val="24"/>
        </w:rPr>
        <w:t>5</w:t>
      </w:r>
      <w:r w:rsidR="00CE669C" w:rsidRPr="001E175F">
        <w:rPr>
          <w:rFonts w:ascii="Times New Roman" w:hAnsi="Times New Roman" w:cs="Times New Roman"/>
          <w:i w:val="0"/>
          <w:sz w:val="24"/>
          <w:szCs w:val="24"/>
        </w:rPr>
        <w:t xml:space="preserve">. </w:t>
      </w:r>
      <w:r w:rsidR="00CE669C" w:rsidRPr="001E175F">
        <w:rPr>
          <w:rFonts w:ascii="Times New Roman" w:hAnsi="Times New Roman" w:cs="Times New Roman"/>
          <w:bCs w:val="0"/>
          <w:i w:val="0"/>
          <w:sz w:val="24"/>
          <w:szCs w:val="24"/>
        </w:rPr>
        <w:t>Основания возникновения прав на землю и документы о правах на земельные участки</w:t>
      </w:r>
      <w:bookmarkEnd w:id="73"/>
    </w:p>
    <w:p w14:paraId="28425DF3" w14:textId="77777777" w:rsidR="00CE669C" w:rsidRPr="001E175F" w:rsidRDefault="00CE669C" w:rsidP="0028779C">
      <w:pPr>
        <w:tabs>
          <w:tab w:val="num" w:pos="0"/>
        </w:tabs>
        <w:ind w:firstLine="709"/>
        <w:jc w:val="both"/>
      </w:pPr>
      <w:bookmarkStart w:id="74" w:name="sub_251"/>
      <w:bookmarkEnd w:id="72"/>
      <w:r w:rsidRPr="001E175F">
        <w:t xml:space="preserve">1. Права на земельные участки, возникают по основаниям, установленным гражданским законодательством, федеральными законами, и </w:t>
      </w:r>
      <w:r w:rsidR="004C6842" w:rsidRPr="001E175F">
        <w:t>подлежат государственной реги</w:t>
      </w:r>
      <w:r w:rsidR="00EB1C4A">
        <w:t>с</w:t>
      </w:r>
      <w:r w:rsidR="004C6842" w:rsidRPr="001E175F">
        <w:t xml:space="preserve">трации </w:t>
      </w:r>
      <w:r w:rsidRPr="001E175F">
        <w:t>в соответствии с Федеральным Законом «О государственной регистрации прав на недвижимое имущество и сделок с ним».</w:t>
      </w:r>
    </w:p>
    <w:p w14:paraId="151AFAB0" w14:textId="77777777" w:rsidR="00CE669C" w:rsidRPr="001E175F" w:rsidRDefault="00CE669C" w:rsidP="0028779C">
      <w:pPr>
        <w:tabs>
          <w:tab w:val="num" w:pos="0"/>
        </w:tabs>
        <w:ind w:firstLine="709"/>
        <w:jc w:val="both"/>
      </w:pPr>
      <w:bookmarkStart w:id="75" w:name="sub_252"/>
      <w:bookmarkEnd w:id="74"/>
      <w:r w:rsidRPr="001E175F">
        <w:t>2. Государственная регистрация сделок с земельными участками обязательна в случаях, указанных в федеральных законах.</w:t>
      </w:r>
    </w:p>
    <w:p w14:paraId="470FE962" w14:textId="77777777" w:rsidR="00CE669C" w:rsidRPr="001E175F" w:rsidRDefault="00CE669C" w:rsidP="0028779C">
      <w:pPr>
        <w:tabs>
          <w:tab w:val="num" w:pos="0"/>
        </w:tabs>
        <w:ind w:firstLine="709"/>
        <w:jc w:val="both"/>
      </w:pPr>
      <w:bookmarkStart w:id="76" w:name="sub_262"/>
      <w:bookmarkEnd w:id="75"/>
      <w:r w:rsidRPr="001E175F">
        <w:t>3. Договоры аренды земельного участка, субаренды земельного участка,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14:paraId="48793E53" w14:textId="77777777" w:rsidR="00CE669C" w:rsidRPr="001E175F" w:rsidRDefault="00CE669C" w:rsidP="0028779C">
      <w:pPr>
        <w:pStyle w:val="2"/>
        <w:spacing w:after="240"/>
        <w:ind w:firstLine="709"/>
        <w:rPr>
          <w:rFonts w:ascii="Times New Roman" w:hAnsi="Times New Roman" w:cs="Times New Roman"/>
          <w:i w:val="0"/>
          <w:sz w:val="24"/>
          <w:szCs w:val="24"/>
        </w:rPr>
      </w:pPr>
      <w:bookmarkStart w:id="77" w:name="_Toc117671499"/>
      <w:r w:rsidRPr="001E175F">
        <w:rPr>
          <w:rFonts w:ascii="Times New Roman" w:hAnsi="Times New Roman" w:cs="Times New Roman"/>
          <w:i w:val="0"/>
          <w:sz w:val="24"/>
          <w:szCs w:val="24"/>
        </w:rPr>
        <w:lastRenderedPageBreak/>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xml:space="preserve">. Ограничения </w:t>
      </w:r>
      <w:proofErr w:type="spellStart"/>
      <w:r w:rsidRPr="001E175F">
        <w:rPr>
          <w:rFonts w:ascii="Times New Roman" w:hAnsi="Times New Roman" w:cs="Times New Roman"/>
          <w:i w:val="0"/>
          <w:sz w:val="24"/>
          <w:szCs w:val="24"/>
        </w:rPr>
        <w:t>оборотоспособности</w:t>
      </w:r>
      <w:proofErr w:type="spellEnd"/>
      <w:r w:rsidRPr="001E175F">
        <w:rPr>
          <w:rFonts w:ascii="Times New Roman" w:hAnsi="Times New Roman" w:cs="Times New Roman"/>
          <w:i w:val="0"/>
          <w:sz w:val="24"/>
          <w:szCs w:val="24"/>
        </w:rPr>
        <w:t xml:space="preserve"> земельных участков</w:t>
      </w:r>
      <w:bookmarkEnd w:id="77"/>
    </w:p>
    <w:p w14:paraId="6E58DB4E" w14:textId="77777777" w:rsidR="00CE669C" w:rsidRPr="001E175F" w:rsidRDefault="00CE669C" w:rsidP="0028779C">
      <w:pPr>
        <w:tabs>
          <w:tab w:val="num" w:pos="0"/>
        </w:tabs>
        <w:ind w:firstLine="709"/>
        <w:jc w:val="both"/>
      </w:pPr>
      <w:bookmarkStart w:id="78" w:name="sub_271"/>
      <w:bookmarkEnd w:id="76"/>
      <w:r w:rsidRPr="001E175F">
        <w:t xml:space="preserve">1. Оборот земельных участков осуществляется в соответствии с гражданским законодательством и Земельным </w:t>
      </w:r>
      <w:r w:rsidR="00FD3CC2" w:rsidRPr="001E175F">
        <w:t>к</w:t>
      </w:r>
      <w:r w:rsidRPr="001E175F">
        <w:t>одексом Российской Федерации.</w:t>
      </w:r>
    </w:p>
    <w:p w14:paraId="61E2216A" w14:textId="77777777" w:rsidR="00CE669C" w:rsidRPr="001E175F" w:rsidRDefault="00CE669C" w:rsidP="0028779C">
      <w:pPr>
        <w:tabs>
          <w:tab w:val="num" w:pos="0"/>
        </w:tabs>
        <w:ind w:firstLine="709"/>
        <w:jc w:val="both"/>
      </w:pPr>
      <w:bookmarkStart w:id="79" w:name="sub_272"/>
      <w:bookmarkEnd w:id="78"/>
      <w:r w:rsidRPr="001E175F">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3B28D6DF" w14:textId="77777777" w:rsidR="00CE669C" w:rsidRPr="001E175F" w:rsidRDefault="00CE669C" w:rsidP="0028779C">
      <w:pPr>
        <w:tabs>
          <w:tab w:val="num" w:pos="0"/>
        </w:tabs>
        <w:ind w:firstLine="709"/>
        <w:jc w:val="both"/>
      </w:pPr>
      <w:bookmarkStart w:id="80" w:name="sub_27202"/>
      <w:bookmarkEnd w:id="79"/>
      <w:r w:rsidRPr="001E175F">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28C7EA0D" w14:textId="77777777" w:rsidR="00CE669C" w:rsidRPr="001E175F" w:rsidRDefault="00CE669C" w:rsidP="0028779C">
      <w:pPr>
        <w:tabs>
          <w:tab w:val="num" w:pos="0"/>
        </w:tabs>
        <w:ind w:firstLine="709"/>
        <w:jc w:val="both"/>
      </w:pPr>
      <w:bookmarkStart w:id="81" w:name="sub_273"/>
      <w:bookmarkEnd w:id="80"/>
      <w:r w:rsidRPr="001E175F">
        <w:t xml:space="preserve">3. Содержание ограничений оборота земельных участков устанавливается Земельным </w:t>
      </w:r>
      <w:r w:rsidR="00FD3CC2" w:rsidRPr="001E175F">
        <w:t>к</w:t>
      </w:r>
      <w:r w:rsidRPr="001E175F">
        <w:t>одексом Российской Федерации и федеральными законами.</w:t>
      </w:r>
    </w:p>
    <w:p w14:paraId="186AC1AD" w14:textId="77777777" w:rsidR="00CE669C" w:rsidRPr="001E175F" w:rsidRDefault="00CE669C" w:rsidP="0028779C">
      <w:pPr>
        <w:tabs>
          <w:tab w:val="num" w:pos="0"/>
        </w:tabs>
        <w:ind w:firstLine="709"/>
        <w:jc w:val="both"/>
      </w:pPr>
      <w:bookmarkStart w:id="82" w:name="sub_276"/>
      <w:bookmarkEnd w:id="81"/>
      <w:r w:rsidRPr="001E175F">
        <w:t>4. Оборот земель сельскохозяйственного назначения регулируется Федеральным Законом «Об обороте земель сельскохозяйственного назначения»</w:t>
      </w:r>
      <w:bookmarkStart w:id="83" w:name="sub_277"/>
      <w:bookmarkEnd w:id="82"/>
      <w:r w:rsidRPr="001E175F">
        <w:t>. Данный пункт не распространяется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земельные участки, занятые зданиями, строениями, сооружениями.</w:t>
      </w:r>
    </w:p>
    <w:bookmarkEnd w:id="83"/>
    <w:p w14:paraId="5294D23A" w14:textId="77777777" w:rsidR="00CE669C" w:rsidRPr="001E175F" w:rsidRDefault="00CE669C" w:rsidP="0028779C">
      <w:pPr>
        <w:tabs>
          <w:tab w:val="num" w:pos="0"/>
        </w:tabs>
        <w:ind w:firstLine="709"/>
        <w:jc w:val="both"/>
      </w:pPr>
      <w:r w:rsidRPr="001E175F">
        <w:t xml:space="preserve">5. Запрещается приватизация земельных участков в пределах береговой полосы, установленной в соответствии с Водным </w:t>
      </w:r>
      <w:r w:rsidR="00FD3CC2" w:rsidRPr="001E175F">
        <w:t>к</w:t>
      </w:r>
      <w:r w:rsidRPr="001E175F">
        <w:t>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3251E6BE" w14:textId="77777777" w:rsidR="00CE669C" w:rsidRPr="001E175F" w:rsidRDefault="00CE669C" w:rsidP="00A07BDC">
      <w:pPr>
        <w:pStyle w:val="2"/>
        <w:spacing w:after="240"/>
        <w:ind w:firstLine="709"/>
        <w:jc w:val="both"/>
        <w:rPr>
          <w:rFonts w:ascii="Times New Roman" w:hAnsi="Times New Roman" w:cs="Times New Roman"/>
          <w:i w:val="0"/>
          <w:sz w:val="24"/>
          <w:szCs w:val="24"/>
        </w:rPr>
      </w:pPr>
      <w:bookmarkStart w:id="84" w:name="_Toc117671500"/>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Приобретение права на земельные участки, находящиеся в государственной и муниципальной собственности</w:t>
      </w:r>
      <w:bookmarkEnd w:id="84"/>
    </w:p>
    <w:p w14:paraId="0B0DE18A" w14:textId="77777777" w:rsidR="00CE669C" w:rsidRPr="001E175F" w:rsidRDefault="00CE669C" w:rsidP="0028779C">
      <w:pPr>
        <w:tabs>
          <w:tab w:val="num" w:pos="0"/>
        </w:tabs>
        <w:ind w:firstLine="709"/>
        <w:jc w:val="both"/>
      </w:pPr>
      <w:bookmarkStart w:id="85" w:name="sub_2802"/>
      <w:r w:rsidRPr="001E175F">
        <w:t>1.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w:t>
      </w:r>
    </w:p>
    <w:p w14:paraId="2E922ECB" w14:textId="77777777" w:rsidR="00CE669C" w:rsidRDefault="00CE669C" w:rsidP="0028779C">
      <w:pPr>
        <w:tabs>
          <w:tab w:val="num" w:pos="0"/>
        </w:tabs>
        <w:ind w:firstLine="709"/>
        <w:jc w:val="both"/>
      </w:pPr>
      <w:r w:rsidRPr="001E175F">
        <w:t xml:space="preserve">Предоставление земельных участков в собственность граждан и юридических лиц может осуществляться бесплатно в случаях, предусмотренных Земельным </w:t>
      </w:r>
      <w:r w:rsidR="00C30041" w:rsidRPr="001E175F">
        <w:t>к</w:t>
      </w:r>
      <w:r w:rsidRPr="001E175F">
        <w:t xml:space="preserve">одексом Российской Федерации, федеральными законами и законами </w:t>
      </w:r>
      <w:proofErr w:type="gramStart"/>
      <w:r w:rsidR="006756DD">
        <w:t>Иван</w:t>
      </w:r>
      <w:r w:rsidR="0095527D">
        <w:t xml:space="preserve">овской </w:t>
      </w:r>
      <w:r w:rsidRPr="001E175F">
        <w:t xml:space="preserve"> области</w:t>
      </w:r>
      <w:proofErr w:type="gramEnd"/>
      <w:r w:rsidRPr="001E175F">
        <w:t>.</w:t>
      </w:r>
    </w:p>
    <w:p w14:paraId="3919FC69" w14:textId="77777777" w:rsidR="00ED3866" w:rsidRDefault="00ED3866" w:rsidP="0028779C">
      <w:pPr>
        <w:ind w:firstLine="709"/>
        <w:jc w:val="both"/>
      </w:pPr>
      <w:r>
        <w:t>Граждане, имеющие трех и более детей, имеют право приобрести бесплатно, в том числе для индивидуального жилищного строительства, без торгов и предварительного согласования мест размещения объектов находящиеся в государственной или муниципальной собственности земельные участки в случаях и в порядке, которые установлены законами субъектов Российской Федерации.</w:t>
      </w:r>
    </w:p>
    <w:bookmarkEnd w:id="85"/>
    <w:p w14:paraId="34F519BE" w14:textId="77777777" w:rsidR="00CE669C" w:rsidRPr="001E175F" w:rsidRDefault="00CE669C" w:rsidP="0028779C">
      <w:pPr>
        <w:tabs>
          <w:tab w:val="num" w:pos="0"/>
        </w:tabs>
        <w:ind w:firstLine="709"/>
        <w:jc w:val="both"/>
      </w:pPr>
      <w:r w:rsidRPr="001E175F">
        <w:t>2.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за исключением случаев:</w:t>
      </w:r>
    </w:p>
    <w:p w14:paraId="39E96072" w14:textId="77777777" w:rsidR="00CE669C" w:rsidRPr="001E175F" w:rsidRDefault="00CE669C" w:rsidP="0028779C">
      <w:pPr>
        <w:tabs>
          <w:tab w:val="num" w:pos="0"/>
        </w:tabs>
        <w:ind w:firstLine="709"/>
        <w:jc w:val="both"/>
      </w:pPr>
      <w:r w:rsidRPr="001E175F">
        <w:t>- изъятия земельных участков из оборота;</w:t>
      </w:r>
    </w:p>
    <w:p w14:paraId="4925C7C3" w14:textId="77777777" w:rsidR="00CE669C" w:rsidRPr="001E175F" w:rsidRDefault="00CE669C" w:rsidP="0028779C">
      <w:pPr>
        <w:tabs>
          <w:tab w:val="num" w:pos="0"/>
        </w:tabs>
        <w:ind w:firstLine="709"/>
        <w:jc w:val="both"/>
      </w:pPr>
      <w:r w:rsidRPr="001E175F">
        <w:t>- установленного федеральным Законом запрета на приватизацию земельных участков;</w:t>
      </w:r>
    </w:p>
    <w:p w14:paraId="496D4F38" w14:textId="77777777" w:rsidR="00CE669C" w:rsidRPr="001E175F" w:rsidRDefault="00CE669C" w:rsidP="0028779C">
      <w:pPr>
        <w:tabs>
          <w:tab w:val="num" w:pos="0"/>
        </w:tabs>
        <w:ind w:firstLine="709"/>
        <w:jc w:val="both"/>
      </w:pPr>
      <w:bookmarkStart w:id="86" w:name="sub_28404"/>
      <w:r w:rsidRPr="001E175F">
        <w:rPr>
          <w:color w:val="000000"/>
        </w:rPr>
        <w:t>-</w:t>
      </w:r>
      <w:hyperlink w:anchor="sub_7010" w:history="1">
        <w:r w:rsidRPr="001E175F">
          <w:rPr>
            <w:color w:val="000000"/>
          </w:rPr>
          <w:t xml:space="preserve"> резервирования земель</w:t>
        </w:r>
      </w:hyperlink>
      <w:r w:rsidRPr="001E175F">
        <w:t xml:space="preserve"> для государственных или муниципальных нужд.</w:t>
      </w:r>
    </w:p>
    <w:p w14:paraId="0184E6D9" w14:textId="77777777" w:rsidR="00CE669C" w:rsidRPr="001E175F" w:rsidRDefault="00CE669C" w:rsidP="0028779C">
      <w:pPr>
        <w:tabs>
          <w:tab w:val="num" w:pos="0"/>
        </w:tabs>
        <w:ind w:firstLine="709"/>
        <w:jc w:val="both"/>
      </w:pPr>
      <w:bookmarkStart w:id="87" w:name="sub_28405"/>
      <w:bookmarkEnd w:id="86"/>
      <w:r w:rsidRPr="001E175F">
        <w:t>Не допускается отказ в предоставлении в собственность граждан и юридических лиц земельных участков, ограниченных в обороте и находящихся в государственной или муниципальной собственности, если федеральным Законом разрешено предоставлять их в собственность граждан и юридических лиц.</w:t>
      </w:r>
    </w:p>
    <w:p w14:paraId="6298BB97" w14:textId="77777777" w:rsidR="00CE669C" w:rsidRPr="001E175F" w:rsidRDefault="00CE669C" w:rsidP="0028779C">
      <w:pPr>
        <w:tabs>
          <w:tab w:val="num" w:pos="0"/>
        </w:tabs>
        <w:ind w:firstLine="709"/>
        <w:jc w:val="both"/>
      </w:pPr>
      <w:bookmarkStart w:id="88" w:name="sub_2805"/>
      <w:bookmarkEnd w:id="87"/>
      <w:r w:rsidRPr="001E175F">
        <w:t xml:space="preserve">3. Иностранным гражданам, лицам без гражданства и иностранным юридическим лицам в соответствии с настоящей статьей земельные участки предоставляются в </w:t>
      </w:r>
      <w:r w:rsidRPr="001E175F">
        <w:lastRenderedPageBreak/>
        <w:t xml:space="preserve">собственность только за плату, размер которой устанавливается </w:t>
      </w:r>
      <w:r w:rsidR="00B255CC" w:rsidRPr="0095527D">
        <w:t>Земельным кодексом Российской Федерации</w:t>
      </w:r>
      <w:r w:rsidRPr="001E175F">
        <w:t>.</w:t>
      </w:r>
    </w:p>
    <w:p w14:paraId="186188DE" w14:textId="77777777" w:rsidR="007E13BF"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4. </w:t>
      </w:r>
      <w:r w:rsidR="007E13BF" w:rsidRPr="001E175F">
        <w:rPr>
          <w:rFonts w:ascii="Times New Roman" w:hAnsi="Times New Roman" w:cs="Times New Roman"/>
          <w:sz w:val="24"/>
          <w:szCs w:val="24"/>
        </w:rPr>
        <w:t xml:space="preserve">Граждане и юридические лица, имеющие в собственности, безвозмездном пользовании, хозяйственном ведении или оперативном управлении здания, строения и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w:t>
      </w:r>
    </w:p>
    <w:p w14:paraId="70CC78FF" w14:textId="77777777" w:rsidR="00CE669C" w:rsidRPr="001E175F" w:rsidRDefault="007E13BF"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Если иное не установлено федеральными законами, </w:t>
      </w:r>
      <w:r w:rsidR="00CE669C" w:rsidRPr="001E175F">
        <w:rPr>
          <w:rFonts w:ascii="Times New Roman" w:hAnsi="Times New Roman" w:cs="Times New Roman"/>
          <w:sz w:val="24"/>
          <w:szCs w:val="24"/>
        </w:rPr>
        <w:t>исключительное право на приватизацию земельных участков</w:t>
      </w:r>
      <w:r w:rsidRPr="001E175F">
        <w:rPr>
          <w:rFonts w:ascii="Times New Roman" w:hAnsi="Times New Roman" w:cs="Times New Roman"/>
          <w:sz w:val="24"/>
          <w:szCs w:val="24"/>
        </w:rPr>
        <w:t xml:space="preserve"> или приобретение права аренды земельных участков имеют граждане и юридические лица - собственники зданий, строений, сооружений</w:t>
      </w:r>
      <w:r w:rsidR="00CE669C" w:rsidRPr="001E175F">
        <w:rPr>
          <w:rFonts w:ascii="Times New Roman" w:hAnsi="Times New Roman" w:cs="Times New Roman"/>
          <w:sz w:val="24"/>
          <w:szCs w:val="24"/>
        </w:rPr>
        <w:t>.</w:t>
      </w:r>
    </w:p>
    <w:p w14:paraId="6F4AD25C" w14:textId="77777777" w:rsidR="00CE669C" w:rsidRPr="001E175F" w:rsidRDefault="00CE669C" w:rsidP="0028779C">
      <w:pPr>
        <w:pStyle w:val="2"/>
        <w:spacing w:after="240"/>
        <w:ind w:firstLine="709"/>
        <w:jc w:val="both"/>
        <w:rPr>
          <w:rFonts w:ascii="Times New Roman" w:hAnsi="Times New Roman" w:cs="Times New Roman"/>
          <w:i w:val="0"/>
          <w:sz w:val="24"/>
          <w:szCs w:val="24"/>
        </w:rPr>
      </w:pPr>
      <w:bookmarkStart w:id="89" w:name="_Toc117671501"/>
      <w:bookmarkEnd w:id="8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Порядок предоставления земельных участков для строительства из земель, находящихся в государственной или муниципальной собственности</w:t>
      </w:r>
      <w:bookmarkEnd w:id="89"/>
    </w:p>
    <w:p w14:paraId="2474F9DA" w14:textId="77777777" w:rsidR="00755973" w:rsidRPr="003065F7" w:rsidRDefault="00755973" w:rsidP="0028779C">
      <w:pPr>
        <w:ind w:firstLine="709"/>
        <w:jc w:val="both"/>
      </w:pPr>
      <w:bookmarkStart w:id="90" w:name="sub_3001"/>
      <w:r w:rsidRPr="003065F7">
        <w:t>1. 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w:t>
      </w:r>
    </w:p>
    <w:p w14:paraId="36A1DF5C" w14:textId="77777777" w:rsidR="00755973" w:rsidRPr="003065F7" w:rsidRDefault="00755973" w:rsidP="0028779C">
      <w:pPr>
        <w:ind w:firstLine="709"/>
        <w:jc w:val="both"/>
      </w:pPr>
      <w:r w:rsidRPr="003065F7">
        <w:t>1) без предварительного согласования мест размещения объектов;</w:t>
      </w:r>
    </w:p>
    <w:p w14:paraId="7B02AAFA" w14:textId="77777777" w:rsidR="00755973" w:rsidRPr="003065F7" w:rsidRDefault="00755973" w:rsidP="0028779C">
      <w:pPr>
        <w:ind w:firstLine="709"/>
        <w:jc w:val="both"/>
      </w:pPr>
      <w:r w:rsidRPr="003065F7">
        <w:t>2) с предварительным согласованием мест размещения объектов.</w:t>
      </w:r>
    </w:p>
    <w:p w14:paraId="306641DE" w14:textId="77777777" w:rsidR="00755973" w:rsidRPr="003065F7" w:rsidRDefault="00755973" w:rsidP="0028779C">
      <w:pPr>
        <w:ind w:firstLine="709"/>
        <w:jc w:val="both"/>
      </w:pPr>
      <w:r w:rsidRPr="00B255CC">
        <w:t>Органы местного самоуправления вправе устанавливать перечень случаев, когда предоставление находящихся в муниципальной собственности земельных участков, а также земельных участков, государственная собственность на которые не разграничена и которыми в соответствии с земельным законодательством они имеют право распоряжаться, осуществляется исключительно на торгах.</w:t>
      </w:r>
    </w:p>
    <w:p w14:paraId="5DF99DAA" w14:textId="77777777" w:rsidR="00755973" w:rsidRPr="003065F7" w:rsidRDefault="00755973" w:rsidP="0028779C">
      <w:pPr>
        <w:ind w:firstLine="709"/>
        <w:jc w:val="both"/>
      </w:pPr>
      <w:r w:rsidRPr="003065F7">
        <w:t xml:space="preserve">2.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w:t>
      </w:r>
      <w:r>
        <w:t xml:space="preserve">статьей 38 Земельного </w:t>
      </w:r>
      <w:r w:rsidRPr="003065F7">
        <w:t>Кодекса</w:t>
      </w:r>
      <w:r w:rsidR="00A07BDC">
        <w:t xml:space="preserve"> </w:t>
      </w:r>
      <w:r w:rsidR="00A07BDC" w:rsidRPr="003065F7">
        <w:t>Российской Федерации</w:t>
      </w:r>
      <w:r w:rsidRPr="003065F7">
        <w:t>, за исключением случаев, предусмотренных</w:t>
      </w:r>
      <w:r>
        <w:t xml:space="preserve"> пункто</w:t>
      </w:r>
      <w:r w:rsidR="002F0CF6">
        <w:t>м</w:t>
      </w:r>
      <w:r>
        <w:t xml:space="preserve"> </w:t>
      </w:r>
      <w:r w:rsidR="002F0CF6">
        <w:t>3</w:t>
      </w:r>
      <w:r>
        <w:t xml:space="preserve"> настоящей статьи</w:t>
      </w:r>
      <w:r w:rsidRPr="003065F7">
        <w:t>.</w:t>
      </w:r>
    </w:p>
    <w:p w14:paraId="4C226F8E" w14:textId="77777777" w:rsidR="00755973" w:rsidRPr="00CC628D" w:rsidRDefault="002F0CF6" w:rsidP="0028779C">
      <w:pPr>
        <w:ind w:firstLine="709"/>
        <w:jc w:val="both"/>
      </w:pPr>
      <w:r>
        <w:t>3.</w:t>
      </w:r>
      <w:r w:rsidR="00755973" w:rsidRPr="003065F7">
        <w:t xml:space="preserve"> Земельный участок, находящийся в муниципальной собственности, или земельный участок, государственная собственность на который не разграничена и который не предоставлен в пользование и (или) во владение гражданам или юридическим лицам, предоставляется для строительства в границах застроенной территории, в отношении которой принято решение о развитии, без проведения торгов лицу, с которым в установленном</w:t>
      </w:r>
      <w:r w:rsidR="00755973">
        <w:t xml:space="preserve"> законодательством</w:t>
      </w:r>
      <w:r w:rsidR="00755973" w:rsidRPr="003065F7">
        <w:t xml:space="preserve"> Российской Федерации о градостроительной деятельности порядке заключен договор о развитии застроенной территории. Указанный земельный участок по выбору лица, с которым заключен договор о развитии застроенной территории, предоставляется бесплатно в собственность или в аренду. Размер арендной платы за указанный земельный участок определяется в </w:t>
      </w:r>
      <w:r w:rsidR="00755973" w:rsidRPr="003501E1">
        <w:t>размере земельного налога, установленного решением Совета</w:t>
      </w:r>
      <w:r w:rsidR="00755973" w:rsidRPr="008C2034">
        <w:t>.</w:t>
      </w:r>
    </w:p>
    <w:p w14:paraId="601E6A88" w14:textId="77777777" w:rsidR="00755973" w:rsidRPr="003065F7" w:rsidRDefault="00755973" w:rsidP="0028779C">
      <w:pPr>
        <w:ind w:firstLine="709"/>
        <w:jc w:val="both"/>
      </w:pPr>
      <w:r w:rsidRPr="00CC628D">
        <w:t xml:space="preserve">Администрация </w:t>
      </w:r>
      <w:r w:rsidR="00FE2C76">
        <w:t>Лежне</w:t>
      </w:r>
      <w:r w:rsidR="006756DD" w:rsidRPr="006756DD">
        <w:t>в</w:t>
      </w:r>
      <w:r w:rsidR="00CC628D">
        <w:t>с</w:t>
      </w:r>
      <w:r w:rsidRPr="00CC628D">
        <w:t>кого</w:t>
      </w:r>
      <w:r w:rsidR="0028779C">
        <w:t xml:space="preserve"> муниципального</w:t>
      </w:r>
      <w:r w:rsidRPr="00CC628D">
        <w:t xml:space="preserve"> района после утверждения документации по планировке застроенной территории</w:t>
      </w:r>
      <w:r w:rsidRPr="003065F7">
        <w:t xml:space="preserve">,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w:t>
      </w:r>
      <w:r>
        <w:t xml:space="preserve">администрацией </w:t>
      </w:r>
      <w:r w:rsidR="00FE2C76">
        <w:t>Лежне</w:t>
      </w:r>
      <w:r w:rsidR="004A25AE">
        <w:t>вского</w:t>
      </w:r>
      <w:r>
        <w:t xml:space="preserve"> </w:t>
      </w:r>
      <w:r w:rsidR="00FE2C76">
        <w:t>город</w:t>
      </w:r>
      <w:r>
        <w:t xml:space="preserve">ского поселения </w:t>
      </w:r>
      <w:r w:rsidRPr="003065F7">
        <w:t>договор о развитии застроенной территории, определяет технические условия подключения объектов к сетям инженерно-технического обеспечения, плату за подключение и принимает решение о предоставлении указанного земельного участка.</w:t>
      </w:r>
    </w:p>
    <w:p w14:paraId="09E9DC58" w14:textId="77777777" w:rsidR="00755973" w:rsidRDefault="00755973" w:rsidP="0028779C">
      <w:pPr>
        <w:ind w:firstLine="709"/>
        <w:jc w:val="both"/>
      </w:pPr>
      <w:r w:rsidRPr="003065F7">
        <w:t xml:space="preserve">Решение о предоставлении земельного участка, указанное в абзаце втором настоящего пункта, является основанием установления в соответствии с заявлением лица, заключившего с органом местного самоуправления договор о развитии </w:t>
      </w:r>
      <w:r w:rsidRPr="003065F7">
        <w:lastRenderedPageBreak/>
        <w:t>застроенной территории, и за его счет границ такого земельного участка и проведения его государственного кадастрового учета.</w:t>
      </w:r>
    </w:p>
    <w:p w14:paraId="6BB6D5E3" w14:textId="77777777" w:rsidR="00B15FE7" w:rsidRPr="002F0CF6" w:rsidRDefault="002F0CF6" w:rsidP="0028779C">
      <w:pPr>
        <w:ind w:firstLine="709"/>
        <w:jc w:val="both"/>
      </w:pPr>
      <w:r>
        <w:t>4.</w:t>
      </w:r>
      <w:r w:rsidR="00B15FE7">
        <w:t xml:space="preserve"> </w:t>
      </w:r>
      <w:r w:rsidR="00B15FE7" w:rsidRPr="002F0CF6">
        <w:t>Предоставление пользователю недр земельных участков, необходимых для ведения работ, связанных с пользованием недрами, из земель, находящихся в государственной или муниципальной собственности, в аренду осуществляется без проведения торгов (конкурсов, аукционов). Порядок расчета размера арендной платы за указанные земельные участки определяется Правительством Российской Федерации.</w:t>
      </w:r>
    </w:p>
    <w:p w14:paraId="60384EF6" w14:textId="77777777" w:rsidR="00B15FE7" w:rsidRDefault="002F0CF6" w:rsidP="0028779C">
      <w:pPr>
        <w:ind w:firstLine="709"/>
        <w:jc w:val="both"/>
      </w:pPr>
      <w:r w:rsidRPr="002F0CF6">
        <w:t>5.</w:t>
      </w:r>
      <w:r w:rsidR="00B15FE7" w:rsidRPr="002F0CF6">
        <w:t xml:space="preserve"> Предоставление Государственной компании </w:t>
      </w:r>
      <w:r w:rsidR="0028779C">
        <w:t>«</w:t>
      </w:r>
      <w:r w:rsidR="00B15FE7" w:rsidRPr="002F0CF6">
        <w:t>Российские автомобильные дороги</w:t>
      </w:r>
      <w:r w:rsidR="0028779C">
        <w:t>»</w:t>
      </w:r>
      <w:r w:rsidR="00B15FE7" w:rsidRPr="002F0CF6">
        <w:t xml:space="preserve"> в аренду земельных участков, необходимых для осуществления ее деятельности, из земель, которые находятся в федеральной собственности или государственная собственность на которые не разграничена, осуществляется без проведения торгов (конкурсов, аукционов) и без предварительного согласования мест размещения объектов.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принимает решение о предоставлении таких земельных участков Государственной компании </w:t>
      </w:r>
      <w:r w:rsidR="0028779C">
        <w:t>«</w:t>
      </w:r>
      <w:r w:rsidR="00B15FE7" w:rsidRPr="002F0CF6">
        <w:t>Российские автомобильные дороги</w:t>
      </w:r>
      <w:r w:rsidR="0028779C">
        <w:t>»</w:t>
      </w:r>
      <w:r w:rsidR="00B15FE7" w:rsidRPr="002F0CF6">
        <w:t xml:space="preserve"> и заключает с указанной Государственной компанией договор аренды таких земельных участков. Порядок расчета размера арендной платы за такие земельные участки устанавливается в соответствии с Федеральным </w:t>
      </w:r>
      <w:hyperlink r:id="rId15" w:history="1">
        <w:r w:rsidR="00B15FE7" w:rsidRPr="002F0CF6">
          <w:t>законом</w:t>
        </w:r>
      </w:hyperlink>
      <w:r w:rsidR="00B15FE7" w:rsidRPr="002F0CF6">
        <w:t xml:space="preserve"> </w:t>
      </w:r>
      <w:r w:rsidR="0028779C">
        <w:t>«</w:t>
      </w:r>
      <w:r w:rsidR="00B15FE7" w:rsidRPr="002F0CF6">
        <w:t xml:space="preserve">О Государственной компании </w:t>
      </w:r>
      <w:r w:rsidR="0028779C">
        <w:t>«</w:t>
      </w:r>
      <w:r w:rsidR="00B15FE7" w:rsidRPr="002F0CF6">
        <w:t>Российские автомобильные дороги</w:t>
      </w:r>
      <w:r w:rsidR="0028779C">
        <w:t>»</w:t>
      </w:r>
      <w:r w:rsidR="00B15FE7" w:rsidRPr="002F0CF6">
        <w:t xml:space="preserve"> и о внесении изменений в отдельные законодательные акты Российской Федерации</w:t>
      </w:r>
      <w:r w:rsidR="0028779C">
        <w:t>»</w:t>
      </w:r>
      <w:r w:rsidR="00B15FE7" w:rsidRPr="002F0CF6">
        <w:t>.</w:t>
      </w:r>
    </w:p>
    <w:p w14:paraId="6B3A29FA" w14:textId="77777777" w:rsidR="00755973" w:rsidRPr="003065F7" w:rsidRDefault="002F0CF6" w:rsidP="0028779C">
      <w:pPr>
        <w:ind w:firstLine="709"/>
        <w:jc w:val="both"/>
      </w:pPr>
      <w:r>
        <w:t>6</w:t>
      </w:r>
      <w:r w:rsidR="00755973" w:rsidRPr="003065F7">
        <w:t>. Предоставление земельных участков для строительства с предварительным согласованием мест размещения объектов осуществляется в аренду, а лицам, указанным в пункте 1</w:t>
      </w:r>
      <w:r w:rsidR="00755973">
        <w:t xml:space="preserve"> статьи 20</w:t>
      </w:r>
      <w:r w:rsidR="00755973" w:rsidRPr="003065F7">
        <w:t xml:space="preserve"> </w:t>
      </w:r>
      <w:r w:rsidRPr="002F0CF6">
        <w:t>Земельного</w:t>
      </w:r>
      <w:r w:rsidR="00755973" w:rsidRPr="002F0CF6">
        <w:t xml:space="preserve"> Кодекса</w:t>
      </w:r>
      <w:r w:rsidR="0028779C">
        <w:t xml:space="preserve"> </w:t>
      </w:r>
      <w:r w:rsidR="00BA2C3A" w:rsidRPr="00071A20">
        <w:t>Российской Федерации</w:t>
      </w:r>
      <w:r w:rsidR="00755973" w:rsidRPr="003065F7">
        <w:t xml:space="preserve">, </w:t>
      </w:r>
      <w:r w:rsidR="00EC0997">
        <w:t>–</w:t>
      </w:r>
      <w:r w:rsidR="00755973" w:rsidRPr="003065F7">
        <w:t xml:space="preserve"> в постоянное (бессрочное) 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w:t>
      </w:r>
    </w:p>
    <w:p w14:paraId="31694A44" w14:textId="77777777" w:rsidR="00755973" w:rsidRPr="003065F7" w:rsidRDefault="002F0CF6" w:rsidP="0028779C">
      <w:pPr>
        <w:ind w:firstLine="709"/>
        <w:jc w:val="both"/>
      </w:pPr>
      <w:r>
        <w:t>7</w:t>
      </w:r>
      <w:r w:rsidR="00755973" w:rsidRPr="003065F7">
        <w:t xml:space="preserve">. Предоставление земельного участка для строительства </w:t>
      </w:r>
      <w:r w:rsidR="00755973" w:rsidRPr="002F0CF6">
        <w:t>без предварительного согласования места размещения объекта осуществляетс</w:t>
      </w:r>
      <w:r w:rsidR="00755973" w:rsidRPr="003065F7">
        <w:t>я в следующем порядке:</w:t>
      </w:r>
    </w:p>
    <w:p w14:paraId="2F52E2A7" w14:textId="77777777" w:rsidR="00755973" w:rsidRPr="003065F7" w:rsidRDefault="00755973" w:rsidP="0028779C">
      <w:pPr>
        <w:ind w:firstLine="709"/>
        <w:jc w:val="both"/>
      </w:pPr>
      <w:r w:rsidRPr="003065F7">
        <w:t>1) проведение работ по формированию земельного участка:</w:t>
      </w:r>
    </w:p>
    <w:p w14:paraId="19CDF33E" w14:textId="77777777" w:rsidR="00755973" w:rsidRPr="003065F7" w:rsidRDefault="00EC0997" w:rsidP="0028779C">
      <w:pPr>
        <w:ind w:firstLine="709"/>
        <w:jc w:val="both"/>
      </w:pPr>
      <w:r>
        <w:t xml:space="preserve">- </w:t>
      </w:r>
      <w:r w:rsidR="00755973" w:rsidRPr="003065F7">
        <w:t xml:space="preserve">выполнение в отношении земельного участка в соответствии с требованиями, установленными Федеральным </w:t>
      </w:r>
      <w:r w:rsidR="00755973">
        <w:t xml:space="preserve">законом </w:t>
      </w:r>
      <w:r w:rsidR="00755973" w:rsidRPr="003065F7">
        <w:t>от 24</w:t>
      </w:r>
      <w:r w:rsidR="0001287B">
        <w:t>.07.2</w:t>
      </w:r>
      <w:r w:rsidR="00755973" w:rsidRPr="003065F7">
        <w:t xml:space="preserve">007 </w:t>
      </w:r>
      <w:r w:rsidR="0001287B">
        <w:t>№</w:t>
      </w:r>
      <w:r w:rsidR="00755973" w:rsidRPr="003065F7">
        <w:t xml:space="preserve"> 221-ФЗ </w:t>
      </w:r>
      <w:r w:rsidR="0001287B">
        <w:t>«</w:t>
      </w:r>
      <w:r w:rsidR="00755973" w:rsidRPr="003065F7">
        <w:t>О государственном кадастре недвижимости</w:t>
      </w:r>
      <w:r w:rsidR="0001287B">
        <w:t>»</w:t>
      </w:r>
      <w:r w:rsidR="00755973" w:rsidRPr="003065F7">
        <w:t xml:space="preserve"> (далее</w:t>
      </w:r>
      <w:r>
        <w:t xml:space="preserve"> –</w:t>
      </w:r>
      <w:r w:rsidR="00755973" w:rsidRPr="003065F7">
        <w:t xml:space="preserve"> Федеральный закон </w:t>
      </w:r>
      <w:r w:rsidR="0001287B">
        <w:t>«</w:t>
      </w:r>
      <w:r w:rsidR="00755973" w:rsidRPr="003065F7">
        <w:t>О государственном кадастре недвижимости</w:t>
      </w:r>
      <w:r w:rsidR="0001287B">
        <w:t>»</w:t>
      </w:r>
      <w:r w:rsidR="00755973" w:rsidRPr="003065F7">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w:t>
      </w:r>
      <w:r>
        <w:t>–</w:t>
      </w:r>
      <w:r w:rsidR="00755973" w:rsidRPr="003065F7">
        <w:t xml:space="preserve"> кадастровые работы), осуществление государственного кадастрового учета такого земельного участка;</w:t>
      </w:r>
    </w:p>
    <w:p w14:paraId="0CF94B72" w14:textId="77777777" w:rsidR="00755973" w:rsidRPr="003065F7" w:rsidRDefault="00EC0997" w:rsidP="0028779C">
      <w:pPr>
        <w:ind w:firstLine="709"/>
        <w:jc w:val="both"/>
      </w:pPr>
      <w:r>
        <w:t xml:space="preserve">- </w:t>
      </w:r>
      <w:r w:rsidR="00755973" w:rsidRPr="003065F7">
        <w:t xml:space="preserve">определение </w:t>
      </w:r>
      <w:r w:rsidR="00755973">
        <w:t>разрешенного использования з</w:t>
      </w:r>
      <w:r w:rsidR="00755973" w:rsidRPr="003065F7">
        <w:t>емельного участка;</w:t>
      </w:r>
    </w:p>
    <w:p w14:paraId="52D0178D" w14:textId="77777777" w:rsidR="00755973" w:rsidRPr="003065F7" w:rsidRDefault="00EC0997" w:rsidP="0028779C">
      <w:pPr>
        <w:ind w:firstLine="709"/>
        <w:jc w:val="both"/>
      </w:pPr>
      <w:r>
        <w:t xml:space="preserve">- </w:t>
      </w:r>
      <w:r w:rsidR="00755973">
        <w:t xml:space="preserve">определение </w:t>
      </w:r>
      <w:r w:rsidR="00755973" w:rsidRPr="003065F7">
        <w:t xml:space="preserve">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w:t>
      </w:r>
      <w:r>
        <w:t>–</w:t>
      </w:r>
      <w:r w:rsidR="00755973" w:rsidRPr="003065F7">
        <w:t xml:space="preserve"> плата за подключение);</w:t>
      </w:r>
    </w:p>
    <w:p w14:paraId="14244C79" w14:textId="77777777" w:rsidR="00755973" w:rsidRPr="003065F7" w:rsidRDefault="00EC0997" w:rsidP="0028779C">
      <w:pPr>
        <w:ind w:firstLine="709"/>
        <w:jc w:val="both"/>
      </w:pPr>
      <w:r>
        <w:t xml:space="preserve">- </w:t>
      </w:r>
      <w:r w:rsidR="00755973" w:rsidRPr="003065F7">
        <w:t>принятие решения о проведении торгов (конкурсов, аукционов) или предоставлении земельных участков без проведения торгов (конкурсов, аукционов);</w:t>
      </w:r>
    </w:p>
    <w:p w14:paraId="4F96860A" w14:textId="77777777" w:rsidR="00755973" w:rsidRPr="003065F7" w:rsidRDefault="00EC0997" w:rsidP="0028779C">
      <w:pPr>
        <w:ind w:firstLine="709"/>
        <w:jc w:val="both"/>
      </w:pPr>
      <w:r>
        <w:t xml:space="preserve">- </w:t>
      </w:r>
      <w:r w:rsidR="00755973" w:rsidRPr="003065F7">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14:paraId="5CA0FD6E" w14:textId="77777777" w:rsidR="00755973" w:rsidRPr="003065F7" w:rsidRDefault="00755973" w:rsidP="0028779C">
      <w:pPr>
        <w:ind w:firstLine="709"/>
        <w:jc w:val="both"/>
      </w:pPr>
      <w:r>
        <w:t>2</w:t>
      </w:r>
      <w:r w:rsidRPr="003065F7">
        <w:t xml:space="preserve">)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земельных участков в аренду без проведения торгов </w:t>
      </w:r>
      <w:r w:rsidRPr="003065F7">
        <w:lastRenderedPageBreak/>
        <w:t>(конкурсов,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14:paraId="27274FF6" w14:textId="77777777" w:rsidR="00755973" w:rsidRPr="003065F7" w:rsidRDefault="00755973" w:rsidP="0028779C">
      <w:pPr>
        <w:ind w:firstLine="709"/>
        <w:jc w:val="both"/>
      </w:pPr>
      <w:r>
        <w:t>3</w:t>
      </w:r>
      <w:r w:rsidRPr="003065F7">
        <w:t>)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14:paraId="2A335288" w14:textId="77777777" w:rsidR="00755973" w:rsidRPr="003065F7" w:rsidRDefault="002F0CF6" w:rsidP="0028779C">
      <w:pPr>
        <w:ind w:firstLine="709"/>
        <w:jc w:val="both"/>
      </w:pPr>
      <w:r>
        <w:t>8</w:t>
      </w:r>
      <w:r w:rsidR="00755973" w:rsidRPr="003065F7">
        <w:t xml:space="preserve">. Предоставление земельного участка для строительства </w:t>
      </w:r>
      <w:r w:rsidR="00755973" w:rsidRPr="002F0CF6">
        <w:t>с предварительным согласованием</w:t>
      </w:r>
      <w:r w:rsidR="00755973" w:rsidRPr="003065F7">
        <w:t xml:space="preserve"> места размещения объекта осуществляется в следующем порядке:</w:t>
      </w:r>
    </w:p>
    <w:p w14:paraId="0DF1EDCC" w14:textId="77777777" w:rsidR="00755973" w:rsidRPr="003065F7" w:rsidRDefault="00755973" w:rsidP="0028779C">
      <w:pPr>
        <w:ind w:firstLine="709"/>
        <w:jc w:val="both"/>
      </w:pPr>
      <w:r w:rsidRPr="003065F7">
        <w:t xml:space="preserve">1) выбор земельного участка и принятие в порядке, установленном </w:t>
      </w:r>
      <w:r>
        <w:t xml:space="preserve">статьей 31 </w:t>
      </w:r>
      <w:proofErr w:type="gramStart"/>
      <w:r>
        <w:t xml:space="preserve">Земельного </w:t>
      </w:r>
      <w:r w:rsidRPr="003065F7">
        <w:t xml:space="preserve"> Кодекса</w:t>
      </w:r>
      <w:proofErr w:type="gramEnd"/>
      <w:r w:rsidR="00EC0997">
        <w:t xml:space="preserve"> </w:t>
      </w:r>
      <w:r w:rsidR="00A07BDC" w:rsidRPr="003065F7">
        <w:t>Российской Федерации</w:t>
      </w:r>
      <w:r w:rsidRPr="003065F7">
        <w:t>, решения о предварительном согласовании места размещения объекта;</w:t>
      </w:r>
    </w:p>
    <w:p w14:paraId="153C5C0A" w14:textId="77777777" w:rsidR="00755973" w:rsidRPr="003065F7" w:rsidRDefault="00755973" w:rsidP="0028779C">
      <w:pPr>
        <w:ind w:firstLine="709"/>
        <w:jc w:val="both"/>
      </w:pPr>
      <w:r w:rsidRPr="003065F7">
        <w:t>2) выполнение в отношении земельного участка кадастровых работ, осуществление его государственного кадастрового учета;</w:t>
      </w:r>
    </w:p>
    <w:p w14:paraId="47A3B690" w14:textId="77777777" w:rsidR="00755973" w:rsidRPr="003065F7" w:rsidRDefault="00755973" w:rsidP="0028779C">
      <w:pPr>
        <w:ind w:firstLine="709"/>
        <w:jc w:val="both"/>
      </w:pPr>
      <w:r>
        <w:t>3</w:t>
      </w:r>
      <w:r w:rsidRPr="003065F7">
        <w:t xml:space="preserve">) принятие решения о предоставлении земельного участка для строительства в соответствии с правилами, установленными статьей </w:t>
      </w:r>
      <w:r>
        <w:t>32 Земельного</w:t>
      </w:r>
      <w:r w:rsidRPr="003065F7">
        <w:t xml:space="preserve"> Кодекса</w:t>
      </w:r>
      <w:r w:rsidR="00EC0997">
        <w:t xml:space="preserve"> </w:t>
      </w:r>
      <w:r w:rsidR="00A07BDC" w:rsidRPr="003065F7">
        <w:t>Российской Федерации</w:t>
      </w:r>
      <w:r w:rsidRPr="003065F7">
        <w:t>.</w:t>
      </w:r>
    </w:p>
    <w:p w14:paraId="6E9F7E5D" w14:textId="77777777" w:rsidR="00755973" w:rsidRPr="003065F7" w:rsidRDefault="002F0CF6" w:rsidP="0028779C">
      <w:pPr>
        <w:ind w:firstLine="709"/>
        <w:jc w:val="both"/>
      </w:pPr>
      <w:r>
        <w:t>9</w:t>
      </w:r>
      <w:r w:rsidR="00755973" w:rsidRPr="003065F7">
        <w:t xml:space="preserve">. В случае, если земельный участок сформирован, но не закреплен за гражданином или юридическим лицом, его предоставление для строительства осуществляется в соответствии с </w:t>
      </w:r>
      <w:r w:rsidR="00755973">
        <w:t xml:space="preserve">подпунктами </w:t>
      </w:r>
      <w:r w:rsidR="00755973" w:rsidRPr="002F0CF6">
        <w:t xml:space="preserve">2,3 пункта </w:t>
      </w:r>
      <w:r>
        <w:t>7</w:t>
      </w:r>
      <w:r w:rsidR="00755973">
        <w:t xml:space="preserve"> </w:t>
      </w:r>
      <w:r w:rsidR="00755973" w:rsidRPr="003065F7">
        <w:t xml:space="preserve">настоящей статьи, если иной порядок не установлен </w:t>
      </w:r>
      <w:proofErr w:type="gramStart"/>
      <w:r w:rsidR="00755973">
        <w:t xml:space="preserve">Земельным </w:t>
      </w:r>
      <w:r w:rsidR="00755973" w:rsidRPr="003065F7">
        <w:t xml:space="preserve"> Кодексом</w:t>
      </w:r>
      <w:proofErr w:type="gramEnd"/>
      <w:r w:rsidR="00EC0997">
        <w:t xml:space="preserve"> </w:t>
      </w:r>
      <w:r w:rsidR="00A07BDC" w:rsidRPr="003065F7">
        <w:t>Российской Федерации</w:t>
      </w:r>
      <w:r w:rsidR="00755973" w:rsidRPr="003065F7">
        <w:t>.</w:t>
      </w:r>
    </w:p>
    <w:bookmarkEnd w:id="90"/>
    <w:p w14:paraId="77BF9DA2" w14:textId="77777777" w:rsidR="00755973" w:rsidRPr="001E175F" w:rsidRDefault="002F0CF6" w:rsidP="0028779C">
      <w:pPr>
        <w:ind w:firstLine="709"/>
        <w:jc w:val="both"/>
      </w:pPr>
      <w:r>
        <w:t>10</w:t>
      </w:r>
      <w:r w:rsidR="00755973" w:rsidRPr="001E175F">
        <w:t xml:space="preserve">. Решение Администрации </w:t>
      </w:r>
      <w:r w:rsidR="00FE2C76">
        <w:t>Лежне</w:t>
      </w:r>
      <w:r w:rsidR="006756DD" w:rsidRPr="006756DD">
        <w:t>в</w:t>
      </w:r>
      <w:r w:rsidR="00CC628D">
        <w:t>с</w:t>
      </w:r>
      <w:r w:rsidR="00755973" w:rsidRPr="001E175F">
        <w:t>кого муниципального района о предоставлении земельного участка для строительства или протокол о результатах торгов (конкурсов, аукционов) является основанием для:</w:t>
      </w:r>
    </w:p>
    <w:p w14:paraId="0D0F46C4" w14:textId="77777777" w:rsidR="00755973" w:rsidRPr="001E175F" w:rsidRDefault="00755973" w:rsidP="0028779C">
      <w:pPr>
        <w:ind w:firstLine="709"/>
        <w:jc w:val="both"/>
      </w:pPr>
      <w:bookmarkStart w:id="91" w:name="sub_3071"/>
      <w:r w:rsidRPr="001E175F">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14:paraId="1E1A8ADF" w14:textId="77777777" w:rsidR="00755973" w:rsidRPr="001E175F" w:rsidRDefault="00755973" w:rsidP="0028779C">
      <w:pPr>
        <w:ind w:firstLine="709"/>
        <w:jc w:val="both"/>
      </w:pPr>
      <w:bookmarkStart w:id="92" w:name="sub_3072"/>
      <w:bookmarkEnd w:id="91"/>
      <w:r w:rsidRPr="001E175F">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14:paraId="7B4E534B" w14:textId="77777777" w:rsidR="00755973" w:rsidRPr="001E175F" w:rsidRDefault="00755973" w:rsidP="0028779C">
      <w:pPr>
        <w:ind w:firstLine="709"/>
        <w:jc w:val="both"/>
      </w:pPr>
      <w:bookmarkStart w:id="93" w:name="sub_3073"/>
      <w:bookmarkEnd w:id="92"/>
      <w:r w:rsidRPr="001E175F">
        <w:t>3) заключения договора аренды земельного участка и государственной регистрации данного договора при передаче земельного участка в аренду.</w:t>
      </w:r>
    </w:p>
    <w:p w14:paraId="06DE4CA0" w14:textId="77777777" w:rsidR="00755973" w:rsidRPr="001E175F" w:rsidRDefault="002F0CF6" w:rsidP="0028779C">
      <w:pPr>
        <w:ind w:firstLine="709"/>
        <w:jc w:val="both"/>
      </w:pPr>
      <w:bookmarkStart w:id="94" w:name="sub_3008"/>
      <w:bookmarkEnd w:id="93"/>
      <w:r>
        <w:t>11</w:t>
      </w:r>
      <w:r w:rsidR="00755973" w:rsidRPr="001E175F">
        <w:t xml:space="preserve">. Решение, указанное в 1-м абзаце части </w:t>
      </w:r>
      <w:r>
        <w:t>10</w:t>
      </w:r>
      <w:r w:rsidR="00755973" w:rsidRPr="001E175F">
        <w:t xml:space="preserve"> настоящей статьи, или выписка из него о предоставлении земельного участка для строительства либо об отказе в его предоставлении выдается заявителю в семидневный срок со дня его принятия.</w:t>
      </w:r>
    </w:p>
    <w:p w14:paraId="192E4AA7" w14:textId="77777777" w:rsidR="00755973" w:rsidRPr="001E175F" w:rsidRDefault="002F0CF6" w:rsidP="0028779C">
      <w:pPr>
        <w:ind w:firstLine="709"/>
        <w:jc w:val="both"/>
      </w:pPr>
      <w:bookmarkStart w:id="95" w:name="sub_3009"/>
      <w:bookmarkEnd w:id="94"/>
      <w:r>
        <w:t>12</w:t>
      </w:r>
      <w:r w:rsidR="00755973" w:rsidRPr="001E175F">
        <w:t>. Решение об отказе в предоставлении земельного участка для строительства может быть обжаловано заявителем в суд.</w:t>
      </w:r>
    </w:p>
    <w:p w14:paraId="1FF2A8CF" w14:textId="77777777" w:rsidR="00755973" w:rsidRPr="001E175F" w:rsidRDefault="00755973" w:rsidP="0028779C">
      <w:pPr>
        <w:ind w:firstLine="709"/>
        <w:jc w:val="both"/>
      </w:pPr>
      <w:bookmarkStart w:id="96" w:name="sub_3010"/>
      <w:bookmarkEnd w:id="95"/>
      <w:r w:rsidRPr="001E175F">
        <w:t>1</w:t>
      </w:r>
      <w:r w:rsidR="002F0CF6">
        <w:t>3</w:t>
      </w:r>
      <w:r w:rsidRPr="001E175F">
        <w:t xml:space="preserve">. В случае признания судом недействительным отказа в предоставлении земельного участка для строительства суд в своем решении обязывает Администрацию </w:t>
      </w:r>
      <w:proofErr w:type="gramStart"/>
      <w:r w:rsidR="00FE2C76">
        <w:t>Лежне</w:t>
      </w:r>
      <w:r w:rsidR="006756DD" w:rsidRPr="006756DD">
        <w:t>в</w:t>
      </w:r>
      <w:r>
        <w:t>ского</w:t>
      </w:r>
      <w:r w:rsidRPr="001E175F">
        <w:t xml:space="preserve">  муниципального</w:t>
      </w:r>
      <w:proofErr w:type="gramEnd"/>
      <w:r w:rsidRPr="001E175F">
        <w:t xml:space="preserve"> района, предоставить земельный участок с указанием срока и условий его предоставления.</w:t>
      </w:r>
    </w:p>
    <w:p w14:paraId="3B42D342" w14:textId="77777777" w:rsidR="00755973" w:rsidRPr="001E175F" w:rsidRDefault="00755973" w:rsidP="0028779C">
      <w:pPr>
        <w:ind w:firstLine="709"/>
        <w:jc w:val="both"/>
      </w:pPr>
      <w:bookmarkStart w:id="97" w:name="sub_30011"/>
      <w:bookmarkEnd w:id="96"/>
      <w:r>
        <w:t>1</w:t>
      </w:r>
      <w:r w:rsidR="002F0CF6">
        <w:t>4</w:t>
      </w:r>
      <w:r w:rsidRPr="001E175F">
        <w:t xml:space="preserve">. Предварительное согласование места размещения объекта не проводится при размещении объекта в </w:t>
      </w:r>
      <w:r w:rsidR="00FE2C76">
        <w:t>Лежневском</w:t>
      </w:r>
      <w:r w:rsidR="00FE2C76" w:rsidRPr="00FE2C76">
        <w:t xml:space="preserve"> городско</w:t>
      </w:r>
      <w:r w:rsidR="00FE2C76">
        <w:t xml:space="preserve">м </w:t>
      </w:r>
      <w:r>
        <w:t xml:space="preserve">поселении </w:t>
      </w:r>
      <w:r w:rsidRPr="001E175F">
        <w:t xml:space="preserve">в соответствии с градостроительной документацией о застройке и Правилами землепользования и застройки </w:t>
      </w:r>
      <w:r w:rsidRPr="00656049">
        <w:t xml:space="preserve">территории </w:t>
      </w:r>
      <w:r w:rsidR="00FE2C76" w:rsidRPr="00FE2C76">
        <w:t>Лежневского городского</w:t>
      </w:r>
      <w:r w:rsidR="00FE2C76">
        <w:t xml:space="preserve"> </w:t>
      </w:r>
      <w:r>
        <w:t xml:space="preserve">поселения  </w:t>
      </w:r>
      <w:r w:rsidRPr="001E175F">
        <w:t>(зонированием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
    <w:bookmarkEnd w:id="97"/>
    <w:p w14:paraId="0DAF5E73" w14:textId="77777777" w:rsidR="005E01A6" w:rsidRPr="002F0CF6" w:rsidRDefault="005E01A6" w:rsidP="0028779C">
      <w:pPr>
        <w:ind w:firstLine="709"/>
        <w:jc w:val="both"/>
      </w:pPr>
      <w:r w:rsidRPr="002F0CF6">
        <w:t xml:space="preserve">15. Земельный участок, предоставленный гражданину или юридическому лицу на праве собственности, может передаваться по соглашению с исполнительным органом государственной власти или органом местного </w:t>
      </w:r>
      <w:r w:rsidR="002F0CF6">
        <w:t>самоуправления, предусмотренным</w:t>
      </w:r>
      <w:r w:rsidRPr="002F0CF6">
        <w:t xml:space="preserve"> статьей 29 Земельного кодекса Российской Федерации, в государственную или муниципальную собственность в случае, если такой земельный участок:</w:t>
      </w:r>
    </w:p>
    <w:p w14:paraId="1BC72298" w14:textId="77777777" w:rsidR="005E01A6" w:rsidRPr="002F0CF6" w:rsidRDefault="005E01A6" w:rsidP="0028779C">
      <w:pPr>
        <w:ind w:firstLine="709"/>
        <w:jc w:val="both"/>
      </w:pPr>
      <w:r w:rsidRPr="002F0CF6">
        <w:lastRenderedPageBreak/>
        <w:t>1) занят объектами социально-культурного, коммунально-бытового назначения, объектами инженерной, транспортной инфраструктур;</w:t>
      </w:r>
    </w:p>
    <w:p w14:paraId="4186D944" w14:textId="77777777" w:rsidR="005E01A6" w:rsidRPr="002F0CF6" w:rsidRDefault="005E01A6" w:rsidP="0028779C">
      <w:pPr>
        <w:ind w:firstLine="709"/>
        <w:jc w:val="both"/>
      </w:pPr>
      <w:r w:rsidRPr="002F0CF6">
        <w:t>2) предназначен в соответствии с документацией по планировке территории для размещения объектов, предусмотренных подпунктом 1 настоящего пункта.</w:t>
      </w:r>
    </w:p>
    <w:p w14:paraId="6D49DA72" w14:textId="77777777" w:rsidR="005E01A6" w:rsidRPr="002F0CF6" w:rsidRDefault="005E01A6" w:rsidP="0028779C">
      <w:pPr>
        <w:ind w:firstLine="709"/>
        <w:jc w:val="both"/>
      </w:pPr>
      <w:r w:rsidRPr="002F0CF6">
        <w:t>16. Соглашение, указанное в пункте 15 настоящей статьи, может предусматривать передачу в государственную или муниципальную собственность земельного участка, занятого объектами социально-культурного, коммунально-бытового назначения, объектами инженерной, транспортной инфраструктур, находящимися в частной собственности, одновременно с безвозмездной передачей в государственную или муниципальную собственность таких объектов.</w:t>
      </w:r>
    </w:p>
    <w:p w14:paraId="454E31F6" w14:textId="77777777" w:rsidR="005E01A6" w:rsidRDefault="005E01A6" w:rsidP="0028779C">
      <w:pPr>
        <w:ind w:firstLine="709"/>
        <w:jc w:val="both"/>
      </w:pPr>
      <w:r w:rsidRPr="002F0CF6">
        <w:t>17. Соглашение, указанное в пункте 15 или 16 настоящей статьи, должно предусматривать предоставление безвозмездно равноценного земельного участка взамен переданного в государственную или муниципальную собственность земельного участка.</w:t>
      </w:r>
    </w:p>
    <w:p w14:paraId="63DF8F98" w14:textId="77777777" w:rsidR="00CE669C" w:rsidRPr="009123E5" w:rsidRDefault="00CE669C" w:rsidP="0001287B">
      <w:pPr>
        <w:pStyle w:val="2"/>
        <w:ind w:firstLine="709"/>
        <w:jc w:val="both"/>
        <w:rPr>
          <w:rFonts w:ascii="Times New Roman" w:hAnsi="Times New Roman" w:cs="Times New Roman"/>
          <w:i w:val="0"/>
          <w:sz w:val="24"/>
          <w:szCs w:val="24"/>
        </w:rPr>
      </w:pPr>
      <w:bookmarkStart w:id="98" w:name="_Toc117671502"/>
      <w:r w:rsidRPr="009123E5">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19</w:t>
      </w:r>
      <w:r w:rsidRPr="009123E5">
        <w:rPr>
          <w:rFonts w:ascii="Times New Roman" w:hAnsi="Times New Roman" w:cs="Times New Roman"/>
          <w:i w:val="0"/>
          <w:sz w:val="24"/>
          <w:szCs w:val="24"/>
        </w:rPr>
        <w:t>.  Особенности предоставления земельных участков для жилищного строительства и комплексного освоения в целях жилищного строительства</w:t>
      </w:r>
      <w:bookmarkEnd w:id="98"/>
    </w:p>
    <w:p w14:paraId="1294A345" w14:textId="77777777" w:rsidR="00B07183" w:rsidRDefault="00B07183" w:rsidP="0001287B">
      <w:pPr>
        <w:tabs>
          <w:tab w:val="num" w:pos="0"/>
        </w:tabs>
        <w:ind w:firstLine="709"/>
        <w:jc w:val="both"/>
      </w:pPr>
      <w:bookmarkStart w:id="99" w:name="sub_3101"/>
    </w:p>
    <w:p w14:paraId="6B485ADE" w14:textId="77777777" w:rsidR="00CE669C" w:rsidRPr="001E175F" w:rsidRDefault="00CE669C" w:rsidP="0001287B">
      <w:pPr>
        <w:tabs>
          <w:tab w:val="num" w:pos="0"/>
        </w:tabs>
        <w:ind w:firstLine="709"/>
        <w:jc w:val="both"/>
      </w:pPr>
      <w:r w:rsidRPr="001E175F">
        <w:t>1. 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в случаях, установленных</w:t>
      </w:r>
      <w:hyperlink w:anchor="sub_2415" w:history="1">
        <w:r w:rsidR="0026541E" w:rsidRPr="001E175F">
          <w:t xml:space="preserve"> </w:t>
        </w:r>
        <w:r w:rsidR="00632B24">
          <w:t xml:space="preserve">подпунктом </w:t>
        </w:r>
        <w:r w:rsidRPr="001E175F">
          <w:t>5 пункта 1 статьи 24</w:t>
        </w:r>
      </w:hyperlink>
      <w:r w:rsidRPr="001E175F">
        <w:t xml:space="preserve"> Земельного </w:t>
      </w:r>
      <w:r w:rsidR="00E249A6" w:rsidRPr="001E175F">
        <w:t>к</w:t>
      </w:r>
      <w:r w:rsidRPr="001E175F">
        <w:t xml:space="preserve">одекса Российской Федерации </w:t>
      </w:r>
      <w:r w:rsidR="00EC0997">
        <w:t>–</w:t>
      </w:r>
      <w:r w:rsidRPr="001E175F">
        <w:t xml:space="preserve"> в безвозмездное срочное пользование без предварительного согласования места размещения объекта.</w:t>
      </w:r>
    </w:p>
    <w:p w14:paraId="51D2D774" w14:textId="77777777" w:rsidR="00CE669C" w:rsidRPr="001E175F" w:rsidRDefault="00CE669C" w:rsidP="0001287B">
      <w:pPr>
        <w:tabs>
          <w:tab w:val="num" w:pos="0"/>
        </w:tabs>
        <w:ind w:firstLine="709"/>
        <w:jc w:val="both"/>
      </w:pPr>
      <w:bookmarkStart w:id="100" w:name="sub_3102"/>
      <w:bookmarkEnd w:id="99"/>
      <w:r w:rsidRPr="001E175F">
        <w:t xml:space="preserve">2. Продажа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 за исключением случаев, установленных </w:t>
      </w:r>
      <w:hyperlink w:anchor="sub_2415" w:history="1">
        <w:r w:rsidRPr="001E175F">
          <w:t xml:space="preserve"> подпунктом 5 пункта 1 статьи 24</w:t>
        </w:r>
      </w:hyperlink>
      <w:r w:rsidRPr="001E175F">
        <w:t xml:space="preserve">, </w:t>
      </w:r>
      <w:hyperlink w:anchor="sub_3021" w:history="1">
        <w:r w:rsidRPr="001E175F">
          <w:t xml:space="preserve"> пунктом 2.1 статьи 30</w:t>
        </w:r>
      </w:hyperlink>
      <w:r w:rsidRPr="001E175F">
        <w:t xml:space="preserve"> и </w:t>
      </w:r>
      <w:hyperlink w:anchor="sub_380127" w:history="1">
        <w:r w:rsidRPr="001E175F">
          <w:t xml:space="preserve"> пунктом 27 статьи 38.1</w:t>
        </w:r>
      </w:hyperlink>
      <w:r w:rsidRPr="001E175F">
        <w:t xml:space="preserve"> Земельного Кодекса Российской Федерации.</w:t>
      </w:r>
    </w:p>
    <w:p w14:paraId="20A0710F" w14:textId="77777777" w:rsidR="00CE669C" w:rsidRPr="001E175F" w:rsidRDefault="00CE669C" w:rsidP="0001287B">
      <w:pPr>
        <w:tabs>
          <w:tab w:val="num" w:pos="0"/>
        </w:tabs>
        <w:ind w:firstLine="709"/>
        <w:jc w:val="both"/>
      </w:pPr>
      <w:bookmarkStart w:id="101" w:name="sub_31031"/>
      <w:bookmarkStart w:id="102" w:name="sub_3103"/>
      <w:bookmarkEnd w:id="100"/>
      <w:r w:rsidRPr="001E175F">
        <w:t xml:space="preserve">3. Предоставление земельного участка в аренду для индивидуального жилищного строительства </w:t>
      </w:r>
      <w:r w:rsidR="005E01A6" w:rsidRPr="002F0CF6">
        <w:t>может осуществляться</w:t>
      </w:r>
      <w:r w:rsidR="005E01A6">
        <w:t xml:space="preserve"> </w:t>
      </w:r>
      <w:r w:rsidRPr="001E175F">
        <w:t>на основании заявления гражданина</w:t>
      </w:r>
      <w:r w:rsidRPr="001E175F">
        <w:rPr>
          <w:b/>
        </w:rPr>
        <w:t>,</w:t>
      </w:r>
      <w:r w:rsidRPr="001E175F">
        <w:t xml:space="preserve"> заинтересованного в предоставлении земельного участка</w:t>
      </w:r>
      <w:r w:rsidR="002A2C1E" w:rsidRPr="001E175F">
        <w:t>.</w:t>
      </w:r>
    </w:p>
    <w:p w14:paraId="461DFFDA" w14:textId="77777777" w:rsidR="00CE669C" w:rsidRPr="001E175F" w:rsidRDefault="00CE669C" w:rsidP="0001287B">
      <w:pPr>
        <w:tabs>
          <w:tab w:val="num" w:pos="0"/>
        </w:tabs>
        <w:ind w:firstLine="709"/>
        <w:jc w:val="both"/>
      </w:pPr>
      <w:bookmarkStart w:id="103" w:name="sub_31032"/>
      <w:bookmarkEnd w:id="101"/>
      <w:bookmarkEnd w:id="102"/>
      <w:r w:rsidRPr="001E175F">
        <w:t xml:space="preserve">В двухнедельный срок со дня получения заявления гражданина о предоставлении в аренду земельного участка Администрация </w:t>
      </w:r>
      <w:r w:rsidR="00FE2C76">
        <w:t>Лежне</w:t>
      </w:r>
      <w:r w:rsidR="006756DD" w:rsidRPr="006756DD">
        <w:t>в</w:t>
      </w:r>
      <w:r w:rsidR="00526B3B">
        <w:t>ского муниципального района</w:t>
      </w:r>
      <w:r w:rsidRPr="001E175F">
        <w:t>,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bookmarkStart w:id="104" w:name="sub_31033"/>
      <w:bookmarkEnd w:id="103"/>
      <w:r w:rsidRPr="001E175F">
        <w:t xml:space="preserve">, определяемом Главой </w:t>
      </w:r>
      <w:r w:rsidR="00526B3B">
        <w:t>района</w:t>
      </w:r>
      <w:r w:rsidRPr="001E175F">
        <w:t>.</w:t>
      </w:r>
    </w:p>
    <w:p w14:paraId="07ED18E7" w14:textId="77777777" w:rsidR="00CE669C" w:rsidRPr="001E175F" w:rsidRDefault="00CE669C" w:rsidP="0001287B">
      <w:pPr>
        <w:tabs>
          <w:tab w:val="num" w:pos="0"/>
        </w:tabs>
        <w:ind w:firstLine="709"/>
        <w:jc w:val="both"/>
      </w:pPr>
      <w:r w:rsidRPr="001E175F">
        <w:t xml:space="preserve">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Администрацией </w:t>
      </w:r>
      <w:r w:rsidR="00526B3B">
        <w:t>муниципального района</w:t>
      </w:r>
      <w:r w:rsidRPr="001E175F">
        <w:t xml:space="preserve"> принимается решение о предоставлении такого земельного участка для жилищного строительства в аренду гражданину, указанному в </w:t>
      </w:r>
      <w:hyperlink w:anchor="sub_31031" w:history="1">
        <w:r w:rsidRPr="001E175F">
          <w:t xml:space="preserve"> абзаце первом</w:t>
        </w:r>
      </w:hyperlink>
      <w:r w:rsidRPr="001E175F">
        <w:t xml:space="preserve"> настоящего пункта.</w:t>
      </w:r>
    </w:p>
    <w:p w14:paraId="2DE10D11" w14:textId="77777777" w:rsidR="00CE669C" w:rsidRPr="001E175F" w:rsidRDefault="00CE669C" w:rsidP="0001287B">
      <w:pPr>
        <w:tabs>
          <w:tab w:val="num" w:pos="0"/>
        </w:tabs>
        <w:ind w:firstLine="709"/>
        <w:jc w:val="both"/>
      </w:pPr>
      <w:r w:rsidRPr="001E175F">
        <w:t>Договор аренды земельного участка подлежит заключению с указанным гражданином в двухнедельный срок после государственного кадастрового учета такого земельного участка.</w:t>
      </w:r>
    </w:p>
    <w:bookmarkEnd w:id="104"/>
    <w:p w14:paraId="2DBF1307" w14:textId="77777777" w:rsidR="00CE669C" w:rsidRPr="001E175F" w:rsidRDefault="00CE669C" w:rsidP="0001287B">
      <w:pPr>
        <w:tabs>
          <w:tab w:val="num" w:pos="0"/>
        </w:tabs>
        <w:ind w:firstLine="709"/>
        <w:jc w:val="both"/>
      </w:pPr>
      <w:r w:rsidRPr="001E175F">
        <w:t>В случае поступления заявления о предоставлении в аренду такого земельного участка проводится аукцион по продаже права на заключение договора аренды земельного участка.</w:t>
      </w:r>
    </w:p>
    <w:p w14:paraId="1649C2D2" w14:textId="77777777" w:rsidR="00CE669C" w:rsidRPr="001E175F" w:rsidRDefault="00CE669C" w:rsidP="0001287B">
      <w:pPr>
        <w:tabs>
          <w:tab w:val="num" w:pos="0"/>
        </w:tabs>
        <w:ind w:firstLine="709"/>
        <w:jc w:val="both"/>
      </w:pPr>
      <w:bookmarkStart w:id="105" w:name="sub_3201"/>
      <w:r w:rsidRPr="001E175F">
        <w:lastRenderedPageBreak/>
        <w:t>4. Земельные участки для их комплексного освоения в целях жилищного строительства, которое включает в себя подготовку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 предоставляются в аренду без предварительного согласования места размещения объекта.</w:t>
      </w:r>
    </w:p>
    <w:p w14:paraId="26C3AC83" w14:textId="77777777" w:rsidR="00CE669C" w:rsidRPr="001E175F" w:rsidRDefault="00CE669C" w:rsidP="0001287B">
      <w:pPr>
        <w:pStyle w:val="af3"/>
        <w:ind w:left="0" w:firstLine="709"/>
        <w:rPr>
          <w:rFonts w:ascii="Times New Roman" w:hAnsi="Times New Roman" w:cs="Times New Roman"/>
          <w:sz w:val="24"/>
          <w:szCs w:val="24"/>
        </w:rPr>
      </w:pPr>
      <w:r w:rsidRPr="001E175F">
        <w:rPr>
          <w:rFonts w:ascii="Times New Roman" w:hAnsi="Times New Roman" w:cs="Times New Roman"/>
          <w:sz w:val="24"/>
          <w:szCs w:val="24"/>
        </w:rPr>
        <w:t>Особенности предоставления земельных участков для их комплексного освоения в целях жилищного строительства из земель, находящихся в государственной или муниципальной собственности, устанавливаются статьей 30.2 Земельного Кодекса Российской Федерации.</w:t>
      </w:r>
    </w:p>
    <w:p w14:paraId="3BBDD63C" w14:textId="77777777" w:rsidR="00CE669C" w:rsidRPr="001E175F" w:rsidRDefault="00245BC5" w:rsidP="0001287B">
      <w:pPr>
        <w:pStyle w:val="2"/>
        <w:spacing w:after="240"/>
        <w:ind w:firstLine="709"/>
        <w:rPr>
          <w:rFonts w:ascii="Times New Roman" w:hAnsi="Times New Roman" w:cs="Times New Roman"/>
          <w:i w:val="0"/>
          <w:sz w:val="24"/>
          <w:szCs w:val="24"/>
        </w:rPr>
      </w:pPr>
      <w:bookmarkStart w:id="106" w:name="_Toc117671503"/>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0</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Нормы предоставления земельных участков</w:t>
      </w:r>
      <w:bookmarkEnd w:id="106"/>
    </w:p>
    <w:p w14:paraId="7CD0A1EC" w14:textId="77777777" w:rsidR="00DF7746" w:rsidRDefault="00DF7746" w:rsidP="0001287B">
      <w:pPr>
        <w:ind w:firstLine="709"/>
        <w:jc w:val="both"/>
      </w:pPr>
      <w:r w:rsidRPr="001E175F">
        <w:t>При предоставлении гражданам в собственность, для ведения личного подсобного хозяйства и индивидуального жилищного строительства, земельных участков из земель, находящихся в государственной или муниципальной собственности</w:t>
      </w:r>
      <w:r w:rsidR="0001287B">
        <w:t>,</w:t>
      </w:r>
      <w:r w:rsidR="00F37E82">
        <w:t xml:space="preserve"> решением Совета Лежневского городского поселения установлено</w:t>
      </w:r>
      <w:r>
        <w:t>:</w:t>
      </w:r>
    </w:p>
    <w:p w14:paraId="6AE0CAAD" w14:textId="77777777" w:rsidR="00DF7746" w:rsidRDefault="00F37E82" w:rsidP="0001287B">
      <w:pPr>
        <w:ind w:firstLine="709"/>
        <w:jc w:val="both"/>
      </w:pPr>
      <w:r>
        <w:t>-</w:t>
      </w:r>
      <w:r w:rsidR="00DF7746" w:rsidRPr="00F37E82">
        <w:t xml:space="preserve"> предельные максимальные размеры земельных участков, предоставл</w:t>
      </w:r>
      <w:r>
        <w:t xml:space="preserve">яемых в собственность гражданам </w:t>
      </w:r>
      <w:r w:rsidR="00DF7746" w:rsidRPr="00F37E82">
        <w:t>для индивидуального жилищного строительства – 0,1</w:t>
      </w:r>
      <w:r>
        <w:t>5 га;</w:t>
      </w:r>
    </w:p>
    <w:p w14:paraId="4CCC3713" w14:textId="77777777" w:rsidR="00F37E82" w:rsidRDefault="00F37E82" w:rsidP="0001287B">
      <w:pPr>
        <w:ind w:firstLine="709"/>
        <w:jc w:val="both"/>
      </w:pPr>
      <w:r>
        <w:t xml:space="preserve">- </w:t>
      </w:r>
      <w:r w:rsidRPr="00F37E82">
        <w:t xml:space="preserve">предельные </w:t>
      </w:r>
      <w:r>
        <w:t>минимальные</w:t>
      </w:r>
      <w:r w:rsidRPr="00F37E82">
        <w:t xml:space="preserve"> размеры земельных участков, предоставл</w:t>
      </w:r>
      <w:r>
        <w:t xml:space="preserve">яемых в собственность гражданам </w:t>
      </w:r>
      <w:r w:rsidRPr="00F37E82">
        <w:t>для индивидуального жилищного строительства – 0,</w:t>
      </w:r>
      <w:r>
        <w:t>04 га.</w:t>
      </w:r>
    </w:p>
    <w:p w14:paraId="5169A0DA" w14:textId="77777777" w:rsidR="00CE669C" w:rsidRPr="001E175F" w:rsidRDefault="00DE6354" w:rsidP="0001287B">
      <w:pPr>
        <w:pStyle w:val="2"/>
        <w:spacing w:after="240"/>
        <w:ind w:firstLine="709"/>
        <w:jc w:val="both"/>
        <w:rPr>
          <w:rFonts w:ascii="Times New Roman" w:hAnsi="Times New Roman" w:cs="Times New Roman"/>
          <w:i w:val="0"/>
          <w:sz w:val="24"/>
          <w:szCs w:val="24"/>
        </w:rPr>
      </w:pPr>
      <w:bookmarkStart w:id="107" w:name="_Toc117671504"/>
      <w:bookmarkEnd w:id="105"/>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Переход права на земельный участок при переходе права собственности на здание, строение, сооружение</w:t>
      </w:r>
      <w:bookmarkEnd w:id="107"/>
    </w:p>
    <w:p w14:paraId="5C4CB9F0" w14:textId="77777777" w:rsidR="00CE669C" w:rsidRPr="001E175F" w:rsidRDefault="00CE669C" w:rsidP="0001287B">
      <w:pPr>
        <w:tabs>
          <w:tab w:val="num" w:pos="0"/>
        </w:tabs>
        <w:ind w:firstLine="709"/>
        <w:jc w:val="both"/>
      </w:pPr>
      <w:bookmarkStart w:id="108" w:name="sub_351"/>
      <w:r w:rsidRPr="001E175F">
        <w:t>1. При переходе права собственности на здание, строение,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их собственник.</w:t>
      </w:r>
    </w:p>
    <w:p w14:paraId="068617DD" w14:textId="77777777" w:rsidR="00CE669C" w:rsidRPr="001E175F" w:rsidRDefault="00CE669C" w:rsidP="0001287B">
      <w:pPr>
        <w:tabs>
          <w:tab w:val="num" w:pos="0"/>
        </w:tabs>
        <w:ind w:firstLine="709"/>
        <w:jc w:val="both"/>
      </w:pPr>
      <w:bookmarkStart w:id="109" w:name="sub_35102"/>
      <w:bookmarkEnd w:id="108"/>
      <w:r w:rsidRPr="001E175F">
        <w:t>В случае перехода права собственности на здание, строение, сооружение к нескольким собственникам порядок пользования земельным участком определяется с учетом долей в праве собственности на здание, строение, сооружение или сложившегося порядка пользования земельным участком.</w:t>
      </w:r>
    </w:p>
    <w:p w14:paraId="614E2D6F" w14:textId="77777777" w:rsidR="00CE669C" w:rsidRPr="001E175F" w:rsidRDefault="00CE669C" w:rsidP="0001287B">
      <w:pPr>
        <w:tabs>
          <w:tab w:val="num" w:pos="0"/>
        </w:tabs>
        <w:ind w:firstLine="709"/>
        <w:jc w:val="both"/>
      </w:pPr>
      <w:bookmarkStart w:id="110" w:name="sub_3503"/>
      <w:bookmarkEnd w:id="109"/>
      <w:r w:rsidRPr="001E175F">
        <w:t xml:space="preserve">2. Собственник здания, строения,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законодательством для случаев продажи доли в праве общей собственности постороннему лицу. В случае, если земельный участок находится в государственной или муниципальной собственности, применяются правила, установленные </w:t>
      </w:r>
      <w:hyperlink w:anchor="sub_3601" w:history="1">
        <w:r w:rsidRPr="001E175F">
          <w:rPr>
            <w:color w:val="000000"/>
          </w:rPr>
          <w:t xml:space="preserve"> пунктом 1 статьи 36</w:t>
        </w:r>
      </w:hyperlink>
      <w:r w:rsidRPr="001E175F">
        <w:rPr>
          <w:color w:val="000000"/>
        </w:rPr>
        <w:t xml:space="preserve"> </w:t>
      </w:r>
      <w:r w:rsidRPr="001E175F">
        <w:t xml:space="preserve">Земельного </w:t>
      </w:r>
      <w:r w:rsidR="0033304B" w:rsidRPr="001E175F">
        <w:t>к</w:t>
      </w:r>
      <w:r w:rsidRPr="001E175F">
        <w:t>одекса Российской Федерации.</w:t>
      </w:r>
    </w:p>
    <w:p w14:paraId="0F31E55A" w14:textId="77777777" w:rsidR="00CE669C" w:rsidRPr="001E175F" w:rsidRDefault="00CE669C" w:rsidP="0001287B">
      <w:pPr>
        <w:tabs>
          <w:tab w:val="num" w:pos="0"/>
        </w:tabs>
        <w:ind w:firstLine="709"/>
        <w:jc w:val="both"/>
      </w:pPr>
      <w:bookmarkStart w:id="111" w:name="sub_354"/>
      <w:bookmarkEnd w:id="110"/>
      <w:r w:rsidRPr="001E175F">
        <w:t>3. Отчуждение здания, строения,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14:paraId="08386200" w14:textId="77777777" w:rsidR="00CE669C" w:rsidRPr="001E175F" w:rsidRDefault="00CE669C" w:rsidP="0001287B">
      <w:pPr>
        <w:tabs>
          <w:tab w:val="num" w:pos="0"/>
        </w:tabs>
        <w:ind w:firstLine="709"/>
        <w:jc w:val="both"/>
      </w:pPr>
      <w:bookmarkStart w:id="112" w:name="sub_3541"/>
      <w:bookmarkEnd w:id="111"/>
      <w:r w:rsidRPr="001E175F">
        <w:t>1) отчуждение части здания, строения, сооружения, которая не может быть выделена в натуре вместе с частью земельного участка;</w:t>
      </w:r>
    </w:p>
    <w:p w14:paraId="7614453B" w14:textId="77777777" w:rsidR="00CE669C" w:rsidRPr="001E175F" w:rsidRDefault="00CE669C" w:rsidP="0001287B">
      <w:pPr>
        <w:tabs>
          <w:tab w:val="num" w:pos="0"/>
        </w:tabs>
        <w:ind w:firstLine="709"/>
        <w:jc w:val="both"/>
      </w:pPr>
      <w:bookmarkStart w:id="113" w:name="sub_3542"/>
      <w:bookmarkEnd w:id="112"/>
      <w:r w:rsidRPr="001E175F">
        <w:t>2) отчуждение здания, строения, сооружения, находящихся на земельном участке, изъятом из оборота.</w:t>
      </w:r>
    </w:p>
    <w:p w14:paraId="02B0E139" w14:textId="77777777" w:rsidR="00CE669C" w:rsidRPr="001E175F" w:rsidRDefault="00CE669C" w:rsidP="0001287B">
      <w:pPr>
        <w:tabs>
          <w:tab w:val="num" w:pos="0"/>
        </w:tabs>
        <w:ind w:firstLine="709"/>
        <w:jc w:val="both"/>
      </w:pPr>
      <w:bookmarkStart w:id="114" w:name="sub_3543"/>
      <w:bookmarkEnd w:id="113"/>
      <w:r w:rsidRPr="001E175F">
        <w:t xml:space="preserve">4. Отчуждение здания, строения, сооружения, находящихся на ограниченном в обороте земельном участке и принадлежащих одному лицу, проводится вместе с </w:t>
      </w:r>
      <w:r w:rsidRPr="001E175F">
        <w:lastRenderedPageBreak/>
        <w:t xml:space="preserve">земельным участком, если федеральным </w:t>
      </w:r>
      <w:r w:rsidR="00606430" w:rsidRPr="001E175F">
        <w:t>з</w:t>
      </w:r>
      <w:r w:rsidRPr="001E175F">
        <w:t>аконом разрешено предоставлять такой земельный участок в собственность граждан и юридических лиц.</w:t>
      </w:r>
    </w:p>
    <w:p w14:paraId="56BCF3B0" w14:textId="77777777" w:rsidR="00CE669C" w:rsidRPr="001E175F" w:rsidRDefault="00CE669C" w:rsidP="0001287B">
      <w:pPr>
        <w:tabs>
          <w:tab w:val="num" w:pos="0"/>
        </w:tabs>
        <w:ind w:firstLine="709"/>
        <w:jc w:val="both"/>
      </w:pPr>
      <w:bookmarkStart w:id="115" w:name="sub_35403"/>
      <w:bookmarkEnd w:id="114"/>
      <w:r w:rsidRPr="001E175F">
        <w:t>Не допускается отчуждение земельного участ</w:t>
      </w:r>
      <w:r w:rsidR="006A3F49">
        <w:t>ка без находящихся на нем здани</w:t>
      </w:r>
      <w:r w:rsidR="00C07FDB">
        <w:t>я</w:t>
      </w:r>
      <w:r w:rsidRPr="001E175F">
        <w:t>, строени</w:t>
      </w:r>
      <w:r w:rsidR="00C07FDB">
        <w:t>я</w:t>
      </w:r>
      <w:r w:rsidRPr="001E175F">
        <w:t>, сооружени</w:t>
      </w:r>
      <w:r w:rsidR="00C07FDB">
        <w:t>я</w:t>
      </w:r>
      <w:r w:rsidRPr="001E175F">
        <w:t xml:space="preserve"> в случае, если они принадлежат одному лицу.</w:t>
      </w:r>
    </w:p>
    <w:p w14:paraId="29DD98AF" w14:textId="77777777" w:rsidR="00CE669C" w:rsidRPr="001E175F" w:rsidRDefault="00CE669C" w:rsidP="0001287B">
      <w:pPr>
        <w:tabs>
          <w:tab w:val="num" w:pos="0"/>
        </w:tabs>
        <w:ind w:firstLine="709"/>
        <w:jc w:val="both"/>
      </w:pPr>
      <w:bookmarkStart w:id="116" w:name="sub_35404"/>
      <w:bookmarkEnd w:id="115"/>
      <w:r w:rsidRPr="001E175F">
        <w:t>5.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пропорционален доле в праве собственности на здание, строение, сооружение.</w:t>
      </w:r>
    </w:p>
    <w:bookmarkEnd w:id="116"/>
    <w:p w14:paraId="353731B7" w14:textId="77777777" w:rsidR="00CE669C" w:rsidRPr="001E175F" w:rsidRDefault="00CE669C" w:rsidP="0001287B">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6. Физические и юридические лица, заинтересованные в оформлении прав на земельный участок, на котором расположены здания, строения и сооружения, приобретенные ими в собственность, обращаются с заявлением </w:t>
      </w:r>
      <w:r w:rsidRPr="003501E1">
        <w:rPr>
          <w:rFonts w:ascii="Times New Roman" w:hAnsi="Times New Roman" w:cs="Times New Roman"/>
          <w:sz w:val="24"/>
          <w:szCs w:val="24"/>
        </w:rPr>
        <w:t xml:space="preserve">в Администрацию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852EFC" w:rsidRPr="003501E1">
        <w:rPr>
          <w:rFonts w:ascii="Times New Roman" w:hAnsi="Times New Roman" w:cs="Times New Roman"/>
          <w:sz w:val="24"/>
          <w:szCs w:val="24"/>
        </w:rPr>
        <w:t>ского муниципального района</w:t>
      </w:r>
      <w:r w:rsidRPr="001E175F">
        <w:rPr>
          <w:rFonts w:ascii="Times New Roman" w:hAnsi="Times New Roman" w:cs="Times New Roman"/>
          <w:sz w:val="24"/>
          <w:szCs w:val="24"/>
        </w:rPr>
        <w:t xml:space="preserve"> о приобретении земельного участка в собственность, о пользовании земельным участком на ином праве или о заключении договора аренды земельного участка.</w:t>
      </w:r>
    </w:p>
    <w:p w14:paraId="217AFF8A" w14:textId="77777777" w:rsidR="00CE669C" w:rsidRPr="001E175F" w:rsidRDefault="007D2B43" w:rsidP="00467AC3">
      <w:pPr>
        <w:pStyle w:val="2"/>
        <w:spacing w:after="240"/>
        <w:ind w:firstLine="709"/>
        <w:jc w:val="both"/>
        <w:rPr>
          <w:rFonts w:ascii="Times New Roman" w:hAnsi="Times New Roman" w:cs="Times New Roman"/>
          <w:i w:val="0"/>
          <w:sz w:val="24"/>
          <w:szCs w:val="24"/>
        </w:rPr>
      </w:pPr>
      <w:bookmarkStart w:id="117" w:name="_Toc117671505"/>
      <w:r w:rsidRPr="001E175F">
        <w:rPr>
          <w:rFonts w:ascii="Times New Roman" w:eastAsia="Calibri" w:hAnsi="Times New Roman" w:cs="Times New Roman"/>
          <w:i w:val="0"/>
          <w:sz w:val="24"/>
          <w:szCs w:val="24"/>
        </w:rPr>
        <w:t xml:space="preserve">Статья </w:t>
      </w:r>
      <w:r w:rsidR="00724CEB" w:rsidRPr="001E175F">
        <w:rPr>
          <w:rFonts w:ascii="Times New Roman" w:eastAsia="Calibri" w:hAnsi="Times New Roman" w:cs="Times New Roman"/>
          <w:i w:val="0"/>
          <w:sz w:val="24"/>
          <w:szCs w:val="24"/>
        </w:rPr>
        <w:t>2</w:t>
      </w:r>
      <w:r w:rsidR="00854158">
        <w:rPr>
          <w:rFonts w:ascii="Times New Roman" w:eastAsia="Calibri" w:hAnsi="Times New Roman" w:cs="Times New Roman"/>
          <w:i w:val="0"/>
          <w:sz w:val="24"/>
          <w:szCs w:val="24"/>
        </w:rPr>
        <w:t>2</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bookmarkEnd w:id="117"/>
    </w:p>
    <w:p w14:paraId="06AA249B" w14:textId="77777777" w:rsidR="00CE669C" w:rsidRPr="001E175F" w:rsidRDefault="00CE669C" w:rsidP="006F6AB6">
      <w:pPr>
        <w:tabs>
          <w:tab w:val="num" w:pos="0"/>
        </w:tabs>
        <w:ind w:firstLine="709"/>
        <w:jc w:val="both"/>
      </w:pPr>
      <w:bookmarkStart w:id="118" w:name="sub_3601"/>
      <w:r w:rsidRPr="001E175F">
        <w:t>1. Граждане и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и настоящими Правилами.</w:t>
      </w:r>
    </w:p>
    <w:p w14:paraId="484B0F1F" w14:textId="77777777" w:rsidR="00CE669C" w:rsidRPr="001E175F" w:rsidRDefault="00CE669C" w:rsidP="006F6AB6">
      <w:pPr>
        <w:tabs>
          <w:tab w:val="num" w:pos="0"/>
        </w:tabs>
        <w:ind w:firstLine="709"/>
        <w:jc w:val="both"/>
      </w:pPr>
      <w:bookmarkStart w:id="119" w:name="sub_106"/>
      <w:bookmarkEnd w:id="118"/>
      <w:r w:rsidRPr="001E175F">
        <w:t>Если иное не установлено федеральными законами,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w:t>
      </w:r>
      <w:bookmarkStart w:id="120" w:name="sub_360102"/>
      <w:bookmarkEnd w:id="119"/>
    </w:p>
    <w:p w14:paraId="028FF6AD" w14:textId="77777777" w:rsidR="00606430" w:rsidRPr="001E175F" w:rsidRDefault="00606430" w:rsidP="006F6AB6">
      <w:pPr>
        <w:autoSpaceDE w:val="0"/>
        <w:autoSpaceDN w:val="0"/>
        <w:adjustRightInd w:val="0"/>
        <w:ind w:firstLine="709"/>
        <w:jc w:val="both"/>
      </w:pPr>
      <w:bookmarkStart w:id="121" w:name="sub_36011"/>
      <w:bookmarkEnd w:id="120"/>
      <w:r w:rsidRPr="001E175F">
        <w:t>2. Продажа земельных участков, находящихся в государственной или муниципальной собственности, собственникам зданий, строений, сооружений, расположенных на этих земельных участках, осуществляется по цене, установленной соответственно органами исполнительной власти и органами местного самоуправления. Порядок определения цены этих земельных участков, их оплаты устанавливается в отношении:</w:t>
      </w:r>
    </w:p>
    <w:p w14:paraId="67F6F93A" w14:textId="77777777" w:rsidR="00606430" w:rsidRPr="001E175F" w:rsidRDefault="00606430" w:rsidP="006F6AB6">
      <w:pPr>
        <w:autoSpaceDE w:val="0"/>
        <w:autoSpaceDN w:val="0"/>
        <w:adjustRightInd w:val="0"/>
        <w:ind w:firstLine="709"/>
        <w:jc w:val="both"/>
      </w:pPr>
      <w:r w:rsidRPr="001E175F">
        <w:t>1) земельных участков, находящихся в федеральной собственности, - уполномоченным Правительством Российской Федерации федеральным органом исполнительной власти;</w:t>
      </w:r>
    </w:p>
    <w:p w14:paraId="08C410A0" w14:textId="77777777" w:rsidR="00606430" w:rsidRPr="001E175F" w:rsidRDefault="00606430" w:rsidP="006F6AB6">
      <w:pPr>
        <w:autoSpaceDE w:val="0"/>
        <w:autoSpaceDN w:val="0"/>
        <w:adjustRightInd w:val="0"/>
        <w:ind w:firstLine="709"/>
        <w:jc w:val="both"/>
      </w:pPr>
      <w:r w:rsidRPr="001E175F">
        <w:t>2) земельных участков, которые находятся в собственности субъектов Российской Федерации или государственная собственность</w:t>
      </w:r>
      <w:r w:rsidR="00F04C3F">
        <w:t>,</w:t>
      </w:r>
      <w:r w:rsidRPr="001E175F">
        <w:t xml:space="preserve"> на которые не разграничена, - органами государственной власти субъектов Российской Федерации;</w:t>
      </w:r>
    </w:p>
    <w:p w14:paraId="64BE797A" w14:textId="77777777" w:rsidR="00606430" w:rsidRPr="001E175F" w:rsidRDefault="00606430" w:rsidP="006F6AB6">
      <w:pPr>
        <w:autoSpaceDE w:val="0"/>
        <w:autoSpaceDN w:val="0"/>
        <w:adjustRightInd w:val="0"/>
        <w:ind w:firstLine="709"/>
        <w:jc w:val="both"/>
      </w:pPr>
      <w:r w:rsidRPr="001E175F">
        <w:t>3) земельных участков, находящихся в муниципальной собственности, - органами местного самоуправления.</w:t>
      </w:r>
    </w:p>
    <w:p w14:paraId="7A4735BA" w14:textId="77777777" w:rsidR="00F57206" w:rsidRPr="001E175F" w:rsidRDefault="00CE669C" w:rsidP="006F6AB6">
      <w:pPr>
        <w:autoSpaceDE w:val="0"/>
        <w:autoSpaceDN w:val="0"/>
        <w:adjustRightInd w:val="0"/>
        <w:ind w:firstLine="709"/>
        <w:jc w:val="both"/>
      </w:pPr>
      <w:bookmarkStart w:id="122" w:name="sub_36012"/>
      <w:bookmarkEnd w:id="121"/>
      <w:r w:rsidRPr="001E175F">
        <w:t>3. Цена земельных участков, указанных в пункте 2 настоящей статьи, не может превышать их кадастровую стоимость.</w:t>
      </w:r>
      <w:bookmarkStart w:id="123" w:name="sub_362"/>
      <w:bookmarkEnd w:id="122"/>
      <w:r w:rsidR="00F57206" w:rsidRPr="001E175F">
        <w:t xml:space="preserve"> До установления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или органом местного самоуправления порядка определения цены земельного участка</w:t>
      </w:r>
      <w:r w:rsidR="00F04C3F">
        <w:t>,</w:t>
      </w:r>
      <w:r w:rsidR="00F57206" w:rsidRPr="001E175F">
        <w:t xml:space="preserve"> эта цена устанавливается в размере его кадастровой стоимости.</w:t>
      </w:r>
    </w:p>
    <w:bookmarkEnd w:id="123"/>
    <w:p w14:paraId="18E51CCE" w14:textId="77777777" w:rsidR="008D18D6" w:rsidRPr="001E175F" w:rsidRDefault="008D18D6" w:rsidP="006F6AB6">
      <w:pPr>
        <w:autoSpaceDE w:val="0"/>
        <w:autoSpaceDN w:val="0"/>
        <w:adjustRightInd w:val="0"/>
        <w:ind w:firstLine="709"/>
        <w:jc w:val="both"/>
      </w:pPr>
      <w:r w:rsidRPr="001E175F">
        <w:t xml:space="preserve">4. 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w:t>
      </w:r>
      <w:r w:rsidRPr="001E175F">
        <w:lastRenderedPageBreak/>
        <w:t>долевую собственность домовладельцев в порядке и на условиях, которые установлены жилищным законодательством.</w:t>
      </w:r>
    </w:p>
    <w:p w14:paraId="288EC49B" w14:textId="77777777" w:rsidR="008D18D6" w:rsidRPr="001E175F" w:rsidRDefault="008D18D6" w:rsidP="006F6AB6">
      <w:pPr>
        <w:autoSpaceDE w:val="0"/>
        <w:autoSpaceDN w:val="0"/>
        <w:adjustRightInd w:val="0"/>
        <w:ind w:firstLine="709"/>
        <w:jc w:val="both"/>
      </w:pPr>
      <w:r w:rsidRPr="001E175F">
        <w:t>5. В случае, если здание (помещения в нем),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если иное не предусмотрено Земельным кодексом Российской Федерации, федеральными законами, с учетом долей в праве собственности на здание.</w:t>
      </w:r>
    </w:p>
    <w:p w14:paraId="081949E0" w14:textId="77777777" w:rsidR="008D18D6" w:rsidRPr="001E175F" w:rsidRDefault="008D18D6" w:rsidP="006F6AB6">
      <w:pPr>
        <w:autoSpaceDE w:val="0"/>
        <w:autoSpaceDN w:val="0"/>
        <w:adjustRightInd w:val="0"/>
        <w:ind w:firstLine="709"/>
        <w:jc w:val="both"/>
      </w:pPr>
      <w:r w:rsidRPr="001E175F">
        <w:t>В случае, если в здании, находящемся на неделимом земельном участке, помещения принадлежат одним лицам на праве собственности, другим лицам на праве хозяйственного ведения либо оперативного управления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 если иное не предусмотрено Земельным кодексом Российской Федерации, федеральными законами. 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14:paraId="4D33C880" w14:textId="77777777" w:rsidR="008D18D6" w:rsidRPr="001E175F" w:rsidRDefault="008D18D6" w:rsidP="006F6AB6">
      <w:pPr>
        <w:autoSpaceDE w:val="0"/>
        <w:autoSpaceDN w:val="0"/>
        <w:adjustRightInd w:val="0"/>
        <w:ind w:firstLine="709"/>
        <w:jc w:val="both"/>
      </w:pPr>
      <w:r w:rsidRPr="001E175F">
        <w:t>Казенные предприятия и государственные или муниципальные учреждения - правообладатели помещений в этом здании обладают правом ограниченного пользования земельным участком для осуществления своих прав на принадлежащие им помещения.</w:t>
      </w:r>
    </w:p>
    <w:p w14:paraId="569FC432" w14:textId="77777777" w:rsidR="008D18D6" w:rsidRPr="001E175F" w:rsidRDefault="0091013F" w:rsidP="006F6AB6">
      <w:pPr>
        <w:autoSpaceDE w:val="0"/>
        <w:autoSpaceDN w:val="0"/>
        <w:adjustRightInd w:val="0"/>
        <w:ind w:firstLine="709"/>
        <w:jc w:val="both"/>
      </w:pPr>
      <w:r w:rsidRPr="001E175F">
        <w:t>6</w:t>
      </w:r>
      <w:r w:rsidR="008D18D6" w:rsidRPr="001E175F">
        <w:t>. В случае, если помещения в здании, расположенном на неделимом земельном участке, закреплены за несколькими казенными предприятиями и государственными или муниципальными учреждениями, данный земельный участок предоставляется лицу, во владении которого находится большая площадь помещений в здании, в постоянное (бессрочное) пользование, а другие из этих лиц обладают правом ограниченного пользования земельным участком для осуществления своих прав на закрепленные за ними помещения.</w:t>
      </w:r>
    </w:p>
    <w:p w14:paraId="4A368901" w14:textId="77777777" w:rsidR="00FB5319" w:rsidRDefault="0091013F" w:rsidP="006F6AB6">
      <w:pPr>
        <w:autoSpaceDE w:val="0"/>
        <w:autoSpaceDN w:val="0"/>
        <w:adjustRightInd w:val="0"/>
        <w:ind w:firstLine="709"/>
        <w:jc w:val="both"/>
      </w:pPr>
      <w:r w:rsidRPr="001E175F">
        <w:t>7</w:t>
      </w:r>
      <w:r w:rsidR="00CE669C" w:rsidRPr="001E175F">
        <w:t xml:space="preserve">. Для приобретения прав на земельный участок граждане или юридические лица, указанные в настоящей статье, </w:t>
      </w:r>
      <w:r w:rsidR="008D18D6" w:rsidRPr="001E175F">
        <w:t xml:space="preserve">совместно </w:t>
      </w:r>
      <w:r w:rsidR="00A121EA">
        <w:t xml:space="preserve">обращаются </w:t>
      </w:r>
      <w:proofErr w:type="gramStart"/>
      <w:r w:rsidR="00A121EA">
        <w:t xml:space="preserve">в </w:t>
      </w:r>
      <w:r w:rsidR="005F33EB" w:rsidRPr="001E175F">
        <w:t xml:space="preserve"> </w:t>
      </w:r>
      <w:r w:rsidR="00FB5319">
        <w:t>администрацию</w:t>
      </w:r>
      <w:proofErr w:type="gramEnd"/>
      <w:r w:rsidR="00FB5319">
        <w:t xml:space="preserve"> </w:t>
      </w:r>
      <w:r w:rsidR="003572EE">
        <w:t>Лежне</w:t>
      </w:r>
      <w:r w:rsidR="006756DD" w:rsidRPr="006756DD">
        <w:t>в</w:t>
      </w:r>
      <w:r w:rsidR="00FB5319">
        <w:t>ского муниципального района</w:t>
      </w:r>
      <w:bookmarkStart w:id="124" w:name="sub_36051"/>
      <w:r w:rsidR="00FB5319">
        <w:t xml:space="preserve"> </w:t>
      </w:r>
      <w:r w:rsidR="00FB5319" w:rsidRPr="001E175F">
        <w:t>с заявлением о приобретении прав на земельный участок.</w:t>
      </w:r>
    </w:p>
    <w:p w14:paraId="2932D936" w14:textId="77777777" w:rsidR="005F3B20" w:rsidRDefault="005F3B20" w:rsidP="006F6AB6">
      <w:pPr>
        <w:ind w:firstLine="709"/>
        <w:jc w:val="both"/>
      </w:pPr>
      <w:r>
        <w:t>Перечень документов, необходимых для приобретения прав на земельный участок,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14:paraId="1EC3AB09" w14:textId="77777777" w:rsidR="005F3B20" w:rsidRDefault="00FB5319" w:rsidP="006F6AB6">
      <w:pPr>
        <w:ind w:firstLine="709"/>
        <w:jc w:val="both"/>
      </w:pPr>
      <w:r>
        <w:t xml:space="preserve">Администрация муниципального района </w:t>
      </w:r>
      <w:r w:rsidR="005F3B20">
        <w:t>не вправе требовать от заявителя представления дополнительных документов, за исключением документов, предусмотренных указанным перечнем.</w:t>
      </w:r>
    </w:p>
    <w:p w14:paraId="53853782" w14:textId="77777777" w:rsidR="005F3B20" w:rsidRDefault="00FB5319" w:rsidP="006F6AB6">
      <w:pPr>
        <w:ind w:firstLine="709"/>
        <w:jc w:val="both"/>
      </w:pPr>
      <w:r>
        <w:t xml:space="preserve">Администрация муниципального района </w:t>
      </w:r>
      <w:r w:rsidR="005F3B20">
        <w:t>не вправе требовать от заявителя представления документов, которые находятся в их распоряжении,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случаев, если такие документы включены в определенный Федеральным законом от 27</w:t>
      </w:r>
      <w:r w:rsidR="006F6AB6">
        <w:t>.07.</w:t>
      </w:r>
      <w:r w:rsidR="005F3B20">
        <w:t xml:space="preserve">2010 </w:t>
      </w:r>
      <w:r w:rsidR="006F6AB6">
        <w:t>№</w:t>
      </w:r>
      <w:r w:rsidR="005F3B20">
        <w:t xml:space="preserve"> 210-ФЗ </w:t>
      </w:r>
      <w:r w:rsidR="006F6AB6">
        <w:t>«</w:t>
      </w:r>
      <w:r w:rsidR="005F3B20">
        <w:t>Об организации предоставления государственных и муниципальных услуг</w:t>
      </w:r>
      <w:r w:rsidR="006F6AB6">
        <w:t>»</w:t>
      </w:r>
      <w:r w:rsidR="005F3B20">
        <w:t xml:space="preserve"> перечень документов.</w:t>
      </w:r>
    </w:p>
    <w:p w14:paraId="38AF5BC1" w14:textId="77777777" w:rsidR="005F33EB" w:rsidRPr="001E175F" w:rsidRDefault="005F33EB" w:rsidP="006F6AB6">
      <w:pPr>
        <w:autoSpaceDE w:val="0"/>
        <w:autoSpaceDN w:val="0"/>
        <w:adjustRightInd w:val="0"/>
        <w:ind w:firstLine="709"/>
        <w:jc w:val="both"/>
      </w:pPr>
      <w:r w:rsidRPr="001E175F">
        <w:t xml:space="preserve">В месячный срок со дня поступления указанного в пункте 7 настоящей статьи заявления </w:t>
      </w:r>
      <w:r w:rsidR="00FB5319">
        <w:t xml:space="preserve">администрация </w:t>
      </w:r>
      <w:r w:rsidR="00C07FDB">
        <w:t>Лежне</w:t>
      </w:r>
      <w:r w:rsidR="006756DD" w:rsidRPr="006756DD">
        <w:t>в</w:t>
      </w:r>
      <w:r w:rsidR="00FB5319">
        <w:t>ского муниципального района</w:t>
      </w:r>
      <w:r w:rsidRPr="001E175F">
        <w:t xml:space="preserve"> принимает решение о предоставлении земельного участка на праве собственности, в аренду или в случаях, указанных в пункте 1 статьи 20 </w:t>
      </w:r>
      <w:r w:rsidR="00116873">
        <w:t>Зем</w:t>
      </w:r>
      <w:r w:rsidRPr="001E175F">
        <w:t>ельного Кодекса</w:t>
      </w:r>
      <w:r w:rsidR="006F6AB6">
        <w:t xml:space="preserve"> </w:t>
      </w:r>
      <w:r w:rsidR="00467AC3">
        <w:t>Российской Федерации</w:t>
      </w:r>
      <w:r w:rsidRPr="001E175F">
        <w:t>, на праве постоянного (бессрочного) пользования. В месячный срок</w:t>
      </w:r>
      <w:r w:rsidR="00C07FDB">
        <w:t>,</w:t>
      </w:r>
      <w:r w:rsidRPr="001E175F">
        <w:t xml:space="preserve"> с даты принятия</w:t>
      </w:r>
      <w:r w:rsidR="00C07FDB">
        <w:t>,</w:t>
      </w:r>
      <w:r w:rsidRPr="001E175F">
        <w:t xml:space="preserve"> решения о </w:t>
      </w:r>
      <w:r w:rsidRPr="001E175F">
        <w:lastRenderedPageBreak/>
        <w:t xml:space="preserve">предоставлении земельного участка на праве собственности или в аренду исполнительный орган государственной власти или орган местного самоуправления, предусмотренные статьей 29 </w:t>
      </w:r>
      <w:r w:rsidR="00116873">
        <w:t>Зем</w:t>
      </w:r>
      <w:r w:rsidRPr="001E175F">
        <w:t>ельного кодекса</w:t>
      </w:r>
      <w:r w:rsidR="006F6AB6">
        <w:t xml:space="preserve"> </w:t>
      </w:r>
      <w:r w:rsidR="00467AC3">
        <w:t>Российской Федерации</w:t>
      </w:r>
      <w:r w:rsidRPr="001E175F">
        <w:t>, осуществляет подготовку проекта договора купли-продажи или аренды земельного участка и направляет его заявителю с предложением о заключении соответствующего договора.</w:t>
      </w:r>
    </w:p>
    <w:p w14:paraId="3A5FD9AC" w14:textId="77777777" w:rsidR="005F33EB" w:rsidRPr="001E175F" w:rsidRDefault="005F33EB" w:rsidP="006F6AB6">
      <w:pPr>
        <w:autoSpaceDE w:val="0"/>
        <w:autoSpaceDN w:val="0"/>
        <w:adjustRightInd w:val="0"/>
        <w:ind w:firstLine="709"/>
        <w:jc w:val="both"/>
      </w:pPr>
      <w:r w:rsidRPr="001E175F">
        <w:t xml:space="preserve">8. В случае,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 необходимые для выдачи кадастрового паспорта земельного участка, орган местного самоуправления на основании заявления гражданина или юридического лица либо обращения предусмотренного статьей 29 </w:t>
      </w:r>
      <w:r w:rsidR="00116873">
        <w:t>Зем</w:t>
      </w:r>
      <w:r w:rsidR="00385F09" w:rsidRPr="001E175F">
        <w:t>ельного</w:t>
      </w:r>
      <w:r w:rsidRPr="001E175F">
        <w:t xml:space="preserve"> </w:t>
      </w:r>
      <w:r w:rsidR="00385F09" w:rsidRPr="001E175F">
        <w:t>к</w:t>
      </w:r>
      <w:r w:rsidRPr="001E175F">
        <w:t>одекса</w:t>
      </w:r>
      <w:r w:rsidR="006F6AB6">
        <w:t xml:space="preserve"> </w:t>
      </w:r>
      <w:r w:rsidR="00467AC3">
        <w:t>Российской Федерации</w:t>
      </w:r>
      <w:r w:rsidRPr="001E175F">
        <w:t xml:space="preserve"> исполнительного органа государственной власти в месячный срок со дня поступления указанных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w:t>
      </w:r>
      <w:r w:rsidR="006F6AB6">
        <w:t>«</w:t>
      </w:r>
      <w:r w:rsidRPr="001E175F">
        <w:t>О государственном кадастре недвижимости</w:t>
      </w:r>
      <w:r w:rsidR="006F6AB6">
        <w:t>»</w:t>
      </w:r>
      <w:r w:rsidRPr="001E175F">
        <w:t>.</w:t>
      </w:r>
    </w:p>
    <w:p w14:paraId="0A2E7E2B" w14:textId="77777777" w:rsidR="005F33EB" w:rsidRPr="001E175F" w:rsidRDefault="005F33EB" w:rsidP="006F6AB6">
      <w:pPr>
        <w:autoSpaceDE w:val="0"/>
        <w:autoSpaceDN w:val="0"/>
        <w:adjustRightInd w:val="0"/>
        <w:ind w:firstLine="709"/>
        <w:jc w:val="both"/>
      </w:pPr>
      <w:r w:rsidRPr="001E175F">
        <w:t>Местоположение границ земельного участка и его площадь определяются с учетом фактического землепользования в соответствии с требованиями земельного и градостроительного законодательства. Местоположение границ земельного участка определяется с учетом красных линий, местоположения границ смежных земельных участков (при их наличии), естественных границ земельного участка.</w:t>
      </w:r>
    </w:p>
    <w:p w14:paraId="34AAF391" w14:textId="77777777" w:rsidR="005F33EB" w:rsidRPr="001E175F" w:rsidRDefault="00854158" w:rsidP="006F6AB6">
      <w:pPr>
        <w:autoSpaceDE w:val="0"/>
        <w:autoSpaceDN w:val="0"/>
        <w:adjustRightInd w:val="0"/>
        <w:ind w:firstLine="709"/>
        <w:jc w:val="both"/>
      </w:pPr>
      <w:r>
        <w:t>9</w:t>
      </w:r>
      <w:r w:rsidR="005F33EB" w:rsidRPr="001E175F">
        <w:t xml:space="preserve">. </w:t>
      </w:r>
      <w:r w:rsidR="00856B1E">
        <w:t xml:space="preserve">Администрация </w:t>
      </w:r>
      <w:r w:rsidR="00C07FDB">
        <w:t>Лежне</w:t>
      </w:r>
      <w:r w:rsidR="006756DD" w:rsidRPr="006756DD">
        <w:t>в</w:t>
      </w:r>
      <w:r w:rsidR="00856B1E">
        <w:t>ского муниципального района</w:t>
      </w:r>
      <w:r w:rsidR="00856B1E" w:rsidRPr="001E175F">
        <w:t xml:space="preserve"> </w:t>
      </w:r>
      <w:r w:rsidR="005F33EB" w:rsidRPr="001E175F">
        <w:t xml:space="preserve">в двухнедельный срок со дня представления кадастрового паспорта земельного участка принимает решение о предоставлении этого земельного участка лицам, указанным в пункте </w:t>
      </w:r>
      <w:r w:rsidR="00385F09" w:rsidRPr="001E175F">
        <w:t>7</w:t>
      </w:r>
      <w:r w:rsidR="005F33EB" w:rsidRPr="001E175F">
        <w:t xml:space="preserve"> настоящей статьи, и направляет им копию такого решения с приложением кадастрового паспорта этого земельного участка.</w:t>
      </w:r>
    </w:p>
    <w:p w14:paraId="1D4EC124" w14:textId="77777777" w:rsidR="00CE669C" w:rsidRPr="001E175F" w:rsidRDefault="00CE669C" w:rsidP="00CD5C4B">
      <w:pPr>
        <w:pStyle w:val="2"/>
        <w:spacing w:after="240"/>
        <w:ind w:firstLine="709"/>
        <w:jc w:val="both"/>
        <w:rPr>
          <w:rFonts w:ascii="Times New Roman" w:hAnsi="Times New Roman" w:cs="Times New Roman"/>
          <w:i w:val="0"/>
          <w:sz w:val="24"/>
          <w:szCs w:val="24"/>
        </w:rPr>
      </w:pPr>
      <w:bookmarkStart w:id="125" w:name="_Toc117671506"/>
      <w:bookmarkStart w:id="126" w:name="sub_49"/>
      <w:bookmarkEnd w:id="124"/>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Изъятие, в том числе путем выкупа, земельных участков для государственных или муниципальных нужд</w:t>
      </w:r>
      <w:bookmarkEnd w:id="125"/>
    </w:p>
    <w:p w14:paraId="71545625" w14:textId="77777777" w:rsidR="00AB1116" w:rsidRDefault="00AB1116" w:rsidP="006F6AB6">
      <w:pPr>
        <w:ind w:firstLine="709"/>
        <w:jc w:val="both"/>
      </w:pPr>
      <w:bookmarkStart w:id="127" w:name="sub_56"/>
      <w:bookmarkEnd w:id="126"/>
      <w:r>
        <w:t>1. 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w:t>
      </w:r>
      <w:r w:rsidR="006F6AB6">
        <w:t xml:space="preserve"> </w:t>
      </w:r>
      <w:r w:rsidR="00467AC3">
        <w:t>Российской Федерации</w:t>
      </w:r>
      <w:r>
        <w:t>.</w:t>
      </w:r>
    </w:p>
    <w:p w14:paraId="4B79C200" w14:textId="77777777" w:rsidR="00AB1116" w:rsidRDefault="00AB1116" w:rsidP="006F6AB6">
      <w:pPr>
        <w:ind w:firstLine="709"/>
        <w:jc w:val="both"/>
      </w:pPr>
      <w: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14:paraId="19145DE2" w14:textId="77777777" w:rsidR="00AB1116" w:rsidRDefault="00AB1116" w:rsidP="006F6AB6">
      <w:pPr>
        <w:ind w:firstLine="709"/>
        <w:jc w:val="both"/>
      </w:pPr>
      <w:r>
        <w:t>3. Порядок выкупа земельного участка для государственных или муниципальных нужд у его собственника</w:t>
      </w:r>
      <w:r w:rsidR="000B40D5" w:rsidRPr="002F0CF6">
        <w:t>,</w:t>
      </w:r>
      <w:r>
        <w:t xml:space="preserve"> порядок определения выкупной цены земельного участка, выкупаемого для государственных или муниципальных нужд</w:t>
      </w:r>
      <w:r w:rsidR="000B40D5">
        <w:t>,</w:t>
      </w:r>
      <w:r>
        <w:t xml:space="preserve">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14:paraId="3D625F73" w14:textId="77777777" w:rsidR="00CE669C" w:rsidRPr="009123E5" w:rsidRDefault="00CE669C" w:rsidP="006F6AB6">
      <w:pPr>
        <w:pStyle w:val="2"/>
        <w:spacing w:after="240"/>
        <w:ind w:firstLine="709"/>
        <w:rPr>
          <w:rFonts w:ascii="Times New Roman" w:hAnsi="Times New Roman" w:cs="Times New Roman"/>
          <w:i w:val="0"/>
          <w:sz w:val="24"/>
          <w:szCs w:val="24"/>
        </w:rPr>
      </w:pPr>
      <w:bookmarkStart w:id="128" w:name="_Toc117671507"/>
      <w:r w:rsidRPr="009123E5">
        <w:rPr>
          <w:rFonts w:ascii="Times New Roman" w:hAnsi="Times New Roman" w:cs="Times New Roman"/>
          <w:i w:val="0"/>
          <w:sz w:val="24"/>
          <w:szCs w:val="24"/>
        </w:rPr>
        <w:t xml:space="preserve">Статья </w:t>
      </w:r>
      <w:r w:rsidR="00724CEB" w:rsidRPr="009123E5">
        <w:rPr>
          <w:rFonts w:ascii="Times New Roman" w:hAnsi="Times New Roman" w:cs="Times New Roman"/>
          <w:i w:val="0"/>
          <w:sz w:val="24"/>
          <w:szCs w:val="24"/>
        </w:rPr>
        <w:t>2</w:t>
      </w:r>
      <w:r w:rsidR="00854158">
        <w:rPr>
          <w:rFonts w:ascii="Times New Roman" w:hAnsi="Times New Roman" w:cs="Times New Roman"/>
          <w:i w:val="0"/>
          <w:sz w:val="24"/>
          <w:szCs w:val="24"/>
        </w:rPr>
        <w:t>4</w:t>
      </w:r>
      <w:r w:rsidRPr="009123E5">
        <w:rPr>
          <w:rFonts w:ascii="Times New Roman" w:hAnsi="Times New Roman" w:cs="Times New Roman"/>
          <w:i w:val="0"/>
          <w:sz w:val="24"/>
          <w:szCs w:val="24"/>
        </w:rPr>
        <w:t>. Ограничение прав на землю</w:t>
      </w:r>
      <w:bookmarkEnd w:id="128"/>
    </w:p>
    <w:p w14:paraId="01F48909" w14:textId="77777777" w:rsidR="00CE669C" w:rsidRPr="001E175F" w:rsidRDefault="00CE669C" w:rsidP="006F6AB6">
      <w:pPr>
        <w:tabs>
          <w:tab w:val="num" w:pos="0"/>
        </w:tabs>
        <w:ind w:firstLine="709"/>
        <w:jc w:val="both"/>
      </w:pPr>
      <w:bookmarkStart w:id="129" w:name="sub_561"/>
      <w:bookmarkEnd w:id="127"/>
      <w:r w:rsidRPr="001E175F">
        <w:t xml:space="preserve">1. Права на землю могут быть ограничены по основаниям, установленным Земельным </w:t>
      </w:r>
      <w:r w:rsidR="00693E60" w:rsidRPr="001E175F">
        <w:t>к</w:t>
      </w:r>
      <w:r w:rsidRPr="001E175F">
        <w:t xml:space="preserve">одексом Российской Федерации </w:t>
      </w:r>
      <w:proofErr w:type="gramStart"/>
      <w:r w:rsidRPr="001E175F">
        <w:t>и  федеральными</w:t>
      </w:r>
      <w:proofErr w:type="gramEnd"/>
      <w:r w:rsidRPr="001E175F">
        <w:t xml:space="preserve"> законами.</w:t>
      </w:r>
    </w:p>
    <w:p w14:paraId="1D39D1F9" w14:textId="77777777" w:rsidR="00CE669C" w:rsidRPr="001E175F" w:rsidRDefault="00CE669C" w:rsidP="006F6AB6">
      <w:pPr>
        <w:tabs>
          <w:tab w:val="num" w:pos="0"/>
        </w:tabs>
        <w:ind w:firstLine="709"/>
        <w:jc w:val="both"/>
      </w:pPr>
      <w:r w:rsidRPr="001E175F">
        <w:t>2. Виды ограничений прав на землю устанавливаются статьей 56 Земельного Кодекса Российской Федерации.</w:t>
      </w:r>
    </w:p>
    <w:p w14:paraId="4E38FDAC" w14:textId="77777777" w:rsidR="00CE669C" w:rsidRPr="001E175F" w:rsidRDefault="00CE669C" w:rsidP="006F6AB6">
      <w:pPr>
        <w:tabs>
          <w:tab w:val="num" w:pos="0"/>
        </w:tabs>
        <w:ind w:firstLine="709"/>
        <w:jc w:val="both"/>
      </w:pPr>
      <w:bookmarkStart w:id="130" w:name="sub_563"/>
      <w:bookmarkEnd w:id="129"/>
      <w:r w:rsidRPr="001E175F">
        <w:lastRenderedPageBreak/>
        <w:t xml:space="preserve">3. Ограничения прав на землю устанавливаются актами исполнительных органов государственной власти </w:t>
      </w:r>
      <w:proofErr w:type="gramStart"/>
      <w:r w:rsidR="003D6639">
        <w:t>Иван</w:t>
      </w:r>
      <w:r w:rsidR="0040447D">
        <w:t>о</w:t>
      </w:r>
      <w:r w:rsidR="0079372B">
        <w:t>вской</w:t>
      </w:r>
      <w:r w:rsidRPr="001E175F">
        <w:t xml:space="preserve">  области</w:t>
      </w:r>
      <w:proofErr w:type="gramEnd"/>
      <w:r w:rsidRPr="001E175F">
        <w:t>, постановлени</w:t>
      </w:r>
      <w:r w:rsidR="0040447D">
        <w:t>ем</w:t>
      </w:r>
      <w:r w:rsidR="00516381">
        <w:t xml:space="preserve"> Главы района</w:t>
      </w:r>
      <w:r w:rsidRPr="001E175F">
        <w:t xml:space="preserve"> или решением суда.</w:t>
      </w:r>
    </w:p>
    <w:p w14:paraId="7B689383" w14:textId="77777777" w:rsidR="00CE669C" w:rsidRPr="001E175F" w:rsidRDefault="00CE669C" w:rsidP="006F6AB6">
      <w:pPr>
        <w:tabs>
          <w:tab w:val="num" w:pos="0"/>
        </w:tabs>
        <w:ind w:firstLine="709"/>
        <w:jc w:val="both"/>
      </w:pPr>
      <w:bookmarkStart w:id="131" w:name="sub_564"/>
      <w:bookmarkEnd w:id="130"/>
      <w:r w:rsidRPr="001E175F">
        <w:t>4. Ограничения прав на землю устанавливаются бессрочно или на определенный срок.</w:t>
      </w:r>
    </w:p>
    <w:p w14:paraId="75EFF53C" w14:textId="77777777" w:rsidR="00CE669C" w:rsidRPr="001E175F" w:rsidRDefault="00CE669C" w:rsidP="006F6AB6">
      <w:pPr>
        <w:tabs>
          <w:tab w:val="num" w:pos="0"/>
        </w:tabs>
        <w:ind w:firstLine="709"/>
        <w:jc w:val="both"/>
      </w:pPr>
      <w:bookmarkStart w:id="132" w:name="sub_565"/>
      <w:bookmarkEnd w:id="131"/>
      <w:r w:rsidRPr="001E175F">
        <w:t>5. Ограничения прав на землю сохраняются при переходе права собственности на земельный участок к другому лицу.</w:t>
      </w:r>
    </w:p>
    <w:p w14:paraId="119FE753" w14:textId="77777777" w:rsidR="00CE669C" w:rsidRPr="001E175F" w:rsidRDefault="00CE669C" w:rsidP="006F6AB6">
      <w:pPr>
        <w:tabs>
          <w:tab w:val="num" w:pos="0"/>
        </w:tabs>
        <w:ind w:firstLine="709"/>
        <w:jc w:val="both"/>
      </w:pPr>
      <w:bookmarkStart w:id="133" w:name="sub_566"/>
      <w:bookmarkEnd w:id="132"/>
      <w:r w:rsidRPr="001E175F">
        <w:t>6. Ограничение прав на землю подлежит государственной регистрации в порядке, установленном Федеральным Законом от 21.07.1997 № 122-ФЗ «О государственной регистрации прав на недвижимое имущество и сделок с ним» (с учетом изменений и дополнений).</w:t>
      </w:r>
    </w:p>
    <w:p w14:paraId="3E7A1D9D" w14:textId="77777777" w:rsidR="00CE669C" w:rsidRPr="001E175F" w:rsidRDefault="00CE669C" w:rsidP="006F6AB6">
      <w:pPr>
        <w:tabs>
          <w:tab w:val="num" w:pos="0"/>
        </w:tabs>
        <w:ind w:firstLine="709"/>
        <w:jc w:val="both"/>
      </w:pPr>
      <w:bookmarkStart w:id="134" w:name="sub_567"/>
      <w:bookmarkEnd w:id="133"/>
      <w:r w:rsidRPr="001E175F">
        <w:t>7. Ограничение прав на землю может быть обжаловано лицом, чьи права ограничены, в судебном порядке.</w:t>
      </w:r>
    </w:p>
    <w:p w14:paraId="6DCEEE4B" w14:textId="77777777" w:rsidR="00CE669C" w:rsidRPr="001E175F" w:rsidRDefault="00CE669C" w:rsidP="00467AC3">
      <w:pPr>
        <w:pStyle w:val="2"/>
        <w:spacing w:after="240"/>
        <w:ind w:firstLine="709"/>
        <w:jc w:val="both"/>
        <w:rPr>
          <w:rFonts w:ascii="Times New Roman" w:hAnsi="Times New Roman" w:cs="Times New Roman"/>
          <w:i w:val="0"/>
          <w:sz w:val="24"/>
          <w:szCs w:val="24"/>
        </w:rPr>
      </w:pPr>
      <w:bookmarkStart w:id="135" w:name="_Toc117671508"/>
      <w:bookmarkEnd w:id="134"/>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Резервирование земель для государственных или муниципальных нужд</w:t>
      </w:r>
      <w:bookmarkEnd w:id="135"/>
    </w:p>
    <w:p w14:paraId="3698A06B" w14:textId="77777777" w:rsidR="00CE669C" w:rsidRPr="001E175F" w:rsidRDefault="00CE669C" w:rsidP="006F6AB6">
      <w:pPr>
        <w:tabs>
          <w:tab w:val="num" w:pos="0"/>
        </w:tabs>
        <w:ind w:firstLine="709"/>
        <w:jc w:val="both"/>
      </w:pPr>
      <w:bookmarkStart w:id="136" w:name="sub_70101"/>
      <w:r w:rsidRPr="001E175F">
        <w:t xml:space="preserve">1. Резервирование земель для государственных или муниципальных нужд осуществляется в случаях, предусмотренных статьей 49 Земельного </w:t>
      </w:r>
      <w:r w:rsidR="006B3040" w:rsidRPr="001E175F">
        <w:t>к</w:t>
      </w:r>
      <w:r w:rsidRPr="001E175F">
        <w:t>одекса Российской Федерации,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14:paraId="184EF560" w14:textId="77777777" w:rsidR="006B3040" w:rsidRPr="001E175F" w:rsidRDefault="006B3040" w:rsidP="006F6AB6">
      <w:pPr>
        <w:autoSpaceDE w:val="0"/>
        <w:autoSpaceDN w:val="0"/>
        <w:adjustRightInd w:val="0"/>
        <w:ind w:firstLine="709"/>
        <w:jc w:val="both"/>
      </w:pPr>
      <w:bookmarkStart w:id="137" w:name="sub_70103"/>
      <w:bookmarkEnd w:id="136"/>
      <w:r w:rsidRPr="001E175F">
        <w:t>2. Резервирование земель допускается в</w:t>
      </w:r>
      <w:r w:rsidR="00BD2D3C">
        <w:t xml:space="preserve"> установленных документацией по планировке территории</w:t>
      </w:r>
      <w:r w:rsidRPr="001E175F">
        <w:t xml:space="preserve"> зонах планируемого размещения объектов </w:t>
      </w:r>
      <w:r w:rsidR="00BD2D3C">
        <w:t>федерального значения, объектов регионального значения, объектов местного значения</w:t>
      </w:r>
      <w:r w:rsidRPr="001E175F">
        <w:t>, а также в пределах иных необходимых в соответствии с федеральными законами для обеспечения государственных или муниципальных нужд территорий.</w:t>
      </w:r>
    </w:p>
    <w:p w14:paraId="282828D0" w14:textId="77777777" w:rsidR="00CE669C" w:rsidRPr="001E175F" w:rsidRDefault="006B3040" w:rsidP="006F6AB6">
      <w:pPr>
        <w:tabs>
          <w:tab w:val="num" w:pos="0"/>
        </w:tabs>
        <w:ind w:firstLine="709"/>
        <w:jc w:val="both"/>
      </w:pPr>
      <w:r w:rsidRPr="001E175F">
        <w:t>3</w:t>
      </w:r>
      <w:r w:rsidR="00CE669C" w:rsidRPr="001E175F">
        <w:t xml:space="preserve">. Земли для государственных или муниципальных нужд могут резервироваться на срок не более чем на семь лет.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w:t>
      </w:r>
      <w:proofErr w:type="gramStart"/>
      <w:r w:rsidR="00BD2D3C">
        <w:t xml:space="preserve">до </w:t>
      </w:r>
      <w:r w:rsidR="00CE669C" w:rsidRPr="001E175F">
        <w:t xml:space="preserve"> двадцати</w:t>
      </w:r>
      <w:proofErr w:type="gramEnd"/>
      <w:r w:rsidR="00CE669C" w:rsidRPr="001E175F">
        <w:t xml:space="preserve"> лет. </w:t>
      </w:r>
    </w:p>
    <w:p w14:paraId="27B26B3C" w14:textId="77777777" w:rsidR="00CE669C" w:rsidRPr="001E175F" w:rsidRDefault="006B3040" w:rsidP="006F6AB6">
      <w:pPr>
        <w:tabs>
          <w:tab w:val="num" w:pos="0"/>
        </w:tabs>
        <w:ind w:firstLine="709"/>
        <w:jc w:val="both"/>
      </w:pPr>
      <w:bookmarkStart w:id="138" w:name="sub_70104"/>
      <w:bookmarkEnd w:id="137"/>
      <w:r w:rsidRPr="001E175F">
        <w:t>4</w:t>
      </w:r>
      <w:r w:rsidR="00CE669C" w:rsidRPr="001E175F">
        <w:t xml:space="preserve">. Порядок резервирования земель для государственных или муниципальных нужд определен Положением о резервировании земель для государственных или муниципальных нужд, утвержденным Постановлением Правительства Российской Федерации от 22.07.2008 </w:t>
      </w:r>
      <w:proofErr w:type="gramStart"/>
      <w:r w:rsidR="00CE669C" w:rsidRPr="001E175F">
        <w:t>№  561</w:t>
      </w:r>
      <w:proofErr w:type="gramEnd"/>
      <w:r w:rsidR="00CE669C" w:rsidRPr="001E175F">
        <w:t>.</w:t>
      </w:r>
    </w:p>
    <w:bookmarkEnd w:id="138"/>
    <w:p w14:paraId="02C8B511" w14:textId="77777777" w:rsidR="006B3040" w:rsidRPr="001E175F" w:rsidRDefault="006B3040" w:rsidP="006F6AB6">
      <w:pPr>
        <w:autoSpaceDE w:val="0"/>
        <w:autoSpaceDN w:val="0"/>
        <w:adjustRightInd w:val="0"/>
        <w:ind w:firstLine="709"/>
        <w:jc w:val="both"/>
      </w:pPr>
      <w:r w:rsidRPr="001E175F">
        <w:t>5. Решение о резервировании земель принимается в соответствии со следующими документами:</w:t>
      </w:r>
    </w:p>
    <w:p w14:paraId="68D6FF9A" w14:textId="77777777" w:rsidR="006B3040" w:rsidRPr="001E175F" w:rsidRDefault="006B3040" w:rsidP="006F6AB6">
      <w:pPr>
        <w:autoSpaceDE w:val="0"/>
        <w:autoSpaceDN w:val="0"/>
        <w:adjustRightInd w:val="0"/>
        <w:ind w:firstLine="709"/>
        <w:jc w:val="both"/>
      </w:pPr>
      <w:r w:rsidRPr="001E175F">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14:paraId="1B189A28" w14:textId="77777777" w:rsidR="006B3040" w:rsidRPr="001E175F" w:rsidRDefault="006B3040" w:rsidP="006F6AB6">
      <w:pPr>
        <w:autoSpaceDE w:val="0"/>
        <w:autoSpaceDN w:val="0"/>
        <w:adjustRightInd w:val="0"/>
        <w:ind w:firstLine="709"/>
        <w:jc w:val="both"/>
      </w:pPr>
      <w:r w:rsidRPr="001E175F">
        <w:t>б) решения об утверждении границ зон планируемого размещения объектов капитального строительства федерального, регионального или местного значения;</w:t>
      </w:r>
    </w:p>
    <w:p w14:paraId="19DEA788" w14:textId="77777777" w:rsidR="006B3040" w:rsidRPr="001E175F" w:rsidRDefault="006B3040" w:rsidP="006F6AB6">
      <w:pPr>
        <w:autoSpaceDE w:val="0"/>
        <w:autoSpaceDN w:val="0"/>
        <w:adjustRightInd w:val="0"/>
        <w:ind w:firstLine="709"/>
        <w:jc w:val="both"/>
      </w:pPr>
      <w:r w:rsidRPr="001E175F">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14:paraId="0DCDCC53" w14:textId="77777777" w:rsidR="006B3040" w:rsidRPr="001E175F" w:rsidRDefault="006B3040" w:rsidP="006F6AB6">
      <w:pPr>
        <w:autoSpaceDE w:val="0"/>
        <w:autoSpaceDN w:val="0"/>
        <w:adjustRightInd w:val="0"/>
        <w:ind w:firstLine="709"/>
        <w:jc w:val="both"/>
      </w:pPr>
      <w:r w:rsidRPr="001E175F">
        <w:t>6. Подготовка решения о резервировании земель осуществляется на основании сведений государственного кадастра недвижимости.</w:t>
      </w:r>
    </w:p>
    <w:p w14:paraId="2B243D4F" w14:textId="77777777" w:rsidR="006B3040" w:rsidRPr="001E175F" w:rsidRDefault="006B3040" w:rsidP="006F6AB6">
      <w:pPr>
        <w:autoSpaceDE w:val="0"/>
        <w:autoSpaceDN w:val="0"/>
        <w:adjustRightInd w:val="0"/>
        <w:ind w:firstLine="709"/>
        <w:jc w:val="both"/>
      </w:pPr>
      <w:r w:rsidRPr="001E175F">
        <w:t>7. Решение о резервировании земель должно содержать:</w:t>
      </w:r>
    </w:p>
    <w:p w14:paraId="2850B92C" w14:textId="77777777" w:rsidR="006B3040" w:rsidRPr="001E175F" w:rsidRDefault="006B3040" w:rsidP="006F6AB6">
      <w:pPr>
        <w:autoSpaceDE w:val="0"/>
        <w:autoSpaceDN w:val="0"/>
        <w:adjustRightInd w:val="0"/>
        <w:ind w:firstLine="709"/>
        <w:jc w:val="both"/>
      </w:pPr>
      <w:r w:rsidRPr="001E175F">
        <w:lastRenderedPageBreak/>
        <w:t>а) цели и сроки резервирования земель;</w:t>
      </w:r>
    </w:p>
    <w:p w14:paraId="3BDC8CAD" w14:textId="77777777" w:rsidR="006B3040" w:rsidRPr="001E175F" w:rsidRDefault="006B3040" w:rsidP="006F6AB6">
      <w:pPr>
        <w:autoSpaceDE w:val="0"/>
        <w:autoSpaceDN w:val="0"/>
        <w:adjustRightInd w:val="0"/>
        <w:ind w:firstLine="709"/>
        <w:jc w:val="both"/>
      </w:pPr>
      <w:r w:rsidRPr="001E175F">
        <w:t>б) реквизиты документов, в соответствии с которыми осуществляется резервирование земель;</w:t>
      </w:r>
    </w:p>
    <w:p w14:paraId="170D8B76" w14:textId="77777777" w:rsidR="006B3040" w:rsidRPr="001E175F" w:rsidRDefault="006B3040" w:rsidP="006F6AB6">
      <w:pPr>
        <w:autoSpaceDE w:val="0"/>
        <w:autoSpaceDN w:val="0"/>
        <w:adjustRightInd w:val="0"/>
        <w:ind w:firstLine="709"/>
        <w:jc w:val="both"/>
      </w:pPr>
      <w:r w:rsidRPr="001E175F">
        <w:t>в)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14:paraId="7DABF3B2" w14:textId="77777777" w:rsidR="006B3040" w:rsidRPr="001E175F" w:rsidRDefault="006B3040" w:rsidP="006F6AB6">
      <w:pPr>
        <w:autoSpaceDE w:val="0"/>
        <w:autoSpaceDN w:val="0"/>
        <w:adjustRightInd w:val="0"/>
        <w:ind w:firstLine="709"/>
        <w:jc w:val="both"/>
      </w:pPr>
      <w:r w:rsidRPr="001E175F">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14:paraId="48B0FEF5" w14:textId="77777777" w:rsidR="006B3040" w:rsidRPr="001E175F" w:rsidRDefault="006B3040" w:rsidP="006F6AB6">
      <w:pPr>
        <w:autoSpaceDE w:val="0"/>
        <w:autoSpaceDN w:val="0"/>
        <w:adjustRightInd w:val="0"/>
        <w:ind w:firstLine="709"/>
        <w:jc w:val="both"/>
      </w:pPr>
      <w:r w:rsidRPr="001E175F">
        <w:t>8. 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14:paraId="4931CA41" w14:textId="77777777" w:rsidR="006B3040" w:rsidRPr="001E175F" w:rsidRDefault="006B3040" w:rsidP="006F6AB6">
      <w:pPr>
        <w:autoSpaceDE w:val="0"/>
        <w:autoSpaceDN w:val="0"/>
        <w:adjustRightInd w:val="0"/>
        <w:ind w:firstLine="709"/>
        <w:jc w:val="both"/>
      </w:pPr>
      <w:r w:rsidRPr="001E175F">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14:paraId="162903DF" w14:textId="77777777" w:rsidR="006B3040" w:rsidRPr="001E175F" w:rsidRDefault="006B3040" w:rsidP="006F6AB6">
      <w:pPr>
        <w:autoSpaceDE w:val="0"/>
        <w:autoSpaceDN w:val="0"/>
        <w:adjustRightInd w:val="0"/>
        <w:ind w:firstLine="709"/>
        <w:jc w:val="both"/>
      </w:pPr>
      <w:r w:rsidRPr="001E175F">
        <w:t>Решение о резервировании земель принимается по отношению к земельным участкам, находящимся в пределах одного кадастрового округа.</w:t>
      </w:r>
    </w:p>
    <w:p w14:paraId="3E8636D6" w14:textId="77777777" w:rsidR="006B3040" w:rsidRPr="001E175F" w:rsidRDefault="006B3040" w:rsidP="006F6AB6">
      <w:pPr>
        <w:autoSpaceDE w:val="0"/>
        <w:autoSpaceDN w:val="0"/>
        <w:adjustRightInd w:val="0"/>
        <w:ind w:firstLine="709"/>
        <w:jc w:val="both"/>
      </w:pPr>
      <w:r w:rsidRPr="001E175F">
        <w:t>9. 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w:t>
      </w:r>
    </w:p>
    <w:p w14:paraId="3DF28BC1" w14:textId="77777777" w:rsidR="006B3040" w:rsidRDefault="006B3040" w:rsidP="006F6AB6">
      <w:pPr>
        <w:autoSpaceDE w:val="0"/>
        <w:autoSpaceDN w:val="0"/>
        <w:adjustRightInd w:val="0"/>
        <w:ind w:firstLine="709"/>
        <w:jc w:val="both"/>
      </w:pPr>
      <w:r w:rsidRPr="001E175F">
        <w:t>Решение о резервировании земель вступает в силу не ранее его опубликования.</w:t>
      </w:r>
    </w:p>
    <w:p w14:paraId="1CE8470E" w14:textId="77777777" w:rsidR="00D51AE1" w:rsidRPr="001E175F" w:rsidRDefault="00D51AE1" w:rsidP="006F6AB6">
      <w:pPr>
        <w:pStyle w:val="2"/>
        <w:spacing w:after="240"/>
        <w:ind w:firstLine="709"/>
        <w:rPr>
          <w:rFonts w:ascii="Times New Roman" w:hAnsi="Times New Roman" w:cs="Times New Roman"/>
          <w:i w:val="0"/>
          <w:sz w:val="24"/>
          <w:szCs w:val="24"/>
        </w:rPr>
      </w:pPr>
      <w:bookmarkStart w:id="139" w:name="_Toc117671509"/>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Признание права на земельный участок</w:t>
      </w:r>
      <w:bookmarkEnd w:id="139"/>
    </w:p>
    <w:p w14:paraId="15FA92B2" w14:textId="77777777" w:rsidR="00D51AE1" w:rsidRPr="001E175F" w:rsidRDefault="00D51AE1" w:rsidP="006F6AB6">
      <w:pPr>
        <w:autoSpaceDE w:val="0"/>
        <w:autoSpaceDN w:val="0"/>
        <w:adjustRightInd w:val="0"/>
        <w:ind w:firstLine="709"/>
        <w:jc w:val="both"/>
        <w:rPr>
          <w:bCs/>
        </w:rPr>
      </w:pPr>
      <w:r w:rsidRPr="001E175F">
        <w:rPr>
          <w:bCs/>
        </w:rPr>
        <w:t>1. Признание права на земельный участок осуществляется в судебном порядке.</w:t>
      </w:r>
    </w:p>
    <w:p w14:paraId="48DA6964" w14:textId="77777777" w:rsidR="00BD2D3C" w:rsidRPr="001E175F" w:rsidRDefault="00D51AE1" w:rsidP="006F6AB6">
      <w:pPr>
        <w:tabs>
          <w:tab w:val="num" w:pos="0"/>
        </w:tabs>
        <w:ind w:firstLine="709"/>
        <w:jc w:val="both"/>
      </w:pPr>
      <w:r w:rsidRPr="001E175F">
        <w:rPr>
          <w:bCs/>
        </w:rP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законом </w:t>
      </w:r>
      <w:r w:rsidR="006F6AB6">
        <w:rPr>
          <w:bCs/>
        </w:rPr>
        <w:t>«</w:t>
      </w:r>
      <w:r w:rsidRPr="001E175F">
        <w:rPr>
          <w:bCs/>
        </w:rPr>
        <w:t>О государственной регистрации прав на недвижимое имущество и сделок с ним</w:t>
      </w:r>
      <w:r w:rsidR="006F6AB6">
        <w:rPr>
          <w:bCs/>
        </w:rPr>
        <w:t>»</w:t>
      </w:r>
      <w:r w:rsidRPr="001E175F">
        <w:t xml:space="preserve"> от 21.07.1997 № 122-ФЗ</w:t>
      </w:r>
      <w:r w:rsidR="00BD2D3C">
        <w:t xml:space="preserve"> </w:t>
      </w:r>
      <w:r w:rsidR="00BD2D3C" w:rsidRPr="001E175F">
        <w:t>(с учетом изменений и дополнений).</w:t>
      </w:r>
    </w:p>
    <w:p w14:paraId="7E09FA0A" w14:textId="77777777" w:rsidR="00D51AE1" w:rsidRPr="001E175F" w:rsidRDefault="00D51AE1" w:rsidP="006F6AB6">
      <w:pPr>
        <w:pStyle w:val="2"/>
        <w:spacing w:after="240"/>
        <w:ind w:firstLine="709"/>
        <w:jc w:val="both"/>
        <w:rPr>
          <w:rFonts w:ascii="Times New Roman" w:hAnsi="Times New Roman" w:cs="Times New Roman"/>
          <w:i w:val="0"/>
          <w:sz w:val="24"/>
          <w:szCs w:val="24"/>
        </w:rPr>
      </w:pPr>
      <w:bookmarkStart w:id="140" w:name="_Toc117671510"/>
      <w:bookmarkStart w:id="141" w:name="sub_642"/>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bookmarkEnd w:id="140"/>
    </w:p>
    <w:p w14:paraId="5FCA543B" w14:textId="77777777" w:rsidR="00D51AE1" w:rsidRPr="001E175F" w:rsidRDefault="00D51AE1" w:rsidP="006F6AB6">
      <w:pPr>
        <w:autoSpaceDE w:val="0"/>
        <w:autoSpaceDN w:val="0"/>
        <w:adjustRightInd w:val="0"/>
        <w:ind w:firstLine="709"/>
        <w:jc w:val="both"/>
      </w:pPr>
      <w:r w:rsidRPr="001E175F">
        <w:t>1. Нарушенное право на земельный участок подлежит восстановлению в случаях:</w:t>
      </w:r>
    </w:p>
    <w:p w14:paraId="700E4C59" w14:textId="77777777" w:rsidR="00D51AE1" w:rsidRPr="001E175F" w:rsidRDefault="00D51AE1" w:rsidP="006F6AB6">
      <w:pPr>
        <w:autoSpaceDE w:val="0"/>
        <w:autoSpaceDN w:val="0"/>
        <w:adjustRightInd w:val="0"/>
        <w:ind w:firstLine="709"/>
        <w:jc w:val="both"/>
      </w:pPr>
      <w:r w:rsidRPr="001E175F">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14:paraId="6F93E844" w14:textId="77777777" w:rsidR="00D51AE1" w:rsidRPr="001E175F" w:rsidRDefault="00D51AE1" w:rsidP="006F6AB6">
      <w:pPr>
        <w:autoSpaceDE w:val="0"/>
        <w:autoSpaceDN w:val="0"/>
        <w:adjustRightInd w:val="0"/>
        <w:ind w:firstLine="709"/>
        <w:jc w:val="both"/>
      </w:pPr>
      <w:r w:rsidRPr="001E175F">
        <w:t>2) самовольного занятия земельного участка;</w:t>
      </w:r>
    </w:p>
    <w:p w14:paraId="18427550" w14:textId="77777777" w:rsidR="00D51AE1" w:rsidRPr="001E175F" w:rsidRDefault="00D51AE1" w:rsidP="006F6AB6">
      <w:pPr>
        <w:autoSpaceDE w:val="0"/>
        <w:autoSpaceDN w:val="0"/>
        <w:adjustRightInd w:val="0"/>
        <w:ind w:firstLine="709"/>
        <w:jc w:val="both"/>
      </w:pPr>
      <w:r w:rsidRPr="001E175F">
        <w:t>3) в иных предусмотренных федеральными законами случаях.</w:t>
      </w:r>
    </w:p>
    <w:p w14:paraId="489B343C" w14:textId="77777777" w:rsidR="00D51AE1" w:rsidRPr="001E175F" w:rsidRDefault="00D51AE1" w:rsidP="006F6AB6">
      <w:pPr>
        <w:autoSpaceDE w:val="0"/>
        <w:autoSpaceDN w:val="0"/>
        <w:adjustRightInd w:val="0"/>
        <w:ind w:firstLine="709"/>
        <w:jc w:val="both"/>
      </w:pPr>
      <w:r w:rsidRPr="001E175F">
        <w:t>2. Действия, нарушающие права на землю граждан и юридических лиц или создающие угрозу их нарушения, могут быть пресечены путем:</w:t>
      </w:r>
    </w:p>
    <w:p w14:paraId="052FC827" w14:textId="77777777" w:rsidR="00D51AE1" w:rsidRPr="001E175F" w:rsidRDefault="00D51AE1" w:rsidP="006F6AB6">
      <w:pPr>
        <w:autoSpaceDE w:val="0"/>
        <w:autoSpaceDN w:val="0"/>
        <w:adjustRightInd w:val="0"/>
        <w:ind w:firstLine="709"/>
        <w:jc w:val="both"/>
      </w:pPr>
      <w:r w:rsidRPr="001E175F">
        <w:t>1) признания недействительными в судебном порядке в соответствии со статьей 61 Земельного кодекса Российской Федерации не соответствующих законодательству актов исполнительных органов государственной власти или актов органов местного самоуправления;</w:t>
      </w:r>
    </w:p>
    <w:p w14:paraId="151E384B" w14:textId="77777777" w:rsidR="00D51AE1" w:rsidRPr="001E175F" w:rsidRDefault="00D51AE1" w:rsidP="006F6AB6">
      <w:pPr>
        <w:autoSpaceDE w:val="0"/>
        <w:autoSpaceDN w:val="0"/>
        <w:adjustRightInd w:val="0"/>
        <w:ind w:firstLine="709"/>
        <w:jc w:val="both"/>
      </w:pPr>
      <w:r w:rsidRPr="001E175F">
        <w:lastRenderedPageBreak/>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14:paraId="43624A98" w14:textId="77777777" w:rsidR="00D51AE1" w:rsidRPr="001E175F" w:rsidRDefault="00D51AE1" w:rsidP="006F6AB6">
      <w:pPr>
        <w:autoSpaceDE w:val="0"/>
        <w:autoSpaceDN w:val="0"/>
        <w:adjustRightInd w:val="0"/>
        <w:ind w:firstLine="709"/>
        <w:jc w:val="both"/>
      </w:pPr>
      <w:r w:rsidRPr="001E175F">
        <w:t xml:space="preserve">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w:t>
      </w:r>
      <w:proofErr w:type="gramStart"/>
      <w:r w:rsidRPr="001E175F">
        <w:t>геолого-разведочных</w:t>
      </w:r>
      <w:proofErr w:type="gramEnd"/>
      <w:r w:rsidRPr="001E175F">
        <w:t>, поисковых, геодезических и иных работ в порядке, установленном Правительством Российской Федерации;</w:t>
      </w:r>
    </w:p>
    <w:p w14:paraId="2CD48FA6" w14:textId="77777777" w:rsidR="00D51AE1" w:rsidRPr="001E175F" w:rsidRDefault="00D51AE1" w:rsidP="006F6AB6">
      <w:pPr>
        <w:autoSpaceDE w:val="0"/>
        <w:autoSpaceDN w:val="0"/>
        <w:adjustRightInd w:val="0"/>
        <w:ind w:firstLine="709"/>
        <w:jc w:val="both"/>
      </w:pPr>
      <w:r w:rsidRPr="001E175F">
        <w:t>4) восстановления положения, существовавшего до нарушения права, и пресечения действий, нарушающих право или создающих угрозу его нарушения.</w:t>
      </w:r>
    </w:p>
    <w:p w14:paraId="71979264" w14:textId="77777777" w:rsidR="00D51AE1" w:rsidRPr="001E175F" w:rsidRDefault="00D51AE1" w:rsidP="00467AC3">
      <w:pPr>
        <w:pStyle w:val="2"/>
        <w:spacing w:after="240"/>
        <w:ind w:firstLine="709"/>
        <w:jc w:val="both"/>
        <w:rPr>
          <w:rFonts w:ascii="Times New Roman" w:hAnsi="Times New Roman" w:cs="Times New Roman"/>
          <w:i w:val="0"/>
          <w:sz w:val="24"/>
          <w:szCs w:val="24"/>
        </w:rPr>
      </w:pPr>
      <w:bookmarkStart w:id="142" w:name="_Toc117671511"/>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Признание недействительным акта исполнительного органа государственной власти или акта органа местного самоуправления</w:t>
      </w:r>
      <w:bookmarkEnd w:id="142"/>
    </w:p>
    <w:p w14:paraId="5ED80448" w14:textId="77777777" w:rsidR="00D51AE1" w:rsidRPr="001E175F" w:rsidRDefault="00D51AE1" w:rsidP="006F6AB6">
      <w:pPr>
        <w:autoSpaceDE w:val="0"/>
        <w:autoSpaceDN w:val="0"/>
        <w:adjustRightInd w:val="0"/>
        <w:ind w:firstLine="709"/>
        <w:jc w:val="both"/>
      </w:pPr>
      <w:r w:rsidRPr="001E175F">
        <w:t>1. Ненормативный акт исполнительного органа государственной власти или ненормативный акт органа местного самоуправления, а в случаях, предусмотренных законом,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14:paraId="20292509" w14:textId="77777777" w:rsidR="00D51AE1" w:rsidRPr="001E175F" w:rsidRDefault="00D51AE1" w:rsidP="006F6AB6">
      <w:pPr>
        <w:autoSpaceDE w:val="0"/>
        <w:autoSpaceDN w:val="0"/>
        <w:adjustRightInd w:val="0"/>
        <w:ind w:firstLine="709"/>
        <w:jc w:val="both"/>
      </w:pPr>
      <w:r w:rsidRPr="001E175F">
        <w:t xml:space="preserve">2. Убытки, причиненные гражданину или юридическому лицу </w:t>
      </w:r>
      <w:proofErr w:type="gramStart"/>
      <w:r w:rsidRPr="001E175F">
        <w:t>в результате издания</w:t>
      </w:r>
      <w:proofErr w:type="gramEnd"/>
      <w:r w:rsidRPr="001E175F">
        <w:t xml:space="preserve">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законодательством.</w:t>
      </w:r>
    </w:p>
    <w:p w14:paraId="657E8CCE" w14:textId="77777777" w:rsidR="00D51AE1" w:rsidRPr="003375AA" w:rsidRDefault="00D51AE1" w:rsidP="006F6AB6">
      <w:pPr>
        <w:pStyle w:val="2"/>
        <w:spacing w:after="240"/>
        <w:ind w:firstLine="709"/>
        <w:rPr>
          <w:rFonts w:ascii="Times New Roman" w:hAnsi="Times New Roman" w:cs="Times New Roman"/>
          <w:i w:val="0"/>
          <w:sz w:val="24"/>
          <w:szCs w:val="24"/>
        </w:rPr>
      </w:pPr>
      <w:bookmarkStart w:id="143" w:name="_Toc117671512"/>
      <w:r w:rsidRPr="003375AA">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29</w:t>
      </w:r>
      <w:r w:rsidRPr="003375AA">
        <w:rPr>
          <w:rFonts w:ascii="Times New Roman" w:hAnsi="Times New Roman" w:cs="Times New Roman"/>
          <w:i w:val="0"/>
          <w:sz w:val="24"/>
          <w:szCs w:val="24"/>
        </w:rPr>
        <w:t>. Возмещение убытков</w:t>
      </w:r>
      <w:bookmarkEnd w:id="143"/>
    </w:p>
    <w:p w14:paraId="42ECA010" w14:textId="77777777" w:rsidR="00D51AE1" w:rsidRPr="001E175F" w:rsidRDefault="00D51AE1" w:rsidP="006F6AB6">
      <w:pPr>
        <w:autoSpaceDE w:val="0"/>
        <w:autoSpaceDN w:val="0"/>
        <w:adjustRightInd w:val="0"/>
        <w:ind w:firstLine="709"/>
        <w:jc w:val="both"/>
      </w:pPr>
      <w:r w:rsidRPr="001E175F">
        <w:t>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законодательством.</w:t>
      </w:r>
    </w:p>
    <w:p w14:paraId="0AC56EDE" w14:textId="77777777" w:rsidR="00D51AE1" w:rsidRPr="001E175F" w:rsidRDefault="00D51AE1" w:rsidP="006F6AB6">
      <w:pPr>
        <w:autoSpaceDE w:val="0"/>
        <w:autoSpaceDN w:val="0"/>
        <w:adjustRightInd w:val="0"/>
        <w:ind w:firstLine="709"/>
        <w:jc w:val="both"/>
      </w:pPr>
      <w:r w:rsidRPr="001E175F">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14:paraId="533AE116" w14:textId="77777777" w:rsidR="00CE669C" w:rsidRPr="003375AA" w:rsidRDefault="00724CEB" w:rsidP="006F6AB6">
      <w:pPr>
        <w:pStyle w:val="2"/>
        <w:spacing w:after="240"/>
        <w:ind w:firstLine="709"/>
        <w:rPr>
          <w:rFonts w:ascii="Times New Roman" w:hAnsi="Times New Roman" w:cs="Times New Roman"/>
          <w:i w:val="0"/>
          <w:sz w:val="24"/>
          <w:szCs w:val="24"/>
        </w:rPr>
      </w:pPr>
      <w:bookmarkStart w:id="144" w:name="_Toc117671513"/>
      <w:proofErr w:type="gramStart"/>
      <w:r w:rsidRPr="003375AA">
        <w:rPr>
          <w:rFonts w:ascii="Times New Roman" w:hAnsi="Times New Roman" w:cs="Times New Roman"/>
          <w:i w:val="0"/>
          <w:sz w:val="24"/>
          <w:szCs w:val="24"/>
        </w:rPr>
        <w:t xml:space="preserve">Статья  </w:t>
      </w:r>
      <w:r w:rsidR="00B40719" w:rsidRPr="003375AA">
        <w:rPr>
          <w:rFonts w:ascii="Times New Roman" w:hAnsi="Times New Roman" w:cs="Times New Roman"/>
          <w:i w:val="0"/>
          <w:sz w:val="24"/>
          <w:szCs w:val="24"/>
        </w:rPr>
        <w:t>3</w:t>
      </w:r>
      <w:r w:rsidR="00854158">
        <w:rPr>
          <w:rFonts w:ascii="Times New Roman" w:hAnsi="Times New Roman" w:cs="Times New Roman"/>
          <w:i w:val="0"/>
          <w:sz w:val="24"/>
          <w:szCs w:val="24"/>
        </w:rPr>
        <w:t>0</w:t>
      </w:r>
      <w:proofErr w:type="gramEnd"/>
      <w:r w:rsidR="00CE669C" w:rsidRPr="003375AA">
        <w:rPr>
          <w:rFonts w:ascii="Times New Roman" w:hAnsi="Times New Roman" w:cs="Times New Roman"/>
          <w:i w:val="0"/>
          <w:sz w:val="24"/>
          <w:szCs w:val="24"/>
        </w:rPr>
        <w:t>. Рассмотрение земельных споров</w:t>
      </w:r>
      <w:bookmarkEnd w:id="144"/>
    </w:p>
    <w:p w14:paraId="14D9E9CD" w14:textId="77777777" w:rsidR="00D51AE1" w:rsidRPr="001E175F" w:rsidRDefault="00D51AE1" w:rsidP="006F6AB6">
      <w:pPr>
        <w:autoSpaceDE w:val="0"/>
        <w:autoSpaceDN w:val="0"/>
        <w:adjustRightInd w:val="0"/>
        <w:ind w:firstLine="709"/>
        <w:jc w:val="both"/>
        <w:rPr>
          <w:bCs/>
        </w:rPr>
      </w:pPr>
      <w:r w:rsidRPr="001E175F">
        <w:rPr>
          <w:bCs/>
        </w:rPr>
        <w:t>1. Земельные споры рассматриваются в судебном порядке.</w:t>
      </w:r>
    </w:p>
    <w:p w14:paraId="06EB2B07" w14:textId="77777777" w:rsidR="00D51AE1" w:rsidRPr="001E175F" w:rsidRDefault="00D51AE1" w:rsidP="006F6AB6">
      <w:pPr>
        <w:autoSpaceDE w:val="0"/>
        <w:autoSpaceDN w:val="0"/>
        <w:adjustRightInd w:val="0"/>
        <w:ind w:firstLine="709"/>
        <w:jc w:val="both"/>
        <w:rPr>
          <w:bCs/>
        </w:rPr>
      </w:pPr>
      <w:r w:rsidRPr="001E175F">
        <w:rPr>
          <w:bCs/>
        </w:rPr>
        <w:t>2. До принятия дела к производству судом земельный спор может быть передан сторонами на разрешение в третейский суд.</w:t>
      </w:r>
    </w:p>
    <w:p w14:paraId="06DE5EF3" w14:textId="77777777" w:rsidR="00CE669C" w:rsidRPr="001E175F" w:rsidRDefault="00CE669C" w:rsidP="006F6AB6">
      <w:pPr>
        <w:pStyle w:val="2"/>
        <w:spacing w:after="240"/>
        <w:ind w:firstLine="709"/>
        <w:rPr>
          <w:rFonts w:ascii="Times New Roman" w:hAnsi="Times New Roman" w:cs="Times New Roman"/>
          <w:i w:val="0"/>
          <w:sz w:val="24"/>
          <w:szCs w:val="24"/>
        </w:rPr>
      </w:pPr>
      <w:bookmarkStart w:id="145" w:name="_Toc117671514"/>
      <w:r w:rsidRPr="001E175F">
        <w:rPr>
          <w:rFonts w:ascii="Times New Roman" w:hAnsi="Times New Roman" w:cs="Times New Roman"/>
          <w:i w:val="0"/>
          <w:sz w:val="24"/>
          <w:szCs w:val="24"/>
        </w:rPr>
        <w:lastRenderedPageBreak/>
        <w:t xml:space="preserve">Статья </w:t>
      </w:r>
      <w:r w:rsidR="00B40719" w:rsidRPr="001E175F">
        <w:rPr>
          <w:rFonts w:ascii="Times New Roman" w:hAnsi="Times New Roman" w:cs="Times New Roman"/>
          <w:i w:val="0"/>
          <w:sz w:val="24"/>
          <w:szCs w:val="24"/>
        </w:rPr>
        <w:t>3</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Платность использования земли</w:t>
      </w:r>
      <w:bookmarkEnd w:id="145"/>
    </w:p>
    <w:p w14:paraId="1BED349F" w14:textId="77777777" w:rsidR="00CE669C" w:rsidRPr="001E175F" w:rsidRDefault="00CE669C" w:rsidP="006F6AB6">
      <w:pPr>
        <w:pStyle w:val="30"/>
        <w:spacing w:after="0"/>
        <w:ind w:left="0" w:firstLine="709"/>
        <w:jc w:val="both"/>
        <w:rPr>
          <w:sz w:val="24"/>
          <w:szCs w:val="24"/>
        </w:rPr>
      </w:pPr>
      <w:bookmarkStart w:id="146" w:name="sub_651"/>
      <w:bookmarkEnd w:id="141"/>
      <w:r w:rsidRPr="001E175F">
        <w:rPr>
          <w:sz w:val="24"/>
          <w:szCs w:val="24"/>
        </w:rP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 </w:t>
      </w:r>
    </w:p>
    <w:p w14:paraId="76086EE8" w14:textId="77777777" w:rsidR="00CE669C" w:rsidRPr="001E175F" w:rsidRDefault="00CE669C" w:rsidP="006F6AB6">
      <w:pPr>
        <w:tabs>
          <w:tab w:val="num" w:pos="0"/>
        </w:tabs>
        <w:ind w:firstLine="709"/>
        <w:jc w:val="both"/>
      </w:pPr>
      <w:bookmarkStart w:id="147" w:name="sub_652"/>
      <w:bookmarkEnd w:id="146"/>
      <w:r w:rsidRPr="001E175F">
        <w:t>2. Порядок исчисления и уплаты земельного налога устанавливается законодательством Российской Федерации о налогах и сборах.</w:t>
      </w:r>
      <w:bookmarkEnd w:id="147"/>
    </w:p>
    <w:p w14:paraId="3C93AE7F" w14:textId="77777777" w:rsidR="001B58E3" w:rsidRDefault="00CE669C" w:rsidP="006F6AB6">
      <w:pPr>
        <w:tabs>
          <w:tab w:val="num" w:pos="0"/>
        </w:tabs>
        <w:ind w:firstLine="709"/>
        <w:jc w:val="both"/>
      </w:pPr>
      <w:r w:rsidRPr="001E175F">
        <w:rPr>
          <w:color w:val="000000"/>
        </w:rPr>
        <w:t xml:space="preserve">3. </w:t>
      </w:r>
      <w:bookmarkStart w:id="148" w:name="sub_65302"/>
      <w:r w:rsidR="001B58E3">
        <w:t>За земли, переданные в аренду, взимается арендная плата.</w:t>
      </w:r>
    </w:p>
    <w:p w14:paraId="089A0D7D" w14:textId="77777777" w:rsidR="00CE669C" w:rsidRPr="001E175F" w:rsidRDefault="00CE669C" w:rsidP="006F6AB6">
      <w:pPr>
        <w:tabs>
          <w:tab w:val="num" w:pos="0"/>
        </w:tabs>
        <w:ind w:firstLine="709"/>
        <w:jc w:val="both"/>
      </w:pPr>
      <w:r w:rsidRPr="001E175F">
        <w:t xml:space="preserve">Порядок определения размера арендной платы, порядок, условия и сроки внесения арендной платы за земли, находящиеся в собственности Российской Федерации, </w:t>
      </w:r>
      <w:r w:rsidR="003D6639">
        <w:t>Иван</w:t>
      </w:r>
      <w:r w:rsidR="002F0CF6">
        <w:t>овской</w:t>
      </w:r>
      <w:r w:rsidRPr="001E175F">
        <w:t xml:space="preserve"> области или муниципальной собственности, устанавливаются соответственно Правительством Российской Федерации, органами государственной власти </w:t>
      </w:r>
      <w:r w:rsidR="003D6639">
        <w:t>Иван</w:t>
      </w:r>
      <w:r w:rsidR="00531C12" w:rsidRPr="001E175F">
        <w:t xml:space="preserve">овской </w:t>
      </w:r>
      <w:r w:rsidRPr="001E175F">
        <w:t>области, органами местного самоуправления</w:t>
      </w:r>
      <w:r w:rsidR="00531C12" w:rsidRPr="001E175F">
        <w:t xml:space="preserve"> </w:t>
      </w:r>
      <w:r w:rsidR="00C07FDB">
        <w:t>Лежне</w:t>
      </w:r>
      <w:r w:rsidR="006756DD" w:rsidRPr="006756DD">
        <w:t>в</w:t>
      </w:r>
      <w:r w:rsidR="00531C12" w:rsidRPr="001E175F">
        <w:t>ского</w:t>
      </w:r>
      <w:r w:rsidRPr="001E175F">
        <w:t xml:space="preserve"> муниципального района.</w:t>
      </w:r>
    </w:p>
    <w:p w14:paraId="1904359A" w14:textId="77777777" w:rsidR="00CE669C" w:rsidRPr="001E175F" w:rsidRDefault="00CE669C" w:rsidP="006F6AB6">
      <w:pPr>
        <w:tabs>
          <w:tab w:val="num" w:pos="0"/>
        </w:tabs>
        <w:ind w:firstLine="709"/>
        <w:jc w:val="both"/>
      </w:pPr>
      <w:bookmarkStart w:id="149" w:name="sub_65303"/>
      <w:bookmarkEnd w:id="148"/>
      <w:r w:rsidRPr="001E175F">
        <w:t xml:space="preserve">Размер арендной платы является существенным условием договора аренды земельного участка. </w:t>
      </w:r>
      <w:bookmarkStart w:id="150" w:name="sub_65304"/>
      <w:bookmarkEnd w:id="149"/>
      <w:r w:rsidRPr="001E175F">
        <w:t xml:space="preserve">Размер арендной платы пересматривается не чаще одного раза в год, за исключением случаев, установленных законодательством. </w:t>
      </w:r>
    </w:p>
    <w:p w14:paraId="51890978" w14:textId="77777777" w:rsidR="00CE669C" w:rsidRPr="001E175F" w:rsidRDefault="00CE669C" w:rsidP="006F6AB6">
      <w:pPr>
        <w:tabs>
          <w:tab w:val="num" w:pos="0"/>
        </w:tabs>
        <w:ind w:firstLine="709"/>
        <w:jc w:val="both"/>
      </w:pPr>
      <w:r w:rsidRPr="001E175F">
        <w:t>В случае, если по истечении трех лет с даты предоставления в аренду земельного участка, находящегося в государственной или муниципальной собственности,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w:t>
      </w:r>
    </w:p>
    <w:p w14:paraId="113D2719" w14:textId="77777777" w:rsidR="00CE669C" w:rsidRPr="001E175F" w:rsidRDefault="00CE669C" w:rsidP="006F6AB6">
      <w:pPr>
        <w:tabs>
          <w:tab w:val="num" w:pos="0"/>
        </w:tabs>
        <w:ind w:firstLine="709"/>
        <w:jc w:val="both"/>
      </w:pPr>
      <w:bookmarkStart w:id="151" w:name="sub_654"/>
      <w:bookmarkEnd w:id="150"/>
      <w:r w:rsidRPr="001E175F">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14:paraId="7211B023" w14:textId="77777777" w:rsidR="00CE669C" w:rsidRPr="001E175F" w:rsidRDefault="00CE669C" w:rsidP="006F6AB6">
      <w:pPr>
        <w:tabs>
          <w:tab w:val="num" w:pos="0"/>
        </w:tabs>
        <w:ind w:firstLine="709"/>
        <w:jc w:val="both"/>
      </w:pPr>
      <w:bookmarkStart w:id="152" w:name="sub_655"/>
      <w:bookmarkEnd w:id="151"/>
      <w:r w:rsidRPr="001E175F">
        <w:t>5. Для целей налогообложения и в иных случаях, предусмотренных Земельным Кодексом Российской Федерации,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14:paraId="2B9F288D" w14:textId="77777777" w:rsidR="00CE669C" w:rsidRPr="001E175F" w:rsidRDefault="00CE669C" w:rsidP="006F6AB6">
      <w:pPr>
        <w:pStyle w:val="2"/>
        <w:spacing w:after="240"/>
        <w:ind w:firstLine="709"/>
        <w:rPr>
          <w:rFonts w:ascii="Times New Roman" w:hAnsi="Times New Roman" w:cs="Times New Roman"/>
          <w:i w:val="0"/>
          <w:sz w:val="24"/>
          <w:szCs w:val="24"/>
        </w:rPr>
      </w:pPr>
      <w:bookmarkStart w:id="153" w:name="_Toc117671515"/>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2</w:t>
      </w:r>
      <w:r w:rsidRPr="001E175F">
        <w:rPr>
          <w:rFonts w:ascii="Times New Roman" w:hAnsi="Times New Roman" w:cs="Times New Roman"/>
          <w:i w:val="0"/>
          <w:sz w:val="24"/>
          <w:szCs w:val="24"/>
        </w:rPr>
        <w:t xml:space="preserve">. Муниципальный и общественный </w:t>
      </w:r>
      <w:proofErr w:type="gramStart"/>
      <w:r w:rsidR="00F13152" w:rsidRPr="002F0CF6">
        <w:rPr>
          <w:rFonts w:ascii="Times New Roman" w:hAnsi="Times New Roman" w:cs="Times New Roman"/>
          <w:i w:val="0"/>
          <w:sz w:val="24"/>
          <w:szCs w:val="24"/>
        </w:rPr>
        <w:t>земельный</w:t>
      </w:r>
      <w:r w:rsidR="002F0CF6">
        <w:rPr>
          <w:rFonts w:ascii="Times New Roman" w:hAnsi="Times New Roman" w:cs="Times New Roman"/>
          <w:i w:val="0"/>
          <w:sz w:val="24"/>
          <w:szCs w:val="24"/>
        </w:rPr>
        <w:t xml:space="preserve"> </w:t>
      </w:r>
      <w:r w:rsidR="00F13152">
        <w:rPr>
          <w:rFonts w:ascii="Times New Roman" w:hAnsi="Times New Roman" w:cs="Times New Roman"/>
          <w:i w:val="0"/>
          <w:sz w:val="24"/>
          <w:szCs w:val="24"/>
        </w:rPr>
        <w:t xml:space="preserve"> </w:t>
      </w:r>
      <w:r w:rsidRPr="001E175F">
        <w:rPr>
          <w:rFonts w:ascii="Times New Roman" w:hAnsi="Times New Roman" w:cs="Times New Roman"/>
          <w:i w:val="0"/>
          <w:sz w:val="24"/>
          <w:szCs w:val="24"/>
        </w:rPr>
        <w:t>контроль</w:t>
      </w:r>
      <w:bookmarkEnd w:id="153"/>
      <w:proofErr w:type="gramEnd"/>
    </w:p>
    <w:bookmarkEnd w:id="152"/>
    <w:p w14:paraId="13E36A30" w14:textId="77777777" w:rsidR="00A04666" w:rsidRPr="001E175F" w:rsidRDefault="00A04666" w:rsidP="006F6AB6">
      <w:pPr>
        <w:autoSpaceDE w:val="0"/>
        <w:autoSpaceDN w:val="0"/>
        <w:adjustRightInd w:val="0"/>
        <w:ind w:firstLine="709"/>
        <w:jc w:val="both"/>
      </w:pPr>
      <w:r w:rsidRPr="001E175F">
        <w:t>1. Муниципальный земельный контроль за использованием земель на территории муниципального образования осуществляется органами местного самоуправления или уполномоченными ими органами.</w:t>
      </w:r>
    </w:p>
    <w:p w14:paraId="166D796C" w14:textId="77777777" w:rsidR="00A04666" w:rsidRPr="001E175F" w:rsidRDefault="00A04666" w:rsidP="006F6AB6">
      <w:pPr>
        <w:autoSpaceDE w:val="0"/>
        <w:autoSpaceDN w:val="0"/>
        <w:adjustRightInd w:val="0"/>
        <w:ind w:firstLine="709"/>
        <w:jc w:val="both"/>
      </w:pPr>
      <w:r w:rsidRPr="001E175F">
        <w:t>2. Муниципальный земельный контроль за использованием земель на территории муниципального образования осуществляется в соответствии с законодательством Российской Федерации и в порядке, установленном нормативными правовыми актами органов местного самоуправления.</w:t>
      </w:r>
    </w:p>
    <w:p w14:paraId="00D7F0BE" w14:textId="77777777" w:rsidR="00A04666" w:rsidRPr="001E175F" w:rsidRDefault="00A04666" w:rsidP="006F6AB6">
      <w:pPr>
        <w:autoSpaceDE w:val="0"/>
        <w:autoSpaceDN w:val="0"/>
        <w:adjustRightInd w:val="0"/>
        <w:ind w:firstLine="709"/>
        <w:jc w:val="both"/>
      </w:pPr>
      <w:r w:rsidRPr="001E175F">
        <w:t xml:space="preserve">3. 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предусмотренными статьей 29 </w:t>
      </w:r>
      <w:r w:rsidR="00FD1571">
        <w:t>Земельного</w:t>
      </w:r>
      <w:r w:rsidRPr="001E175F">
        <w:t xml:space="preserve"> </w:t>
      </w:r>
      <w:r w:rsidR="00FD1571">
        <w:t>К</w:t>
      </w:r>
      <w:r w:rsidRPr="001E175F">
        <w:t>одекса</w:t>
      </w:r>
      <w:r w:rsidR="006F6AB6">
        <w:t xml:space="preserve"> </w:t>
      </w:r>
      <w:r w:rsidR="00467AC3">
        <w:t>Российской Федерации</w:t>
      </w:r>
      <w:r w:rsidRPr="001E175F">
        <w:t xml:space="preserve">, решений, затрагивающих предусмотренные </w:t>
      </w:r>
      <w:r w:rsidR="00FD1571">
        <w:t>Земельным</w:t>
      </w:r>
      <w:r w:rsidRPr="001E175F">
        <w:t xml:space="preserve"> </w:t>
      </w:r>
      <w:r w:rsidR="00FD1571">
        <w:t>К</w:t>
      </w:r>
      <w:r w:rsidRPr="001E175F">
        <w:t>одексом</w:t>
      </w:r>
      <w:r w:rsidR="006F6AB6">
        <w:t xml:space="preserve"> </w:t>
      </w:r>
      <w:r w:rsidR="00467AC3">
        <w:t>Российской Федерации</w:t>
      </w:r>
      <w:r w:rsidRPr="001E175F">
        <w:t xml:space="preserve"> права и законные интересы граждан и юридических лиц, а также за соблюдением требований использования и охраны земель.</w:t>
      </w:r>
    </w:p>
    <w:p w14:paraId="773B4797" w14:textId="77777777" w:rsidR="00CE669C" w:rsidRPr="00B07183" w:rsidRDefault="00CE669C" w:rsidP="0044508F">
      <w:pPr>
        <w:pStyle w:val="1"/>
        <w:spacing w:after="240"/>
        <w:jc w:val="center"/>
        <w:rPr>
          <w:rFonts w:ascii="Times New Roman" w:hAnsi="Times New Roman" w:cs="Times New Roman"/>
          <w:sz w:val="28"/>
          <w:szCs w:val="28"/>
        </w:rPr>
      </w:pPr>
      <w:bookmarkStart w:id="154" w:name="_Toc117671516"/>
      <w:bookmarkStart w:id="155" w:name="_Toc154142018"/>
      <w:bookmarkStart w:id="156" w:name="_Toc130098619"/>
      <w:r w:rsidRPr="005B52BD">
        <w:rPr>
          <w:rFonts w:ascii="Times New Roman" w:hAnsi="Times New Roman" w:cs="Times New Roman"/>
          <w:sz w:val="28"/>
          <w:szCs w:val="28"/>
        </w:rPr>
        <w:lastRenderedPageBreak/>
        <w:t xml:space="preserve">ГЛАВА </w:t>
      </w:r>
      <w:r w:rsidR="0000378C" w:rsidRPr="005B52BD">
        <w:rPr>
          <w:rFonts w:ascii="Times New Roman" w:hAnsi="Times New Roman" w:cs="Times New Roman"/>
          <w:sz w:val="28"/>
          <w:szCs w:val="28"/>
          <w:lang w:val="en-US"/>
        </w:rPr>
        <w:t>IV</w:t>
      </w:r>
      <w:r w:rsidRPr="00B07183">
        <w:rPr>
          <w:rFonts w:ascii="Times New Roman" w:hAnsi="Times New Roman" w:cs="Times New Roman"/>
          <w:sz w:val="28"/>
          <w:szCs w:val="28"/>
        </w:rPr>
        <w:t xml:space="preserve">. </w:t>
      </w:r>
      <w:r w:rsidR="00AE3457">
        <w:rPr>
          <w:rFonts w:ascii="Times New Roman" w:hAnsi="Times New Roman" w:cs="Times New Roman"/>
          <w:sz w:val="28"/>
          <w:szCs w:val="28"/>
        </w:rPr>
        <w:t>Положение об и</w:t>
      </w:r>
      <w:r w:rsidRPr="00B07183">
        <w:rPr>
          <w:rFonts w:ascii="Times New Roman" w:hAnsi="Times New Roman" w:cs="Times New Roman"/>
          <w:sz w:val="28"/>
          <w:szCs w:val="28"/>
        </w:rPr>
        <w:t>зменени</w:t>
      </w:r>
      <w:r w:rsidR="00AE3457">
        <w:rPr>
          <w:rFonts w:ascii="Times New Roman" w:hAnsi="Times New Roman" w:cs="Times New Roman"/>
          <w:sz w:val="28"/>
          <w:szCs w:val="28"/>
        </w:rPr>
        <w:t>и</w:t>
      </w:r>
      <w:r w:rsidRPr="00B07183">
        <w:rPr>
          <w:rFonts w:ascii="Times New Roman" w:hAnsi="Times New Roman" w:cs="Times New Roman"/>
          <w:sz w:val="28"/>
          <w:szCs w:val="28"/>
        </w:rPr>
        <w:t xml:space="preserve"> видов разрешенного использования земельных участков и объектов капитального строительства</w:t>
      </w:r>
      <w:bookmarkEnd w:id="154"/>
    </w:p>
    <w:p w14:paraId="38367041" w14:textId="77777777" w:rsidR="00CE669C" w:rsidRPr="001E175F" w:rsidRDefault="00CE669C" w:rsidP="006F6AB6">
      <w:pPr>
        <w:pStyle w:val="2"/>
        <w:spacing w:after="240"/>
        <w:ind w:firstLine="709"/>
        <w:rPr>
          <w:rFonts w:ascii="Times New Roman" w:hAnsi="Times New Roman" w:cs="Times New Roman"/>
          <w:i w:val="0"/>
          <w:sz w:val="24"/>
          <w:szCs w:val="24"/>
        </w:rPr>
      </w:pPr>
      <w:bookmarkStart w:id="157" w:name="_Toc157920363"/>
      <w:bookmarkStart w:id="158" w:name="_Toc117671517"/>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00E9568D" w:rsidRPr="001E175F">
        <w:rPr>
          <w:rFonts w:ascii="Times New Roman" w:hAnsi="Times New Roman" w:cs="Times New Roman"/>
          <w:i w:val="0"/>
          <w:sz w:val="24"/>
          <w:szCs w:val="24"/>
        </w:rPr>
        <w:t>В</w:t>
      </w:r>
      <w:r w:rsidRPr="001E175F">
        <w:rPr>
          <w:rFonts w:ascii="Times New Roman" w:hAnsi="Times New Roman" w:cs="Times New Roman"/>
          <w:i w:val="0"/>
          <w:sz w:val="24"/>
          <w:szCs w:val="24"/>
        </w:rPr>
        <w:t>ид</w:t>
      </w:r>
      <w:r w:rsidR="00E9568D" w:rsidRPr="001E175F">
        <w:rPr>
          <w:rFonts w:ascii="Times New Roman" w:hAnsi="Times New Roman" w:cs="Times New Roman"/>
          <w:i w:val="0"/>
          <w:sz w:val="24"/>
          <w:szCs w:val="24"/>
        </w:rPr>
        <w:t>ы</w:t>
      </w:r>
      <w:r w:rsidRPr="001E175F">
        <w:rPr>
          <w:rFonts w:ascii="Times New Roman" w:hAnsi="Times New Roman" w:cs="Times New Roman"/>
          <w:i w:val="0"/>
          <w:sz w:val="24"/>
          <w:szCs w:val="24"/>
        </w:rPr>
        <w:t xml:space="preserve"> разрешенного </w:t>
      </w:r>
      <w:proofErr w:type="gramStart"/>
      <w:r w:rsidRPr="001E175F">
        <w:rPr>
          <w:rFonts w:ascii="Times New Roman" w:hAnsi="Times New Roman" w:cs="Times New Roman"/>
          <w:i w:val="0"/>
          <w:sz w:val="24"/>
          <w:szCs w:val="24"/>
        </w:rPr>
        <w:t>использования  земельных</w:t>
      </w:r>
      <w:proofErr w:type="gramEnd"/>
      <w:r w:rsidRPr="001E175F">
        <w:rPr>
          <w:rFonts w:ascii="Times New Roman" w:hAnsi="Times New Roman" w:cs="Times New Roman"/>
          <w:i w:val="0"/>
          <w:sz w:val="24"/>
          <w:szCs w:val="24"/>
        </w:rPr>
        <w:t xml:space="preserve"> участков</w:t>
      </w:r>
      <w:bookmarkEnd w:id="157"/>
      <w:r w:rsidRPr="001E175F">
        <w:rPr>
          <w:rFonts w:ascii="Times New Roman" w:hAnsi="Times New Roman" w:cs="Times New Roman"/>
          <w:i w:val="0"/>
          <w:sz w:val="24"/>
          <w:szCs w:val="24"/>
        </w:rPr>
        <w:t xml:space="preserve"> и объектов капитального строительства</w:t>
      </w:r>
      <w:bookmarkEnd w:id="158"/>
    </w:p>
    <w:p w14:paraId="1B7D517F" w14:textId="77777777" w:rsidR="00E9568D" w:rsidRPr="001E175F" w:rsidRDefault="00E9568D" w:rsidP="006F6AB6">
      <w:pPr>
        <w:autoSpaceDE w:val="0"/>
        <w:autoSpaceDN w:val="0"/>
        <w:adjustRightInd w:val="0"/>
        <w:ind w:firstLine="709"/>
        <w:jc w:val="both"/>
      </w:pPr>
      <w:r w:rsidRPr="001E175F">
        <w:t xml:space="preserve">1. Разрешенное использование земельных участков и объектов капитального </w:t>
      </w:r>
      <w:proofErr w:type="gramStart"/>
      <w:r w:rsidRPr="001E175F">
        <w:t>строительства может быть</w:t>
      </w:r>
      <w:proofErr w:type="gramEnd"/>
      <w:r w:rsidRPr="001E175F">
        <w:t xml:space="preserve"> следующих видов:</w:t>
      </w:r>
    </w:p>
    <w:p w14:paraId="31AC2D7C" w14:textId="77777777" w:rsidR="00E9568D" w:rsidRPr="001E175F" w:rsidRDefault="00E9568D" w:rsidP="006F6AB6">
      <w:pPr>
        <w:autoSpaceDE w:val="0"/>
        <w:autoSpaceDN w:val="0"/>
        <w:adjustRightInd w:val="0"/>
        <w:ind w:firstLine="709"/>
        <w:jc w:val="both"/>
      </w:pPr>
      <w:r w:rsidRPr="001E175F">
        <w:t>1) основные виды разрешенного использования;</w:t>
      </w:r>
    </w:p>
    <w:p w14:paraId="3559B84D" w14:textId="77777777" w:rsidR="00E9568D" w:rsidRPr="001E175F" w:rsidRDefault="00E9568D" w:rsidP="006F6AB6">
      <w:pPr>
        <w:autoSpaceDE w:val="0"/>
        <w:autoSpaceDN w:val="0"/>
        <w:adjustRightInd w:val="0"/>
        <w:ind w:firstLine="709"/>
        <w:jc w:val="both"/>
      </w:pPr>
      <w:r w:rsidRPr="001E175F">
        <w:t>2) условно разрешенные виды использования;</w:t>
      </w:r>
    </w:p>
    <w:p w14:paraId="4E003C09" w14:textId="77777777" w:rsidR="00E9568D" w:rsidRPr="001E175F" w:rsidRDefault="00E9568D" w:rsidP="006F6AB6">
      <w:pPr>
        <w:autoSpaceDE w:val="0"/>
        <w:autoSpaceDN w:val="0"/>
        <w:adjustRightInd w:val="0"/>
        <w:ind w:firstLine="709"/>
        <w:jc w:val="both"/>
      </w:pPr>
      <w:r w:rsidRPr="001E175F">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A0C0BD8" w14:textId="77777777" w:rsidR="00CE669C" w:rsidRPr="001E175F" w:rsidRDefault="00CE669C" w:rsidP="006F6AB6">
      <w:pPr>
        <w:ind w:firstLine="709"/>
        <w:jc w:val="both"/>
      </w:pPr>
      <w:r w:rsidRPr="001E175F">
        <w:t xml:space="preserve">2. Для каждой территориальной зоны устанавливаются все виды разрешенного использования земельных участков и объектов </w:t>
      </w:r>
      <w:proofErr w:type="gramStart"/>
      <w:r w:rsidRPr="001E175F">
        <w:t>капитального  строительства</w:t>
      </w:r>
      <w:proofErr w:type="gramEnd"/>
      <w:r w:rsidRPr="001E175F">
        <w:t>.</w:t>
      </w:r>
    </w:p>
    <w:p w14:paraId="3B2F50DC" w14:textId="77777777" w:rsidR="00CE669C" w:rsidRPr="001E175F" w:rsidRDefault="00CE669C" w:rsidP="006F6AB6">
      <w:pPr>
        <w:ind w:firstLine="709"/>
        <w:jc w:val="both"/>
      </w:pPr>
      <w:r w:rsidRPr="001E175F">
        <w:t>3.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в соответствии с градостроительным регламентом</w:t>
      </w:r>
      <w:r w:rsidR="00E9568D" w:rsidRPr="001E175F">
        <w:t xml:space="preserve"> </w:t>
      </w:r>
      <w:r w:rsidRPr="001E175F">
        <w:t xml:space="preserve">при условии соблюдения технических регламентов. </w:t>
      </w:r>
    </w:p>
    <w:p w14:paraId="213DD746" w14:textId="77777777" w:rsidR="0032491D" w:rsidRPr="001E175F" w:rsidRDefault="00CE669C" w:rsidP="006F6AB6">
      <w:pPr>
        <w:ind w:firstLine="709"/>
        <w:jc w:val="both"/>
      </w:pPr>
      <w:r w:rsidRPr="001E175F">
        <w:t xml:space="preserve">4. </w:t>
      </w:r>
      <w:r w:rsidR="0032491D" w:rsidRPr="001E175F">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78599E" w14:textId="77777777" w:rsidR="00CE669C" w:rsidRPr="001E175F" w:rsidRDefault="00CE669C" w:rsidP="006F6AB6">
      <w:pPr>
        <w:ind w:firstLine="709"/>
        <w:jc w:val="both"/>
      </w:pPr>
      <w:r w:rsidRPr="001E175F">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w:t>
      </w:r>
      <w:r w:rsidR="0032491D" w:rsidRPr="001E175F">
        <w:t>ются</w:t>
      </w:r>
      <w:r w:rsidRPr="001E175F">
        <w:t xml:space="preserve"> совместно с ними.</w:t>
      </w:r>
    </w:p>
    <w:p w14:paraId="1012DD4A" w14:textId="77777777" w:rsidR="0032491D" w:rsidRPr="001E175F" w:rsidRDefault="0032491D" w:rsidP="006F6AB6">
      <w:pPr>
        <w:autoSpaceDE w:val="0"/>
        <w:autoSpaceDN w:val="0"/>
        <w:adjustRightInd w:val="0"/>
        <w:ind w:firstLine="709"/>
        <w:jc w:val="both"/>
      </w:pPr>
      <w:r w:rsidRPr="001E175F">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EC02006" w14:textId="77777777" w:rsidR="0007313E" w:rsidRPr="001E175F" w:rsidRDefault="0007313E" w:rsidP="006F6AB6">
      <w:pPr>
        <w:pStyle w:val="2"/>
        <w:spacing w:after="240"/>
        <w:ind w:firstLine="709"/>
        <w:jc w:val="both"/>
        <w:rPr>
          <w:rFonts w:ascii="Times New Roman" w:hAnsi="Times New Roman" w:cs="Times New Roman"/>
          <w:i w:val="0"/>
          <w:sz w:val="24"/>
          <w:szCs w:val="24"/>
        </w:rPr>
      </w:pPr>
      <w:bookmarkStart w:id="159" w:name="_Toc117671518"/>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4</w:t>
      </w:r>
      <w:r w:rsidRPr="001E175F">
        <w:rPr>
          <w:rFonts w:ascii="Times New Roman" w:hAnsi="Times New Roman" w:cs="Times New Roman"/>
          <w:i w:val="0"/>
          <w:sz w:val="24"/>
          <w:szCs w:val="24"/>
        </w:rPr>
        <w:t xml:space="preserve">. </w:t>
      </w:r>
      <w:r>
        <w:rPr>
          <w:rFonts w:ascii="Times New Roman" w:hAnsi="Times New Roman" w:cs="Times New Roman"/>
          <w:i w:val="0"/>
          <w:sz w:val="24"/>
          <w:szCs w:val="24"/>
        </w:rPr>
        <w:t>Порядок предоставления</w:t>
      </w:r>
      <w:r w:rsidRPr="001E175F">
        <w:rPr>
          <w:rFonts w:ascii="Times New Roman" w:hAnsi="Times New Roman" w:cs="Times New Roman"/>
          <w:i w:val="0"/>
          <w:sz w:val="24"/>
          <w:szCs w:val="24"/>
        </w:rPr>
        <w:t xml:space="preserve"> </w:t>
      </w:r>
      <w:r w:rsidR="00A23385">
        <w:rPr>
          <w:rFonts w:ascii="Times New Roman" w:hAnsi="Times New Roman" w:cs="Times New Roman"/>
          <w:i w:val="0"/>
          <w:sz w:val="24"/>
          <w:szCs w:val="24"/>
        </w:rPr>
        <w:t xml:space="preserve">разрешения </w:t>
      </w:r>
      <w:r>
        <w:rPr>
          <w:rFonts w:ascii="Times New Roman" w:hAnsi="Times New Roman" w:cs="Times New Roman"/>
          <w:i w:val="0"/>
          <w:sz w:val="24"/>
          <w:szCs w:val="24"/>
        </w:rPr>
        <w:t xml:space="preserve">на условно разрешенный вид </w:t>
      </w:r>
      <w:proofErr w:type="gramStart"/>
      <w:r>
        <w:rPr>
          <w:rFonts w:ascii="Times New Roman" w:hAnsi="Times New Roman" w:cs="Times New Roman"/>
          <w:i w:val="0"/>
          <w:sz w:val="24"/>
          <w:szCs w:val="24"/>
        </w:rPr>
        <w:t>использования  земельного</w:t>
      </w:r>
      <w:proofErr w:type="gramEnd"/>
      <w:r>
        <w:rPr>
          <w:rFonts w:ascii="Times New Roman" w:hAnsi="Times New Roman" w:cs="Times New Roman"/>
          <w:i w:val="0"/>
          <w:sz w:val="24"/>
          <w:szCs w:val="24"/>
        </w:rPr>
        <w:t xml:space="preserve"> </w:t>
      </w:r>
      <w:r w:rsidRPr="001E175F">
        <w:rPr>
          <w:rFonts w:ascii="Times New Roman" w:hAnsi="Times New Roman" w:cs="Times New Roman"/>
          <w:i w:val="0"/>
          <w:sz w:val="24"/>
          <w:szCs w:val="24"/>
        </w:rPr>
        <w:t xml:space="preserve"> участк</w:t>
      </w:r>
      <w:r>
        <w:rPr>
          <w:rFonts w:ascii="Times New Roman" w:hAnsi="Times New Roman" w:cs="Times New Roman"/>
          <w:i w:val="0"/>
          <w:sz w:val="24"/>
          <w:szCs w:val="24"/>
        </w:rPr>
        <w:t>а</w:t>
      </w:r>
      <w:r w:rsidRPr="001E175F">
        <w:rPr>
          <w:rFonts w:ascii="Times New Roman" w:hAnsi="Times New Roman" w:cs="Times New Roman"/>
          <w:i w:val="0"/>
          <w:sz w:val="24"/>
          <w:szCs w:val="24"/>
        </w:rPr>
        <w:t xml:space="preserve"> и объ</w:t>
      </w:r>
      <w:r>
        <w:rPr>
          <w:rFonts w:ascii="Times New Roman" w:hAnsi="Times New Roman" w:cs="Times New Roman"/>
          <w:i w:val="0"/>
          <w:sz w:val="24"/>
          <w:szCs w:val="24"/>
        </w:rPr>
        <w:t>екта</w:t>
      </w:r>
      <w:r w:rsidRPr="001E175F">
        <w:rPr>
          <w:rFonts w:ascii="Times New Roman" w:hAnsi="Times New Roman" w:cs="Times New Roman"/>
          <w:i w:val="0"/>
          <w:sz w:val="24"/>
          <w:szCs w:val="24"/>
        </w:rPr>
        <w:t xml:space="preserve"> капитального строительства</w:t>
      </w:r>
      <w:bookmarkEnd w:id="159"/>
    </w:p>
    <w:p w14:paraId="6B994C3C" w14:textId="77777777" w:rsidR="00CA18D2" w:rsidRDefault="00CA18D2" w:rsidP="00CA18D2">
      <w:pPr>
        <w:widowControl w:val="0"/>
        <w:autoSpaceDE w:val="0"/>
        <w:autoSpaceDN w:val="0"/>
        <w:adjustRightInd w:val="0"/>
        <w:ind w:firstLine="709"/>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w:t>
      </w:r>
      <w:r w:rsidR="00E03918" w:rsidRPr="00E03918">
        <w:t xml:space="preserve"> –</w:t>
      </w:r>
      <w:r>
        <w:t xml:space="preserve">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Pr="00C867C4">
        <w:rPr>
          <w:rFonts w:eastAsiaTheme="minorHAnsi"/>
          <w:lang w:eastAsia="en-US"/>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6" w:history="1">
        <w:r w:rsidRPr="00C867C4">
          <w:rPr>
            <w:rFonts w:eastAsiaTheme="minorHAnsi"/>
            <w:lang w:eastAsia="en-US"/>
          </w:rPr>
          <w:t>закона</w:t>
        </w:r>
      </w:hyperlink>
      <w:r w:rsidRPr="00C867C4">
        <w:rPr>
          <w:rFonts w:eastAsiaTheme="minorHAnsi"/>
          <w:lang w:eastAsia="en-US"/>
        </w:rPr>
        <w:t xml:space="preserve"> от 06.04.2011 № 63-ФЗ «Об электронной подписи» (далее </w:t>
      </w:r>
      <w:r>
        <w:t>–</w:t>
      </w:r>
      <w:r w:rsidRPr="00C867C4">
        <w:rPr>
          <w:rFonts w:eastAsiaTheme="minorHAnsi"/>
          <w:lang w:eastAsia="en-US"/>
        </w:rPr>
        <w:t xml:space="preserve"> электронный документ, подписанный электронной подписью)</w:t>
      </w:r>
      <w:r>
        <w:rPr>
          <w:rFonts w:eastAsiaTheme="minorHAnsi"/>
          <w:lang w:eastAsia="en-US"/>
        </w:rPr>
        <w:t>.</w:t>
      </w:r>
    </w:p>
    <w:p w14:paraId="730E93A1" w14:textId="77777777" w:rsidR="00CA18D2" w:rsidRDefault="00CA18D2" w:rsidP="00CA18D2">
      <w:pPr>
        <w:widowControl w:val="0"/>
        <w:autoSpaceDE w:val="0"/>
        <w:autoSpaceDN w:val="0"/>
        <w:adjustRightInd w:val="0"/>
        <w:ind w:firstLine="709"/>
        <w:jc w:val="both"/>
      </w:pPr>
      <w:r>
        <w:t xml:space="preserve">2. </w:t>
      </w:r>
      <w:r>
        <w:rPr>
          <w:rFonts w:eastAsiaTheme="minorHAnsi"/>
          <w:lang w:eastAsia="en-US"/>
        </w:rPr>
        <w:t>П</w:t>
      </w:r>
      <w:r w:rsidRPr="003312AB">
        <w:rPr>
          <w:rFonts w:eastAsiaTheme="minorHAnsi"/>
          <w:lang w:eastAsia="en-US"/>
        </w:rPr>
        <w:t>роект решения о предоставлении</w:t>
      </w:r>
      <w:r w:rsidRPr="004E21F5">
        <w:t xml:space="preserve"> разрешения на условно разрешенный вид </w:t>
      </w:r>
      <w:r w:rsidRPr="004E21F5">
        <w:lastRenderedPageBreak/>
        <w:t>использования подлежит обсуждению на публичных слушаниях</w:t>
      </w:r>
      <w:r w:rsidR="00E03918">
        <w:t>,</w:t>
      </w:r>
      <w:r w:rsidR="00E03918" w:rsidRPr="00E03918">
        <w:t xml:space="preserve"> </w:t>
      </w:r>
      <w:r w:rsidR="00E03918">
        <w:t xml:space="preserve">проводимых в порядке, установленном </w:t>
      </w:r>
      <w:hyperlink w:anchor="P200" w:history="1">
        <w:r w:rsidR="00E03918" w:rsidRPr="00E03918">
          <w:t xml:space="preserve">статьей </w:t>
        </w:r>
        <w:r w:rsidR="00007946">
          <w:t>44</w:t>
        </w:r>
      </w:hyperlink>
      <w:r w:rsidR="00E03918" w:rsidRPr="00E03918">
        <w:t xml:space="preserve"> </w:t>
      </w:r>
      <w:r w:rsidR="00007946">
        <w:t>настоящих Правил</w:t>
      </w:r>
      <w:r w:rsidRPr="004E21F5">
        <w:t>, с учетом положений настоящей статьи</w:t>
      </w:r>
      <w:r>
        <w:t>.</w:t>
      </w:r>
    </w:p>
    <w:p w14:paraId="11426ED1" w14:textId="77777777" w:rsidR="00CA18D2" w:rsidRDefault="00CA18D2" w:rsidP="00CA18D2">
      <w:pPr>
        <w:autoSpaceDE w:val="0"/>
        <w:autoSpaceDN w:val="0"/>
        <w:adjustRightInd w:val="0"/>
        <w:ind w:firstLine="709"/>
        <w:jc w:val="both"/>
      </w:pPr>
      <w:r>
        <w:t xml:space="preserve">3. </w:t>
      </w:r>
      <w:r w:rsidR="004615D7">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r>
        <w:t>.</w:t>
      </w:r>
    </w:p>
    <w:p w14:paraId="3CA20DFC" w14:textId="77777777" w:rsidR="00CA18D2" w:rsidRDefault="00CA18D2" w:rsidP="00CA18D2">
      <w:pPr>
        <w:autoSpaceDE w:val="0"/>
        <w:autoSpaceDN w:val="0"/>
        <w:adjustRightInd w:val="0"/>
        <w:ind w:firstLine="709"/>
        <w:jc w:val="both"/>
      </w:pPr>
      <w:r>
        <w:t xml:space="preserve">4. Комиссия направляет сообщения о проведении публичных слушаний по </w:t>
      </w:r>
      <w:r w:rsidRPr="003312AB">
        <w:rPr>
          <w:rFonts w:eastAsiaTheme="minorHAnsi"/>
          <w:lang w:eastAsia="en-US"/>
        </w:rPr>
        <w:t>проект</w:t>
      </w:r>
      <w:r>
        <w:rPr>
          <w:rFonts w:eastAsiaTheme="minorHAnsi"/>
          <w:lang w:eastAsia="en-US"/>
        </w:rPr>
        <w:t>у</w:t>
      </w:r>
      <w:r w:rsidRPr="003312AB">
        <w:rPr>
          <w:rFonts w:eastAsiaTheme="minorHAnsi"/>
          <w:lang w:eastAsia="en-US"/>
        </w:rPr>
        <w:t xml:space="preserve"> решения о предоставлении</w:t>
      </w:r>
      <w:r>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Pr="00FE1B7F">
        <w:rPr>
          <w:rFonts w:eastAsiaTheme="minorHAnsi"/>
          <w:lang w:eastAsia="en-US"/>
        </w:rPr>
        <w:t>семь рабочих дней</w:t>
      </w:r>
      <w:r>
        <w:t xml:space="preserve"> со дня поступления заявления заинтересованного лица о предоставлении разрешения на условно разрешенный вид использования.</w:t>
      </w:r>
    </w:p>
    <w:p w14:paraId="2FFF5005" w14:textId="77777777" w:rsidR="00CA18D2" w:rsidRDefault="00CA18D2" w:rsidP="00E03918">
      <w:pPr>
        <w:autoSpaceDE w:val="0"/>
        <w:autoSpaceDN w:val="0"/>
        <w:adjustRightInd w:val="0"/>
        <w:ind w:firstLine="709"/>
        <w:jc w:val="both"/>
      </w:pPr>
      <w:r>
        <w:t xml:space="preserve">5. Срок проведения публичных слушаний </w:t>
      </w:r>
      <w:r w:rsidRPr="00AB7EAC">
        <w:t>со дня оповещения жителей поселения об их проведении до дня опубликования заключения о результатах</w:t>
      </w:r>
      <w:r>
        <w:t xml:space="preserve"> публичных слушаний не может быть более одного месяца.</w:t>
      </w:r>
    </w:p>
    <w:p w14:paraId="70AD90A0" w14:textId="77777777" w:rsidR="00CA18D2" w:rsidRDefault="00E03918" w:rsidP="00CA18D2">
      <w:pPr>
        <w:widowControl w:val="0"/>
        <w:autoSpaceDE w:val="0"/>
        <w:autoSpaceDN w:val="0"/>
        <w:adjustRightInd w:val="0"/>
        <w:ind w:firstLine="709"/>
        <w:jc w:val="both"/>
      </w:pPr>
      <w:bookmarkStart w:id="160" w:name="Par1121"/>
      <w:bookmarkEnd w:id="160"/>
      <w:r>
        <w:t>6</w:t>
      </w:r>
      <w:r w:rsidR="00CA18D2">
        <w:t xml:space="preserve">. На основании заключения о результатах публичных слушаний по </w:t>
      </w:r>
      <w:r w:rsidR="00CA18D2" w:rsidRPr="003312AB">
        <w:rPr>
          <w:rFonts w:eastAsiaTheme="minorHAnsi"/>
          <w:lang w:eastAsia="en-US"/>
        </w:rPr>
        <w:t>проект</w:t>
      </w:r>
      <w:r w:rsidR="00CA18D2">
        <w:rPr>
          <w:rFonts w:eastAsiaTheme="minorHAnsi"/>
          <w:lang w:eastAsia="en-US"/>
        </w:rPr>
        <w:t>у</w:t>
      </w:r>
      <w:r w:rsidR="00CA18D2" w:rsidRPr="003312AB">
        <w:rPr>
          <w:rFonts w:eastAsiaTheme="minorHAnsi"/>
          <w:lang w:eastAsia="en-US"/>
        </w:rPr>
        <w:t xml:space="preserve"> решения о предоставлении</w:t>
      </w:r>
      <w:r w:rsidR="00CA18D2">
        <w:t xml:space="preserve">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14:paraId="4D924EE6" w14:textId="77777777" w:rsidR="00CA18D2" w:rsidRDefault="00E03918" w:rsidP="00CA18D2">
      <w:pPr>
        <w:widowControl w:val="0"/>
        <w:autoSpaceDE w:val="0"/>
        <w:autoSpaceDN w:val="0"/>
        <w:adjustRightInd w:val="0"/>
        <w:ind w:firstLine="709"/>
        <w:jc w:val="both"/>
      </w:pPr>
      <w:r>
        <w:t>7</w:t>
      </w:r>
      <w:r w:rsidR="00CA18D2">
        <w:t xml:space="preserve">. На основании указанных </w:t>
      </w:r>
      <w:r w:rsidR="00CA18D2" w:rsidRPr="00A97570">
        <w:t xml:space="preserve">в </w:t>
      </w:r>
      <w:hyperlink w:anchor="Par1121" w:history="1">
        <w:r w:rsidR="001F03AC">
          <w:t>пункте</w:t>
        </w:r>
        <w:r w:rsidR="00CA18D2" w:rsidRPr="00A97570">
          <w:t xml:space="preserve"> </w:t>
        </w:r>
        <w:r>
          <w:t>6</w:t>
        </w:r>
      </w:hyperlink>
      <w:r w:rsidR="00CA18D2" w:rsidRPr="00A97570">
        <w:t xml:space="preserve"> настоящей стат</w:t>
      </w:r>
      <w:r w:rsidR="00CA18D2">
        <w:t xml:space="preserve">ьи рекомендаций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C123A1">
        <w:t>Лежневс</w:t>
      </w:r>
      <w:r w:rsidR="00CA18D2">
        <w:t>кого муниципального района.</w:t>
      </w:r>
    </w:p>
    <w:p w14:paraId="00E9A24E" w14:textId="77777777" w:rsidR="00CA18D2" w:rsidRDefault="00E03918" w:rsidP="00CA18D2">
      <w:pPr>
        <w:widowControl w:val="0"/>
        <w:autoSpaceDE w:val="0"/>
        <w:autoSpaceDN w:val="0"/>
        <w:adjustRightInd w:val="0"/>
        <w:ind w:firstLine="709"/>
        <w:jc w:val="both"/>
      </w:pPr>
      <w:r>
        <w:t>8</w:t>
      </w:r>
      <w:r w:rsidR="00CA18D2">
        <w:t xml:space="preserve">. Расходы, связанные с организацией и проведением публичных слушаний </w:t>
      </w:r>
      <w:r w:rsidR="00CA18D2" w:rsidRPr="003312AB">
        <w:rPr>
          <w:rFonts w:eastAsiaTheme="minorHAnsi"/>
          <w:lang w:eastAsia="en-US"/>
        </w:rPr>
        <w:t>проект</w:t>
      </w:r>
      <w:r w:rsidR="00CA18D2">
        <w:rPr>
          <w:rFonts w:eastAsiaTheme="minorHAnsi"/>
          <w:lang w:eastAsia="en-US"/>
        </w:rPr>
        <w:t>у</w:t>
      </w:r>
      <w:r w:rsidR="00CA18D2" w:rsidRPr="003312AB">
        <w:rPr>
          <w:rFonts w:eastAsiaTheme="minorHAnsi"/>
          <w:lang w:eastAsia="en-US"/>
        </w:rPr>
        <w:t xml:space="preserve"> решения о предоставлении</w:t>
      </w:r>
      <w:r w:rsidR="00CA18D2">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E042829" w14:textId="77777777" w:rsidR="00CA18D2" w:rsidRDefault="00E03918" w:rsidP="00CA18D2">
      <w:pPr>
        <w:widowControl w:val="0"/>
        <w:autoSpaceDE w:val="0"/>
        <w:autoSpaceDN w:val="0"/>
        <w:adjustRightInd w:val="0"/>
        <w:ind w:firstLine="709"/>
        <w:jc w:val="both"/>
      </w:pPr>
      <w:r>
        <w:t>9</w:t>
      </w:r>
      <w:r w:rsidR="00CA18D2">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20856B9D" w14:textId="77777777" w:rsidR="00CA18D2" w:rsidRDefault="00E03918" w:rsidP="00CA18D2">
      <w:pPr>
        <w:widowControl w:val="0"/>
        <w:autoSpaceDE w:val="0"/>
        <w:autoSpaceDN w:val="0"/>
        <w:adjustRightInd w:val="0"/>
        <w:ind w:firstLine="709"/>
        <w:jc w:val="both"/>
      </w:pPr>
      <w:r>
        <w:t>10</w:t>
      </w:r>
      <w:r w:rsidR="00CA18D2" w:rsidRPr="00825D56">
        <w:t xml:space="preserve">. Со дня поступления в </w:t>
      </w:r>
      <w:r w:rsidR="00CA18D2">
        <w:t xml:space="preserve">Администрацию </w:t>
      </w:r>
      <w:r w:rsidR="00CA18D2" w:rsidRPr="00825D56">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history="1">
        <w:r w:rsidR="00CA18D2" w:rsidRPr="00825D56">
          <w:t>части 2 статьи 55.32</w:t>
        </w:r>
      </w:hyperlink>
      <w:r w:rsidR="00CA18D2" w:rsidRPr="00825D56">
        <w:t xml:space="preserve"> </w:t>
      </w:r>
      <w:r w:rsidR="00CA18D2" w:rsidRPr="00825D56">
        <w:rPr>
          <w:bCs/>
        </w:rPr>
        <w:t>Градостроительного кодекса Российской Федерации</w:t>
      </w:r>
      <w:r w:rsidR="00CA18D2" w:rsidRPr="00825D56">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w:t>
      </w:r>
      <w:r w:rsidR="00CA18D2" w:rsidRPr="00825D56">
        <w:lastRenderedPageBreak/>
        <w:t xml:space="preserve">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history="1">
        <w:r w:rsidR="00CA18D2" w:rsidRPr="00825D56">
          <w:t>части 2 статьи 55.32</w:t>
        </w:r>
      </w:hyperlink>
      <w:r w:rsidR="00CA18D2" w:rsidRPr="00825D56">
        <w:t xml:space="preserve"> </w:t>
      </w:r>
      <w:r w:rsidR="00CA18D2" w:rsidRPr="00825D56">
        <w:rPr>
          <w:bCs/>
        </w:rPr>
        <w:t>Градост</w:t>
      </w:r>
      <w:r w:rsidR="00CA18D2">
        <w:rPr>
          <w:bCs/>
        </w:rPr>
        <w:t>роительного к</w:t>
      </w:r>
      <w:r w:rsidR="00CA18D2" w:rsidRPr="00F672F1">
        <w:rPr>
          <w:bCs/>
        </w:rPr>
        <w:t>одекса</w:t>
      </w:r>
      <w:r w:rsidR="00CA18D2">
        <w:rPr>
          <w:bCs/>
        </w:rPr>
        <w:t xml:space="preserve"> Российской Федерации</w:t>
      </w:r>
      <w:r w:rsidR="00CA18D2" w:rsidRPr="00F672F1">
        <w:rPr>
          <w:bCs/>
        </w:rPr>
        <w:t xml:space="preserve"> </w:t>
      </w:r>
      <w:r w:rsidR="00CA18D2" w:rsidRPr="00825D56">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CA18D2">
        <w:t>.</w:t>
      </w:r>
    </w:p>
    <w:p w14:paraId="397E2649" w14:textId="77777777" w:rsidR="00CA18D2" w:rsidRDefault="00CA18D2" w:rsidP="00CA18D2">
      <w:pPr>
        <w:widowControl w:val="0"/>
        <w:autoSpaceDE w:val="0"/>
        <w:autoSpaceDN w:val="0"/>
        <w:adjustRightInd w:val="0"/>
        <w:ind w:firstLine="709"/>
        <w:jc w:val="both"/>
      </w:pPr>
      <w:r>
        <w:t>1</w:t>
      </w:r>
      <w:r w:rsidR="00E03918">
        <w:t>1</w:t>
      </w:r>
      <w: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78FA236" w14:textId="77777777" w:rsidR="00466418" w:rsidRPr="004B1640" w:rsidRDefault="00466418" w:rsidP="004B1640">
      <w:pPr>
        <w:pStyle w:val="2"/>
        <w:spacing w:after="240"/>
        <w:ind w:firstLine="709"/>
        <w:jc w:val="both"/>
        <w:rPr>
          <w:rFonts w:ascii="Times New Roman" w:hAnsi="Times New Roman" w:cs="Times New Roman"/>
          <w:i w:val="0"/>
          <w:sz w:val="24"/>
          <w:szCs w:val="24"/>
        </w:rPr>
      </w:pPr>
      <w:bookmarkStart w:id="161" w:name="_Toc117671519"/>
      <w:r w:rsidRPr="004B1640">
        <w:rPr>
          <w:rFonts w:ascii="Times New Roman" w:hAnsi="Times New Roman" w:cs="Times New Roman"/>
          <w:i w:val="0"/>
          <w:sz w:val="24"/>
          <w:szCs w:val="24"/>
        </w:rPr>
        <w:t>Статья 3</w:t>
      </w:r>
      <w:r w:rsidR="007319E3" w:rsidRPr="004B1640">
        <w:rPr>
          <w:rFonts w:ascii="Times New Roman" w:hAnsi="Times New Roman" w:cs="Times New Roman"/>
          <w:i w:val="0"/>
          <w:sz w:val="24"/>
          <w:szCs w:val="24"/>
        </w:rPr>
        <w:t>5</w:t>
      </w:r>
      <w:r w:rsidRPr="004B1640">
        <w:rPr>
          <w:rFonts w:ascii="Times New Roman" w:hAnsi="Times New Roman" w:cs="Times New Roman"/>
          <w:i w:val="0"/>
          <w:sz w:val="24"/>
          <w:szCs w:val="24"/>
        </w:rPr>
        <w:t xml:space="preserve">. Отклонение от предельных параметров разрешенного строительства, реконструкции </w:t>
      </w:r>
      <w:proofErr w:type="gramStart"/>
      <w:r w:rsidRPr="004B1640">
        <w:rPr>
          <w:rFonts w:ascii="Times New Roman" w:hAnsi="Times New Roman" w:cs="Times New Roman"/>
          <w:i w:val="0"/>
          <w:sz w:val="24"/>
          <w:szCs w:val="24"/>
        </w:rPr>
        <w:t>объектов  капитального</w:t>
      </w:r>
      <w:proofErr w:type="gramEnd"/>
      <w:r w:rsidRPr="004B1640">
        <w:rPr>
          <w:rFonts w:ascii="Times New Roman" w:hAnsi="Times New Roman" w:cs="Times New Roman"/>
          <w:i w:val="0"/>
          <w:sz w:val="24"/>
          <w:szCs w:val="24"/>
        </w:rPr>
        <w:t xml:space="preserve"> строительства</w:t>
      </w:r>
      <w:bookmarkEnd w:id="161"/>
    </w:p>
    <w:p w14:paraId="1C4ED221" w14:textId="77777777" w:rsidR="004B1640" w:rsidRPr="004B1640" w:rsidRDefault="004B1640" w:rsidP="004B1640">
      <w:pPr>
        <w:widowControl w:val="0"/>
        <w:autoSpaceDE w:val="0"/>
        <w:autoSpaceDN w:val="0"/>
        <w:adjustRightInd w:val="0"/>
        <w:ind w:firstLine="709"/>
        <w:jc w:val="both"/>
      </w:pPr>
      <w:r w:rsidRPr="004B164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6DFEDAB" w14:textId="77777777" w:rsidR="004B1640" w:rsidRPr="004B1640" w:rsidRDefault="004B1640" w:rsidP="004B1640">
      <w:pPr>
        <w:widowControl w:val="0"/>
        <w:autoSpaceDE w:val="0"/>
        <w:autoSpaceDN w:val="0"/>
        <w:adjustRightInd w:val="0"/>
        <w:ind w:firstLine="709"/>
        <w:jc w:val="both"/>
      </w:pPr>
      <w:r w:rsidRPr="004B1640">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7AD7D02" w14:textId="77777777" w:rsidR="004B1640" w:rsidRPr="004B1640" w:rsidRDefault="004B1640" w:rsidP="004B1640">
      <w:pPr>
        <w:widowControl w:val="0"/>
        <w:autoSpaceDE w:val="0"/>
        <w:autoSpaceDN w:val="0"/>
        <w:adjustRightInd w:val="0"/>
        <w:ind w:firstLine="709"/>
        <w:jc w:val="both"/>
      </w:pPr>
      <w:r w:rsidRPr="004B164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45A17EEE" w14:textId="77777777" w:rsidR="004B1640" w:rsidRPr="004B1640" w:rsidRDefault="004B1640" w:rsidP="004B1640">
      <w:pPr>
        <w:widowControl w:val="0"/>
        <w:autoSpaceDE w:val="0"/>
        <w:autoSpaceDN w:val="0"/>
        <w:adjustRightInd w:val="0"/>
        <w:ind w:firstLine="709"/>
        <w:jc w:val="both"/>
      </w:pPr>
      <w:r w:rsidRPr="004B164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F8F5C0E" w14:textId="77777777" w:rsidR="004B1640" w:rsidRPr="004B1640" w:rsidRDefault="004B1640" w:rsidP="004B1640">
      <w:pPr>
        <w:widowControl w:val="0"/>
        <w:autoSpaceDE w:val="0"/>
        <w:autoSpaceDN w:val="0"/>
        <w:adjustRightInd w:val="0"/>
        <w:ind w:firstLine="709"/>
        <w:jc w:val="both"/>
      </w:pPr>
      <w:r w:rsidRPr="004B1640">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w:t>
      </w:r>
      <w:r w:rsidR="00007946">
        <w:t xml:space="preserve"> статьей</w:t>
      </w:r>
      <w:r w:rsidRPr="004B1640">
        <w:t xml:space="preserve"> </w:t>
      </w:r>
      <w:r w:rsidR="00007946">
        <w:t>44</w:t>
      </w:r>
      <w:r w:rsidR="00007946" w:rsidRPr="00007946">
        <w:t xml:space="preserve"> </w:t>
      </w:r>
      <w:r w:rsidR="00007946" w:rsidRPr="004E21F5">
        <w:t>настоящих Правил</w:t>
      </w:r>
      <w:r w:rsidRPr="004B1640">
        <w:t xml:space="preserve">, с учетом положений </w:t>
      </w:r>
      <w:hyperlink w:anchor="P1559" w:history="1">
        <w:r w:rsidRPr="004B1640">
          <w:t xml:space="preserve">статьи </w:t>
        </w:r>
        <w:r>
          <w:t>34</w:t>
        </w:r>
      </w:hyperlink>
      <w:r w:rsidRPr="004B1640">
        <w:t xml:space="preserve"> </w:t>
      </w:r>
      <w:r w:rsidRPr="004E21F5">
        <w:t>настоящих Правил</w:t>
      </w:r>
      <w:r w:rsidRPr="004B1640">
        <w:t xml:space="preserve">, за исключением случая, указанного в </w:t>
      </w:r>
      <w:hyperlink w:anchor="P1587" w:history="1">
        <w:r w:rsidR="001F03AC">
          <w:t>пункте</w:t>
        </w:r>
        <w:r w:rsidRPr="004B1640">
          <w:t xml:space="preserve"> 1.1</w:t>
        </w:r>
      </w:hyperlink>
      <w:r w:rsidRPr="004B1640">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w:t>
      </w:r>
      <w:r>
        <w:t xml:space="preserve">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4B1640">
        <w:t>.</w:t>
      </w:r>
    </w:p>
    <w:p w14:paraId="19CB7EFF" w14:textId="77777777" w:rsidR="004B1640" w:rsidRPr="004B1640" w:rsidRDefault="004B1640" w:rsidP="004B1640">
      <w:pPr>
        <w:widowControl w:val="0"/>
        <w:autoSpaceDE w:val="0"/>
        <w:autoSpaceDN w:val="0"/>
        <w:adjustRightInd w:val="0"/>
        <w:ind w:firstLine="709"/>
        <w:jc w:val="both"/>
      </w:pPr>
      <w:bookmarkStart w:id="162" w:name="Par1134"/>
      <w:bookmarkEnd w:id="162"/>
      <w:r w:rsidRPr="004B1640">
        <w:t xml:space="preserve">5. На основании заключения о результатах публичных слушаний по </w:t>
      </w:r>
      <w:r w:rsidRPr="004B1640">
        <w:rPr>
          <w:rFonts w:eastAsiaTheme="minorHAnsi"/>
          <w:lang w:eastAsia="en-US"/>
        </w:rPr>
        <w:t>проекту решения о предоставлении</w:t>
      </w:r>
      <w:r w:rsidRPr="004B1640">
        <w:t xml:space="preserve"> разрешения на отклонение от предельных параметров </w:t>
      </w:r>
      <w:r w:rsidRPr="004B1640">
        <w:lastRenderedPageBreak/>
        <w:t>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14:paraId="2ED3C46B" w14:textId="77777777" w:rsidR="004B1640" w:rsidRPr="004B1640" w:rsidRDefault="004B1640" w:rsidP="004B1640">
      <w:pPr>
        <w:widowControl w:val="0"/>
        <w:autoSpaceDE w:val="0"/>
        <w:autoSpaceDN w:val="0"/>
        <w:adjustRightInd w:val="0"/>
        <w:ind w:firstLine="709"/>
        <w:jc w:val="both"/>
      </w:pPr>
      <w:r w:rsidRPr="004B1640">
        <w:t xml:space="preserve">6. Глава района в течение семи дней со дня поступления указанных в </w:t>
      </w:r>
      <w:hyperlink w:anchor="Par1134" w:history="1">
        <w:r w:rsidR="001F03AC">
          <w:t>пункте</w:t>
        </w:r>
        <w:r w:rsidRPr="004B1640">
          <w:t xml:space="preserve"> 5</w:t>
        </w:r>
      </w:hyperlink>
      <w:r w:rsidRPr="004B1640">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0D23172A" w14:textId="77777777" w:rsidR="004B1640" w:rsidRPr="004B1640" w:rsidRDefault="004B1640" w:rsidP="004B1640">
      <w:pPr>
        <w:widowControl w:val="0"/>
        <w:autoSpaceDE w:val="0"/>
        <w:autoSpaceDN w:val="0"/>
        <w:adjustRightInd w:val="0"/>
        <w:ind w:firstLine="709"/>
        <w:jc w:val="both"/>
      </w:pPr>
      <w:r w:rsidRPr="004B1640">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63C5504" w14:textId="77777777" w:rsidR="00CE669C" w:rsidRPr="004B1640" w:rsidRDefault="004B1640" w:rsidP="004B1640">
      <w:pPr>
        <w:pStyle w:val="ConsNormal"/>
        <w:widowControl/>
        <w:ind w:firstLine="709"/>
        <w:jc w:val="both"/>
        <w:rPr>
          <w:rFonts w:ascii="Times New Roman" w:hAnsi="Times New Roman" w:cs="Times New Roman"/>
          <w:sz w:val="24"/>
          <w:szCs w:val="24"/>
        </w:rPr>
      </w:pPr>
      <w:r w:rsidRPr="004B1640">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00CE669C" w:rsidRPr="004B1640">
        <w:rPr>
          <w:rFonts w:ascii="Times New Roman" w:hAnsi="Times New Roman" w:cs="Times New Roman"/>
          <w:sz w:val="24"/>
          <w:szCs w:val="24"/>
        </w:rPr>
        <w:t>.</w:t>
      </w:r>
    </w:p>
    <w:p w14:paraId="23963B1E" w14:textId="77777777" w:rsidR="00CE669C" w:rsidRPr="00062DD5" w:rsidRDefault="00CE669C" w:rsidP="0044508F">
      <w:pPr>
        <w:pStyle w:val="1"/>
        <w:spacing w:after="240"/>
        <w:jc w:val="center"/>
        <w:rPr>
          <w:rFonts w:ascii="Times New Roman" w:hAnsi="Times New Roman" w:cs="Times New Roman"/>
          <w:sz w:val="28"/>
          <w:szCs w:val="28"/>
        </w:rPr>
      </w:pPr>
      <w:bookmarkStart w:id="163" w:name="_Toc117671520"/>
      <w:r w:rsidRPr="00AA6780">
        <w:rPr>
          <w:rFonts w:ascii="Times New Roman" w:hAnsi="Times New Roman" w:cs="Times New Roman"/>
          <w:sz w:val="28"/>
          <w:szCs w:val="28"/>
        </w:rPr>
        <w:t xml:space="preserve">ГЛАВА </w:t>
      </w:r>
      <w:r w:rsidR="0000378C" w:rsidRPr="00AA6780">
        <w:rPr>
          <w:rFonts w:ascii="Times New Roman" w:hAnsi="Times New Roman" w:cs="Times New Roman"/>
          <w:sz w:val="28"/>
          <w:szCs w:val="28"/>
          <w:lang w:val="en-US"/>
        </w:rPr>
        <w:t>V</w:t>
      </w:r>
      <w:r w:rsidRPr="00AA6780">
        <w:rPr>
          <w:rFonts w:ascii="Times New Roman" w:hAnsi="Times New Roman" w:cs="Times New Roman"/>
          <w:sz w:val="28"/>
          <w:szCs w:val="28"/>
        </w:rPr>
        <w:t>. П</w:t>
      </w:r>
      <w:r w:rsidR="00AE3457">
        <w:rPr>
          <w:rFonts w:ascii="Times New Roman" w:hAnsi="Times New Roman" w:cs="Times New Roman"/>
          <w:sz w:val="28"/>
          <w:szCs w:val="28"/>
        </w:rPr>
        <w:t>оложение о п</w:t>
      </w:r>
      <w:r w:rsidR="00AA6780" w:rsidRPr="00AA6780">
        <w:rPr>
          <w:rFonts w:ascii="Times New Roman" w:hAnsi="Times New Roman" w:cs="Times New Roman"/>
          <w:sz w:val="28"/>
          <w:szCs w:val="28"/>
        </w:rPr>
        <w:t>одготовк</w:t>
      </w:r>
      <w:r w:rsidR="00AE3457">
        <w:rPr>
          <w:rFonts w:ascii="Times New Roman" w:hAnsi="Times New Roman" w:cs="Times New Roman"/>
          <w:sz w:val="28"/>
          <w:szCs w:val="28"/>
        </w:rPr>
        <w:t>е</w:t>
      </w:r>
      <w:r w:rsidR="00AA6780" w:rsidRPr="00AA6780">
        <w:rPr>
          <w:rFonts w:ascii="Times New Roman" w:hAnsi="Times New Roman" w:cs="Times New Roman"/>
          <w:sz w:val="28"/>
          <w:szCs w:val="28"/>
        </w:rPr>
        <w:t xml:space="preserve"> документации, регулирующей градостроительную деятельность </w:t>
      </w:r>
      <w:r w:rsidR="003572EE">
        <w:rPr>
          <w:rFonts w:ascii="Times New Roman" w:hAnsi="Times New Roman" w:cs="Times New Roman"/>
          <w:sz w:val="28"/>
          <w:szCs w:val="28"/>
        </w:rPr>
        <w:t>город</w:t>
      </w:r>
      <w:r w:rsidR="00062DD5" w:rsidRPr="009B744F">
        <w:rPr>
          <w:rFonts w:ascii="Times New Roman" w:hAnsi="Times New Roman" w:cs="Times New Roman"/>
          <w:sz w:val="28"/>
          <w:szCs w:val="28"/>
        </w:rPr>
        <w:t>ского поселения</w:t>
      </w:r>
      <w:bookmarkEnd w:id="163"/>
    </w:p>
    <w:p w14:paraId="5566BE5F" w14:textId="77777777" w:rsidR="00CE669C" w:rsidRPr="001E175F" w:rsidRDefault="00CE669C" w:rsidP="00240A09">
      <w:pPr>
        <w:pStyle w:val="2"/>
        <w:spacing w:after="240"/>
        <w:ind w:firstLine="709"/>
        <w:jc w:val="both"/>
        <w:rPr>
          <w:rFonts w:ascii="Times New Roman" w:hAnsi="Times New Roman" w:cs="Times New Roman"/>
          <w:i w:val="0"/>
          <w:sz w:val="24"/>
          <w:szCs w:val="24"/>
        </w:rPr>
      </w:pPr>
      <w:bookmarkStart w:id="164" w:name="_Toc117671521"/>
      <w:r w:rsidRPr="007319E3">
        <w:rPr>
          <w:rFonts w:ascii="Times New Roman" w:hAnsi="Times New Roman" w:cs="Times New Roman"/>
          <w:i w:val="0"/>
          <w:sz w:val="24"/>
          <w:szCs w:val="24"/>
        </w:rPr>
        <w:t xml:space="preserve">Статья </w:t>
      </w:r>
      <w:r w:rsidR="00724CEB" w:rsidRPr="007319E3">
        <w:rPr>
          <w:rFonts w:ascii="Times New Roman" w:hAnsi="Times New Roman" w:cs="Times New Roman"/>
          <w:i w:val="0"/>
          <w:sz w:val="24"/>
          <w:szCs w:val="24"/>
        </w:rPr>
        <w:t>3</w:t>
      </w:r>
      <w:r w:rsidR="007319E3" w:rsidRPr="007319E3">
        <w:rPr>
          <w:rFonts w:ascii="Times New Roman" w:hAnsi="Times New Roman" w:cs="Times New Roman"/>
          <w:i w:val="0"/>
          <w:sz w:val="24"/>
          <w:szCs w:val="24"/>
        </w:rPr>
        <w:t>6</w:t>
      </w:r>
      <w:r w:rsidRPr="007319E3">
        <w:rPr>
          <w:rFonts w:ascii="Times New Roman" w:hAnsi="Times New Roman" w:cs="Times New Roman"/>
          <w:i w:val="0"/>
          <w:sz w:val="24"/>
          <w:szCs w:val="24"/>
        </w:rPr>
        <w:t>.</w:t>
      </w:r>
      <w:r w:rsidRPr="001E175F">
        <w:rPr>
          <w:rFonts w:ascii="Times New Roman" w:hAnsi="Times New Roman" w:cs="Times New Roman"/>
          <w:i w:val="0"/>
          <w:sz w:val="24"/>
          <w:szCs w:val="24"/>
        </w:rPr>
        <w:t xml:space="preserve"> </w:t>
      </w:r>
      <w:r w:rsidR="00F51431" w:rsidRPr="001E175F">
        <w:rPr>
          <w:rFonts w:ascii="Times New Roman" w:hAnsi="Times New Roman" w:cs="Times New Roman"/>
          <w:i w:val="0"/>
          <w:sz w:val="24"/>
          <w:szCs w:val="24"/>
        </w:rPr>
        <w:t>Д</w:t>
      </w:r>
      <w:r w:rsidR="00260712" w:rsidRPr="001E175F">
        <w:rPr>
          <w:rFonts w:ascii="Times New Roman" w:hAnsi="Times New Roman" w:cs="Times New Roman"/>
          <w:i w:val="0"/>
          <w:sz w:val="24"/>
          <w:szCs w:val="24"/>
        </w:rPr>
        <w:t>окументация, регулирующая градостроительную деятельность на территории муниципального образования</w:t>
      </w:r>
      <w:bookmarkEnd w:id="164"/>
    </w:p>
    <w:p w14:paraId="61A21F7F" w14:textId="77777777" w:rsidR="00CE669C" w:rsidRPr="001E175F" w:rsidRDefault="00CE669C" w:rsidP="00240A09">
      <w:pPr>
        <w:tabs>
          <w:tab w:val="num" w:pos="0"/>
        </w:tabs>
        <w:ind w:firstLine="709"/>
        <w:jc w:val="both"/>
        <w:rPr>
          <w:color w:val="000000"/>
        </w:rPr>
      </w:pPr>
      <w:bookmarkStart w:id="165" w:name="_Toc154142019"/>
      <w:bookmarkEnd w:id="155"/>
      <w:r w:rsidRPr="001E175F">
        <w:rPr>
          <w:color w:val="000000"/>
        </w:rPr>
        <w:t>1. В состав документации</w:t>
      </w:r>
      <w:r w:rsidR="0007331E" w:rsidRPr="001E175F">
        <w:rPr>
          <w:color w:val="000000"/>
        </w:rPr>
        <w:t>,</w:t>
      </w:r>
      <w:r w:rsidRPr="001E175F">
        <w:rPr>
          <w:color w:val="000000"/>
        </w:rPr>
        <w:t xml:space="preserve"> </w:t>
      </w:r>
      <w:r w:rsidR="0007331E" w:rsidRPr="001E175F">
        <w:rPr>
          <w:color w:val="000000"/>
        </w:rPr>
        <w:t>регулирующей градостроительную деятельность</w:t>
      </w:r>
      <w:r w:rsidR="00467AC3">
        <w:rPr>
          <w:color w:val="000000"/>
        </w:rPr>
        <w:t xml:space="preserve"> на территории</w:t>
      </w:r>
      <w:r w:rsidR="0007331E" w:rsidRPr="001E175F">
        <w:rPr>
          <w:color w:val="000000"/>
        </w:rPr>
        <w:t xml:space="preserve"> </w:t>
      </w:r>
      <w:r w:rsidR="0028150B" w:rsidRPr="0028150B">
        <w:t xml:space="preserve">Лежневского городского </w:t>
      </w:r>
      <w:proofErr w:type="gramStart"/>
      <w:r w:rsidR="00062DD5" w:rsidRPr="00D34657">
        <w:t>поселения</w:t>
      </w:r>
      <w:r w:rsidR="0028150B">
        <w:t>,</w:t>
      </w:r>
      <w:r w:rsidR="00062DD5" w:rsidRPr="00176191">
        <w:t xml:space="preserve"> </w:t>
      </w:r>
      <w:r w:rsidR="00062DD5" w:rsidRPr="001E175F">
        <w:t xml:space="preserve"> </w:t>
      </w:r>
      <w:r w:rsidRPr="001E175F">
        <w:rPr>
          <w:color w:val="000000"/>
        </w:rPr>
        <w:t>входят</w:t>
      </w:r>
      <w:proofErr w:type="gramEnd"/>
      <w:r w:rsidRPr="001E175F">
        <w:rPr>
          <w:color w:val="000000"/>
        </w:rPr>
        <w:t>:</w:t>
      </w:r>
    </w:p>
    <w:p w14:paraId="239F34F0" w14:textId="77777777" w:rsidR="00CE669C" w:rsidRPr="001E175F" w:rsidRDefault="00CE669C" w:rsidP="00467AC3">
      <w:pPr>
        <w:tabs>
          <w:tab w:val="num" w:pos="0"/>
        </w:tabs>
        <w:jc w:val="both"/>
        <w:rPr>
          <w:color w:val="000000"/>
        </w:rPr>
      </w:pPr>
      <w:r w:rsidRPr="001E175F">
        <w:rPr>
          <w:color w:val="000000"/>
        </w:rPr>
        <w:t>- документы территориально</w:t>
      </w:r>
      <w:r w:rsidR="005B6F1D" w:rsidRPr="00354E45">
        <w:rPr>
          <w:color w:val="000000"/>
        </w:rPr>
        <w:t>го</w:t>
      </w:r>
      <w:r w:rsidRPr="001E175F">
        <w:rPr>
          <w:color w:val="000000"/>
        </w:rPr>
        <w:t xml:space="preserve"> планировани</w:t>
      </w:r>
      <w:r w:rsidR="005B6F1D" w:rsidRPr="00354E45">
        <w:rPr>
          <w:color w:val="000000"/>
        </w:rPr>
        <w:t>я</w:t>
      </w:r>
      <w:r w:rsidRPr="001E175F">
        <w:rPr>
          <w:color w:val="000000"/>
        </w:rPr>
        <w:t>;</w:t>
      </w:r>
    </w:p>
    <w:p w14:paraId="2DBEA0F2" w14:textId="77777777" w:rsidR="00CE669C" w:rsidRPr="001E175F" w:rsidRDefault="00CE669C" w:rsidP="00467AC3">
      <w:pPr>
        <w:tabs>
          <w:tab w:val="num" w:pos="0"/>
        </w:tabs>
        <w:jc w:val="both"/>
        <w:rPr>
          <w:color w:val="000000"/>
        </w:rPr>
      </w:pPr>
      <w:r w:rsidRPr="001E175F">
        <w:rPr>
          <w:color w:val="000000"/>
        </w:rPr>
        <w:t>- документы градостроительного зонирования;</w:t>
      </w:r>
    </w:p>
    <w:p w14:paraId="053141E1" w14:textId="77777777" w:rsidR="00CE669C" w:rsidRPr="001E175F" w:rsidRDefault="00CE669C" w:rsidP="00467AC3">
      <w:pPr>
        <w:tabs>
          <w:tab w:val="num" w:pos="0"/>
        </w:tabs>
        <w:jc w:val="both"/>
        <w:rPr>
          <w:color w:val="000000"/>
          <w:highlight w:val="yellow"/>
        </w:rPr>
      </w:pPr>
      <w:r w:rsidRPr="001E175F">
        <w:rPr>
          <w:color w:val="000000"/>
        </w:rPr>
        <w:t>- документация по планировке территории.</w:t>
      </w:r>
    </w:p>
    <w:p w14:paraId="4DB8FFAC" w14:textId="77777777" w:rsidR="00CE669C" w:rsidRPr="001E175F" w:rsidRDefault="00CE669C" w:rsidP="00240A09">
      <w:pPr>
        <w:tabs>
          <w:tab w:val="num" w:pos="0"/>
        </w:tabs>
        <w:ind w:firstLine="709"/>
        <w:jc w:val="both"/>
        <w:rPr>
          <w:color w:val="000000"/>
        </w:rPr>
      </w:pPr>
      <w:r w:rsidRPr="001E175F">
        <w:rPr>
          <w:color w:val="000000"/>
        </w:rPr>
        <w:t xml:space="preserve">2. Документом территориального планирования </w:t>
      </w:r>
      <w:r w:rsidR="00C07FDB" w:rsidRPr="00C07FDB">
        <w:t>Лежневского городского</w:t>
      </w:r>
      <w:r w:rsidR="00C07FDB">
        <w:t xml:space="preserve"> </w:t>
      </w:r>
      <w:r w:rsidR="00062DD5" w:rsidRPr="00D34657">
        <w:t>поселения</w:t>
      </w:r>
      <w:r w:rsidR="00062DD5" w:rsidRPr="00176191">
        <w:t xml:space="preserve"> </w:t>
      </w:r>
      <w:r w:rsidRPr="001E175F">
        <w:rPr>
          <w:color w:val="000000"/>
        </w:rPr>
        <w:t xml:space="preserve">является </w:t>
      </w:r>
      <w:r w:rsidR="005C6A9A" w:rsidRPr="001E175F">
        <w:rPr>
          <w:color w:val="000000"/>
        </w:rPr>
        <w:t>генеральный план</w:t>
      </w:r>
      <w:r w:rsidRPr="001E175F">
        <w:rPr>
          <w:color w:val="000000"/>
        </w:rPr>
        <w:t xml:space="preserve"> </w:t>
      </w:r>
      <w:r w:rsidR="00C07FDB" w:rsidRPr="00C07FDB">
        <w:t>Лежневского городского</w:t>
      </w:r>
      <w:r w:rsidR="00C07FDB">
        <w:t xml:space="preserve"> </w:t>
      </w:r>
      <w:r w:rsidR="00703511" w:rsidRPr="001E175F">
        <w:t>поселения</w:t>
      </w:r>
      <w:r w:rsidRPr="001E175F">
        <w:t>.</w:t>
      </w:r>
    </w:p>
    <w:p w14:paraId="4D354665" w14:textId="77777777" w:rsidR="00CE669C" w:rsidRPr="001E175F" w:rsidRDefault="00CE669C" w:rsidP="00240A09">
      <w:pPr>
        <w:tabs>
          <w:tab w:val="num" w:pos="0"/>
        </w:tabs>
        <w:ind w:firstLine="709"/>
        <w:jc w:val="both"/>
      </w:pPr>
      <w:r w:rsidRPr="001E175F">
        <w:rPr>
          <w:color w:val="000000"/>
        </w:rPr>
        <w:t xml:space="preserve">3. Документом градостроительного зонирования </w:t>
      </w:r>
      <w:r w:rsidRPr="001E175F">
        <w:t>являются Правила землепользования и застройки</w:t>
      </w:r>
      <w:r w:rsidR="00A62F9A">
        <w:t xml:space="preserve"> </w:t>
      </w:r>
      <w:r w:rsidR="0028150B" w:rsidRPr="0028150B">
        <w:t>Лежневского городского</w:t>
      </w:r>
      <w:r w:rsidR="0028150B">
        <w:t xml:space="preserve"> </w:t>
      </w:r>
      <w:r w:rsidR="00062DD5" w:rsidRPr="00D34657">
        <w:t>поселения</w:t>
      </w:r>
      <w:r w:rsidRPr="001E175F">
        <w:t>, включающие в себя:</w:t>
      </w:r>
    </w:p>
    <w:p w14:paraId="0FDA7386" w14:textId="77777777" w:rsidR="00CE669C" w:rsidRPr="001E175F" w:rsidRDefault="00CE669C" w:rsidP="00467AC3">
      <w:bookmarkStart w:id="166" w:name="sub_30021"/>
      <w:r w:rsidRPr="001E175F">
        <w:t>- порядок применения</w:t>
      </w:r>
      <w:r w:rsidR="0007331E" w:rsidRPr="001E175F">
        <w:t xml:space="preserve"> Правил</w:t>
      </w:r>
      <w:r w:rsidRPr="001E175F">
        <w:t xml:space="preserve"> и внесения в </w:t>
      </w:r>
      <w:r w:rsidR="0007331E" w:rsidRPr="001E175F">
        <w:t>них изменений</w:t>
      </w:r>
      <w:r w:rsidRPr="001E175F">
        <w:t>;</w:t>
      </w:r>
    </w:p>
    <w:p w14:paraId="4A8EA58F" w14:textId="77777777" w:rsidR="00CE669C" w:rsidRPr="001E175F" w:rsidRDefault="00CE669C" w:rsidP="00467AC3">
      <w:bookmarkStart w:id="167" w:name="sub_30022"/>
      <w:bookmarkEnd w:id="166"/>
      <w:r w:rsidRPr="001E175F">
        <w:t>- карту градостроительного зонирования;</w:t>
      </w:r>
      <w:bookmarkEnd w:id="167"/>
    </w:p>
    <w:p w14:paraId="5D723C88" w14:textId="77777777" w:rsidR="00CE669C" w:rsidRPr="001E175F" w:rsidRDefault="00CE669C" w:rsidP="00467AC3">
      <w:r w:rsidRPr="001E175F">
        <w:t>- градостроительные регламенты.</w:t>
      </w:r>
    </w:p>
    <w:p w14:paraId="02892898" w14:textId="77777777" w:rsidR="00CE669C" w:rsidRPr="001E175F" w:rsidRDefault="00CE669C" w:rsidP="00240A09">
      <w:pPr>
        <w:tabs>
          <w:tab w:val="num" w:pos="0"/>
        </w:tabs>
        <w:ind w:firstLine="709"/>
        <w:jc w:val="both"/>
      </w:pPr>
      <w:r w:rsidRPr="001E175F">
        <w:t>4.</w:t>
      </w:r>
      <w:r w:rsidR="003B6331">
        <w:t xml:space="preserve"> </w:t>
      </w:r>
      <w:r w:rsidRPr="001E175F">
        <w:t>Документация по планировке территории включает в себя:</w:t>
      </w:r>
    </w:p>
    <w:p w14:paraId="62E6F402" w14:textId="77777777" w:rsidR="00CE669C" w:rsidRPr="001E175F" w:rsidRDefault="00CE669C" w:rsidP="00467AC3">
      <w:pPr>
        <w:tabs>
          <w:tab w:val="num" w:pos="0"/>
        </w:tabs>
        <w:jc w:val="both"/>
      </w:pPr>
      <w:r w:rsidRPr="001E175F">
        <w:t>- проект</w:t>
      </w:r>
      <w:r w:rsidR="00240A09">
        <w:t>ы</w:t>
      </w:r>
      <w:r w:rsidRPr="001E175F">
        <w:t xml:space="preserve"> планировки территории;</w:t>
      </w:r>
    </w:p>
    <w:p w14:paraId="512BD1AF" w14:textId="77777777" w:rsidR="00CE669C" w:rsidRDefault="00CE669C" w:rsidP="00467AC3">
      <w:pPr>
        <w:tabs>
          <w:tab w:val="num" w:pos="0"/>
        </w:tabs>
        <w:jc w:val="both"/>
      </w:pPr>
      <w:r w:rsidRPr="001E175F">
        <w:t>- проекты межевания территори</w:t>
      </w:r>
      <w:r w:rsidR="00240A09">
        <w:t>и</w:t>
      </w:r>
      <w:r w:rsidRPr="001E175F">
        <w:t>.</w:t>
      </w:r>
    </w:p>
    <w:p w14:paraId="19181911" w14:textId="77777777" w:rsidR="00BA4BD1" w:rsidRPr="001E175F" w:rsidRDefault="00724CEB" w:rsidP="00486CE2">
      <w:pPr>
        <w:pStyle w:val="2"/>
        <w:spacing w:after="240"/>
        <w:ind w:firstLine="709"/>
        <w:rPr>
          <w:rFonts w:ascii="Times New Roman" w:hAnsi="Times New Roman" w:cs="Times New Roman"/>
          <w:i w:val="0"/>
          <w:sz w:val="24"/>
          <w:szCs w:val="24"/>
        </w:rPr>
      </w:pPr>
      <w:bookmarkStart w:id="168" w:name="_Toc117671522"/>
      <w:r w:rsidRPr="007319E3">
        <w:rPr>
          <w:rFonts w:ascii="Times New Roman" w:eastAsia="Calibri" w:hAnsi="Times New Roman" w:cs="Times New Roman"/>
          <w:i w:val="0"/>
          <w:sz w:val="24"/>
          <w:szCs w:val="24"/>
        </w:rPr>
        <w:t>Статья 3</w:t>
      </w:r>
      <w:r w:rsidR="007319E3" w:rsidRPr="007319E3">
        <w:rPr>
          <w:rFonts w:ascii="Times New Roman" w:eastAsia="Calibri" w:hAnsi="Times New Roman" w:cs="Times New Roman"/>
          <w:i w:val="0"/>
          <w:sz w:val="24"/>
          <w:szCs w:val="24"/>
        </w:rPr>
        <w:t>7</w:t>
      </w:r>
      <w:r w:rsidR="00BA4BD1" w:rsidRPr="007319E3">
        <w:rPr>
          <w:rFonts w:ascii="Times New Roman" w:eastAsia="Calibri" w:hAnsi="Times New Roman" w:cs="Times New Roman"/>
          <w:i w:val="0"/>
          <w:sz w:val="24"/>
          <w:szCs w:val="24"/>
        </w:rPr>
        <w:t>.</w:t>
      </w:r>
      <w:r w:rsidR="00BA4BD1" w:rsidRPr="001E175F">
        <w:rPr>
          <w:rFonts w:ascii="Times New Roman" w:hAnsi="Times New Roman" w:cs="Times New Roman"/>
          <w:i w:val="0"/>
          <w:sz w:val="24"/>
          <w:szCs w:val="24"/>
        </w:rPr>
        <w:t xml:space="preserve"> Генеральный план </w:t>
      </w:r>
      <w:r w:rsidR="00AE5A95" w:rsidRPr="001E175F">
        <w:rPr>
          <w:rFonts w:ascii="Times New Roman" w:hAnsi="Times New Roman" w:cs="Times New Roman"/>
          <w:i w:val="0"/>
          <w:sz w:val="24"/>
          <w:szCs w:val="24"/>
        </w:rPr>
        <w:t>муниципального образования</w:t>
      </w:r>
      <w:bookmarkEnd w:id="168"/>
    </w:p>
    <w:p w14:paraId="4C8669A2" w14:textId="77777777" w:rsidR="00CE669C" w:rsidRPr="001E175F" w:rsidRDefault="00CE669C" w:rsidP="00486CE2">
      <w:pPr>
        <w:pStyle w:val="ConsNormal"/>
        <w:tabs>
          <w:tab w:val="num" w:pos="0"/>
        </w:tabs>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1. Территориальное развитие </w:t>
      </w:r>
      <w:r w:rsidR="00BA4BD1" w:rsidRPr="001E175F">
        <w:rPr>
          <w:rFonts w:ascii="Times New Roman" w:hAnsi="Times New Roman" w:cs="Times New Roman"/>
          <w:sz w:val="24"/>
          <w:szCs w:val="24"/>
        </w:rPr>
        <w:t>муниципального образования</w:t>
      </w:r>
      <w:r w:rsidR="007860F7">
        <w:rPr>
          <w:rFonts w:ascii="Times New Roman" w:hAnsi="Times New Roman" w:cs="Times New Roman"/>
          <w:sz w:val="24"/>
          <w:szCs w:val="24"/>
        </w:rPr>
        <w:t xml:space="preserve"> осуществляется на основе</w:t>
      </w:r>
      <w:r w:rsidRPr="001E175F">
        <w:rPr>
          <w:rFonts w:ascii="Times New Roman" w:hAnsi="Times New Roman" w:cs="Times New Roman"/>
          <w:sz w:val="24"/>
          <w:szCs w:val="24"/>
        </w:rPr>
        <w:t xml:space="preserve"> Генерального плана </w:t>
      </w:r>
      <w:r w:rsidR="0007331E" w:rsidRPr="001E175F">
        <w:rPr>
          <w:rFonts w:ascii="Times New Roman" w:hAnsi="Times New Roman" w:cs="Times New Roman"/>
          <w:sz w:val="24"/>
          <w:szCs w:val="24"/>
        </w:rPr>
        <w:t>муниципального образования</w:t>
      </w:r>
      <w:r w:rsidR="00F1099A" w:rsidRPr="001E175F">
        <w:rPr>
          <w:rFonts w:ascii="Times New Roman" w:hAnsi="Times New Roman" w:cs="Times New Roman"/>
          <w:sz w:val="24"/>
          <w:szCs w:val="24"/>
        </w:rPr>
        <w:t xml:space="preserve"> (далее </w:t>
      </w:r>
      <w:r w:rsidRPr="001E175F">
        <w:rPr>
          <w:rFonts w:ascii="Times New Roman" w:hAnsi="Times New Roman" w:cs="Times New Roman"/>
          <w:sz w:val="24"/>
          <w:szCs w:val="24"/>
        </w:rPr>
        <w:t>– Генеральный план, Генплан).</w:t>
      </w:r>
    </w:p>
    <w:p w14:paraId="5B8F3821" w14:textId="77777777" w:rsidR="00CE669C" w:rsidRPr="001E175F" w:rsidRDefault="00CE669C" w:rsidP="00486CE2">
      <w:pPr>
        <w:pStyle w:val="ConsNormal"/>
        <w:tabs>
          <w:tab w:val="num" w:pos="0"/>
        </w:tabs>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2. Генплан является основным градостроительным документом, определяющим перспективы </w:t>
      </w:r>
      <w:r w:rsidR="0007331E" w:rsidRPr="001E175F">
        <w:rPr>
          <w:rFonts w:ascii="Times New Roman" w:hAnsi="Times New Roman" w:cs="Times New Roman"/>
          <w:sz w:val="24"/>
          <w:szCs w:val="24"/>
        </w:rPr>
        <w:t xml:space="preserve">территориального </w:t>
      </w:r>
      <w:proofErr w:type="gramStart"/>
      <w:r w:rsidRPr="001E175F">
        <w:rPr>
          <w:rFonts w:ascii="Times New Roman" w:hAnsi="Times New Roman" w:cs="Times New Roman"/>
          <w:sz w:val="24"/>
          <w:szCs w:val="24"/>
        </w:rPr>
        <w:t>развития</w:t>
      </w:r>
      <w:r w:rsidR="00681583">
        <w:rPr>
          <w:rFonts w:ascii="Times New Roman" w:hAnsi="Times New Roman" w:cs="Times New Roman"/>
          <w:sz w:val="24"/>
          <w:szCs w:val="24"/>
        </w:rPr>
        <w:t xml:space="preserve"> </w:t>
      </w:r>
      <w:r w:rsidR="00703511" w:rsidRPr="001E175F">
        <w:rPr>
          <w:rFonts w:ascii="Times New Roman" w:hAnsi="Times New Roman" w:cs="Times New Roman"/>
          <w:sz w:val="24"/>
          <w:szCs w:val="24"/>
        </w:rPr>
        <w:t xml:space="preserve"> поселения</w:t>
      </w:r>
      <w:proofErr w:type="gramEnd"/>
      <w:r w:rsidRPr="001E175F">
        <w:rPr>
          <w:rFonts w:ascii="Times New Roman" w:hAnsi="Times New Roman" w:cs="Times New Roman"/>
          <w:sz w:val="24"/>
          <w:szCs w:val="24"/>
        </w:rPr>
        <w:t>. В соответствии со своим назначением, Генплан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14:paraId="20692062" w14:textId="77777777" w:rsidR="00CE669C" w:rsidRPr="001E175F" w:rsidRDefault="00CE669C" w:rsidP="00486CE2">
      <w:pPr>
        <w:pStyle w:val="ConsNormal"/>
        <w:tabs>
          <w:tab w:val="num" w:pos="0"/>
        </w:tabs>
        <w:ind w:firstLine="709"/>
        <w:jc w:val="both"/>
        <w:rPr>
          <w:rFonts w:ascii="Times New Roman" w:hAnsi="Times New Roman" w:cs="Times New Roman"/>
          <w:sz w:val="24"/>
          <w:szCs w:val="24"/>
        </w:rPr>
      </w:pPr>
      <w:r w:rsidRPr="001E175F">
        <w:rPr>
          <w:rFonts w:ascii="Times New Roman" w:hAnsi="Times New Roman" w:cs="Times New Roman"/>
          <w:sz w:val="24"/>
          <w:szCs w:val="24"/>
        </w:rPr>
        <w:lastRenderedPageBreak/>
        <w:t>3. Решение о подготовке проекта Генплана, а также решени</w:t>
      </w:r>
      <w:r w:rsidR="000823CC">
        <w:rPr>
          <w:rFonts w:ascii="Times New Roman" w:hAnsi="Times New Roman" w:cs="Times New Roman"/>
          <w:sz w:val="24"/>
          <w:szCs w:val="24"/>
        </w:rPr>
        <w:t>е</w:t>
      </w:r>
      <w:r w:rsidRPr="001E175F">
        <w:rPr>
          <w:rFonts w:ascii="Times New Roman" w:hAnsi="Times New Roman" w:cs="Times New Roman"/>
          <w:sz w:val="24"/>
          <w:szCs w:val="24"/>
        </w:rPr>
        <w:t xml:space="preserve"> о подготовке предложений о внесении изменений</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в Генплан принимаются Главой </w:t>
      </w:r>
      <w:r w:rsidR="000823CC">
        <w:rPr>
          <w:rFonts w:ascii="Times New Roman" w:hAnsi="Times New Roman" w:cs="Times New Roman"/>
          <w:sz w:val="24"/>
          <w:szCs w:val="24"/>
        </w:rPr>
        <w:t>района</w:t>
      </w:r>
      <w:r w:rsidRPr="001E175F">
        <w:rPr>
          <w:rFonts w:ascii="Times New Roman" w:hAnsi="Times New Roman" w:cs="Times New Roman"/>
          <w:sz w:val="24"/>
          <w:szCs w:val="24"/>
        </w:rPr>
        <w:t>.</w:t>
      </w:r>
    </w:p>
    <w:p w14:paraId="7C0C13A2" w14:textId="77777777" w:rsidR="00CE669C" w:rsidRPr="000823CC" w:rsidRDefault="00CE669C" w:rsidP="00486CE2">
      <w:pPr>
        <w:pStyle w:val="ConsNormal"/>
        <w:tabs>
          <w:tab w:val="num" w:pos="0"/>
        </w:tabs>
        <w:ind w:firstLine="709"/>
        <w:jc w:val="both"/>
        <w:rPr>
          <w:rFonts w:ascii="Times New Roman" w:hAnsi="Times New Roman" w:cs="Times New Roman"/>
          <w:sz w:val="24"/>
          <w:szCs w:val="24"/>
        </w:rPr>
      </w:pPr>
      <w:r w:rsidRPr="000823CC">
        <w:rPr>
          <w:rFonts w:ascii="Times New Roman" w:hAnsi="Times New Roman" w:cs="Times New Roman"/>
          <w:sz w:val="24"/>
          <w:szCs w:val="24"/>
        </w:rPr>
        <w:t xml:space="preserve">4. Проект Генплана до его утверждения подлежит рассмотрению на публичных слушаниях, </w:t>
      </w:r>
      <w:r w:rsidR="000823CC" w:rsidRPr="000823CC">
        <w:rPr>
          <w:rFonts w:ascii="Times New Roman" w:hAnsi="Times New Roman" w:cs="Times New Roman"/>
          <w:sz w:val="24"/>
          <w:szCs w:val="24"/>
        </w:rPr>
        <w:t xml:space="preserve">порядке, установленном </w:t>
      </w:r>
      <w:hyperlink w:anchor="P200" w:history="1">
        <w:r w:rsidR="000823CC" w:rsidRPr="000823CC">
          <w:rPr>
            <w:rFonts w:ascii="Times New Roman" w:hAnsi="Times New Roman" w:cs="Times New Roman"/>
            <w:sz w:val="24"/>
            <w:szCs w:val="24"/>
          </w:rPr>
          <w:t xml:space="preserve">статьей </w:t>
        </w:r>
        <w:r w:rsidR="00007946">
          <w:rPr>
            <w:rFonts w:ascii="Times New Roman" w:hAnsi="Times New Roman" w:cs="Times New Roman"/>
            <w:sz w:val="24"/>
            <w:szCs w:val="24"/>
          </w:rPr>
          <w:t>44</w:t>
        </w:r>
      </w:hyperlink>
      <w:r w:rsidR="000823CC" w:rsidRPr="000823CC">
        <w:rPr>
          <w:rFonts w:ascii="Times New Roman" w:hAnsi="Times New Roman" w:cs="Times New Roman"/>
          <w:sz w:val="24"/>
          <w:szCs w:val="24"/>
        </w:rPr>
        <w:t xml:space="preserve"> </w:t>
      </w:r>
      <w:r w:rsidRPr="000823CC">
        <w:rPr>
          <w:rFonts w:ascii="Times New Roman" w:hAnsi="Times New Roman" w:cs="Times New Roman"/>
          <w:sz w:val="24"/>
          <w:szCs w:val="24"/>
        </w:rPr>
        <w:t>настоящи</w:t>
      </w:r>
      <w:r w:rsidR="00007946">
        <w:rPr>
          <w:rFonts w:ascii="Times New Roman" w:hAnsi="Times New Roman" w:cs="Times New Roman"/>
          <w:sz w:val="24"/>
          <w:szCs w:val="24"/>
        </w:rPr>
        <w:t>х</w:t>
      </w:r>
      <w:r w:rsidRPr="000823CC">
        <w:rPr>
          <w:rFonts w:ascii="Times New Roman" w:hAnsi="Times New Roman" w:cs="Times New Roman"/>
          <w:sz w:val="24"/>
          <w:szCs w:val="24"/>
        </w:rPr>
        <w:t xml:space="preserve"> Правил, а также согласованию с федеральными органами исполнительной власти, </w:t>
      </w:r>
      <w:r w:rsidR="005C6A9A" w:rsidRPr="000823CC">
        <w:rPr>
          <w:rFonts w:ascii="Times New Roman" w:hAnsi="Times New Roman" w:cs="Times New Roman"/>
          <w:sz w:val="24"/>
          <w:szCs w:val="24"/>
        </w:rPr>
        <w:t>исполнительным</w:t>
      </w:r>
      <w:r w:rsidR="000823CC">
        <w:rPr>
          <w:rFonts w:ascii="Times New Roman" w:hAnsi="Times New Roman" w:cs="Times New Roman"/>
          <w:sz w:val="24"/>
          <w:szCs w:val="24"/>
        </w:rPr>
        <w:t>и</w:t>
      </w:r>
      <w:r w:rsidR="005C6A9A" w:rsidRPr="000823CC">
        <w:rPr>
          <w:rFonts w:ascii="Times New Roman" w:hAnsi="Times New Roman" w:cs="Times New Roman"/>
          <w:sz w:val="24"/>
          <w:szCs w:val="24"/>
        </w:rPr>
        <w:t xml:space="preserve"> </w:t>
      </w:r>
      <w:r w:rsidRPr="000823CC">
        <w:rPr>
          <w:rFonts w:ascii="Times New Roman" w:hAnsi="Times New Roman" w:cs="Times New Roman"/>
          <w:sz w:val="24"/>
          <w:szCs w:val="24"/>
        </w:rPr>
        <w:t>орган</w:t>
      </w:r>
      <w:r w:rsidR="000823CC">
        <w:rPr>
          <w:rFonts w:ascii="Times New Roman" w:hAnsi="Times New Roman" w:cs="Times New Roman"/>
          <w:sz w:val="24"/>
          <w:szCs w:val="24"/>
        </w:rPr>
        <w:t>ами</w:t>
      </w:r>
      <w:r w:rsidRPr="000823CC">
        <w:rPr>
          <w:rFonts w:ascii="Times New Roman" w:hAnsi="Times New Roman" w:cs="Times New Roman"/>
          <w:sz w:val="24"/>
          <w:szCs w:val="24"/>
        </w:rPr>
        <w:t xml:space="preserve"> </w:t>
      </w:r>
      <w:r w:rsidR="005C6A9A" w:rsidRPr="000823CC">
        <w:rPr>
          <w:rFonts w:ascii="Times New Roman" w:hAnsi="Times New Roman" w:cs="Times New Roman"/>
          <w:sz w:val="24"/>
          <w:szCs w:val="24"/>
        </w:rPr>
        <w:t>государственной</w:t>
      </w:r>
      <w:r w:rsidRPr="000823CC">
        <w:rPr>
          <w:rFonts w:ascii="Times New Roman" w:hAnsi="Times New Roman" w:cs="Times New Roman"/>
          <w:sz w:val="24"/>
          <w:szCs w:val="24"/>
        </w:rPr>
        <w:t xml:space="preserve"> власти </w:t>
      </w:r>
      <w:r w:rsidR="003D6639" w:rsidRPr="000823CC">
        <w:rPr>
          <w:rFonts w:ascii="Times New Roman" w:hAnsi="Times New Roman" w:cs="Times New Roman"/>
          <w:sz w:val="24"/>
          <w:szCs w:val="24"/>
        </w:rPr>
        <w:t>Иван</w:t>
      </w:r>
      <w:r w:rsidR="00703511" w:rsidRPr="000823CC">
        <w:rPr>
          <w:rFonts w:ascii="Times New Roman" w:hAnsi="Times New Roman" w:cs="Times New Roman"/>
          <w:sz w:val="24"/>
          <w:szCs w:val="24"/>
        </w:rPr>
        <w:t xml:space="preserve">овской </w:t>
      </w:r>
      <w:r w:rsidRPr="000823CC">
        <w:rPr>
          <w:rFonts w:ascii="Times New Roman" w:hAnsi="Times New Roman" w:cs="Times New Roman"/>
          <w:sz w:val="24"/>
          <w:szCs w:val="24"/>
        </w:rPr>
        <w:t xml:space="preserve">области в порядке, установленном </w:t>
      </w:r>
      <w:r w:rsidR="005C6A9A" w:rsidRPr="000823CC">
        <w:rPr>
          <w:rFonts w:ascii="Times New Roman" w:hAnsi="Times New Roman" w:cs="Times New Roman"/>
          <w:sz w:val="24"/>
          <w:szCs w:val="24"/>
        </w:rPr>
        <w:t>статьей 25 Градостроительного кодекса Российской Федерации</w:t>
      </w:r>
      <w:r w:rsidRPr="000823CC">
        <w:rPr>
          <w:rFonts w:ascii="Times New Roman" w:hAnsi="Times New Roman" w:cs="Times New Roman"/>
          <w:sz w:val="24"/>
          <w:szCs w:val="24"/>
        </w:rPr>
        <w:t>.</w:t>
      </w:r>
    </w:p>
    <w:p w14:paraId="765A2B5A" w14:textId="77777777" w:rsidR="00CE669C" w:rsidRPr="001E175F" w:rsidRDefault="00582B26" w:rsidP="00486CE2">
      <w:pPr>
        <w:tabs>
          <w:tab w:val="num" w:pos="0"/>
        </w:tabs>
        <w:ind w:firstLine="709"/>
        <w:jc w:val="both"/>
      </w:pPr>
      <w:r w:rsidRPr="001E175F">
        <w:t>5</w:t>
      </w:r>
      <w:r w:rsidR="00CE669C" w:rsidRPr="001E175F">
        <w:t xml:space="preserve">. Генплан утверждается решением Совета </w:t>
      </w:r>
      <w:r w:rsidR="0028150B" w:rsidRPr="0028150B">
        <w:t xml:space="preserve">Лежневского </w:t>
      </w:r>
      <w:r w:rsidR="000823CC">
        <w:t>муниципального района</w:t>
      </w:r>
      <w:r w:rsidR="00CE669C" w:rsidRPr="001E175F">
        <w:t>.</w:t>
      </w:r>
    </w:p>
    <w:p w14:paraId="7C3E257C" w14:textId="77777777" w:rsidR="00582B26" w:rsidRPr="001E175F" w:rsidRDefault="00582B26" w:rsidP="00486CE2">
      <w:pPr>
        <w:autoSpaceDE w:val="0"/>
        <w:autoSpaceDN w:val="0"/>
        <w:adjustRightInd w:val="0"/>
        <w:ind w:firstLine="709"/>
        <w:jc w:val="both"/>
      </w:pPr>
      <w:r w:rsidRPr="001E175F">
        <w:t>6</w:t>
      </w:r>
      <w:r w:rsidR="00CE669C" w:rsidRPr="001E175F">
        <w:t xml:space="preserve">. </w:t>
      </w:r>
      <w:r w:rsidRPr="001E175F">
        <w:t xml:space="preserve">Генеральный план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w:t>
      </w:r>
      <w:r w:rsidR="000823CC">
        <w:t>«</w:t>
      </w:r>
      <w:r w:rsidRPr="001E175F">
        <w:t>Интернет</w:t>
      </w:r>
      <w:r w:rsidR="000823CC">
        <w:t>»</w:t>
      </w:r>
      <w:r w:rsidRPr="001E175F">
        <w:t xml:space="preserve">. Опубликованию подлежат положения генерального плана, определенные статьей 24 Градостроительного кодекса Российской Федерации. </w:t>
      </w:r>
    </w:p>
    <w:p w14:paraId="773107BF" w14:textId="77777777" w:rsidR="00CE669C" w:rsidRPr="00893E2D" w:rsidRDefault="00BA4BD1" w:rsidP="00CD5C4B">
      <w:pPr>
        <w:pStyle w:val="2"/>
        <w:spacing w:after="240"/>
        <w:ind w:firstLine="709"/>
        <w:jc w:val="both"/>
        <w:rPr>
          <w:rFonts w:ascii="Times New Roman" w:hAnsi="Times New Roman" w:cs="Times New Roman"/>
          <w:i w:val="0"/>
          <w:sz w:val="24"/>
          <w:szCs w:val="24"/>
          <w:highlight w:val="yellow"/>
        </w:rPr>
      </w:pPr>
      <w:bookmarkStart w:id="169" w:name="_Toc117671523"/>
      <w:r w:rsidRPr="00893E2D">
        <w:rPr>
          <w:rFonts w:ascii="Times New Roman" w:eastAsia="Calibri" w:hAnsi="Times New Roman" w:cs="Times New Roman"/>
          <w:i w:val="0"/>
          <w:sz w:val="24"/>
          <w:szCs w:val="24"/>
        </w:rPr>
        <w:t xml:space="preserve">Статья </w:t>
      </w:r>
      <w:r w:rsidR="00724CEB" w:rsidRPr="00893E2D">
        <w:rPr>
          <w:rFonts w:ascii="Times New Roman" w:eastAsia="Calibri" w:hAnsi="Times New Roman" w:cs="Times New Roman"/>
          <w:i w:val="0"/>
          <w:sz w:val="24"/>
          <w:szCs w:val="24"/>
        </w:rPr>
        <w:t>3</w:t>
      </w:r>
      <w:r w:rsidR="007319E3">
        <w:rPr>
          <w:rFonts w:ascii="Times New Roman" w:eastAsia="Calibri" w:hAnsi="Times New Roman" w:cs="Times New Roman"/>
          <w:i w:val="0"/>
          <w:sz w:val="24"/>
          <w:szCs w:val="24"/>
        </w:rPr>
        <w:t>8</w:t>
      </w:r>
      <w:r w:rsidRPr="00893E2D">
        <w:rPr>
          <w:rFonts w:ascii="Times New Roman" w:eastAsia="Calibri" w:hAnsi="Times New Roman" w:cs="Times New Roman"/>
          <w:i w:val="0"/>
          <w:sz w:val="24"/>
          <w:szCs w:val="24"/>
        </w:rPr>
        <w:t>.</w:t>
      </w:r>
      <w:r w:rsidRPr="00893E2D">
        <w:rPr>
          <w:rFonts w:ascii="Times New Roman" w:hAnsi="Times New Roman" w:cs="Times New Roman"/>
          <w:i w:val="0"/>
          <w:sz w:val="24"/>
          <w:szCs w:val="24"/>
        </w:rPr>
        <w:t xml:space="preserve"> Реализация Генплана </w:t>
      </w:r>
      <w:r w:rsidR="0028150B" w:rsidRPr="0028150B">
        <w:rPr>
          <w:rFonts w:ascii="Times New Roman" w:hAnsi="Times New Roman" w:cs="Times New Roman"/>
          <w:i w:val="0"/>
          <w:sz w:val="24"/>
          <w:szCs w:val="24"/>
        </w:rPr>
        <w:t>Лежневского городского</w:t>
      </w:r>
      <w:r w:rsidR="0028150B">
        <w:t xml:space="preserve"> </w:t>
      </w:r>
      <w:r w:rsidR="00703511" w:rsidRPr="00893E2D">
        <w:rPr>
          <w:rFonts w:ascii="Times New Roman" w:hAnsi="Times New Roman" w:cs="Times New Roman"/>
          <w:i w:val="0"/>
          <w:sz w:val="24"/>
          <w:szCs w:val="24"/>
        </w:rPr>
        <w:t>поселения</w:t>
      </w:r>
      <w:bookmarkEnd w:id="169"/>
    </w:p>
    <w:p w14:paraId="2F031469" w14:textId="77777777" w:rsidR="003D2B7F" w:rsidRPr="005B6A3D" w:rsidRDefault="005B6F1D" w:rsidP="005B6F1D">
      <w:pPr>
        <w:ind w:firstLine="709"/>
        <w:jc w:val="both"/>
      </w:pPr>
      <w:r w:rsidRPr="00354E45">
        <w:t>1.</w:t>
      </w:r>
      <w:r>
        <w:t xml:space="preserve"> </w:t>
      </w:r>
      <w:r w:rsidR="00B46DCD">
        <w:t>Реализация генерального плана поселения осуществляется путем выполнения мероприятий, которые предусмотрены программами, утвержденными администрацией поселения и реализуемыми за счет средств местного бюджета, или нормативными правовыми актами администрации поселения, или в установленном администрацией поселения порядке решениями главных распорядителей средств местного бюджета, программой комплексного развития систем коммунальной инфраструктуры поселения, программой комплексного развития транспортной инфраструктуры поселения, программой комплексного развития социальной инфраструктуры поселения и (при наличии) инвестиционными программами организаций коммунального комплекса</w:t>
      </w:r>
      <w:r w:rsidR="003D2B7F">
        <w:t>.</w:t>
      </w:r>
    </w:p>
    <w:p w14:paraId="2432DAE2" w14:textId="77777777" w:rsidR="002768D1" w:rsidRPr="002768D1" w:rsidRDefault="002768D1" w:rsidP="005B6F1D">
      <w:pPr>
        <w:ind w:firstLine="709"/>
        <w:jc w:val="both"/>
      </w:pPr>
      <w:r>
        <w:t xml:space="preserve">Программа комплексного развития систем коммунальной инфраструктуры поселения, программа комплексного развития транспортной инфраструктуры поселения, программа комплексного развития социальной инфраструктуры поселения </w:t>
      </w:r>
      <w:hyperlink r:id="rId19" w:history="1">
        <w:r w:rsidRPr="002768D1">
          <w:t>разрабатываются</w:t>
        </w:r>
      </w:hyperlink>
      <w:r w:rsidRPr="002768D1">
        <w:t xml:space="preserve"> </w:t>
      </w:r>
      <w:r>
        <w:t>органом местного самоуправления поселения и подлежат утверждению органом местного самоуправления поселения в шестимесячный срок с даты утверждения генерального плана поселения.</w:t>
      </w:r>
    </w:p>
    <w:p w14:paraId="4E03E8AB" w14:textId="77777777" w:rsidR="00C123A1" w:rsidRDefault="005B6F1D" w:rsidP="00C328BC">
      <w:pPr>
        <w:ind w:firstLine="709"/>
        <w:jc w:val="both"/>
      </w:pPr>
      <w:r w:rsidRPr="00354E45">
        <w:t>2.</w:t>
      </w:r>
      <w:r w:rsidR="003D2B7F">
        <w:t xml:space="preserve"> </w:t>
      </w:r>
      <w:r w:rsidR="00C123A1">
        <w:t>В случае, если в генеральный план поселения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местного значения и не включены в программ</w:t>
      </w:r>
      <w:r w:rsidR="00F7351C">
        <w:t>у</w:t>
      </w:r>
      <w:r w:rsidR="00C123A1">
        <w:t xml:space="preserve"> комплексного развития систем коммунальной инфраструктуры поселени</w:t>
      </w:r>
      <w:r w:rsidR="00F7351C">
        <w:t>я</w:t>
      </w:r>
      <w:r w:rsidR="00C123A1">
        <w:t>, программ</w:t>
      </w:r>
      <w:r w:rsidR="00F7351C">
        <w:t>у</w:t>
      </w:r>
      <w:r w:rsidR="00C123A1">
        <w:t xml:space="preserve"> комплексного развития транспортной инфраструктуры поселени</w:t>
      </w:r>
      <w:r w:rsidR="00F7351C">
        <w:t>я</w:t>
      </w:r>
      <w:r w:rsidR="00C123A1">
        <w:t>, программ</w:t>
      </w:r>
      <w:r w:rsidR="00F7351C">
        <w:t>у</w:t>
      </w:r>
      <w:r w:rsidR="00C123A1">
        <w:t xml:space="preserve"> комплексного развития социальной инфраструктуры поселени</w:t>
      </w:r>
      <w:r w:rsidR="00F7351C">
        <w:t>я</w:t>
      </w:r>
      <w:r w:rsidR="00C123A1">
        <w:t>, данные программы подлежат приведению в соответствие с генеральным план</w:t>
      </w:r>
      <w:r w:rsidR="00F7351C">
        <w:t>ом</w:t>
      </w:r>
      <w:r w:rsidR="00C123A1">
        <w:t xml:space="preserve"> поселени</w:t>
      </w:r>
      <w:r w:rsidR="00F7351C">
        <w:t>я</w:t>
      </w:r>
      <w:r w:rsidR="00C123A1">
        <w:t xml:space="preserve"> в трехмесячный срок с даты внесения соответствующих изменений в генеральны</w:t>
      </w:r>
      <w:r w:rsidR="00F7351C">
        <w:t>й</w:t>
      </w:r>
      <w:r w:rsidR="00C123A1">
        <w:t xml:space="preserve"> план поселени</w:t>
      </w:r>
      <w:r w:rsidR="00F7351C">
        <w:t>я</w:t>
      </w:r>
      <w:r w:rsidR="00C123A1">
        <w:t>.</w:t>
      </w:r>
    </w:p>
    <w:p w14:paraId="0701B66D" w14:textId="77777777" w:rsidR="003D2B7F" w:rsidRDefault="005B6F1D" w:rsidP="00C328BC">
      <w:pPr>
        <w:ind w:firstLine="709"/>
        <w:jc w:val="both"/>
      </w:pPr>
      <w:r w:rsidRPr="005D753B">
        <w:rPr>
          <w:rStyle w:val="12"/>
        </w:rPr>
        <w:t>3.</w:t>
      </w:r>
      <w:r w:rsidR="003D2B7F" w:rsidRPr="005D753B">
        <w:rPr>
          <w:rStyle w:val="12"/>
        </w:rPr>
        <w:t xml:space="preserve"> В случае, если программы, реализуемые за счет средств федерального бюджета, бюджет</w:t>
      </w:r>
      <w:r w:rsidR="00F7351C">
        <w:rPr>
          <w:rStyle w:val="12"/>
        </w:rPr>
        <w:t>а</w:t>
      </w:r>
      <w:r w:rsidR="003D2B7F" w:rsidRPr="005D753B">
        <w:rPr>
          <w:rStyle w:val="12"/>
        </w:rPr>
        <w:t xml:space="preserve"> субъект</w:t>
      </w:r>
      <w:r w:rsidR="00F7351C">
        <w:rPr>
          <w:rStyle w:val="12"/>
        </w:rPr>
        <w:t>а</w:t>
      </w:r>
      <w:r w:rsidR="003D2B7F" w:rsidRPr="005D753B">
        <w:rPr>
          <w:rStyle w:val="12"/>
        </w:rPr>
        <w:t xml:space="preserve"> Российской Федерации, местн</w:t>
      </w:r>
      <w:r w:rsidR="00F7351C">
        <w:rPr>
          <w:rStyle w:val="12"/>
        </w:rPr>
        <w:t>ого</w:t>
      </w:r>
      <w:r w:rsidR="003D2B7F" w:rsidRPr="005D753B">
        <w:rPr>
          <w:rStyle w:val="12"/>
        </w:rPr>
        <w:t xml:space="preserve"> бюджет</w:t>
      </w:r>
      <w:r w:rsidR="00F7351C">
        <w:rPr>
          <w:rStyle w:val="12"/>
        </w:rPr>
        <w:t>а</w:t>
      </w:r>
      <w:r w:rsidR="003D2B7F" w:rsidRPr="005D753B">
        <w:rPr>
          <w:rStyle w:val="12"/>
        </w:rPr>
        <w:t>,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w:t>
      </w:r>
      <w:r w:rsidR="003D2B7F">
        <w:t xml:space="preserve">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w:t>
      </w:r>
      <w:r w:rsidR="003D2B7F">
        <w:lastRenderedPageBreak/>
        <w:t>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p w14:paraId="67C01FF4" w14:textId="77777777" w:rsidR="00CE669C" w:rsidRPr="001E175F" w:rsidRDefault="00CE669C" w:rsidP="00CD5C4B">
      <w:pPr>
        <w:pStyle w:val="2"/>
        <w:spacing w:after="240"/>
        <w:ind w:firstLine="709"/>
        <w:jc w:val="both"/>
        <w:rPr>
          <w:rFonts w:ascii="Times New Roman" w:hAnsi="Times New Roman" w:cs="Times New Roman"/>
          <w:i w:val="0"/>
          <w:sz w:val="24"/>
          <w:szCs w:val="24"/>
        </w:rPr>
      </w:pPr>
      <w:bookmarkStart w:id="170" w:name="_Toc117671524"/>
      <w:bookmarkStart w:id="171" w:name="sub_26024"/>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9</w:t>
      </w:r>
      <w:r w:rsidRPr="001E175F">
        <w:rPr>
          <w:rFonts w:ascii="Times New Roman" w:hAnsi="Times New Roman" w:cs="Times New Roman"/>
          <w:i w:val="0"/>
          <w:sz w:val="24"/>
          <w:szCs w:val="24"/>
        </w:rPr>
        <w:t xml:space="preserve">. </w:t>
      </w:r>
      <w:r w:rsidR="002D7359" w:rsidRPr="002D7359">
        <w:rPr>
          <w:rFonts w:ascii="Times New Roman" w:hAnsi="Times New Roman" w:cs="Times New Roman"/>
          <w:i w:val="0"/>
          <w:sz w:val="24"/>
          <w:szCs w:val="24"/>
        </w:rPr>
        <w:t>Назначение, виды документации</w:t>
      </w:r>
      <w:r w:rsidR="005E1B83" w:rsidRPr="005E1B83">
        <w:rPr>
          <w:rFonts w:ascii="Times New Roman" w:hAnsi="Times New Roman" w:cs="Times New Roman"/>
          <w:i w:val="0"/>
          <w:sz w:val="24"/>
          <w:szCs w:val="24"/>
        </w:rPr>
        <w:t xml:space="preserve"> по планировке территории</w:t>
      </w:r>
      <w:bookmarkEnd w:id="170"/>
    </w:p>
    <w:bookmarkEnd w:id="171"/>
    <w:p w14:paraId="5096C1DC" w14:textId="77777777" w:rsidR="00CE669C" w:rsidRDefault="00CE669C" w:rsidP="002868B8">
      <w:pPr>
        <w:pStyle w:val="11"/>
      </w:pPr>
      <w:r w:rsidRPr="002868B8">
        <w:t xml:space="preserve">1. </w:t>
      </w:r>
      <w:r w:rsidR="00B83F30" w:rsidRPr="002868B8">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2868B8">
        <w:t>.</w:t>
      </w:r>
    </w:p>
    <w:p w14:paraId="4297F62E" w14:textId="77777777" w:rsidR="00E702FA" w:rsidRPr="002868B8" w:rsidRDefault="00E702FA" w:rsidP="002868B8">
      <w:pPr>
        <w:pStyle w:val="11"/>
      </w:pPr>
      <w:r w:rsidRPr="001E175F">
        <w:t>Состав, порядок подготовки и утверждения документации по планировке территории определяется законодательством о градостроительной деятельности в соответствии с главой 5 Градостроительного Кодекса Российской Федерации.</w:t>
      </w:r>
    </w:p>
    <w:p w14:paraId="5ACC13B5" w14:textId="77777777" w:rsidR="00BA4BD1" w:rsidRPr="002868B8" w:rsidRDefault="00CE669C" w:rsidP="002868B8">
      <w:pPr>
        <w:pStyle w:val="11"/>
      </w:pPr>
      <w:r w:rsidRPr="002868B8">
        <w:t xml:space="preserve">2. </w:t>
      </w:r>
      <w:r w:rsidR="00B83F30" w:rsidRPr="002868B8">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1611" w:history="1">
        <w:r w:rsidR="00B83F30" w:rsidRPr="002868B8">
          <w:t>пункте 3</w:t>
        </w:r>
      </w:hyperlink>
      <w:r w:rsidR="00B83F30" w:rsidRPr="002868B8">
        <w:t xml:space="preserve"> настоящей статьи</w:t>
      </w:r>
      <w:r w:rsidR="00BA4BD1" w:rsidRPr="002868B8">
        <w:t>.</w:t>
      </w:r>
    </w:p>
    <w:p w14:paraId="621CEE27" w14:textId="77777777" w:rsidR="002868B8" w:rsidRPr="002868B8" w:rsidRDefault="00CE669C"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 xml:space="preserve">3. </w:t>
      </w:r>
      <w:r w:rsidR="002868B8" w:rsidRPr="002868B8">
        <w:rPr>
          <w:rFonts w:ascii="Times New Roman"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AE9417C" w14:textId="77777777"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181FA6E" w14:textId="77777777"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2) необходимы установление, изменение или отмена красных линий;</w:t>
      </w:r>
    </w:p>
    <w:p w14:paraId="62711345" w14:textId="77777777"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26FD1895" w14:textId="77777777"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56A4CFCA" w14:textId="77777777"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0" w:history="1">
        <w:r w:rsidRPr="002868B8">
          <w:rPr>
            <w:rFonts w:ascii="Times New Roman" w:hAnsi="Times New Roman" w:cs="Times New Roman"/>
            <w:sz w:val="24"/>
            <w:szCs w:val="24"/>
          </w:rPr>
          <w:t>случаи</w:t>
        </w:r>
      </w:hyperlink>
      <w:r w:rsidRPr="002868B8">
        <w:rPr>
          <w:rFonts w:ascii="Times New Roman" w:hAnsi="Times New Roman" w:cs="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w:t>
      </w:r>
    </w:p>
    <w:p w14:paraId="0BC4530D" w14:textId="77777777" w:rsidR="00CE669C" w:rsidRPr="002868B8" w:rsidRDefault="002868B8" w:rsidP="002868B8">
      <w:pPr>
        <w:pStyle w:val="11"/>
      </w:pPr>
      <w:r w:rsidRPr="002868B8">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sidR="00CE669C" w:rsidRPr="002868B8">
        <w:t>.</w:t>
      </w:r>
    </w:p>
    <w:p w14:paraId="05B2C4F6" w14:textId="77777777" w:rsidR="002868B8" w:rsidRPr="002868B8" w:rsidRDefault="00CE669C"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 xml:space="preserve">4. </w:t>
      </w:r>
      <w:r w:rsidR="002868B8" w:rsidRPr="002868B8">
        <w:rPr>
          <w:rFonts w:ascii="Times New Roman" w:hAnsi="Times New Roman" w:cs="Times New Roman"/>
          <w:sz w:val="24"/>
          <w:szCs w:val="24"/>
        </w:rPr>
        <w:t>Видами документации по планировке территории являются:</w:t>
      </w:r>
    </w:p>
    <w:p w14:paraId="363ABD6D" w14:textId="77777777"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1) проект планировки территории;</w:t>
      </w:r>
    </w:p>
    <w:p w14:paraId="0681D0F3" w14:textId="77777777" w:rsidR="00CE669C" w:rsidRDefault="002868B8" w:rsidP="002868B8">
      <w:pPr>
        <w:pStyle w:val="11"/>
      </w:pPr>
      <w:r w:rsidRPr="002868B8">
        <w:t>2) проект межевания территории</w:t>
      </w:r>
      <w:r w:rsidR="00CE669C" w:rsidRPr="002868B8">
        <w:t>.</w:t>
      </w:r>
    </w:p>
    <w:p w14:paraId="3D399F4B" w14:textId="77777777" w:rsidR="002868B8" w:rsidRDefault="00CE669C" w:rsidP="005D753B">
      <w:pPr>
        <w:pStyle w:val="11"/>
      </w:pPr>
      <w:r w:rsidRPr="001E175F">
        <w:t xml:space="preserve">5. </w:t>
      </w:r>
      <w:r w:rsidR="002868B8">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w:t>
      </w:r>
      <w:r w:rsidR="002868B8">
        <w:lastRenderedPageBreak/>
        <w:t xml:space="preserve">межевания территории без подготовки проекта планировки территории в целях, </w:t>
      </w:r>
      <w:r w:rsidR="002868B8" w:rsidRPr="002868B8">
        <w:t xml:space="preserve">предусмотренных </w:t>
      </w:r>
      <w:hyperlink w:anchor="P1694" w:history="1">
        <w:r w:rsidR="002868B8" w:rsidRPr="002868B8">
          <w:t>частью 2 статьи 43</w:t>
        </w:r>
      </w:hyperlink>
      <w:r w:rsidR="002868B8">
        <w:t xml:space="preserve"> </w:t>
      </w:r>
      <w:r w:rsidR="002868B8" w:rsidRPr="001E175F">
        <w:t>Градостроительного Кодекса Российской Федерации</w:t>
      </w:r>
      <w:r w:rsidR="002868B8">
        <w:t>.</w:t>
      </w:r>
    </w:p>
    <w:p w14:paraId="66A0CFBE" w14:textId="77777777" w:rsidR="00CE669C" w:rsidRDefault="002868B8" w:rsidP="005D753B">
      <w:pPr>
        <w:pStyle w:val="11"/>
      </w:pPr>
      <w: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1622" w:history="1">
        <w:r>
          <w:t>пунктом</w:t>
        </w:r>
        <w:r w:rsidRPr="002868B8">
          <w:t xml:space="preserve"> 5</w:t>
        </w:r>
      </w:hyperlink>
      <w: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sidR="00CE669C" w:rsidRPr="001E175F">
        <w:t>.</w:t>
      </w:r>
    </w:p>
    <w:p w14:paraId="424EA183" w14:textId="77777777" w:rsidR="00E702FA" w:rsidRPr="001E175F" w:rsidRDefault="00E702FA" w:rsidP="005D753B">
      <w:pPr>
        <w:pStyle w:val="11"/>
      </w:pPr>
      <w: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муниципальных района, Генеральным планом поселения функциональных зон, территории, в отношении которой предусматривается осуществление деятельности по ее комплексному и устойчивому развитию.</w:t>
      </w:r>
    </w:p>
    <w:p w14:paraId="5D96F13C" w14:textId="77777777" w:rsidR="00CE669C" w:rsidRPr="00B032F7" w:rsidRDefault="0000378C" w:rsidP="00CD5C4B">
      <w:pPr>
        <w:pStyle w:val="2"/>
        <w:spacing w:after="240"/>
        <w:ind w:firstLine="709"/>
        <w:jc w:val="both"/>
        <w:rPr>
          <w:rFonts w:ascii="Times New Roman" w:hAnsi="Times New Roman" w:cs="Times New Roman"/>
          <w:i w:val="0"/>
          <w:sz w:val="24"/>
          <w:szCs w:val="24"/>
        </w:rPr>
      </w:pPr>
      <w:bookmarkStart w:id="172" w:name="_Toc117671525"/>
      <w:r w:rsidRPr="00B032F7">
        <w:rPr>
          <w:rFonts w:ascii="Times New Roman" w:hAnsi="Times New Roman" w:cs="Times New Roman"/>
          <w:i w:val="0"/>
          <w:sz w:val="24"/>
          <w:szCs w:val="24"/>
        </w:rPr>
        <w:t xml:space="preserve">Статья </w:t>
      </w:r>
      <w:r w:rsidR="007319E3" w:rsidRPr="00B032F7">
        <w:rPr>
          <w:rFonts w:ascii="Times New Roman" w:hAnsi="Times New Roman" w:cs="Times New Roman"/>
          <w:i w:val="0"/>
          <w:sz w:val="24"/>
          <w:szCs w:val="24"/>
        </w:rPr>
        <w:t>40</w:t>
      </w:r>
      <w:r w:rsidRPr="00B032F7">
        <w:rPr>
          <w:rFonts w:ascii="Times New Roman" w:hAnsi="Times New Roman" w:cs="Times New Roman"/>
          <w:i w:val="0"/>
          <w:sz w:val="24"/>
          <w:szCs w:val="24"/>
        </w:rPr>
        <w:t>. Проект планировки территории</w:t>
      </w:r>
      <w:bookmarkEnd w:id="172"/>
    </w:p>
    <w:p w14:paraId="02B1720D" w14:textId="77777777" w:rsidR="00B032F7" w:rsidRP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6C711BBC" w14:textId="77777777" w:rsid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2. Проект планировки территории состоит из основной части, которая подлежит утверждению, и материалов по ее обоснованию.</w:t>
      </w:r>
    </w:p>
    <w:p w14:paraId="4A41F249" w14:textId="77777777" w:rsidR="00B032F7" w:rsidRP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3. Основная часть проекта планировки территории включает в себя:</w:t>
      </w:r>
    </w:p>
    <w:p w14:paraId="5EF8B628" w14:textId="77777777" w:rsidR="00B032F7" w:rsidRP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1) чертеж или чертежи планировки территории, на которых отображаются:</w:t>
      </w:r>
    </w:p>
    <w:p w14:paraId="0670FBFE" w14:textId="77777777" w:rsidR="00B032F7" w:rsidRPr="00B032F7" w:rsidRDefault="00B032F7" w:rsidP="00C26A4D">
      <w:pPr>
        <w:pStyle w:val="ConsPlusNormal"/>
        <w:ind w:firstLine="0"/>
        <w:jc w:val="both"/>
        <w:rPr>
          <w:rFonts w:ascii="Times New Roman" w:hAnsi="Times New Roman" w:cs="Times New Roman"/>
          <w:sz w:val="24"/>
          <w:szCs w:val="24"/>
        </w:rPr>
      </w:pPr>
      <w:r w:rsidRPr="00B032F7">
        <w:rPr>
          <w:rFonts w:ascii="Times New Roman" w:hAnsi="Times New Roman" w:cs="Times New Roman"/>
          <w:sz w:val="24"/>
          <w:szCs w:val="24"/>
        </w:rPr>
        <w:t>а) красные линии;</w:t>
      </w:r>
    </w:p>
    <w:p w14:paraId="3780027C" w14:textId="77777777" w:rsidR="00B032F7" w:rsidRPr="00B032F7" w:rsidRDefault="00B032F7" w:rsidP="00C26A4D">
      <w:pPr>
        <w:pStyle w:val="ConsPlusNormal"/>
        <w:ind w:firstLine="0"/>
        <w:jc w:val="both"/>
        <w:rPr>
          <w:rFonts w:ascii="Times New Roman" w:hAnsi="Times New Roman" w:cs="Times New Roman"/>
          <w:sz w:val="24"/>
          <w:szCs w:val="24"/>
        </w:rPr>
      </w:pPr>
      <w:r w:rsidRPr="00B032F7">
        <w:rPr>
          <w:rFonts w:ascii="Times New Roman" w:hAnsi="Times New Roman" w:cs="Times New Roman"/>
          <w:sz w:val="24"/>
          <w:szCs w:val="24"/>
        </w:rPr>
        <w:t>б) границы существующих и планируемых элементов планировочной структуры;</w:t>
      </w:r>
    </w:p>
    <w:p w14:paraId="44EC2643" w14:textId="77777777" w:rsidR="00B032F7" w:rsidRPr="00B032F7" w:rsidRDefault="00B032F7" w:rsidP="00C26A4D">
      <w:pPr>
        <w:pStyle w:val="ConsPlusNormal"/>
        <w:ind w:firstLine="0"/>
        <w:jc w:val="both"/>
        <w:rPr>
          <w:rFonts w:ascii="Times New Roman" w:hAnsi="Times New Roman" w:cs="Times New Roman"/>
          <w:sz w:val="24"/>
          <w:szCs w:val="24"/>
        </w:rPr>
      </w:pPr>
      <w:r w:rsidRPr="00B032F7">
        <w:rPr>
          <w:rFonts w:ascii="Times New Roman" w:hAnsi="Times New Roman" w:cs="Times New Roman"/>
          <w:sz w:val="24"/>
          <w:szCs w:val="24"/>
        </w:rPr>
        <w:t>в) границы зон планируемого размещения объектов капитального строительства</w:t>
      </w:r>
    </w:p>
    <w:p w14:paraId="3284C2AA" w14:textId="77777777" w:rsidR="00B032F7" w:rsidRPr="00C26A4D" w:rsidRDefault="00B032F7" w:rsidP="00C26A4D">
      <w:pPr>
        <w:pStyle w:val="ConsPlusNormal"/>
        <w:ind w:firstLine="709"/>
        <w:jc w:val="both"/>
        <w:rPr>
          <w:rFonts w:ascii="Times New Roman" w:hAnsi="Times New Roman" w:cs="Times New Roman"/>
          <w:sz w:val="24"/>
          <w:szCs w:val="24"/>
        </w:rPr>
      </w:pPr>
      <w:bookmarkStart w:id="173" w:name="sub_4204"/>
      <w:r w:rsidRPr="00C26A4D">
        <w:rPr>
          <w:rFonts w:ascii="Times New Roman" w:hAnsi="Times New Roman" w:cs="Times New Roman"/>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w:anchor="P1803" w:history="1">
        <w:r w:rsidRPr="00C26A4D">
          <w:rPr>
            <w:rFonts w:ascii="Times New Roman" w:hAnsi="Times New Roman" w:cs="Times New Roman"/>
            <w:sz w:val="24"/>
            <w:szCs w:val="24"/>
          </w:rPr>
          <w:t>частью 12.7 статьи 45</w:t>
        </w:r>
      </w:hyperlink>
      <w:r w:rsidRPr="00C26A4D">
        <w:rPr>
          <w:rFonts w:ascii="Times New Roman" w:hAnsi="Times New Roman" w:cs="Times New Roman"/>
          <w:sz w:val="24"/>
          <w:szCs w:val="24"/>
        </w:rPr>
        <w:t xml:space="preserve"> </w:t>
      </w:r>
      <w:r w:rsidR="00C26A4D" w:rsidRPr="00C26A4D">
        <w:rPr>
          <w:rFonts w:ascii="Times New Roman" w:hAnsi="Times New Roman" w:cs="Times New Roman"/>
          <w:sz w:val="24"/>
          <w:szCs w:val="24"/>
        </w:rPr>
        <w:t>Градостроительного</w:t>
      </w:r>
      <w:r w:rsidRPr="00C26A4D">
        <w:rPr>
          <w:rFonts w:ascii="Times New Roman" w:hAnsi="Times New Roman" w:cs="Times New Roman"/>
          <w:sz w:val="24"/>
          <w:szCs w:val="24"/>
        </w:rPr>
        <w:t xml:space="preserve"> </w:t>
      </w:r>
      <w:r w:rsidR="00362045">
        <w:rPr>
          <w:rFonts w:ascii="Times New Roman" w:hAnsi="Times New Roman" w:cs="Times New Roman"/>
          <w:sz w:val="24"/>
          <w:szCs w:val="24"/>
        </w:rPr>
        <w:t>к</w:t>
      </w:r>
      <w:r w:rsidRPr="00C26A4D">
        <w:rPr>
          <w:rFonts w:ascii="Times New Roman" w:hAnsi="Times New Roman" w:cs="Times New Roman"/>
          <w:sz w:val="24"/>
          <w:szCs w:val="24"/>
        </w:rPr>
        <w:t>одекса</w:t>
      </w:r>
      <w:r w:rsidR="00C26A4D" w:rsidRPr="00C26A4D">
        <w:rPr>
          <w:rFonts w:ascii="Times New Roman" w:hAnsi="Times New Roman" w:cs="Times New Roman"/>
          <w:sz w:val="24"/>
          <w:szCs w:val="24"/>
        </w:rPr>
        <w:t xml:space="preserve"> Российской Федераци</w:t>
      </w:r>
      <w:r w:rsidR="00F56653">
        <w:rPr>
          <w:rFonts w:ascii="Times New Roman" w:hAnsi="Times New Roman" w:cs="Times New Roman"/>
          <w:sz w:val="24"/>
          <w:szCs w:val="24"/>
        </w:rPr>
        <w:t>и</w:t>
      </w:r>
      <w:r w:rsidRPr="00C26A4D">
        <w:rPr>
          <w:rFonts w:ascii="Times New Roman" w:hAnsi="Times New Roman" w:cs="Times New Roman"/>
          <w:sz w:val="24"/>
          <w:szCs w:val="24"/>
        </w:rPr>
        <w:t xml:space="preserve">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A2CC3EF"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w:t>
      </w:r>
      <w:r w:rsidRPr="00C26A4D">
        <w:rPr>
          <w:rFonts w:ascii="Times New Roman" w:hAnsi="Times New Roman" w:cs="Times New Roman"/>
          <w:sz w:val="24"/>
          <w:szCs w:val="24"/>
        </w:rPr>
        <w:lastRenderedPageBreak/>
        <w:t>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126568F1"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Материалы по обоснованию проекта планировки территории содержат:</w:t>
      </w:r>
    </w:p>
    <w:p w14:paraId="5777931B"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14:paraId="21535D6F"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14:paraId="16343103"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p>
    <w:p w14:paraId="6B48F0B7"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68479843"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схему границ территорий объектов культурного наследия;</w:t>
      </w:r>
    </w:p>
    <w:p w14:paraId="1DA91EE1"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6) схему границ зон с особыми условиями использования территории;</w:t>
      </w:r>
    </w:p>
    <w:p w14:paraId="7C125DB9"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67A2870E"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6123FFDF"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3D1BFB68"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588A61C"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11) перечень мероприятий по охране окружающей среды;</w:t>
      </w:r>
    </w:p>
    <w:p w14:paraId="16597E81"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12) обоснование очередности планируемого развития территории;</w:t>
      </w:r>
    </w:p>
    <w:p w14:paraId="0256D7EF" w14:textId="77777777"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13) схему вертикальной планировки территории, инженерной подготовки и инженерной защиты территории, подготовленную в </w:t>
      </w:r>
      <w:hyperlink r:id="rId21" w:history="1">
        <w:r w:rsidRPr="00C26A4D">
          <w:rPr>
            <w:rFonts w:ascii="Times New Roman" w:hAnsi="Times New Roman" w:cs="Times New Roman"/>
            <w:sz w:val="24"/>
            <w:szCs w:val="24"/>
          </w:rPr>
          <w:t>случаях</w:t>
        </w:r>
      </w:hyperlink>
      <w:r w:rsidRPr="00C26A4D">
        <w:rPr>
          <w:rFonts w:ascii="Times New Roman" w:hAnsi="Times New Roman" w:cs="Times New Roman"/>
          <w:sz w:val="24"/>
          <w:szCs w:val="24"/>
        </w:rP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22" w:history="1">
        <w:r w:rsidRPr="00C26A4D">
          <w:rPr>
            <w:rFonts w:ascii="Times New Roman" w:hAnsi="Times New Roman" w:cs="Times New Roman"/>
            <w:sz w:val="24"/>
            <w:szCs w:val="24"/>
          </w:rPr>
          <w:t>требованиями</w:t>
        </w:r>
      </w:hyperlink>
      <w:r w:rsidRPr="00C26A4D">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p>
    <w:p w14:paraId="58A6A0B9" w14:textId="77777777" w:rsidR="00B032F7" w:rsidRDefault="00B032F7" w:rsidP="00CD5C4B">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lastRenderedPageBreak/>
        <w:t>14) иные материалы для обоснования положений по планировке территории.</w:t>
      </w:r>
    </w:p>
    <w:p w14:paraId="0B70BC31" w14:textId="77777777" w:rsidR="00C26A4D" w:rsidRPr="00C26A4D" w:rsidRDefault="00C26A4D" w:rsidP="00CD5C4B">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3" w:history="1">
        <w:r w:rsidRPr="00C26A4D">
          <w:rPr>
            <w:rFonts w:ascii="Times New Roman" w:hAnsi="Times New Roman" w:cs="Times New Roman"/>
            <w:sz w:val="24"/>
            <w:szCs w:val="24"/>
          </w:rPr>
          <w:t>закона</w:t>
        </w:r>
      </w:hyperlink>
      <w:r w:rsidRPr="00C26A4D">
        <w:rPr>
          <w:rFonts w:ascii="Times New Roman" w:hAnsi="Times New Roman" w:cs="Times New Roman"/>
          <w:sz w:val="24"/>
          <w:szCs w:val="24"/>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14:paraId="7EF06C41" w14:textId="77777777" w:rsidR="00CE669C" w:rsidRPr="001E175F" w:rsidRDefault="00724CEB" w:rsidP="00CD5C4B">
      <w:pPr>
        <w:pStyle w:val="2"/>
        <w:spacing w:after="240"/>
        <w:ind w:firstLine="709"/>
        <w:jc w:val="both"/>
        <w:rPr>
          <w:rFonts w:ascii="Times New Roman" w:hAnsi="Times New Roman" w:cs="Times New Roman"/>
          <w:i w:val="0"/>
          <w:sz w:val="24"/>
          <w:szCs w:val="24"/>
        </w:rPr>
      </w:pPr>
      <w:bookmarkStart w:id="174" w:name="_Toc117671526"/>
      <w:bookmarkStart w:id="175" w:name="sub_4209"/>
      <w:bookmarkEnd w:id="173"/>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7319E3">
        <w:rPr>
          <w:rFonts w:ascii="Times New Roman" w:hAnsi="Times New Roman" w:cs="Times New Roman"/>
          <w:i w:val="0"/>
          <w:sz w:val="24"/>
          <w:szCs w:val="24"/>
        </w:rPr>
        <w:t>1</w:t>
      </w:r>
      <w:r w:rsidR="0000378C" w:rsidRPr="001E175F">
        <w:rPr>
          <w:rFonts w:ascii="Times New Roman" w:hAnsi="Times New Roman" w:cs="Times New Roman"/>
          <w:i w:val="0"/>
          <w:sz w:val="24"/>
          <w:szCs w:val="24"/>
        </w:rPr>
        <w:t>. Проект межевания территории</w:t>
      </w:r>
      <w:bookmarkEnd w:id="174"/>
    </w:p>
    <w:p w14:paraId="6875EC40" w14:textId="77777777" w:rsidR="00860780" w:rsidRDefault="00CE669C" w:rsidP="00CD5C4B">
      <w:pPr>
        <w:ind w:firstLine="709"/>
        <w:jc w:val="both"/>
      </w:pPr>
      <w:bookmarkStart w:id="176" w:name="sub_4301"/>
      <w:bookmarkEnd w:id="175"/>
      <w:r w:rsidRPr="001E175F">
        <w:t xml:space="preserve">1. </w:t>
      </w:r>
      <w:r w:rsidR="00C26A4D">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Района, Генеральным планом поселения функциональной зоны, территории, в отношении которой предусматривается осуществление деятельности по ее комплексному и устойчивому развитию</w:t>
      </w:r>
      <w:r w:rsidR="00860780">
        <w:t>.</w:t>
      </w:r>
      <w:r w:rsidRPr="001E175F">
        <w:t xml:space="preserve"> </w:t>
      </w:r>
      <w:bookmarkStart w:id="177" w:name="sub_4302"/>
      <w:bookmarkEnd w:id="176"/>
    </w:p>
    <w:p w14:paraId="0EF55029" w14:textId="77777777" w:rsidR="00C26A4D" w:rsidRPr="00C26A4D" w:rsidRDefault="00CE669C" w:rsidP="00C26A4D">
      <w:pPr>
        <w:ind w:firstLine="709"/>
        <w:jc w:val="both"/>
      </w:pPr>
      <w:r w:rsidRPr="00C26A4D">
        <w:t>2</w:t>
      </w:r>
      <w:bookmarkStart w:id="178" w:name="sub_4303"/>
      <w:bookmarkEnd w:id="177"/>
      <w:r w:rsidRPr="00C26A4D">
        <w:t xml:space="preserve">. </w:t>
      </w:r>
      <w:bookmarkStart w:id="179" w:name="sub_4306"/>
      <w:bookmarkEnd w:id="178"/>
      <w:r w:rsidR="00C26A4D" w:rsidRPr="00C26A4D">
        <w:t>Подготовка проекта межевания территории осуществляется для:</w:t>
      </w:r>
    </w:p>
    <w:p w14:paraId="7410E080"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определения местоположения границ образуемых и изменяемых земельных участков;</w:t>
      </w:r>
    </w:p>
    <w:p w14:paraId="468183C3" w14:textId="77777777" w:rsidR="00C26A4D" w:rsidRPr="00C26A4D" w:rsidRDefault="00C26A4D" w:rsidP="00C26A4D">
      <w:pPr>
        <w:pStyle w:val="ConsPlusNormal"/>
        <w:ind w:firstLine="709"/>
        <w:jc w:val="both"/>
        <w:rPr>
          <w:rFonts w:ascii="Times New Roman" w:hAnsi="Times New Roman" w:cs="Times New Roman"/>
          <w:sz w:val="24"/>
          <w:szCs w:val="24"/>
        </w:rPr>
      </w:pPr>
      <w:bookmarkStart w:id="180" w:name="P1696"/>
      <w:bookmarkEnd w:id="180"/>
      <w:r w:rsidRPr="00C26A4D">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71A8B404"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14:paraId="700EF808"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14:paraId="094E5168"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Текстовая часть проекта межевания территории включает в себя:</w:t>
      </w:r>
    </w:p>
    <w:p w14:paraId="1C95B80F"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14:paraId="36C2D08C"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C74E11"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7B0ADFC1"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6B36D96F"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362045">
        <w:rPr>
          <w:rFonts w:ascii="Times New Roman" w:hAnsi="Times New Roman" w:cs="Times New Roman"/>
          <w:sz w:val="24"/>
          <w:szCs w:val="24"/>
        </w:rPr>
        <w:t>Градостроительным</w:t>
      </w:r>
      <w:r w:rsidRPr="00C26A4D">
        <w:rPr>
          <w:rFonts w:ascii="Times New Roman" w:hAnsi="Times New Roman" w:cs="Times New Roman"/>
          <w:sz w:val="24"/>
          <w:szCs w:val="24"/>
        </w:rPr>
        <w:t xml:space="preserve"> </w:t>
      </w:r>
      <w:r w:rsidR="00362045">
        <w:rPr>
          <w:rFonts w:ascii="Times New Roman" w:hAnsi="Times New Roman" w:cs="Times New Roman"/>
          <w:sz w:val="24"/>
          <w:szCs w:val="24"/>
        </w:rPr>
        <w:t>к</w:t>
      </w:r>
      <w:r w:rsidRPr="00C26A4D">
        <w:rPr>
          <w:rFonts w:ascii="Times New Roman" w:hAnsi="Times New Roman" w:cs="Times New Roman"/>
          <w:sz w:val="24"/>
          <w:szCs w:val="24"/>
        </w:rPr>
        <w:t>одексом</w:t>
      </w:r>
      <w:r w:rsidR="00362045">
        <w:rPr>
          <w:rFonts w:ascii="Times New Roman" w:hAnsi="Times New Roman" w:cs="Times New Roman"/>
          <w:sz w:val="24"/>
          <w:szCs w:val="24"/>
        </w:rPr>
        <w:t xml:space="preserve"> Российской Федерации</w:t>
      </w:r>
      <w:r w:rsidRPr="00C26A4D">
        <w:rPr>
          <w:rFonts w:ascii="Times New Roman" w:hAnsi="Times New Roman" w:cs="Times New Roman"/>
          <w:sz w:val="24"/>
          <w:szCs w:val="24"/>
        </w:rPr>
        <w:t xml:space="preserve"> для территориальных зон.</w:t>
      </w:r>
    </w:p>
    <w:p w14:paraId="32406DF0"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lastRenderedPageBreak/>
        <w:t>6. На чертежах межевания территории отображаются:</w:t>
      </w:r>
    </w:p>
    <w:p w14:paraId="6CC65857"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037FEBD"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r w:rsidR="00F56653">
        <w:rPr>
          <w:rFonts w:ascii="Times New Roman" w:hAnsi="Times New Roman" w:cs="Times New Roman"/>
          <w:sz w:val="24"/>
          <w:szCs w:val="24"/>
        </w:rPr>
        <w:t>под</w:t>
      </w:r>
      <w:hyperlink w:anchor="P1696" w:history="1">
        <w:r w:rsidRPr="00C26A4D">
          <w:rPr>
            <w:rFonts w:ascii="Times New Roman" w:hAnsi="Times New Roman" w:cs="Times New Roman"/>
            <w:sz w:val="24"/>
            <w:szCs w:val="24"/>
          </w:rPr>
          <w:t xml:space="preserve">пунктом 2 </w:t>
        </w:r>
        <w:r w:rsidR="00F56653">
          <w:rPr>
            <w:rFonts w:ascii="Times New Roman" w:hAnsi="Times New Roman" w:cs="Times New Roman"/>
            <w:sz w:val="24"/>
            <w:szCs w:val="24"/>
          </w:rPr>
          <w:t>пункта</w:t>
        </w:r>
        <w:r w:rsidRPr="00C26A4D">
          <w:rPr>
            <w:rFonts w:ascii="Times New Roman" w:hAnsi="Times New Roman" w:cs="Times New Roman"/>
            <w:sz w:val="24"/>
            <w:szCs w:val="24"/>
          </w:rPr>
          <w:t xml:space="preserve"> 2</w:t>
        </w:r>
      </w:hyperlink>
      <w:r w:rsidRPr="00C26A4D">
        <w:rPr>
          <w:rFonts w:ascii="Times New Roman" w:hAnsi="Times New Roman" w:cs="Times New Roman"/>
          <w:sz w:val="24"/>
          <w:szCs w:val="24"/>
        </w:rPr>
        <w:t xml:space="preserve"> настоящей статьи;</w:t>
      </w:r>
    </w:p>
    <w:p w14:paraId="4F345953"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14:paraId="265395A1"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6F9FF81C"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границы публичных сервитутов.</w:t>
      </w:r>
    </w:p>
    <w:p w14:paraId="66FE33F8"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11C9D37"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14:paraId="01C824F2"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границы существующих земельных участков;</w:t>
      </w:r>
    </w:p>
    <w:p w14:paraId="763E02D8"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2) границы зон с особыми условиями использования территорий;</w:t>
      </w:r>
    </w:p>
    <w:p w14:paraId="44001BBF"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местоположение существующих объектов капитального строительства;</w:t>
      </w:r>
    </w:p>
    <w:p w14:paraId="533541EE"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границы особо охраняемых природных территорий;</w:t>
      </w:r>
    </w:p>
    <w:p w14:paraId="3D2F359B"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границы территорий объектов культурного наследия;</w:t>
      </w:r>
    </w:p>
    <w:p w14:paraId="57285599"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14:paraId="4168A3B3"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F56653" w:rsidRPr="00C26A4D">
        <w:rPr>
          <w:rFonts w:ascii="Times New Roman" w:hAnsi="Times New Roman" w:cs="Times New Roman"/>
          <w:sz w:val="24"/>
          <w:szCs w:val="24"/>
        </w:rPr>
        <w:t>Градостроительн</w:t>
      </w:r>
      <w:r w:rsidR="00F56653">
        <w:rPr>
          <w:rFonts w:ascii="Times New Roman" w:hAnsi="Times New Roman" w:cs="Times New Roman"/>
          <w:sz w:val="24"/>
          <w:szCs w:val="24"/>
        </w:rPr>
        <w:t>ым</w:t>
      </w:r>
      <w:r w:rsidR="00F56653" w:rsidRPr="00C26A4D">
        <w:rPr>
          <w:rFonts w:ascii="Times New Roman" w:hAnsi="Times New Roman" w:cs="Times New Roman"/>
          <w:sz w:val="24"/>
          <w:szCs w:val="24"/>
        </w:rPr>
        <w:t xml:space="preserve"> </w:t>
      </w:r>
      <w:r w:rsidR="00362045">
        <w:rPr>
          <w:rFonts w:ascii="Times New Roman" w:hAnsi="Times New Roman" w:cs="Times New Roman"/>
          <w:sz w:val="24"/>
          <w:szCs w:val="24"/>
        </w:rPr>
        <w:t>ко</w:t>
      </w:r>
      <w:r w:rsidR="00F56653" w:rsidRPr="00C26A4D">
        <w:rPr>
          <w:rFonts w:ascii="Times New Roman" w:hAnsi="Times New Roman" w:cs="Times New Roman"/>
          <w:sz w:val="24"/>
          <w:szCs w:val="24"/>
        </w:rPr>
        <w:t>декс</w:t>
      </w:r>
      <w:r w:rsidR="00F56653">
        <w:rPr>
          <w:rFonts w:ascii="Times New Roman" w:hAnsi="Times New Roman" w:cs="Times New Roman"/>
          <w:sz w:val="24"/>
          <w:szCs w:val="24"/>
        </w:rPr>
        <w:t>ом</w:t>
      </w:r>
      <w:r w:rsidR="00F56653" w:rsidRPr="00C26A4D">
        <w:rPr>
          <w:rFonts w:ascii="Times New Roman" w:hAnsi="Times New Roman" w:cs="Times New Roman"/>
          <w:sz w:val="24"/>
          <w:szCs w:val="24"/>
        </w:rPr>
        <w:t xml:space="preserve"> Российской Федераци</w:t>
      </w:r>
      <w:r w:rsidR="00F56653">
        <w:rPr>
          <w:rFonts w:ascii="Times New Roman" w:hAnsi="Times New Roman" w:cs="Times New Roman"/>
          <w:sz w:val="24"/>
          <w:szCs w:val="24"/>
        </w:rPr>
        <w:t>и</w:t>
      </w:r>
      <w:r w:rsidRPr="00C26A4D">
        <w:rPr>
          <w:rFonts w:ascii="Times New Roman" w:hAnsi="Times New Roman" w:cs="Times New Roman"/>
          <w:sz w:val="24"/>
          <w:szCs w:val="24"/>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65CF10D"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F56653">
        <w:rPr>
          <w:rFonts w:ascii="Times New Roman" w:hAnsi="Times New Roman" w:cs="Times New Roman"/>
          <w:sz w:val="24"/>
          <w:szCs w:val="24"/>
        </w:rPr>
        <w:t>Ивановской области</w:t>
      </w:r>
      <w:r w:rsidRPr="00C26A4D">
        <w:rPr>
          <w:rFonts w:ascii="Times New Roman" w:hAnsi="Times New Roman" w:cs="Times New Roman"/>
          <w:sz w:val="24"/>
          <w:szCs w:val="24"/>
        </w:rPr>
        <w:t>, техническими регламентами, сводами правил.</w:t>
      </w:r>
    </w:p>
    <w:p w14:paraId="16987690"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720928EF" w14:textId="77777777"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w:t>
      </w:r>
      <w:r w:rsidRPr="00C26A4D">
        <w:rPr>
          <w:rFonts w:ascii="Times New Roman" w:hAnsi="Times New Roman" w:cs="Times New Roman"/>
          <w:sz w:val="24"/>
          <w:szCs w:val="24"/>
        </w:rPr>
        <w:lastRenderedPageBreak/>
        <w:t>Российской Федерации.</w:t>
      </w:r>
    </w:p>
    <w:p w14:paraId="6474429F" w14:textId="77777777" w:rsidR="00CE669C" w:rsidRPr="00C26A4D" w:rsidRDefault="00C26A4D" w:rsidP="00C26A4D">
      <w:pPr>
        <w:ind w:firstLine="709"/>
        <w:jc w:val="both"/>
      </w:pPr>
      <w:bookmarkStart w:id="181" w:name="P1728"/>
      <w:bookmarkEnd w:id="181"/>
      <w:r w:rsidRPr="00C26A4D">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r w:rsidR="00CE669C" w:rsidRPr="00C26A4D">
        <w:t>.</w:t>
      </w:r>
    </w:p>
    <w:p w14:paraId="5B2CB9E2" w14:textId="77777777" w:rsidR="00CE669C" w:rsidRPr="001E175F" w:rsidRDefault="0000378C" w:rsidP="00CD5C4B">
      <w:pPr>
        <w:pStyle w:val="2"/>
        <w:spacing w:after="240"/>
        <w:ind w:firstLine="709"/>
        <w:jc w:val="both"/>
        <w:rPr>
          <w:rFonts w:ascii="Times New Roman" w:hAnsi="Times New Roman" w:cs="Times New Roman"/>
          <w:i w:val="0"/>
          <w:sz w:val="24"/>
          <w:szCs w:val="24"/>
        </w:rPr>
      </w:pPr>
      <w:bookmarkStart w:id="182" w:name="_Toc117671527"/>
      <w:bookmarkStart w:id="183" w:name="_Toc154142020"/>
      <w:bookmarkEnd w:id="179"/>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CD5C4B" w:rsidRPr="00CD5C4B">
        <w:rPr>
          <w:rFonts w:ascii="Times New Roman" w:hAnsi="Times New Roman" w:cs="Times New Roman"/>
          <w:i w:val="0"/>
          <w:sz w:val="24"/>
          <w:szCs w:val="24"/>
        </w:rPr>
        <w:t>2</w:t>
      </w:r>
      <w:r w:rsidRPr="001E175F">
        <w:rPr>
          <w:rFonts w:ascii="Times New Roman" w:hAnsi="Times New Roman" w:cs="Times New Roman"/>
          <w:i w:val="0"/>
          <w:sz w:val="24"/>
          <w:szCs w:val="24"/>
        </w:rPr>
        <w:t xml:space="preserve">. </w:t>
      </w:r>
      <w:r w:rsidR="004649DB" w:rsidRPr="004649DB">
        <w:rPr>
          <w:rFonts w:ascii="Times New Roman" w:hAnsi="Times New Roman" w:cs="Times New Roman"/>
          <w:i w:val="0"/>
          <w:sz w:val="24"/>
          <w:szCs w:val="24"/>
        </w:rPr>
        <w:t>Подготовка и утверждение документации по планировке территории, порядок внесения в нее изменений и ее отмены</w:t>
      </w:r>
      <w:bookmarkEnd w:id="182"/>
    </w:p>
    <w:bookmarkEnd w:id="183"/>
    <w:p w14:paraId="5DE3F10F" w14:textId="77777777" w:rsidR="00CE669C" w:rsidRPr="00D00A88" w:rsidRDefault="00CE669C" w:rsidP="00362045">
      <w:pPr>
        <w:ind w:firstLine="709"/>
        <w:jc w:val="both"/>
      </w:pPr>
      <w:r w:rsidRPr="00D00A88">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3D6639" w:rsidRPr="00D00A88">
        <w:t>Иван</w:t>
      </w:r>
      <w:r w:rsidR="0038031D" w:rsidRPr="00D00A88">
        <w:t>ов</w:t>
      </w:r>
      <w:r w:rsidR="00F607EE" w:rsidRPr="00D00A88">
        <w:t>ской</w:t>
      </w:r>
      <w:r w:rsidRPr="00D00A88">
        <w:t xml:space="preserve"> области, органами местного самоуправления</w:t>
      </w:r>
      <w:r w:rsidR="002E5F66" w:rsidRPr="00D00A88">
        <w:t xml:space="preserve"> </w:t>
      </w:r>
      <w:r w:rsidR="00EA663B" w:rsidRPr="00D00A88">
        <w:t>Лежне</w:t>
      </w:r>
      <w:r w:rsidR="006756DD" w:rsidRPr="00D00A88">
        <w:t>в</w:t>
      </w:r>
      <w:r w:rsidR="0038031D" w:rsidRPr="00D00A88">
        <w:t>ского</w:t>
      </w:r>
      <w:r w:rsidRPr="00D00A88">
        <w:t xml:space="preserve"> муниципального района</w:t>
      </w:r>
      <w:r w:rsidR="004649DB" w:rsidRPr="00D00A88">
        <w:t xml:space="preserve">, за исключением случаев, указанных в </w:t>
      </w:r>
      <w:hyperlink w:anchor="P1738" w:history="1">
        <w:r w:rsidR="004649DB" w:rsidRPr="00D00A88">
          <w:t>пунктах 1.1</w:t>
        </w:r>
      </w:hyperlink>
      <w:r w:rsidR="004649DB" w:rsidRPr="00D00A88">
        <w:t xml:space="preserve"> и </w:t>
      </w:r>
      <w:hyperlink w:anchor="P1817" w:history="1">
        <w:r w:rsidR="004649DB" w:rsidRPr="00D00A88">
          <w:t>12.1</w:t>
        </w:r>
        <w:r w:rsidR="00D00A88" w:rsidRPr="00D00A88">
          <w:t>1</w:t>
        </w:r>
      </w:hyperlink>
      <w:r w:rsidR="004649DB" w:rsidRPr="00D00A88">
        <w:t xml:space="preserve"> настоящей статьи</w:t>
      </w:r>
      <w:r w:rsidRPr="00D00A88">
        <w:t>.</w:t>
      </w:r>
    </w:p>
    <w:p w14:paraId="0CA3C41D" w14:textId="77777777"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1.1. Решения о подготовке документации по планировке территории принимаются самостоятельно:</w:t>
      </w:r>
    </w:p>
    <w:p w14:paraId="01A74316" w14:textId="77777777"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08C55F77" w14:textId="77777777"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 xml:space="preserve">2) лицами, указанными в </w:t>
      </w:r>
      <w:hyperlink w:anchor="P2325" w:history="1">
        <w:r w:rsidRPr="00D00A88">
          <w:rPr>
            <w:rFonts w:ascii="Times New Roman" w:hAnsi="Times New Roman" w:cs="Times New Roman"/>
            <w:sz w:val="24"/>
            <w:szCs w:val="24"/>
          </w:rPr>
          <w:t>части 3 статьи 46.9</w:t>
        </w:r>
      </w:hyperlink>
      <w:r w:rsidRPr="00D00A88">
        <w:rPr>
          <w:rFonts w:ascii="Times New Roman" w:hAnsi="Times New Roman" w:cs="Times New Roman"/>
          <w:sz w:val="24"/>
          <w:szCs w:val="24"/>
        </w:rPr>
        <w:t xml:space="preserve"> </w:t>
      </w:r>
      <w:r w:rsidR="00362045" w:rsidRPr="00D00A88">
        <w:rPr>
          <w:rFonts w:ascii="Times New Roman" w:hAnsi="Times New Roman" w:cs="Times New Roman"/>
          <w:sz w:val="24"/>
          <w:szCs w:val="24"/>
        </w:rPr>
        <w:t>Градостроительного кодекса Российской Федерации</w:t>
      </w:r>
      <w:r w:rsidRPr="00D00A88">
        <w:rPr>
          <w:rFonts w:ascii="Times New Roman" w:hAnsi="Times New Roman" w:cs="Times New Roman"/>
          <w:sz w:val="24"/>
          <w:szCs w:val="24"/>
        </w:rPr>
        <w:t>;</w:t>
      </w:r>
    </w:p>
    <w:p w14:paraId="16EBFBC0" w14:textId="77777777" w:rsidR="004649DB" w:rsidRPr="00D00A88" w:rsidRDefault="004649DB" w:rsidP="00362045">
      <w:pPr>
        <w:pStyle w:val="ConsPlusNormal"/>
        <w:ind w:firstLine="709"/>
        <w:jc w:val="both"/>
        <w:rPr>
          <w:rFonts w:ascii="Times New Roman" w:hAnsi="Times New Roman" w:cs="Times New Roman"/>
          <w:sz w:val="24"/>
          <w:szCs w:val="24"/>
        </w:rPr>
      </w:pPr>
      <w:bookmarkStart w:id="184" w:name="P1742"/>
      <w:bookmarkEnd w:id="184"/>
      <w:r w:rsidRPr="00D00A88">
        <w:rPr>
          <w:rFonts w:ascii="Times New Roman" w:hAnsi="Times New Roman" w:cs="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w:t>
      </w:r>
      <w:r w:rsidR="00362045" w:rsidRPr="00D00A88">
        <w:rPr>
          <w:rFonts w:ascii="Times New Roman" w:hAnsi="Times New Roman" w:cs="Times New Roman"/>
          <w:sz w:val="24"/>
          <w:szCs w:val="24"/>
        </w:rPr>
        <w:t xml:space="preserve"> пункте</w:t>
      </w:r>
      <w:hyperlink w:anchor="P1817" w:history="1">
        <w:r w:rsidRPr="00D00A88">
          <w:rPr>
            <w:rFonts w:ascii="Times New Roman" w:hAnsi="Times New Roman" w:cs="Times New Roman"/>
            <w:sz w:val="24"/>
            <w:szCs w:val="24"/>
          </w:rPr>
          <w:t xml:space="preserve"> </w:t>
        </w:r>
        <w:hyperlink w:anchor="P1817" w:history="1">
          <w:r w:rsidR="00D00A88" w:rsidRPr="00D00A88">
            <w:rPr>
              <w:rFonts w:ascii="Times New Roman" w:hAnsi="Times New Roman" w:cs="Times New Roman"/>
              <w:sz w:val="24"/>
              <w:szCs w:val="24"/>
            </w:rPr>
            <w:t>12.11</w:t>
          </w:r>
        </w:hyperlink>
      </w:hyperlink>
      <w:r w:rsidRPr="00D00A88">
        <w:rPr>
          <w:rFonts w:ascii="Times New Roman" w:hAnsi="Times New Roman" w:cs="Times New Roman"/>
          <w:sz w:val="24"/>
          <w:szCs w:val="24"/>
        </w:rPr>
        <w:t xml:space="preserve"> настоящей статьи);</w:t>
      </w:r>
    </w:p>
    <w:p w14:paraId="7625B778" w14:textId="77777777" w:rsidR="004649DB" w:rsidRPr="00D00A88" w:rsidRDefault="004649DB" w:rsidP="00362045">
      <w:pPr>
        <w:pStyle w:val="ConsPlusNormal"/>
        <w:ind w:firstLine="709"/>
        <w:jc w:val="both"/>
        <w:rPr>
          <w:rFonts w:ascii="Times New Roman" w:hAnsi="Times New Roman" w:cs="Times New Roman"/>
          <w:sz w:val="24"/>
          <w:szCs w:val="24"/>
        </w:rPr>
      </w:pPr>
      <w:bookmarkStart w:id="185" w:name="P1744"/>
      <w:bookmarkEnd w:id="185"/>
      <w:r w:rsidRPr="00D00A88">
        <w:rPr>
          <w:rFonts w:ascii="Times New Roman"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w:t>
      </w:r>
      <w:r w:rsidR="00362045" w:rsidRPr="00D00A88">
        <w:rPr>
          <w:rFonts w:ascii="Times New Roman" w:hAnsi="Times New Roman" w:cs="Times New Roman"/>
          <w:sz w:val="24"/>
          <w:szCs w:val="24"/>
        </w:rPr>
        <w:t xml:space="preserve"> пункте</w:t>
      </w:r>
      <w:hyperlink w:anchor="P1817" w:history="1">
        <w:r w:rsidR="00D00A88" w:rsidRPr="00D00A88">
          <w:rPr>
            <w:rFonts w:ascii="Times New Roman" w:hAnsi="Times New Roman" w:cs="Times New Roman"/>
            <w:sz w:val="24"/>
            <w:szCs w:val="24"/>
          </w:rPr>
          <w:t xml:space="preserve"> </w:t>
        </w:r>
        <w:hyperlink w:anchor="P1817" w:history="1">
          <w:r w:rsidR="00D00A88" w:rsidRPr="00D00A88">
            <w:rPr>
              <w:rFonts w:ascii="Times New Roman" w:hAnsi="Times New Roman" w:cs="Times New Roman"/>
              <w:sz w:val="24"/>
              <w:szCs w:val="24"/>
            </w:rPr>
            <w:t>12.11</w:t>
          </w:r>
        </w:hyperlink>
      </w:hyperlink>
      <w:r w:rsidRPr="00D00A88">
        <w:rPr>
          <w:rFonts w:ascii="Times New Roman" w:hAnsi="Times New Roman" w:cs="Times New Roman"/>
          <w:sz w:val="24"/>
          <w:szCs w:val="24"/>
        </w:rPr>
        <w:t xml:space="preserve"> настоящей статьи);</w:t>
      </w:r>
    </w:p>
    <w:p w14:paraId="1FFC806D" w14:textId="77777777"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4D7A134" w14:textId="77777777" w:rsidR="004649DB" w:rsidRPr="00362045"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1.2. В случаях, предусмотренных</w:t>
      </w:r>
      <w:r w:rsidR="00362045" w:rsidRPr="00D00A88">
        <w:rPr>
          <w:rFonts w:ascii="Times New Roman" w:hAnsi="Times New Roman" w:cs="Times New Roman"/>
          <w:sz w:val="24"/>
          <w:szCs w:val="24"/>
        </w:rPr>
        <w:t xml:space="preserve"> пунктом </w:t>
      </w:r>
      <w:hyperlink w:anchor="P1738" w:history="1">
        <w:r w:rsidRPr="00D00A88">
          <w:rPr>
            <w:rFonts w:ascii="Times New Roman" w:hAnsi="Times New Roman" w:cs="Times New Roman"/>
            <w:sz w:val="24"/>
            <w:szCs w:val="24"/>
          </w:rPr>
          <w:t>1.1</w:t>
        </w:r>
      </w:hyperlink>
      <w:r w:rsidRPr="00D00A88">
        <w:rPr>
          <w:rFonts w:ascii="Times New Roman" w:hAnsi="Times New Roman" w:cs="Times New Roman"/>
          <w:sz w:val="24"/>
          <w:szCs w:val="24"/>
        </w:rPr>
        <w:t xml:space="preserve"> настоящей статьи, подготовка</w:t>
      </w:r>
      <w:r w:rsidRPr="00362045">
        <w:rPr>
          <w:rFonts w:ascii="Times New Roman" w:hAnsi="Times New Roman" w:cs="Times New Roman"/>
          <w:sz w:val="24"/>
          <w:szCs w:val="24"/>
        </w:rPr>
        <w:t xml:space="preserve">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F5005EE" w14:textId="77777777" w:rsidR="002E5F66" w:rsidRPr="00362045" w:rsidRDefault="002E5F66" w:rsidP="00362045">
      <w:pPr>
        <w:ind w:firstLine="709"/>
        <w:jc w:val="both"/>
      </w:pPr>
      <w:bookmarkStart w:id="186" w:name="sub_4502"/>
      <w:r w:rsidRPr="00362045">
        <w:t xml:space="preserve">2. </w:t>
      </w:r>
      <w:r w:rsidR="00362045" w:rsidRPr="00362045">
        <w:t xml:space="preserve">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38" w:history="1">
        <w:r w:rsidR="00362045">
          <w:t>пункте</w:t>
        </w:r>
        <w:r w:rsidR="00362045" w:rsidRPr="00362045">
          <w:t xml:space="preserve"> 1.1</w:t>
        </w:r>
      </w:hyperlink>
      <w:r w:rsidR="00362045" w:rsidRPr="00362045">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w:t>
      </w:r>
      <w:r w:rsidR="00362045" w:rsidRPr="00362045">
        <w:lastRenderedPageBreak/>
        <w:t xml:space="preserve">двух и более субъектов Российской Федерации, за исключением случая, указанного в </w:t>
      </w:r>
      <w:hyperlink w:anchor="P1755" w:history="1">
        <w:r w:rsidR="00362045">
          <w:t>пункте</w:t>
        </w:r>
        <w:r w:rsidR="00362045" w:rsidRPr="00362045">
          <w:t xml:space="preserve"> 3.1</w:t>
        </w:r>
      </w:hyperlink>
      <w:r w:rsidR="00362045" w:rsidRPr="00362045">
        <w:t xml:space="preserve"> настоящей статьи</w:t>
      </w:r>
      <w:r w:rsidRPr="00362045">
        <w:t>.</w:t>
      </w:r>
    </w:p>
    <w:p w14:paraId="4C006496" w14:textId="77777777" w:rsidR="00362045" w:rsidRDefault="002E5F66" w:rsidP="00D93AE8">
      <w:pPr>
        <w:ind w:firstLine="540"/>
        <w:jc w:val="both"/>
      </w:pPr>
      <w:bookmarkStart w:id="187" w:name="sub_4503"/>
      <w:bookmarkEnd w:id="186"/>
      <w:r w:rsidRPr="001E175F">
        <w:t xml:space="preserve"> 3. </w:t>
      </w:r>
      <w:r w:rsidR="00362045">
        <w:t xml:space="preserve">Уполномоченные органы исполнительной власти </w:t>
      </w:r>
      <w:r w:rsidR="00D93AE8">
        <w:t>Ивановской</w:t>
      </w:r>
      <w:r w:rsidR="00D93AE8" w:rsidRPr="001E175F">
        <w:t xml:space="preserve"> облас</w:t>
      </w:r>
      <w:r w:rsidR="00D93AE8">
        <w:t>т</w:t>
      </w:r>
      <w:r w:rsidR="00362045">
        <w:t xml:space="preserve">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38" w:history="1">
        <w:r w:rsidR="00D93AE8">
          <w:t>пункте</w:t>
        </w:r>
        <w:r w:rsidR="00362045" w:rsidRPr="00D93AE8">
          <w:t xml:space="preserve"> 1.1</w:t>
        </w:r>
      </w:hyperlink>
      <w:r w:rsidR="00362045" w:rsidRPr="00D93AE8">
        <w:t xml:space="preserve"> </w:t>
      </w:r>
      <w:r w:rsidR="00362045">
        <w:t xml:space="preserve">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w:t>
      </w:r>
      <w:r w:rsidR="00D93AE8">
        <w:t>Иван</w:t>
      </w:r>
      <w:r w:rsidR="00D93AE8" w:rsidRPr="001E175F">
        <w:t>овской области</w:t>
      </w:r>
      <w:r w:rsidR="00362045">
        <w:t xml:space="preserve">, за исключением случаев, </w:t>
      </w:r>
      <w:r w:rsidR="00362045" w:rsidRPr="00D93AE8">
        <w:t xml:space="preserve">указанных в </w:t>
      </w:r>
      <w:hyperlink w:anchor="P1751" w:history="1">
        <w:r w:rsidR="00D93AE8">
          <w:t>пункта</w:t>
        </w:r>
        <w:r w:rsidR="00362045" w:rsidRPr="00D93AE8">
          <w:t>х 2</w:t>
        </w:r>
      </w:hyperlink>
      <w:r w:rsidR="00362045" w:rsidRPr="00D93AE8">
        <w:t xml:space="preserve">, </w:t>
      </w:r>
      <w:hyperlink w:anchor="P1757" w:history="1">
        <w:r w:rsidR="00362045" w:rsidRPr="00D93AE8">
          <w:t>3.2</w:t>
        </w:r>
      </w:hyperlink>
      <w:r w:rsidR="00362045" w:rsidRPr="00D93AE8">
        <w:t xml:space="preserve"> и </w:t>
      </w:r>
      <w:hyperlink w:anchor="P1761" w:history="1">
        <w:r w:rsidR="00362045" w:rsidRPr="00D93AE8">
          <w:t>4.1</w:t>
        </w:r>
      </w:hyperlink>
      <w:r w:rsidR="00362045" w:rsidRPr="00D93AE8">
        <w:t xml:space="preserve"> настоящей</w:t>
      </w:r>
      <w:r w:rsidR="00362045">
        <w:t xml:space="preserve"> статьи.</w:t>
      </w:r>
    </w:p>
    <w:p w14:paraId="461FA243" w14:textId="77777777" w:rsidR="00362045" w:rsidRPr="00BE41B3" w:rsidRDefault="00362045" w:rsidP="0094231B">
      <w:pPr>
        <w:pStyle w:val="ConsPlusNormal"/>
        <w:ind w:firstLine="709"/>
        <w:jc w:val="both"/>
        <w:rPr>
          <w:rFonts w:ascii="Times New Roman" w:hAnsi="Times New Roman" w:cs="Times New Roman"/>
          <w:sz w:val="24"/>
          <w:szCs w:val="24"/>
        </w:rPr>
      </w:pPr>
      <w:bookmarkStart w:id="188" w:name="P1755"/>
      <w:bookmarkEnd w:id="188"/>
      <w:r w:rsidRPr="00BE41B3">
        <w:rPr>
          <w:rFonts w:ascii="Times New Roman" w:hAnsi="Times New Roman" w:cs="Times New Roman"/>
          <w:sz w:val="24"/>
          <w:szCs w:val="24"/>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BE41B3" w:rsidRPr="00BE41B3">
        <w:rPr>
          <w:rFonts w:ascii="Times New Roman" w:hAnsi="Times New Roman" w:cs="Times New Roman"/>
          <w:sz w:val="24"/>
          <w:szCs w:val="24"/>
        </w:rPr>
        <w:t>Ивановской области</w:t>
      </w:r>
      <w:r w:rsidRPr="00BE41B3">
        <w:rPr>
          <w:rFonts w:ascii="Times New Roman" w:hAnsi="Times New Roman" w:cs="Times New Roman"/>
          <w:sz w:val="24"/>
          <w:szCs w:val="24"/>
        </w:rPr>
        <w:t xml:space="preserve">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BE41B3" w:rsidRPr="00BE41B3">
        <w:rPr>
          <w:rFonts w:ascii="Times New Roman" w:hAnsi="Times New Roman" w:cs="Times New Roman"/>
          <w:sz w:val="24"/>
          <w:szCs w:val="24"/>
        </w:rPr>
        <w:t>Ивановской области</w:t>
      </w:r>
      <w:r w:rsidRPr="00BE41B3">
        <w:rPr>
          <w:rFonts w:ascii="Times New Roman" w:hAnsi="Times New Roman" w:cs="Times New Roman"/>
          <w:sz w:val="24"/>
          <w:szCs w:val="24"/>
        </w:rPr>
        <w:t>, за счет средств бюджета которо</w:t>
      </w:r>
      <w:r w:rsidR="00BE41B3" w:rsidRPr="00BE41B3">
        <w:rPr>
          <w:rFonts w:ascii="Times New Roman" w:hAnsi="Times New Roman" w:cs="Times New Roman"/>
          <w:sz w:val="24"/>
          <w:szCs w:val="24"/>
        </w:rPr>
        <w:t>й</w:t>
      </w:r>
      <w:r w:rsidRPr="00BE41B3">
        <w:rPr>
          <w:rFonts w:ascii="Times New Roman" w:hAnsi="Times New Roman" w:cs="Times New Roman"/>
          <w:sz w:val="24"/>
          <w:szCs w:val="24"/>
        </w:rPr>
        <w:t xml:space="preserve">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sidR="00BE41B3" w:rsidRPr="00BE41B3">
        <w:rPr>
          <w:rFonts w:ascii="Times New Roman" w:hAnsi="Times New Roman" w:cs="Times New Roman"/>
          <w:sz w:val="24"/>
          <w:szCs w:val="24"/>
        </w:rPr>
        <w:t>Ивановской области</w:t>
      </w:r>
      <w:r w:rsidRPr="00BE41B3">
        <w:rPr>
          <w:rFonts w:ascii="Times New Roman" w:hAnsi="Times New Roman" w:cs="Times New Roman"/>
          <w:sz w:val="24"/>
          <w:szCs w:val="24"/>
        </w:rPr>
        <w:t>, за счет средств бюджета которо</w:t>
      </w:r>
      <w:r w:rsidR="00BE41B3" w:rsidRPr="00BE41B3">
        <w:rPr>
          <w:rFonts w:ascii="Times New Roman" w:hAnsi="Times New Roman" w:cs="Times New Roman"/>
          <w:sz w:val="24"/>
          <w:szCs w:val="24"/>
        </w:rPr>
        <w:t>й</w:t>
      </w:r>
      <w:r w:rsidRPr="00BE41B3">
        <w:rPr>
          <w:rFonts w:ascii="Times New Roman" w:hAnsi="Times New Roman" w:cs="Times New Roman"/>
          <w:sz w:val="24"/>
          <w:szCs w:val="24"/>
        </w:rPr>
        <w:t xml:space="preserve">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46A0C107" w14:textId="77777777" w:rsidR="002E5F66" w:rsidRPr="00BE41B3" w:rsidRDefault="00362045" w:rsidP="00BE41B3">
      <w:pPr>
        <w:ind w:firstLine="709"/>
        <w:jc w:val="both"/>
      </w:pPr>
      <w:bookmarkStart w:id="189" w:name="P1757"/>
      <w:bookmarkEnd w:id="189"/>
      <w:r w:rsidRPr="00BE41B3">
        <w:t xml:space="preserve">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24" w:history="1">
        <w:r w:rsidRPr="00BE41B3">
          <w:t>разногласий</w:t>
        </w:r>
      </w:hyperlink>
      <w:r w:rsidRPr="00BE41B3">
        <w:t xml:space="preserve"> согласительной комиссией, требования к составу и порядку работы которой устанавливаются Правительством Российской Федерации</w:t>
      </w:r>
      <w:r w:rsidR="002E5F66" w:rsidRPr="00BE41B3">
        <w:t>.</w:t>
      </w:r>
    </w:p>
    <w:p w14:paraId="2019F778" w14:textId="77777777" w:rsidR="00BE41B3" w:rsidRDefault="002E5F66" w:rsidP="00BE41B3">
      <w:pPr>
        <w:ind w:firstLine="540"/>
        <w:jc w:val="both"/>
      </w:pPr>
      <w:bookmarkStart w:id="190" w:name="sub_4504"/>
      <w:bookmarkEnd w:id="187"/>
      <w:r w:rsidRPr="001E175F">
        <w:t xml:space="preserve"> 4. </w:t>
      </w:r>
      <w:r w:rsidR="00BB315F">
        <w:t>Администрация</w:t>
      </w:r>
      <w:r w:rsidR="00BE41B3" w:rsidRPr="00BE41B3">
        <w:t xml:space="preserve"> </w:t>
      </w:r>
      <w:r w:rsidR="00BE41B3">
        <w:t>Лежне</w:t>
      </w:r>
      <w:r w:rsidR="00BE41B3" w:rsidRPr="006756DD">
        <w:t>в</w:t>
      </w:r>
      <w:r w:rsidR="00BE41B3">
        <w:t>с</w:t>
      </w:r>
      <w:r w:rsidR="00BE41B3" w:rsidRPr="001E175F">
        <w:t>кого муниципального района</w:t>
      </w:r>
      <w:r w:rsidR="00BE41B3" w:rsidRPr="00BE41B3">
        <w:t xml:space="preserve"> принима</w:t>
      </w:r>
      <w:r w:rsidR="00BE41B3">
        <w:t>е</w:t>
      </w:r>
      <w:r w:rsidR="00BE41B3" w:rsidRPr="00BE41B3">
        <w:t>т решение о подготовке документации по планировке территории, обеспечива</w:t>
      </w:r>
      <w:r w:rsidR="00BE41B3">
        <w:t>е</w:t>
      </w:r>
      <w:r w:rsidR="00BE41B3" w:rsidRPr="00BE41B3">
        <w:t xml:space="preserve">т подготовку документации по планировке территории, за исключением случаев, указанных в </w:t>
      </w:r>
      <w:hyperlink w:anchor="P1738" w:history="1">
        <w:r w:rsidR="00BE41B3">
          <w:t>пункте</w:t>
        </w:r>
        <w:r w:rsidR="00BE41B3" w:rsidRPr="00BE41B3">
          <w:t xml:space="preserve"> 1.1</w:t>
        </w:r>
      </w:hyperlink>
      <w:r w:rsidR="00BE41B3" w:rsidRPr="00BE41B3">
        <w:t xml:space="preserve"> настоящей статьи, и утвержда</w:t>
      </w:r>
      <w:r w:rsidR="00BE41B3">
        <w:t>е</w:t>
      </w:r>
      <w:r w:rsidR="00BE41B3" w:rsidRPr="00BE41B3">
        <w:t xml:space="preserve">т документацию по планировке территории, предусматривающую размещение объектов местного значения </w:t>
      </w:r>
      <w:r w:rsidR="00BE41B3">
        <w:t>Лежне</w:t>
      </w:r>
      <w:r w:rsidR="00BE41B3" w:rsidRPr="006756DD">
        <w:t>в</w:t>
      </w:r>
      <w:r w:rsidR="00BE41B3" w:rsidRPr="001E175F">
        <w:t>ского</w:t>
      </w:r>
      <w:r w:rsidR="00BE41B3" w:rsidRPr="00BE41B3">
        <w:t xml:space="preserve">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BE41B3">
        <w:t>Лежне</w:t>
      </w:r>
      <w:r w:rsidR="00BE41B3" w:rsidRPr="006756DD">
        <w:t>в</w:t>
      </w:r>
      <w:r w:rsidR="00BE41B3" w:rsidRPr="001E175F">
        <w:t>ского</w:t>
      </w:r>
      <w:r w:rsidR="00BE41B3" w:rsidRPr="00BE41B3">
        <w:t xml:space="preserve"> муниципального района, за исключением случаев, указанных в </w:t>
      </w:r>
      <w:hyperlink w:anchor="P1751" w:history="1">
        <w:r w:rsidR="00BE41B3">
          <w:t>пункта</w:t>
        </w:r>
        <w:r w:rsidR="00BE41B3" w:rsidRPr="00BE41B3">
          <w:t>х 2</w:t>
        </w:r>
      </w:hyperlink>
      <w:r w:rsidR="00BE41B3">
        <w:t xml:space="preserve"> – </w:t>
      </w:r>
      <w:hyperlink w:anchor="P1757" w:history="1">
        <w:r w:rsidR="00BE41B3" w:rsidRPr="00BE41B3">
          <w:t>3.2</w:t>
        </w:r>
      </w:hyperlink>
      <w:r w:rsidR="00BE41B3" w:rsidRPr="00BE41B3">
        <w:t xml:space="preserve">, </w:t>
      </w:r>
      <w:hyperlink w:anchor="P1761" w:history="1">
        <w:r w:rsidR="00BE41B3" w:rsidRPr="00BE41B3">
          <w:t>4.1</w:t>
        </w:r>
      </w:hyperlink>
      <w:r w:rsidR="00BE41B3" w:rsidRPr="00BE41B3">
        <w:t xml:space="preserve">, </w:t>
      </w:r>
      <w:hyperlink w:anchor="P1763" w:history="1">
        <w:r w:rsidR="00BE41B3" w:rsidRPr="00BE41B3">
          <w:t>4.2</w:t>
        </w:r>
      </w:hyperlink>
      <w:r w:rsidR="00BE41B3" w:rsidRPr="00BE41B3">
        <w:t xml:space="preserve"> настоящей статьи</w:t>
      </w:r>
      <w:r w:rsidR="00BE41B3">
        <w:t>.</w:t>
      </w:r>
    </w:p>
    <w:p w14:paraId="1F378CD7" w14:textId="77777777" w:rsidR="00BE41B3" w:rsidRPr="00BE41B3" w:rsidRDefault="00BE41B3" w:rsidP="00BE41B3">
      <w:pPr>
        <w:pStyle w:val="ConsPlusNormal"/>
        <w:ind w:firstLine="709"/>
        <w:jc w:val="both"/>
        <w:rPr>
          <w:rFonts w:ascii="Times New Roman" w:hAnsi="Times New Roman" w:cs="Times New Roman"/>
          <w:sz w:val="24"/>
          <w:szCs w:val="24"/>
        </w:rPr>
      </w:pPr>
      <w:r w:rsidRPr="00BE41B3">
        <w:rPr>
          <w:rFonts w:ascii="Times New Roman" w:hAnsi="Times New Roman" w:cs="Times New Roman"/>
          <w:sz w:val="24"/>
          <w:szCs w:val="24"/>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w:t>
      </w:r>
      <w:r w:rsidRPr="00BE41B3">
        <w:rPr>
          <w:rFonts w:ascii="Times New Roman" w:hAnsi="Times New Roman" w:cs="Times New Roman"/>
          <w:sz w:val="24"/>
          <w:szCs w:val="24"/>
        </w:rPr>
        <w:lastRenderedPageBreak/>
        <w:t xml:space="preserve">более муниципальных районов, имеющих общую границу, в границах </w:t>
      </w:r>
      <w:r w:rsidR="005269BF">
        <w:rPr>
          <w:rFonts w:ascii="Times New Roman" w:hAnsi="Times New Roman" w:cs="Times New Roman"/>
          <w:sz w:val="24"/>
          <w:szCs w:val="24"/>
        </w:rPr>
        <w:t>Ивановской области</w:t>
      </w:r>
      <w:r w:rsidRPr="00BE41B3">
        <w:rPr>
          <w:rFonts w:ascii="Times New Roman" w:hAnsi="Times New Roman" w:cs="Times New Roman"/>
          <w:sz w:val="24"/>
          <w:szCs w:val="24"/>
        </w:rPr>
        <w:t xml:space="preserve">, осуществляются </w:t>
      </w:r>
      <w:r w:rsidR="00BB315F">
        <w:rPr>
          <w:rFonts w:ascii="Times New Roman" w:hAnsi="Times New Roman" w:cs="Times New Roman"/>
          <w:sz w:val="24"/>
          <w:szCs w:val="24"/>
        </w:rPr>
        <w:t>администрацией</w:t>
      </w:r>
      <w:r w:rsidRPr="00BE41B3">
        <w:rPr>
          <w:rFonts w:ascii="Times New Roman" w:hAnsi="Times New Roman" w:cs="Times New Roman"/>
          <w:sz w:val="24"/>
          <w:szCs w:val="24"/>
        </w:rPr>
        <w:t xml:space="preserve"> </w:t>
      </w:r>
      <w:r w:rsidR="005269BF">
        <w:rPr>
          <w:rFonts w:ascii="Times New Roman" w:hAnsi="Times New Roman" w:cs="Times New Roman"/>
          <w:sz w:val="24"/>
          <w:szCs w:val="24"/>
        </w:rPr>
        <w:t xml:space="preserve">Лежневского </w:t>
      </w:r>
      <w:r w:rsidRPr="00BE41B3">
        <w:rPr>
          <w:rFonts w:ascii="Times New Roman" w:hAnsi="Times New Roman" w:cs="Times New Roman"/>
          <w:sz w:val="24"/>
          <w:szCs w:val="24"/>
        </w:rPr>
        <w:t>муниципального района, за счет средств местн</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бюджет</w:t>
      </w:r>
      <w:r w:rsidR="005269BF">
        <w:rPr>
          <w:rFonts w:ascii="Times New Roman" w:hAnsi="Times New Roman" w:cs="Times New Roman"/>
          <w:sz w:val="24"/>
          <w:szCs w:val="24"/>
        </w:rPr>
        <w:t>а</w:t>
      </w:r>
      <w:r w:rsidRPr="00BE41B3">
        <w:rPr>
          <w:rFonts w:ascii="Times New Roman" w:hAnsi="Times New Roman" w:cs="Times New Roman"/>
          <w:sz w:val="24"/>
          <w:szCs w:val="24"/>
        </w:rPr>
        <w:t xml:space="preserve"> котор</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w:t>
      </w:r>
      <w:r w:rsidR="00BB315F">
        <w:rPr>
          <w:rFonts w:ascii="Times New Roman" w:hAnsi="Times New Roman" w:cs="Times New Roman"/>
          <w:sz w:val="24"/>
          <w:szCs w:val="24"/>
        </w:rPr>
        <w:t>администрации</w:t>
      </w:r>
      <w:r w:rsidRPr="00BE41B3">
        <w:rPr>
          <w:rFonts w:ascii="Times New Roman" w:hAnsi="Times New Roman" w:cs="Times New Roman"/>
          <w:sz w:val="24"/>
          <w:szCs w:val="24"/>
        </w:rPr>
        <w:t xml:space="preserve"> </w:t>
      </w:r>
      <w:r w:rsidR="005269BF">
        <w:rPr>
          <w:rFonts w:ascii="Times New Roman" w:hAnsi="Times New Roman" w:cs="Times New Roman"/>
          <w:sz w:val="24"/>
          <w:szCs w:val="24"/>
        </w:rPr>
        <w:t xml:space="preserve">Лежневского </w:t>
      </w:r>
      <w:r w:rsidRPr="00BE41B3">
        <w:rPr>
          <w:rFonts w:ascii="Times New Roman" w:hAnsi="Times New Roman" w:cs="Times New Roman"/>
          <w:sz w:val="24"/>
          <w:szCs w:val="24"/>
        </w:rPr>
        <w:t>муниципального района, за счет средств местн</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бюджет</w:t>
      </w:r>
      <w:r w:rsidR="005269BF">
        <w:rPr>
          <w:rFonts w:ascii="Times New Roman" w:hAnsi="Times New Roman" w:cs="Times New Roman"/>
          <w:sz w:val="24"/>
          <w:szCs w:val="24"/>
        </w:rPr>
        <w:t>а</w:t>
      </w:r>
      <w:r w:rsidRPr="00BE41B3">
        <w:rPr>
          <w:rFonts w:ascii="Times New Roman" w:hAnsi="Times New Roman" w:cs="Times New Roman"/>
          <w:sz w:val="24"/>
          <w:szCs w:val="24"/>
        </w:rPr>
        <w:t xml:space="preserve"> котор</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3122CA34" w14:textId="77777777" w:rsidR="00BE41B3" w:rsidRPr="00BE41B3" w:rsidRDefault="00BE41B3" w:rsidP="002B52CD">
      <w:pPr>
        <w:pStyle w:val="ConsPlusNormal"/>
        <w:ind w:firstLine="709"/>
        <w:jc w:val="both"/>
        <w:rPr>
          <w:rFonts w:ascii="Times New Roman" w:hAnsi="Times New Roman" w:cs="Times New Roman"/>
          <w:sz w:val="24"/>
          <w:szCs w:val="24"/>
        </w:rPr>
      </w:pPr>
      <w:bookmarkStart w:id="191" w:name="P1763"/>
      <w:bookmarkEnd w:id="191"/>
      <w:r w:rsidRPr="00BE41B3">
        <w:rPr>
          <w:rFonts w:ascii="Times New Roman" w:hAnsi="Times New Roman" w:cs="Times New Roman"/>
          <w:sz w:val="24"/>
          <w:szCs w:val="24"/>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w:t>
      </w:r>
      <w:r w:rsidR="005269BF">
        <w:rPr>
          <w:rFonts w:ascii="Times New Roman" w:hAnsi="Times New Roman" w:cs="Times New Roman"/>
          <w:sz w:val="24"/>
          <w:szCs w:val="24"/>
        </w:rPr>
        <w:t xml:space="preserve">Лежневского </w:t>
      </w:r>
      <w:r w:rsidRPr="00BE41B3">
        <w:rPr>
          <w:rFonts w:ascii="Times New Roman" w:hAnsi="Times New Roman" w:cs="Times New Roman"/>
          <w:sz w:val="24"/>
          <w:szCs w:val="24"/>
        </w:rPr>
        <w:t xml:space="preserve">муниципального района, утверждение документации по планировке территории осуществляется уполномоченным органом исполнительной власти </w:t>
      </w:r>
      <w:r w:rsidR="005269BF">
        <w:rPr>
          <w:rFonts w:ascii="Times New Roman" w:hAnsi="Times New Roman" w:cs="Times New Roman"/>
          <w:sz w:val="24"/>
          <w:szCs w:val="24"/>
        </w:rPr>
        <w:t>Иванов</w:t>
      </w:r>
      <w:r w:rsidRPr="00BE41B3">
        <w:rPr>
          <w:rFonts w:ascii="Times New Roman" w:hAnsi="Times New Roman" w:cs="Times New Roman"/>
          <w:sz w:val="24"/>
          <w:szCs w:val="24"/>
        </w:rPr>
        <w:t>ской</w:t>
      </w:r>
      <w:r w:rsidR="005269BF">
        <w:rPr>
          <w:rFonts w:ascii="Times New Roman" w:hAnsi="Times New Roman" w:cs="Times New Roman"/>
          <w:sz w:val="24"/>
          <w:szCs w:val="24"/>
        </w:rPr>
        <w:t xml:space="preserve"> области</w:t>
      </w:r>
      <w:r w:rsidRPr="00BE41B3">
        <w:rPr>
          <w:rFonts w:ascii="Times New Roman" w:hAnsi="Times New Roman" w:cs="Times New Roman"/>
          <w:sz w:val="24"/>
          <w:szCs w:val="24"/>
        </w:rPr>
        <w:t xml:space="preserve">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1EB40C47" w14:textId="77777777" w:rsidR="005269BF" w:rsidRPr="00210735" w:rsidRDefault="002E5F66" w:rsidP="002B52CD">
      <w:pPr>
        <w:ind w:firstLine="709"/>
        <w:jc w:val="both"/>
      </w:pPr>
      <w:bookmarkStart w:id="192" w:name="sub_4505"/>
      <w:bookmarkEnd w:id="190"/>
      <w:r w:rsidRPr="00210735">
        <w:t xml:space="preserve">5. </w:t>
      </w:r>
      <w:r w:rsidR="00546529">
        <w:t>Администрация</w:t>
      </w:r>
      <w:r w:rsidRPr="00210735">
        <w:t xml:space="preserve"> </w:t>
      </w:r>
      <w:r w:rsidR="00EA663B" w:rsidRPr="00210735">
        <w:t xml:space="preserve">Лежневского </w:t>
      </w:r>
      <w:r w:rsidR="005269BF" w:rsidRPr="00210735">
        <w:t xml:space="preserve">муниципального района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38" w:history="1">
        <w:r w:rsidR="005269BF" w:rsidRPr="00210735">
          <w:t>пункте 1.1</w:t>
        </w:r>
      </w:hyperlink>
      <w:r w:rsidR="005269BF" w:rsidRPr="00210735">
        <w:t xml:space="preserve"> настоящей статьи, и утверждают документацию по планировке территории в границах поселения, за исключением случаев, указанных в </w:t>
      </w:r>
      <w:hyperlink w:anchor="P1751" w:history="1">
        <w:r w:rsidR="005269BF" w:rsidRPr="00210735">
          <w:t>пунктах 2</w:t>
        </w:r>
      </w:hyperlink>
      <w:r w:rsidR="00210735">
        <w:t xml:space="preserve"> – </w:t>
      </w:r>
      <w:hyperlink w:anchor="P1763" w:history="1">
        <w:r w:rsidR="005269BF" w:rsidRPr="00210735">
          <w:t>4.2</w:t>
        </w:r>
      </w:hyperlink>
      <w:r w:rsidR="005269BF" w:rsidRPr="00210735">
        <w:t xml:space="preserve">, </w:t>
      </w:r>
      <w:hyperlink w:anchor="P1769" w:history="1">
        <w:r w:rsidR="005269BF" w:rsidRPr="00210735">
          <w:t>5.2</w:t>
        </w:r>
      </w:hyperlink>
      <w:r w:rsidR="005269BF" w:rsidRPr="00210735">
        <w:t xml:space="preserve"> настоящей статьи, с учетом особенностей, указанных в </w:t>
      </w:r>
      <w:hyperlink w:anchor="P1767" w:history="1">
        <w:r w:rsidR="00210735" w:rsidRPr="00210735">
          <w:t>пункте</w:t>
        </w:r>
        <w:r w:rsidR="005269BF" w:rsidRPr="00210735">
          <w:t xml:space="preserve"> 5.1</w:t>
        </w:r>
      </w:hyperlink>
      <w:r w:rsidR="005269BF" w:rsidRPr="00210735">
        <w:t xml:space="preserve"> настоящей статьи</w:t>
      </w:r>
      <w:r w:rsidR="00210735">
        <w:t>.</w:t>
      </w:r>
    </w:p>
    <w:p w14:paraId="7C47BC08" w14:textId="77777777" w:rsidR="00210735" w:rsidRPr="00210735" w:rsidRDefault="00210735" w:rsidP="002B52CD">
      <w:pPr>
        <w:pStyle w:val="ConsPlusNormal"/>
        <w:ind w:firstLine="709"/>
        <w:jc w:val="both"/>
        <w:rPr>
          <w:rFonts w:ascii="Times New Roman" w:hAnsi="Times New Roman" w:cs="Times New Roman"/>
          <w:sz w:val="24"/>
          <w:szCs w:val="24"/>
        </w:rPr>
      </w:pPr>
      <w:r w:rsidRPr="00210735">
        <w:rPr>
          <w:rFonts w:ascii="Times New Roman" w:hAnsi="Times New Roman" w:cs="Times New Roman"/>
          <w:sz w:val="24"/>
          <w:szCs w:val="24"/>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w:t>
      </w:r>
      <w:r w:rsidR="00BB315F">
        <w:rPr>
          <w:rFonts w:ascii="Times New Roman" w:hAnsi="Times New Roman" w:cs="Times New Roman"/>
          <w:sz w:val="24"/>
          <w:szCs w:val="24"/>
        </w:rPr>
        <w:t>Администрацией</w:t>
      </w:r>
      <w:r w:rsidRPr="00210735">
        <w:rPr>
          <w:rFonts w:ascii="Times New Roman" w:hAnsi="Times New Roman" w:cs="Times New Roman"/>
          <w:sz w:val="24"/>
          <w:szCs w:val="24"/>
        </w:rPr>
        <w:t xml:space="preserve"> района,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705809B" w14:textId="77777777" w:rsidR="00210735" w:rsidRPr="00210735" w:rsidRDefault="00210735" w:rsidP="002B52CD">
      <w:pPr>
        <w:pStyle w:val="ConsPlusNormal"/>
        <w:ind w:firstLine="709"/>
        <w:jc w:val="both"/>
        <w:rPr>
          <w:rFonts w:ascii="Times New Roman" w:hAnsi="Times New Roman" w:cs="Times New Roman"/>
          <w:sz w:val="24"/>
          <w:szCs w:val="24"/>
        </w:rPr>
      </w:pPr>
      <w:bookmarkStart w:id="193" w:name="P1769"/>
      <w:bookmarkEnd w:id="193"/>
      <w:r w:rsidRPr="00210735">
        <w:rPr>
          <w:rFonts w:ascii="Times New Roman" w:hAnsi="Times New Roman" w:cs="Times New Roman"/>
          <w:sz w:val="24"/>
          <w:szCs w:val="24"/>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25" w:history="1">
        <w:r w:rsidRPr="00210735">
          <w:rPr>
            <w:rFonts w:ascii="Times New Roman" w:hAnsi="Times New Roman" w:cs="Times New Roman"/>
            <w:sz w:val="24"/>
            <w:szCs w:val="24"/>
          </w:rPr>
          <w:t>разногласий</w:t>
        </w:r>
      </w:hyperlink>
      <w:r w:rsidRPr="00210735">
        <w:rPr>
          <w:rFonts w:ascii="Times New Roman" w:hAnsi="Times New Roman" w:cs="Times New Roman"/>
          <w:sz w:val="24"/>
          <w:szCs w:val="24"/>
        </w:rPr>
        <w:t xml:space="preserve"> согласительной комиссией, требования к составу и порядку работы которой устанавливаются Правительством Российской Федерации.</w:t>
      </w:r>
    </w:p>
    <w:bookmarkEnd w:id="192"/>
    <w:p w14:paraId="5923A455" w14:textId="77777777" w:rsidR="00210735" w:rsidRPr="00DB065A" w:rsidRDefault="00060E69" w:rsidP="002B52CD">
      <w:pPr>
        <w:ind w:firstLine="709"/>
        <w:jc w:val="both"/>
      </w:pPr>
      <w:r w:rsidRPr="00DB065A">
        <w:t>6</w:t>
      </w:r>
      <w:r w:rsidR="00CE669C" w:rsidRPr="00DB065A">
        <w:t xml:space="preserve">. </w:t>
      </w:r>
      <w:r w:rsidR="00210735" w:rsidRPr="00DB065A">
        <w:t xml:space="preserve">Не допускается осуществлять подготовку документации по планировке территории (за исключением случая, предусмотренного </w:t>
      </w:r>
      <w:hyperlink w:anchor="P877" w:history="1">
        <w:r w:rsidR="00210735" w:rsidRPr="00DB065A">
          <w:t>частью 6 статьи 18</w:t>
        </w:r>
      </w:hyperlink>
      <w:r w:rsidR="00210735" w:rsidRPr="00DB065A">
        <w:t xml:space="preserve"> </w:t>
      </w:r>
      <w:r w:rsidR="00DB065A" w:rsidRPr="00DB065A">
        <w:t>Градостроительного кодекса Российской Федерации</w:t>
      </w:r>
      <w:r w:rsidR="00210735" w:rsidRPr="00DB065A">
        <w:t xml:space="preserve">), предусматривающей размещение объектов федерального значения в областях, указанных в </w:t>
      </w:r>
      <w:hyperlink w:anchor="P626" w:history="1">
        <w:r w:rsidR="00210735" w:rsidRPr="00DB065A">
          <w:t>части 1 статьи 10</w:t>
        </w:r>
      </w:hyperlink>
      <w:r w:rsidR="00210735" w:rsidRPr="00DB065A">
        <w:t xml:space="preserve"> </w:t>
      </w:r>
      <w:r w:rsidR="00DB065A" w:rsidRPr="00DB065A">
        <w:t>Градостроительного кодекса Российской Федерации</w:t>
      </w:r>
      <w:r w:rsidR="00210735" w:rsidRPr="00DB065A">
        <w:t xml:space="preserve"> документами территориального </w:t>
      </w:r>
      <w:r w:rsidR="00210735" w:rsidRPr="00DB065A">
        <w:lastRenderedPageBreak/>
        <w:t xml:space="preserve">планирования двух и более субъектов Российской Федерации (при их наличии), объектов регионального значения в областях, указанных в </w:t>
      </w:r>
      <w:hyperlink w:anchor="P760" w:history="1">
        <w:r w:rsidR="00210735" w:rsidRPr="00DB065A">
          <w:t>части 3 статьи 14</w:t>
        </w:r>
      </w:hyperlink>
      <w:r w:rsidR="00210735" w:rsidRPr="00DB065A">
        <w:t xml:space="preserve"> </w:t>
      </w:r>
      <w:r w:rsidR="00DB065A" w:rsidRPr="00DB065A">
        <w:t>Градостроительного кодекса Российской Федерации</w:t>
      </w:r>
      <w:r w:rsidR="00210735" w:rsidRPr="00DB065A">
        <w:t xml:space="preserve">, объектов местного значения муниципального района в областях, указанных в </w:t>
      </w:r>
      <w:hyperlink w:anchor="P894" w:history="1">
        <w:r w:rsidR="00210735" w:rsidRPr="00DB065A">
          <w:t>пункте 1 части 3 статьи 19</w:t>
        </w:r>
      </w:hyperlink>
      <w:r w:rsidR="00210735" w:rsidRPr="00DB065A">
        <w:t xml:space="preserve"> </w:t>
      </w:r>
      <w:r w:rsidR="00DB065A" w:rsidRPr="00DB065A">
        <w:t>Градостроительного кодекса Российской Федерации</w:t>
      </w:r>
      <w:r w:rsidR="00210735" w:rsidRPr="00DB065A">
        <w:t xml:space="preserve">, городского </w:t>
      </w:r>
      <w:r w:rsidR="0094231B">
        <w:t>поселения</w:t>
      </w:r>
      <w:r w:rsidR="00210735" w:rsidRPr="00DB065A">
        <w:t xml:space="preserve"> в областях, указанных в </w:t>
      </w:r>
      <w:hyperlink w:anchor="P1000" w:history="1">
        <w:r w:rsidR="00210735" w:rsidRPr="00DB065A">
          <w:t>пункте 1 части 5 статьи 23</w:t>
        </w:r>
      </w:hyperlink>
      <w:r w:rsidR="00210735" w:rsidRPr="00DB065A">
        <w:t xml:space="preserve"> </w:t>
      </w:r>
      <w:r w:rsidR="00DB065A" w:rsidRPr="00DB065A">
        <w:t>Градостроительного кодекса Российской Федерации</w:t>
      </w:r>
      <w:r w:rsidR="00210735" w:rsidRPr="00DB065A">
        <w:t xml:space="preserve">,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w:anchor="P626" w:history="1">
        <w:r w:rsidR="00210735" w:rsidRPr="00DB065A">
          <w:t>части 1 статьи 10</w:t>
        </w:r>
      </w:hyperlink>
      <w:r w:rsidR="00210735" w:rsidRPr="00DB065A">
        <w:t xml:space="preserve"> </w:t>
      </w:r>
      <w:r w:rsidR="00DB065A" w:rsidRPr="00DB065A">
        <w:t>Градостроительного кодекса Российской Федерации</w:t>
      </w:r>
      <w:r w:rsidR="00210735" w:rsidRPr="00DB065A">
        <w:t xml:space="preserve">, документами территориального планирования двух и более субъектов Российской Федерации (при их наличии), </w:t>
      </w:r>
      <w:r w:rsidR="00DB065A" w:rsidRPr="00DB065A">
        <w:t>Схемой</w:t>
      </w:r>
      <w:r w:rsidR="00210735" w:rsidRPr="00DB065A">
        <w:t xml:space="preserve"> территориального планирования </w:t>
      </w:r>
      <w:r w:rsidR="00DB065A" w:rsidRPr="00DB065A">
        <w:t>Ивановской области</w:t>
      </w:r>
      <w:r w:rsidR="00210735" w:rsidRPr="00DB065A">
        <w:t xml:space="preserve"> в областях, указанных в </w:t>
      </w:r>
      <w:hyperlink w:anchor="P760" w:history="1">
        <w:r w:rsidR="00210735" w:rsidRPr="00DB065A">
          <w:t>части 3 статьи 14</w:t>
        </w:r>
      </w:hyperlink>
      <w:r w:rsidR="00210735" w:rsidRPr="00DB065A">
        <w:t xml:space="preserve"> </w:t>
      </w:r>
      <w:r w:rsidR="00DB065A" w:rsidRPr="00DB065A">
        <w:t>Градостроительного кодекса Российской Федерации</w:t>
      </w:r>
      <w:r w:rsidR="00210735" w:rsidRPr="00DB065A">
        <w:t xml:space="preserve">, </w:t>
      </w:r>
      <w:r w:rsidR="00DB065A" w:rsidRPr="00DB065A">
        <w:t>Схемой</w:t>
      </w:r>
      <w:r w:rsidR="00210735" w:rsidRPr="00DB065A">
        <w:t xml:space="preserve"> территориального планирования </w:t>
      </w:r>
      <w:r w:rsidR="00DB065A" w:rsidRPr="00DB065A">
        <w:t xml:space="preserve">Лежневского </w:t>
      </w:r>
      <w:r w:rsidR="00210735" w:rsidRPr="00DB065A">
        <w:t xml:space="preserve">муниципального района в областях, указанных в </w:t>
      </w:r>
      <w:hyperlink w:anchor="P894" w:history="1">
        <w:r w:rsidR="00210735" w:rsidRPr="00DB065A">
          <w:t>пункте 1 части 3 статьи 19</w:t>
        </w:r>
      </w:hyperlink>
      <w:r w:rsidR="00210735" w:rsidRPr="00DB065A">
        <w:t xml:space="preserve"> </w:t>
      </w:r>
      <w:r w:rsidR="00DB065A" w:rsidRPr="00DB065A">
        <w:t>Градостроительного кодекса Российской Федерации</w:t>
      </w:r>
      <w:r w:rsidR="00210735" w:rsidRPr="00DB065A">
        <w:t xml:space="preserve">, </w:t>
      </w:r>
      <w:r w:rsidR="00DB065A" w:rsidRPr="00DB065A">
        <w:t>Генеральным планом</w:t>
      </w:r>
      <w:r w:rsidR="00210735" w:rsidRPr="00DB065A">
        <w:t xml:space="preserve"> поселени</w:t>
      </w:r>
      <w:r w:rsidR="00DB065A" w:rsidRPr="00DB065A">
        <w:t>я</w:t>
      </w:r>
      <w:r w:rsidR="00210735" w:rsidRPr="00DB065A">
        <w:t xml:space="preserve">, в областях, указанных в </w:t>
      </w:r>
      <w:hyperlink w:anchor="P1000" w:history="1">
        <w:r w:rsidR="00210735" w:rsidRPr="00DB065A">
          <w:t>пункте 1 части 5 статьи 23</w:t>
        </w:r>
      </w:hyperlink>
      <w:r w:rsidR="00210735" w:rsidRPr="00DB065A">
        <w:t xml:space="preserve"> </w:t>
      </w:r>
      <w:r w:rsidR="00DB065A" w:rsidRPr="00DB065A">
        <w:t>Градостроительного кодекса Российской Федерации</w:t>
      </w:r>
      <w:r w:rsidR="00210735" w:rsidRPr="00DB065A">
        <w:t>.</w:t>
      </w:r>
    </w:p>
    <w:p w14:paraId="47642B8B" w14:textId="77777777" w:rsidR="00DB065A" w:rsidRDefault="00060E69" w:rsidP="002B52CD">
      <w:pPr>
        <w:ind w:firstLine="709"/>
        <w:jc w:val="both"/>
      </w:pPr>
      <w:r>
        <w:t>7</w:t>
      </w:r>
      <w:r w:rsidRPr="001E175F">
        <w:t xml:space="preserve">. </w:t>
      </w:r>
      <w:r w:rsidR="00DB065A">
        <w:t xml:space="preserve">В случае принятия решения о подготовке документации по планировке </w:t>
      </w:r>
      <w:r w:rsidR="00AA4491" w:rsidRPr="001E175F">
        <w:t xml:space="preserve">территории, находящейся в границах </w:t>
      </w:r>
      <w:r w:rsidR="00AA4491">
        <w:t>территории</w:t>
      </w:r>
      <w:r w:rsidR="00AA4491" w:rsidRPr="001E175F">
        <w:t xml:space="preserve"> </w:t>
      </w:r>
      <w:r w:rsidR="00AA4491" w:rsidRPr="00D34657">
        <w:t>поселения</w:t>
      </w:r>
      <w:r w:rsidR="00AA4491" w:rsidRPr="001E175F">
        <w:t xml:space="preserve">, </w:t>
      </w:r>
      <w:r w:rsidR="00DB065A">
        <w:t xml:space="preserve">уполномоченный федеральный орган исполнительной власти, орган исполнительной власти </w:t>
      </w:r>
      <w:r w:rsidR="00AA4491">
        <w:t>Иван</w:t>
      </w:r>
      <w:r w:rsidR="00AA4491" w:rsidRPr="001E175F">
        <w:t>овской области</w:t>
      </w:r>
      <w:r w:rsidR="00DB065A">
        <w:t xml:space="preserve">, </w:t>
      </w:r>
      <w:r w:rsidR="00546529">
        <w:t>Администрация</w:t>
      </w:r>
      <w:r w:rsidR="00DB065A">
        <w:t xml:space="preserve"> </w:t>
      </w:r>
      <w:r w:rsidR="00AA4491">
        <w:t>Лежне</w:t>
      </w:r>
      <w:r w:rsidR="00AA4491" w:rsidRPr="006756DD">
        <w:t>в</w:t>
      </w:r>
      <w:r w:rsidR="00AA4491" w:rsidRPr="001E175F">
        <w:t>ского муниципального района</w:t>
      </w:r>
      <w:r w:rsidR="00DB065A">
        <w:t xml:space="preserve">, заинтересованное лицо, указанное в </w:t>
      </w:r>
      <w:hyperlink w:anchor="P1738" w:history="1">
        <w:r w:rsidR="00AA4491" w:rsidRPr="00AA4491">
          <w:t>пункте</w:t>
        </w:r>
        <w:r w:rsidR="00AA4491">
          <w:t xml:space="preserve"> 1.1</w:t>
        </w:r>
      </w:hyperlink>
      <w:r w:rsidR="00DB065A" w:rsidRPr="00AA4491">
        <w:t xml:space="preserve"> настоящей статьи, в течение десяти дней со дня принятия такого решения на</w:t>
      </w:r>
      <w:r w:rsidR="00DB065A">
        <w:t>правляют уведомление о пр</w:t>
      </w:r>
      <w:r w:rsidR="00AA4491">
        <w:t>инятом решении Главе Лежневского городского поселения.</w:t>
      </w:r>
    </w:p>
    <w:p w14:paraId="68E74517" w14:textId="77777777" w:rsidR="00CE669C" w:rsidRPr="001E175F" w:rsidRDefault="009917A5" w:rsidP="002B52CD">
      <w:pPr>
        <w:ind w:firstLine="709"/>
        <w:jc w:val="both"/>
      </w:pPr>
      <w:r w:rsidRPr="00944582">
        <w:t>8</w:t>
      </w:r>
      <w:r w:rsidR="00CE669C" w:rsidRPr="00944582">
        <w:t>.</w:t>
      </w:r>
      <w:r w:rsidR="00CE669C" w:rsidRPr="001E175F">
        <w:t xml:space="preserve"> </w:t>
      </w:r>
      <w:r w:rsidR="00944582">
        <w:t xml:space="preserve">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1738" w:history="1">
        <w:r w:rsidR="00944582">
          <w:t>пунктом</w:t>
        </w:r>
        <w:r w:rsidR="00944582" w:rsidRPr="00944582">
          <w:t xml:space="preserve"> 1.1</w:t>
        </w:r>
      </w:hyperlink>
      <w:r w:rsidR="00944582">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r w:rsidR="00CE669C" w:rsidRPr="001E175F">
        <w:t>.</w:t>
      </w:r>
    </w:p>
    <w:p w14:paraId="0B527C25" w14:textId="77777777" w:rsidR="00CE669C" w:rsidRPr="002B52CD" w:rsidRDefault="009917A5" w:rsidP="002B52CD">
      <w:pPr>
        <w:ind w:firstLine="709"/>
        <w:jc w:val="both"/>
      </w:pPr>
      <w:r w:rsidRPr="001E175F">
        <w:t>9</w:t>
      </w:r>
      <w:r w:rsidR="00CE669C" w:rsidRPr="001E175F">
        <w:t xml:space="preserve">. </w:t>
      </w:r>
      <w:r w:rsidR="002B52CD" w:rsidRPr="002B52CD">
        <w:t xml:space="preserve">Особенности подготовки документации по планировке территории лицами, указанными в </w:t>
      </w:r>
      <w:hyperlink w:anchor="P2325" w:history="1">
        <w:r w:rsidR="002B52CD" w:rsidRPr="002B52CD">
          <w:t>части 3 статьи 46.9</w:t>
        </w:r>
      </w:hyperlink>
      <w:r w:rsidR="002B52CD" w:rsidRPr="002B52CD">
        <w:t xml:space="preserve"> </w:t>
      </w:r>
      <w:r w:rsidR="002B52CD" w:rsidRPr="00DB065A">
        <w:t>Градостроительного кодекса Российской Федерации</w:t>
      </w:r>
      <w:r w:rsidR="002B52CD" w:rsidRPr="002B52CD">
        <w:t xml:space="preserve">,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w:anchor="P2320" w:history="1">
        <w:r w:rsidR="002B52CD" w:rsidRPr="002B52CD">
          <w:t>статьей 46.9</w:t>
        </w:r>
      </w:hyperlink>
      <w:r w:rsidR="002B52CD" w:rsidRPr="002B52CD">
        <w:t xml:space="preserve"> и </w:t>
      </w:r>
      <w:hyperlink w:anchor="P2380" w:history="1">
        <w:r w:rsidR="002B52CD" w:rsidRPr="002B52CD">
          <w:t>статьей 46.10</w:t>
        </w:r>
      </w:hyperlink>
      <w:r w:rsidR="002B52CD" w:rsidRPr="002B52CD">
        <w:t xml:space="preserve"> </w:t>
      </w:r>
      <w:r w:rsidR="002B52CD" w:rsidRPr="00DB065A">
        <w:t>Градостроительного кодекса Российской Федерации</w:t>
      </w:r>
      <w:r w:rsidR="00CE669C" w:rsidRPr="002B52CD">
        <w:t>.</w:t>
      </w:r>
    </w:p>
    <w:p w14:paraId="7671436C" w14:textId="77777777" w:rsidR="002B52CD" w:rsidRPr="002B52CD" w:rsidRDefault="002B52CD" w:rsidP="002B52CD">
      <w:pPr>
        <w:pStyle w:val="ConsPlusNormal"/>
        <w:ind w:firstLine="709"/>
        <w:jc w:val="both"/>
        <w:rPr>
          <w:rFonts w:ascii="Times New Roman" w:hAnsi="Times New Roman" w:cs="Times New Roman"/>
          <w:sz w:val="24"/>
          <w:szCs w:val="24"/>
        </w:rPr>
      </w:pPr>
      <w:r w:rsidRPr="002B52CD">
        <w:rPr>
          <w:rFonts w:ascii="Times New Roman" w:hAnsi="Times New Roman" w:cs="Times New Roman"/>
          <w:sz w:val="24"/>
          <w:szCs w:val="24"/>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w:t>
      </w:r>
      <w:r>
        <w:rPr>
          <w:rFonts w:ascii="Times New Roman" w:hAnsi="Times New Roman" w:cs="Times New Roman"/>
          <w:sz w:val="24"/>
          <w:szCs w:val="24"/>
        </w:rPr>
        <w:t>ой</w:t>
      </w:r>
      <w:r w:rsidRPr="002B52CD">
        <w:rPr>
          <w:rFonts w:ascii="Times New Roman" w:hAnsi="Times New Roman" w:cs="Times New Roman"/>
          <w:sz w:val="24"/>
          <w:szCs w:val="24"/>
        </w:rPr>
        <w:t xml:space="preserve"> комплексного развития систем коммунальной инфраструктуры, программ</w:t>
      </w:r>
      <w:r>
        <w:rPr>
          <w:rFonts w:ascii="Times New Roman" w:hAnsi="Times New Roman" w:cs="Times New Roman"/>
          <w:sz w:val="24"/>
          <w:szCs w:val="24"/>
        </w:rPr>
        <w:t>ой</w:t>
      </w:r>
      <w:r w:rsidRPr="002B52CD">
        <w:rPr>
          <w:rFonts w:ascii="Times New Roman" w:hAnsi="Times New Roman" w:cs="Times New Roman"/>
          <w:sz w:val="24"/>
          <w:szCs w:val="24"/>
        </w:rPr>
        <w:t xml:space="preserve"> комплексного развития транспортной инфраструктуры, программ</w:t>
      </w:r>
      <w:r>
        <w:rPr>
          <w:rFonts w:ascii="Times New Roman" w:hAnsi="Times New Roman" w:cs="Times New Roman"/>
          <w:sz w:val="24"/>
          <w:szCs w:val="24"/>
        </w:rPr>
        <w:t>ой</w:t>
      </w:r>
      <w:r w:rsidRPr="002B52CD">
        <w:rPr>
          <w:rFonts w:ascii="Times New Roman" w:hAnsi="Times New Roman" w:cs="Times New Roman"/>
          <w:sz w:val="24"/>
          <w:szCs w:val="24"/>
        </w:rPr>
        <w:t xml:space="preserve">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6" w:history="1">
        <w:r w:rsidRPr="002B52CD">
          <w:rPr>
            <w:rFonts w:ascii="Times New Roman" w:hAnsi="Times New Roman" w:cs="Times New Roman"/>
            <w:sz w:val="24"/>
            <w:szCs w:val="24"/>
          </w:rPr>
          <w:t>части 1 статьи 11</w:t>
        </w:r>
      </w:hyperlink>
      <w:r w:rsidRPr="002B52CD">
        <w:rPr>
          <w:rFonts w:ascii="Times New Roman" w:hAnsi="Times New Roman" w:cs="Times New Roman"/>
          <w:sz w:val="24"/>
          <w:szCs w:val="24"/>
        </w:rPr>
        <w:t xml:space="preserve"> Федерального закона </w:t>
      </w:r>
      <w:r>
        <w:rPr>
          <w:rFonts w:ascii="Times New Roman" w:hAnsi="Times New Roman" w:cs="Times New Roman"/>
          <w:sz w:val="24"/>
          <w:szCs w:val="24"/>
        </w:rPr>
        <w:t>«</w:t>
      </w:r>
      <w:r w:rsidRPr="002B52CD">
        <w:rPr>
          <w:rFonts w:ascii="Times New Roman" w:hAnsi="Times New Roman" w:cs="Times New Roman"/>
          <w:sz w:val="24"/>
          <w:szCs w:val="24"/>
        </w:rPr>
        <w:t xml:space="preserve">Об организации дорожного </w:t>
      </w:r>
      <w:r w:rsidRPr="002B52CD">
        <w:rPr>
          <w:rFonts w:ascii="Times New Roman" w:hAnsi="Times New Roman" w:cs="Times New Roman"/>
          <w:sz w:val="24"/>
          <w:szCs w:val="24"/>
        </w:rPr>
        <w:lastRenderedPageBreak/>
        <w:t>движения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2B52CD">
        <w:rPr>
          <w:rFonts w:ascii="Times New Roman" w:hAnsi="Times New Roman" w:cs="Times New Roman"/>
          <w:sz w:val="24"/>
          <w:szCs w:val="24"/>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723477F9" w14:textId="77777777" w:rsidR="002B52CD" w:rsidRPr="002B52CD" w:rsidRDefault="002B52CD" w:rsidP="002B52CD">
      <w:pPr>
        <w:pStyle w:val="ConsPlusNormal"/>
        <w:ind w:firstLine="709"/>
        <w:jc w:val="both"/>
        <w:rPr>
          <w:rFonts w:ascii="Times New Roman" w:hAnsi="Times New Roman" w:cs="Times New Roman"/>
          <w:sz w:val="24"/>
          <w:szCs w:val="24"/>
        </w:rPr>
      </w:pPr>
      <w:r w:rsidRPr="002B52CD">
        <w:rPr>
          <w:rFonts w:ascii="Times New Roman" w:hAnsi="Times New Roman" w:cs="Times New Roman"/>
          <w:sz w:val="24"/>
          <w:szCs w:val="24"/>
        </w:rPr>
        <w:t>10.1. Лица, указанные в под</w:t>
      </w:r>
      <w:hyperlink w:anchor="P1742" w:history="1">
        <w:r w:rsidRPr="002B52CD">
          <w:rPr>
            <w:rFonts w:ascii="Times New Roman" w:hAnsi="Times New Roman" w:cs="Times New Roman"/>
            <w:sz w:val="24"/>
            <w:szCs w:val="24"/>
          </w:rPr>
          <w:t>пунктах 3</w:t>
        </w:r>
      </w:hyperlink>
      <w:r w:rsidRPr="002B52CD">
        <w:rPr>
          <w:rFonts w:ascii="Times New Roman" w:hAnsi="Times New Roman" w:cs="Times New Roman"/>
          <w:sz w:val="24"/>
          <w:szCs w:val="24"/>
        </w:rPr>
        <w:t xml:space="preserve"> и </w:t>
      </w:r>
      <w:hyperlink w:anchor="P1744" w:history="1">
        <w:r w:rsidRPr="002B52CD">
          <w:rPr>
            <w:rFonts w:ascii="Times New Roman" w:hAnsi="Times New Roman" w:cs="Times New Roman"/>
            <w:sz w:val="24"/>
            <w:szCs w:val="24"/>
          </w:rPr>
          <w:t>4 пункта 1.1</w:t>
        </w:r>
      </w:hyperlink>
      <w:r w:rsidRPr="002B52CD">
        <w:rPr>
          <w:rFonts w:ascii="Times New Roman" w:hAnsi="Times New Roman" w:cs="Times New Roman"/>
          <w:sz w:val="24"/>
          <w:szCs w:val="24"/>
        </w:rPr>
        <w:t xml:space="preserve"> настоящей статьи, осуществляют подготовку документации по планировке территории в соответствии с требованиями, указанными в </w:t>
      </w:r>
      <w:hyperlink w:anchor="P1784" w:history="1">
        <w:r w:rsidRPr="002B52CD">
          <w:rPr>
            <w:rFonts w:ascii="Times New Roman" w:hAnsi="Times New Roman" w:cs="Times New Roman"/>
            <w:sz w:val="24"/>
            <w:szCs w:val="24"/>
          </w:rPr>
          <w:t>пункте 10</w:t>
        </w:r>
      </w:hyperlink>
      <w:r w:rsidRPr="002B52CD">
        <w:rPr>
          <w:rFonts w:ascii="Times New Roman" w:hAnsi="Times New Roman" w:cs="Times New Roman"/>
          <w:sz w:val="24"/>
          <w:szCs w:val="24"/>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Ивановской области, органы местного самоуправления, указанные в </w:t>
      </w:r>
      <w:hyperlink w:anchor="P1751" w:history="1">
        <w:r w:rsidRPr="002B52CD">
          <w:rPr>
            <w:rFonts w:ascii="Times New Roman" w:hAnsi="Times New Roman" w:cs="Times New Roman"/>
            <w:sz w:val="24"/>
            <w:szCs w:val="24"/>
          </w:rPr>
          <w:t>пунктах 2</w:t>
        </w:r>
      </w:hyperlink>
      <w:r w:rsidR="00F81CC5">
        <w:rPr>
          <w:rFonts w:ascii="Times New Roman" w:hAnsi="Times New Roman" w:cs="Times New Roman"/>
          <w:sz w:val="24"/>
          <w:szCs w:val="24"/>
        </w:rPr>
        <w:t xml:space="preserve"> – </w:t>
      </w:r>
      <w:hyperlink w:anchor="P1769" w:history="1">
        <w:r w:rsidRPr="002B52CD">
          <w:rPr>
            <w:rFonts w:ascii="Times New Roman" w:hAnsi="Times New Roman" w:cs="Times New Roman"/>
            <w:sz w:val="24"/>
            <w:szCs w:val="24"/>
          </w:rPr>
          <w:t>5.2</w:t>
        </w:r>
      </w:hyperlink>
      <w:r w:rsidRPr="002B52CD">
        <w:rPr>
          <w:rFonts w:ascii="Times New Roman" w:hAnsi="Times New Roman" w:cs="Times New Roman"/>
          <w:sz w:val="24"/>
          <w:szCs w:val="24"/>
        </w:rPr>
        <w:t xml:space="preserve"> настоящей статьи.</w:t>
      </w:r>
    </w:p>
    <w:p w14:paraId="61EB8178" w14:textId="77777777" w:rsidR="002B52CD" w:rsidRPr="00F81CC5" w:rsidRDefault="002B52CD" w:rsidP="00F81CC5">
      <w:pPr>
        <w:pStyle w:val="ConsPlusNormal"/>
        <w:ind w:firstLine="709"/>
        <w:jc w:val="both"/>
        <w:rPr>
          <w:rFonts w:ascii="Times New Roman" w:hAnsi="Times New Roman" w:cs="Times New Roman"/>
          <w:sz w:val="24"/>
          <w:szCs w:val="24"/>
        </w:rPr>
      </w:pPr>
      <w:r w:rsidRPr="002B52CD">
        <w:rPr>
          <w:rFonts w:ascii="Times New Roman" w:hAnsi="Times New Roman" w:cs="Times New Roman"/>
          <w:sz w:val="24"/>
          <w:szCs w:val="24"/>
        </w:rPr>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Ивановской области, </w:t>
      </w:r>
      <w:r w:rsidR="00BB315F">
        <w:rPr>
          <w:rFonts w:ascii="Times New Roman" w:hAnsi="Times New Roman" w:cs="Times New Roman"/>
          <w:sz w:val="24"/>
          <w:szCs w:val="24"/>
        </w:rPr>
        <w:t>администрацией</w:t>
      </w:r>
      <w:r w:rsidRPr="002B52CD">
        <w:rPr>
          <w:rFonts w:ascii="Times New Roman" w:hAnsi="Times New Roman" w:cs="Times New Roman"/>
          <w:sz w:val="24"/>
          <w:szCs w:val="24"/>
        </w:rPr>
        <w:t xml:space="preserve"> </w:t>
      </w:r>
      <w:r>
        <w:rPr>
          <w:rFonts w:ascii="Times New Roman" w:hAnsi="Times New Roman" w:cs="Times New Roman"/>
          <w:sz w:val="24"/>
          <w:szCs w:val="24"/>
        </w:rPr>
        <w:t xml:space="preserve">Лежневского </w:t>
      </w:r>
      <w:r w:rsidRPr="002B52CD">
        <w:rPr>
          <w:rFonts w:ascii="Times New Roman" w:hAnsi="Times New Roman" w:cs="Times New Roman"/>
          <w:sz w:val="24"/>
          <w:szCs w:val="24"/>
        </w:rPr>
        <w:t xml:space="preserve">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Ивановской области, документами территориального планирования </w:t>
      </w:r>
      <w:r w:rsidR="00F81CC5">
        <w:rPr>
          <w:rFonts w:ascii="Times New Roman" w:hAnsi="Times New Roman" w:cs="Times New Roman"/>
          <w:sz w:val="24"/>
          <w:szCs w:val="24"/>
        </w:rPr>
        <w:t>Лежневского</w:t>
      </w:r>
      <w:r w:rsidR="00F81CC5" w:rsidRPr="002B52CD">
        <w:rPr>
          <w:rFonts w:ascii="Times New Roman" w:hAnsi="Times New Roman" w:cs="Times New Roman"/>
          <w:sz w:val="24"/>
          <w:szCs w:val="24"/>
        </w:rPr>
        <w:t xml:space="preserve"> </w:t>
      </w:r>
      <w:r w:rsidRPr="002B52CD">
        <w:rPr>
          <w:rFonts w:ascii="Times New Roman" w:hAnsi="Times New Roman" w:cs="Times New Roman"/>
          <w:sz w:val="24"/>
          <w:szCs w:val="24"/>
        </w:rPr>
        <w:t>муниципального района</w:t>
      </w:r>
      <w:r w:rsidR="00546529">
        <w:rPr>
          <w:rFonts w:ascii="Times New Roman" w:hAnsi="Times New Roman" w:cs="Times New Roman"/>
          <w:sz w:val="24"/>
          <w:szCs w:val="24"/>
        </w:rPr>
        <w:t xml:space="preserve"> и Генеральным планом поселения</w:t>
      </w:r>
      <w:r w:rsidRPr="002B52CD">
        <w:rPr>
          <w:rFonts w:ascii="Times New Roman" w:hAnsi="Times New Roman" w:cs="Times New Roman"/>
          <w:sz w:val="24"/>
          <w:szCs w:val="24"/>
        </w:rPr>
        <w:t>.</w:t>
      </w:r>
    </w:p>
    <w:p w14:paraId="22D2B5BB" w14:textId="77777777" w:rsidR="002B52CD" w:rsidRPr="00F81CC5" w:rsidRDefault="002B52CD" w:rsidP="00F81CC5">
      <w:pPr>
        <w:pStyle w:val="ConsPlusNormal"/>
        <w:ind w:firstLine="709"/>
        <w:jc w:val="both"/>
        <w:rPr>
          <w:rFonts w:ascii="Times New Roman" w:hAnsi="Times New Roman" w:cs="Times New Roman"/>
          <w:sz w:val="24"/>
          <w:szCs w:val="24"/>
        </w:rPr>
      </w:pPr>
      <w:r w:rsidRPr="00F81CC5">
        <w:rPr>
          <w:rFonts w:ascii="Times New Roman" w:hAnsi="Times New Roman" w:cs="Times New Roman"/>
          <w:sz w:val="24"/>
          <w:szCs w:val="24"/>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w:t>
      </w:r>
      <w:r w:rsidR="00F81CC5" w:rsidRPr="00F81CC5">
        <w:rPr>
          <w:rFonts w:ascii="Times New Roman" w:hAnsi="Times New Roman" w:cs="Times New Roman"/>
          <w:sz w:val="24"/>
          <w:szCs w:val="24"/>
        </w:rPr>
        <w:t xml:space="preserve"> пунктами</w:t>
      </w:r>
      <w:r w:rsidRPr="00F81CC5">
        <w:rPr>
          <w:rFonts w:ascii="Times New Roman" w:hAnsi="Times New Roman" w:cs="Times New Roman"/>
          <w:sz w:val="24"/>
          <w:szCs w:val="24"/>
        </w:rPr>
        <w:t xml:space="preserve"> </w:t>
      </w:r>
      <w:hyperlink w:anchor="P1751" w:history="1">
        <w:r w:rsidRPr="00F81CC5">
          <w:rPr>
            <w:rFonts w:ascii="Times New Roman" w:hAnsi="Times New Roman" w:cs="Times New Roman"/>
            <w:sz w:val="24"/>
            <w:szCs w:val="24"/>
          </w:rPr>
          <w:t>2</w:t>
        </w:r>
      </w:hyperlink>
      <w:r w:rsidRPr="00F81CC5">
        <w:rPr>
          <w:rFonts w:ascii="Times New Roman" w:hAnsi="Times New Roman" w:cs="Times New Roman"/>
          <w:sz w:val="24"/>
          <w:szCs w:val="24"/>
        </w:rPr>
        <w:t xml:space="preserve"> и </w:t>
      </w:r>
      <w:hyperlink w:anchor="P1757" w:history="1">
        <w:r w:rsidRPr="00F81CC5">
          <w:rPr>
            <w:rFonts w:ascii="Times New Roman" w:hAnsi="Times New Roman" w:cs="Times New Roman"/>
            <w:sz w:val="24"/>
            <w:szCs w:val="24"/>
          </w:rPr>
          <w:t>3.2</w:t>
        </w:r>
      </w:hyperlink>
      <w:r w:rsidRPr="00F81CC5">
        <w:rPr>
          <w:rFonts w:ascii="Times New Roman" w:hAnsi="Times New Roman" w:cs="Times New Roman"/>
          <w:sz w:val="24"/>
          <w:szCs w:val="24"/>
        </w:rPr>
        <w:t xml:space="preserve"> настоящей статьи, на соответствие требованиям, указанным в</w:t>
      </w:r>
      <w:r w:rsidR="00F81CC5" w:rsidRPr="00F81CC5">
        <w:rPr>
          <w:rFonts w:ascii="Times New Roman" w:hAnsi="Times New Roman" w:cs="Times New Roman"/>
          <w:sz w:val="24"/>
          <w:szCs w:val="24"/>
        </w:rPr>
        <w:t xml:space="preserve"> пункте</w:t>
      </w:r>
      <w:r w:rsidRPr="00F81CC5">
        <w:rPr>
          <w:rFonts w:ascii="Times New Roman" w:hAnsi="Times New Roman" w:cs="Times New Roman"/>
          <w:sz w:val="24"/>
          <w:szCs w:val="24"/>
        </w:rPr>
        <w:t xml:space="preserve"> </w:t>
      </w:r>
      <w:hyperlink w:anchor="P1784" w:history="1">
        <w:r w:rsidRPr="00F81CC5">
          <w:rPr>
            <w:rFonts w:ascii="Times New Roman" w:hAnsi="Times New Roman" w:cs="Times New Roman"/>
            <w:sz w:val="24"/>
            <w:szCs w:val="24"/>
          </w:rPr>
          <w:t>10</w:t>
        </w:r>
      </w:hyperlink>
      <w:r w:rsidRPr="00F81CC5">
        <w:rPr>
          <w:rFonts w:ascii="Times New Roman" w:hAnsi="Times New Roman" w:cs="Times New Roman"/>
          <w:sz w:val="24"/>
          <w:szCs w:val="24"/>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892984F" w14:textId="77777777" w:rsidR="002B52CD" w:rsidRPr="00F81CC5" w:rsidRDefault="002B52CD" w:rsidP="00F81CC5">
      <w:pPr>
        <w:pStyle w:val="ConsPlusNormal"/>
        <w:ind w:firstLine="709"/>
        <w:jc w:val="both"/>
        <w:rPr>
          <w:rFonts w:ascii="Times New Roman" w:hAnsi="Times New Roman" w:cs="Times New Roman"/>
          <w:sz w:val="24"/>
          <w:szCs w:val="24"/>
        </w:rPr>
      </w:pPr>
      <w:r w:rsidRPr="00F81CC5">
        <w:rPr>
          <w:rFonts w:ascii="Times New Roman" w:hAnsi="Times New Roman" w:cs="Times New Roman"/>
          <w:sz w:val="24"/>
          <w:szCs w:val="24"/>
        </w:rPr>
        <w:t xml:space="preserve">12.1. Уполномоченные органы исполнительной власти </w:t>
      </w:r>
      <w:r w:rsidR="00F81CC5" w:rsidRPr="00F81CC5">
        <w:rPr>
          <w:rFonts w:ascii="Times New Roman" w:hAnsi="Times New Roman" w:cs="Times New Roman"/>
          <w:sz w:val="24"/>
          <w:szCs w:val="24"/>
        </w:rPr>
        <w:t xml:space="preserve">Ивановской области </w:t>
      </w:r>
      <w:r w:rsidRPr="00F81CC5">
        <w:rPr>
          <w:rFonts w:ascii="Times New Roman" w:hAnsi="Times New Roman" w:cs="Times New Roman"/>
          <w:sz w:val="24"/>
          <w:szCs w:val="24"/>
        </w:rPr>
        <w:t>в случаях, предусмотренных</w:t>
      </w:r>
      <w:r w:rsidR="00F81CC5" w:rsidRPr="00F81CC5">
        <w:rPr>
          <w:rFonts w:ascii="Times New Roman" w:hAnsi="Times New Roman" w:cs="Times New Roman"/>
          <w:sz w:val="24"/>
          <w:szCs w:val="24"/>
        </w:rPr>
        <w:t xml:space="preserve"> пунктами</w:t>
      </w:r>
      <w:r w:rsidRPr="00F81CC5">
        <w:rPr>
          <w:rFonts w:ascii="Times New Roman" w:hAnsi="Times New Roman" w:cs="Times New Roman"/>
          <w:sz w:val="24"/>
          <w:szCs w:val="24"/>
        </w:rPr>
        <w:t xml:space="preserve"> </w:t>
      </w:r>
      <w:hyperlink w:anchor="P1753" w:history="1">
        <w:r w:rsidRPr="00F81CC5">
          <w:rPr>
            <w:rFonts w:ascii="Times New Roman" w:hAnsi="Times New Roman" w:cs="Times New Roman"/>
            <w:sz w:val="24"/>
            <w:szCs w:val="24"/>
          </w:rPr>
          <w:t>3</w:t>
        </w:r>
      </w:hyperlink>
      <w:r w:rsidRPr="00F81CC5">
        <w:rPr>
          <w:rFonts w:ascii="Times New Roman" w:hAnsi="Times New Roman" w:cs="Times New Roman"/>
          <w:sz w:val="24"/>
          <w:szCs w:val="24"/>
        </w:rPr>
        <w:t xml:space="preserve">, </w:t>
      </w:r>
      <w:hyperlink w:anchor="P1755" w:history="1">
        <w:r w:rsidRPr="00F81CC5">
          <w:rPr>
            <w:rFonts w:ascii="Times New Roman" w:hAnsi="Times New Roman" w:cs="Times New Roman"/>
            <w:sz w:val="24"/>
            <w:szCs w:val="24"/>
          </w:rPr>
          <w:t>3.1</w:t>
        </w:r>
      </w:hyperlink>
      <w:r w:rsidRPr="00F81CC5">
        <w:rPr>
          <w:rFonts w:ascii="Times New Roman" w:hAnsi="Times New Roman" w:cs="Times New Roman"/>
          <w:sz w:val="24"/>
          <w:szCs w:val="24"/>
        </w:rPr>
        <w:t xml:space="preserve"> и </w:t>
      </w:r>
      <w:hyperlink w:anchor="P1763" w:history="1">
        <w:r w:rsidRPr="00F81CC5">
          <w:rPr>
            <w:rFonts w:ascii="Times New Roman" w:hAnsi="Times New Roman" w:cs="Times New Roman"/>
            <w:sz w:val="24"/>
            <w:szCs w:val="24"/>
          </w:rPr>
          <w:t>4.2</w:t>
        </w:r>
      </w:hyperlink>
      <w:r w:rsidRPr="00F81CC5">
        <w:rPr>
          <w:rFonts w:ascii="Times New Roman" w:hAnsi="Times New Roman" w:cs="Times New Roman"/>
          <w:sz w:val="24"/>
          <w:szCs w:val="24"/>
        </w:rPr>
        <w:t xml:space="preserve"> настоящей статьи, осуществляют проверку документации по планировке территории на соответствие требованиям, указанным в</w:t>
      </w:r>
      <w:r w:rsidR="00F81CC5" w:rsidRPr="00F81CC5">
        <w:rPr>
          <w:rFonts w:ascii="Times New Roman" w:hAnsi="Times New Roman" w:cs="Times New Roman"/>
          <w:sz w:val="24"/>
          <w:szCs w:val="24"/>
        </w:rPr>
        <w:t xml:space="preserve"> пункте</w:t>
      </w:r>
      <w:r w:rsidRPr="00F81CC5">
        <w:rPr>
          <w:rFonts w:ascii="Times New Roman" w:hAnsi="Times New Roman" w:cs="Times New Roman"/>
          <w:sz w:val="24"/>
          <w:szCs w:val="24"/>
        </w:rPr>
        <w:t xml:space="preserve"> </w:t>
      </w:r>
      <w:hyperlink w:anchor="P1784" w:history="1">
        <w:r w:rsidRPr="00F81CC5">
          <w:rPr>
            <w:rFonts w:ascii="Times New Roman" w:hAnsi="Times New Roman" w:cs="Times New Roman"/>
            <w:sz w:val="24"/>
            <w:szCs w:val="24"/>
          </w:rPr>
          <w:t>10</w:t>
        </w:r>
      </w:hyperlink>
      <w:r w:rsidRPr="00F81CC5">
        <w:rPr>
          <w:rFonts w:ascii="Times New Roman" w:hAnsi="Times New Roman" w:cs="Times New Roman"/>
          <w:sz w:val="24"/>
          <w:szCs w:val="24"/>
        </w:rP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w:t>
      </w:r>
      <w:r w:rsidR="00F81CC5" w:rsidRPr="00F81CC5">
        <w:rPr>
          <w:rFonts w:ascii="Times New Roman" w:hAnsi="Times New Roman" w:cs="Times New Roman"/>
          <w:sz w:val="24"/>
          <w:szCs w:val="24"/>
        </w:rPr>
        <w:t xml:space="preserve"> пунктами</w:t>
      </w:r>
      <w:r w:rsidRPr="00F81CC5">
        <w:rPr>
          <w:rFonts w:ascii="Times New Roman" w:hAnsi="Times New Roman" w:cs="Times New Roman"/>
          <w:sz w:val="24"/>
          <w:szCs w:val="24"/>
        </w:rPr>
        <w:t xml:space="preserve"> </w:t>
      </w:r>
      <w:hyperlink w:anchor="P1759" w:history="1">
        <w:r w:rsidRPr="00F81CC5">
          <w:rPr>
            <w:rFonts w:ascii="Times New Roman" w:hAnsi="Times New Roman" w:cs="Times New Roman"/>
            <w:sz w:val="24"/>
            <w:szCs w:val="24"/>
          </w:rPr>
          <w:t>4</w:t>
        </w:r>
      </w:hyperlink>
      <w:r w:rsidRPr="00F81CC5">
        <w:rPr>
          <w:rFonts w:ascii="Times New Roman" w:hAnsi="Times New Roman" w:cs="Times New Roman"/>
          <w:sz w:val="24"/>
          <w:szCs w:val="24"/>
        </w:rPr>
        <w:t xml:space="preserve"> и </w:t>
      </w:r>
      <w:hyperlink w:anchor="P1761" w:history="1">
        <w:r w:rsidRPr="00F81CC5">
          <w:rPr>
            <w:rFonts w:ascii="Times New Roman" w:hAnsi="Times New Roman" w:cs="Times New Roman"/>
            <w:sz w:val="24"/>
            <w:szCs w:val="24"/>
          </w:rPr>
          <w:t>4.1</w:t>
        </w:r>
      </w:hyperlink>
      <w:r w:rsidRPr="00F81CC5">
        <w:rPr>
          <w:rFonts w:ascii="Times New Roman" w:hAnsi="Times New Roman" w:cs="Times New Roman"/>
          <w:sz w:val="24"/>
          <w:szCs w:val="24"/>
        </w:rPr>
        <w:t xml:space="preserve"> настоящей статьи, осуществляют проверку документации по планировке территории на соответствие требованиям, указанным в</w:t>
      </w:r>
      <w:r w:rsidR="00F81CC5" w:rsidRPr="00F81CC5">
        <w:rPr>
          <w:rFonts w:ascii="Times New Roman" w:hAnsi="Times New Roman" w:cs="Times New Roman"/>
          <w:sz w:val="24"/>
          <w:szCs w:val="24"/>
        </w:rPr>
        <w:t xml:space="preserve"> пункте</w:t>
      </w:r>
      <w:r w:rsidRPr="00F81CC5">
        <w:rPr>
          <w:rFonts w:ascii="Times New Roman" w:hAnsi="Times New Roman" w:cs="Times New Roman"/>
          <w:sz w:val="24"/>
          <w:szCs w:val="24"/>
        </w:rPr>
        <w:t xml:space="preserve"> </w:t>
      </w:r>
      <w:hyperlink w:anchor="P1784" w:history="1">
        <w:r w:rsidRPr="00F81CC5">
          <w:rPr>
            <w:rFonts w:ascii="Times New Roman" w:hAnsi="Times New Roman" w:cs="Times New Roman"/>
            <w:sz w:val="24"/>
            <w:szCs w:val="24"/>
          </w:rPr>
          <w:t>10</w:t>
        </w:r>
      </w:hyperlink>
      <w:r w:rsidRPr="00F81CC5">
        <w:rPr>
          <w:rFonts w:ascii="Times New Roman" w:hAnsi="Times New Roman" w:cs="Times New Roman"/>
          <w:sz w:val="24"/>
          <w:szCs w:val="24"/>
        </w:rPr>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r w:rsidR="0040390A" w:rsidRPr="0040390A">
        <w:rPr>
          <w:rFonts w:ascii="Times New Roman" w:hAnsi="Times New Roman" w:cs="Times New Roman"/>
          <w:sz w:val="24"/>
          <w:szCs w:val="24"/>
        </w:rPr>
        <w:t xml:space="preserve">пунктом </w:t>
      </w:r>
      <w:hyperlink w:anchor="P1857" w:history="1">
        <w:r w:rsidR="0040390A" w:rsidRPr="0040390A">
          <w:rPr>
            <w:rFonts w:ascii="Times New Roman" w:hAnsi="Times New Roman" w:cs="Times New Roman"/>
            <w:sz w:val="24"/>
            <w:szCs w:val="24"/>
          </w:rPr>
          <w:t>5.1 статьи 43</w:t>
        </w:r>
      </w:hyperlink>
      <w:r w:rsidR="0040390A" w:rsidRPr="0040390A">
        <w:rPr>
          <w:rFonts w:ascii="Times New Roman" w:hAnsi="Times New Roman" w:cs="Times New Roman"/>
          <w:sz w:val="24"/>
          <w:szCs w:val="24"/>
        </w:rPr>
        <w:t xml:space="preserve"> настоящих Правил</w:t>
      </w:r>
      <w:r w:rsidR="0040390A">
        <w:rPr>
          <w:rFonts w:ascii="Times New Roman" w:hAnsi="Times New Roman" w:cs="Times New Roman"/>
          <w:sz w:val="24"/>
          <w:szCs w:val="24"/>
        </w:rPr>
        <w:t>,</w:t>
      </w:r>
      <w:r w:rsidRPr="00F81CC5">
        <w:rPr>
          <w:rFonts w:ascii="Times New Roman" w:hAnsi="Times New Roman" w:cs="Times New Roman"/>
          <w:sz w:val="24"/>
          <w:szCs w:val="24"/>
        </w:rPr>
        <w:t xml:space="preserve"> об утверждении такой документации или о направлении ее на доработку.</w:t>
      </w:r>
    </w:p>
    <w:p w14:paraId="7AE9CC36" w14:textId="77777777" w:rsidR="002B52CD" w:rsidRPr="00F81CC5" w:rsidRDefault="002B52CD" w:rsidP="00F81CC5">
      <w:pPr>
        <w:pStyle w:val="ConsPlusNormal"/>
        <w:ind w:firstLine="709"/>
        <w:jc w:val="both"/>
        <w:rPr>
          <w:rFonts w:ascii="Times New Roman" w:hAnsi="Times New Roman" w:cs="Times New Roman"/>
          <w:sz w:val="24"/>
          <w:szCs w:val="24"/>
        </w:rPr>
      </w:pPr>
      <w:r w:rsidRPr="00F81CC5">
        <w:rPr>
          <w:rFonts w:ascii="Times New Roman" w:hAnsi="Times New Roman" w:cs="Times New Roman"/>
          <w:sz w:val="24"/>
          <w:szCs w:val="24"/>
        </w:rPr>
        <w:t>12.</w:t>
      </w:r>
      <w:r w:rsidR="00F81CC5" w:rsidRPr="00F81CC5">
        <w:rPr>
          <w:rFonts w:ascii="Times New Roman" w:hAnsi="Times New Roman" w:cs="Times New Roman"/>
          <w:sz w:val="24"/>
          <w:szCs w:val="24"/>
        </w:rPr>
        <w:t>2</w:t>
      </w:r>
      <w:r w:rsidRPr="00F81CC5">
        <w:rPr>
          <w:rFonts w:ascii="Times New Roman" w:hAnsi="Times New Roman" w:cs="Times New Roman"/>
          <w:sz w:val="24"/>
          <w:szCs w:val="24"/>
        </w:rPr>
        <w:t xml:space="preserve">.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w:t>
      </w:r>
      <w:r w:rsidRPr="00F81CC5">
        <w:rPr>
          <w:rFonts w:ascii="Times New Roman" w:hAnsi="Times New Roman" w:cs="Times New Roman"/>
          <w:sz w:val="24"/>
          <w:szCs w:val="24"/>
        </w:rPr>
        <w:lastRenderedPageBreak/>
        <w:t xml:space="preserve">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w:t>
      </w:r>
      <w:hyperlink r:id="rId27" w:history="1">
        <w:r w:rsidRPr="00F81CC5">
          <w:rPr>
            <w:rFonts w:ascii="Times New Roman" w:hAnsi="Times New Roman" w:cs="Times New Roman"/>
            <w:sz w:val="24"/>
            <w:szCs w:val="24"/>
          </w:rPr>
          <w:t>законодательства</w:t>
        </w:r>
      </w:hyperlink>
      <w:r w:rsidRPr="00F81CC5">
        <w:rPr>
          <w:rFonts w:ascii="Times New Roman" w:hAnsi="Times New Roman" w:cs="Times New Roman"/>
          <w:sz w:val="24"/>
          <w:szCs w:val="24"/>
        </w:rPr>
        <w:t xml:space="preserve">, </w:t>
      </w:r>
      <w:hyperlink r:id="rId28" w:history="1">
        <w:r w:rsidRPr="00F81CC5">
          <w:rPr>
            <w:rFonts w:ascii="Times New Roman" w:hAnsi="Times New Roman" w:cs="Times New Roman"/>
            <w:sz w:val="24"/>
            <w:szCs w:val="24"/>
          </w:rPr>
          <w:t>законодательства</w:t>
        </w:r>
      </w:hyperlink>
      <w:r w:rsidRPr="00F81CC5">
        <w:rPr>
          <w:rFonts w:ascii="Times New Roman" w:hAnsi="Times New Roman" w:cs="Times New Roman"/>
          <w:sz w:val="24"/>
          <w:szCs w:val="24"/>
        </w:rP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14:paraId="764C38B0" w14:textId="77777777" w:rsidR="002B52CD" w:rsidRPr="00F92EF8" w:rsidRDefault="002B52CD" w:rsidP="00F92EF8">
      <w:pPr>
        <w:pStyle w:val="ConsPlusNormal"/>
        <w:ind w:firstLine="709"/>
        <w:jc w:val="both"/>
        <w:rPr>
          <w:rFonts w:ascii="Times New Roman" w:hAnsi="Times New Roman" w:cs="Times New Roman"/>
          <w:sz w:val="24"/>
          <w:szCs w:val="24"/>
        </w:rPr>
      </w:pPr>
      <w:bookmarkStart w:id="194" w:name="P1797"/>
      <w:bookmarkEnd w:id="194"/>
      <w:r w:rsidRPr="00F92EF8">
        <w:rPr>
          <w:rFonts w:ascii="Times New Roman" w:hAnsi="Times New Roman" w:cs="Times New Roman"/>
          <w:sz w:val="24"/>
          <w:szCs w:val="24"/>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w:t>
      </w:r>
      <w:r w:rsidR="00F92EF8" w:rsidRPr="00F92EF8">
        <w:rPr>
          <w:rFonts w:ascii="Times New Roman" w:hAnsi="Times New Roman" w:cs="Times New Roman"/>
          <w:sz w:val="24"/>
          <w:szCs w:val="24"/>
        </w:rPr>
        <w:t xml:space="preserve"> </w:t>
      </w:r>
      <w:r w:rsidR="00F92EF8" w:rsidRPr="008053D8">
        <w:rPr>
          <w:rFonts w:ascii="Times New Roman" w:hAnsi="Times New Roman" w:cs="Times New Roman"/>
          <w:sz w:val="24"/>
          <w:szCs w:val="24"/>
        </w:rPr>
        <w:t>пунктом</w:t>
      </w:r>
      <w:r w:rsidRPr="008053D8">
        <w:rPr>
          <w:rFonts w:ascii="Times New Roman" w:hAnsi="Times New Roman" w:cs="Times New Roman"/>
          <w:sz w:val="24"/>
          <w:szCs w:val="24"/>
        </w:rPr>
        <w:t xml:space="preserve"> </w:t>
      </w:r>
      <w:hyperlink w:anchor="P1839" w:history="1">
        <w:r w:rsidRPr="008053D8">
          <w:rPr>
            <w:rFonts w:ascii="Times New Roman" w:hAnsi="Times New Roman" w:cs="Times New Roman"/>
            <w:sz w:val="24"/>
            <w:szCs w:val="24"/>
          </w:rPr>
          <w:t>22</w:t>
        </w:r>
      </w:hyperlink>
      <w:r w:rsidRPr="00F92EF8">
        <w:rPr>
          <w:rFonts w:ascii="Times New Roman" w:hAnsi="Times New Roman" w:cs="Times New Roman"/>
          <w:sz w:val="24"/>
          <w:szCs w:val="24"/>
        </w:rPr>
        <w:t xml:space="preserve">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6527A88E" w14:textId="77777777"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4</w:t>
      </w:r>
      <w:r w:rsidRPr="00F92EF8">
        <w:rPr>
          <w:rFonts w:ascii="Times New Roman" w:hAnsi="Times New Roman" w:cs="Times New Roman"/>
          <w:sz w:val="24"/>
          <w:szCs w:val="24"/>
        </w:rPr>
        <w:t>.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w:t>
      </w:r>
      <w:r w:rsidR="00F92EF8" w:rsidRPr="00F92EF8">
        <w:rPr>
          <w:rFonts w:ascii="Times New Roman" w:hAnsi="Times New Roman" w:cs="Times New Roman"/>
          <w:sz w:val="24"/>
          <w:szCs w:val="24"/>
        </w:rPr>
        <w:t xml:space="preserve"> пункте</w:t>
      </w:r>
      <w:r w:rsidRPr="00F92EF8">
        <w:rPr>
          <w:rFonts w:ascii="Times New Roman" w:hAnsi="Times New Roman" w:cs="Times New Roman"/>
          <w:sz w:val="24"/>
          <w:szCs w:val="24"/>
        </w:rPr>
        <w:t xml:space="preserve"> </w:t>
      </w:r>
      <w:hyperlink w:anchor="P1784" w:history="1">
        <w:r w:rsidRPr="00F92EF8">
          <w:rPr>
            <w:rFonts w:ascii="Times New Roman" w:hAnsi="Times New Roman" w:cs="Times New Roman"/>
            <w:sz w:val="24"/>
            <w:szCs w:val="24"/>
          </w:rPr>
          <w:t>10</w:t>
        </w:r>
      </w:hyperlink>
      <w:r w:rsidRPr="00F92EF8">
        <w:rPr>
          <w:rFonts w:ascii="Times New Roman" w:hAnsi="Times New Roman" w:cs="Times New Roman"/>
          <w:sz w:val="24"/>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14:paraId="3D7A29BA" w14:textId="77777777"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5</w:t>
      </w:r>
      <w:r w:rsidRPr="00F92EF8">
        <w:rPr>
          <w:rFonts w:ascii="Times New Roman" w:hAnsi="Times New Roman" w:cs="Times New Roman"/>
          <w:sz w:val="24"/>
          <w:szCs w:val="24"/>
        </w:rPr>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129F8BC1" w14:textId="77777777" w:rsidR="002B52CD" w:rsidRPr="00F92EF8" w:rsidRDefault="002B52CD" w:rsidP="00F92EF8">
      <w:pPr>
        <w:pStyle w:val="ConsPlusNormal"/>
        <w:ind w:firstLine="709"/>
        <w:jc w:val="both"/>
        <w:rPr>
          <w:rFonts w:ascii="Times New Roman" w:hAnsi="Times New Roman" w:cs="Times New Roman"/>
          <w:sz w:val="24"/>
          <w:szCs w:val="24"/>
        </w:rPr>
      </w:pPr>
      <w:bookmarkStart w:id="195" w:name="P1803"/>
      <w:bookmarkEnd w:id="195"/>
      <w:r w:rsidRPr="00F92EF8">
        <w:rPr>
          <w:rFonts w:ascii="Times New Roman" w:hAnsi="Times New Roman" w:cs="Times New Roman"/>
          <w:sz w:val="24"/>
          <w:szCs w:val="24"/>
        </w:rPr>
        <w:t>12.</w:t>
      </w:r>
      <w:r w:rsidR="00F92EF8" w:rsidRPr="00F92EF8">
        <w:rPr>
          <w:rFonts w:ascii="Times New Roman" w:hAnsi="Times New Roman" w:cs="Times New Roman"/>
          <w:sz w:val="24"/>
          <w:szCs w:val="24"/>
        </w:rPr>
        <w:t>6</w:t>
      </w:r>
      <w:r w:rsidRPr="00F92EF8">
        <w:rPr>
          <w:rFonts w:ascii="Times New Roman" w:hAnsi="Times New Roman" w:cs="Times New Roman"/>
          <w:sz w:val="24"/>
          <w:szCs w:val="24"/>
        </w:rPr>
        <w:t xml:space="preserve">.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w:t>
      </w:r>
      <w:r w:rsidRPr="00F92EF8">
        <w:rPr>
          <w:rFonts w:ascii="Times New Roman" w:hAnsi="Times New Roman" w:cs="Times New Roman"/>
          <w:sz w:val="24"/>
          <w:szCs w:val="24"/>
        </w:rPr>
        <w:lastRenderedPageBreak/>
        <w:t>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w:t>
      </w:r>
      <w:r w:rsidR="00F92EF8" w:rsidRPr="00F92EF8">
        <w:rPr>
          <w:rFonts w:ascii="Times New Roman" w:hAnsi="Times New Roman" w:cs="Times New Roman"/>
          <w:sz w:val="24"/>
          <w:szCs w:val="24"/>
        </w:rPr>
        <w:t xml:space="preserve"> </w:t>
      </w:r>
      <w:r w:rsidR="00F92EF8" w:rsidRPr="008053D8">
        <w:rPr>
          <w:rFonts w:ascii="Times New Roman" w:hAnsi="Times New Roman" w:cs="Times New Roman"/>
          <w:sz w:val="24"/>
          <w:szCs w:val="24"/>
        </w:rPr>
        <w:t>пунктом</w:t>
      </w:r>
      <w:r w:rsidRPr="008053D8">
        <w:rPr>
          <w:rFonts w:ascii="Times New Roman" w:hAnsi="Times New Roman" w:cs="Times New Roman"/>
          <w:sz w:val="24"/>
          <w:szCs w:val="24"/>
        </w:rPr>
        <w:t xml:space="preserve"> </w:t>
      </w:r>
      <w:hyperlink w:anchor="P1839" w:history="1">
        <w:r w:rsidRPr="008053D8">
          <w:rPr>
            <w:rFonts w:ascii="Times New Roman" w:hAnsi="Times New Roman" w:cs="Times New Roman"/>
            <w:sz w:val="24"/>
            <w:szCs w:val="24"/>
          </w:rPr>
          <w:t>22</w:t>
        </w:r>
      </w:hyperlink>
      <w:r w:rsidRPr="00F92EF8">
        <w:rPr>
          <w:rFonts w:ascii="Times New Roman" w:hAnsi="Times New Roman" w:cs="Times New Roman"/>
          <w:sz w:val="24"/>
          <w:szCs w:val="24"/>
        </w:rPr>
        <w:t xml:space="preserve">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0DC13406" w14:textId="77777777" w:rsidR="002B52CD" w:rsidRPr="00F92EF8" w:rsidRDefault="002B52CD" w:rsidP="00F92EF8">
      <w:pPr>
        <w:pStyle w:val="ConsPlusNormal"/>
        <w:ind w:firstLine="709"/>
        <w:jc w:val="both"/>
        <w:rPr>
          <w:rFonts w:ascii="Times New Roman" w:hAnsi="Times New Roman" w:cs="Times New Roman"/>
          <w:sz w:val="24"/>
          <w:szCs w:val="24"/>
        </w:rPr>
      </w:pPr>
      <w:bookmarkStart w:id="196" w:name="P1805"/>
      <w:bookmarkEnd w:id="196"/>
      <w:r w:rsidRPr="00F92EF8">
        <w:rPr>
          <w:rFonts w:ascii="Times New Roman" w:hAnsi="Times New Roman" w:cs="Times New Roman"/>
          <w:sz w:val="24"/>
          <w:szCs w:val="24"/>
        </w:rPr>
        <w:t>12.</w:t>
      </w:r>
      <w:r w:rsidR="00F92EF8" w:rsidRPr="00F92EF8">
        <w:rPr>
          <w:rFonts w:ascii="Times New Roman" w:hAnsi="Times New Roman" w:cs="Times New Roman"/>
          <w:sz w:val="24"/>
          <w:szCs w:val="24"/>
        </w:rPr>
        <w:t>7</w:t>
      </w:r>
      <w:r w:rsidRPr="00F92EF8">
        <w:rPr>
          <w:rFonts w:ascii="Times New Roman" w:hAnsi="Times New Roman" w:cs="Times New Roman"/>
          <w:sz w:val="24"/>
          <w:szCs w:val="24"/>
        </w:rPr>
        <w:t>. В течение тридцати дней со дня получения указанной в</w:t>
      </w:r>
      <w:r w:rsidR="00F92EF8" w:rsidRPr="00F92EF8">
        <w:rPr>
          <w:rFonts w:ascii="Times New Roman" w:hAnsi="Times New Roman" w:cs="Times New Roman"/>
          <w:sz w:val="24"/>
          <w:szCs w:val="24"/>
        </w:rPr>
        <w:t xml:space="preserve"> пункте</w:t>
      </w:r>
      <w:r w:rsidRPr="00F92EF8">
        <w:rPr>
          <w:rFonts w:ascii="Times New Roman" w:hAnsi="Times New Roman" w:cs="Times New Roman"/>
          <w:sz w:val="24"/>
          <w:szCs w:val="24"/>
        </w:rPr>
        <w:t xml:space="preserve"> </w:t>
      </w:r>
      <w:hyperlink w:anchor="P1803" w:history="1">
        <w:r w:rsidRPr="00F92EF8">
          <w:rPr>
            <w:rFonts w:ascii="Times New Roman" w:hAnsi="Times New Roman" w:cs="Times New Roman"/>
            <w:sz w:val="24"/>
            <w:szCs w:val="24"/>
          </w:rPr>
          <w:t>12.</w:t>
        </w:r>
        <w:r w:rsidR="00F92EF8" w:rsidRPr="00F92EF8">
          <w:rPr>
            <w:rFonts w:ascii="Times New Roman" w:hAnsi="Times New Roman" w:cs="Times New Roman"/>
            <w:sz w:val="24"/>
            <w:szCs w:val="24"/>
          </w:rPr>
          <w:t>6</w:t>
        </w:r>
      </w:hyperlink>
      <w:r w:rsidRPr="00F92EF8">
        <w:rPr>
          <w:rFonts w:ascii="Times New Roman" w:hAnsi="Times New Roman" w:cs="Times New Roman"/>
          <w:sz w:val="24"/>
          <w:szCs w:val="24"/>
        </w:rPr>
        <w:t xml:space="preserve">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47F5738A" w14:textId="77777777"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 xml:space="preserve">1) несоответствие планируемого размещения объектов, указанных в </w:t>
      </w:r>
      <w:r w:rsidR="00F92EF8" w:rsidRPr="00F92EF8">
        <w:rPr>
          <w:rFonts w:ascii="Times New Roman" w:hAnsi="Times New Roman" w:cs="Times New Roman"/>
          <w:sz w:val="24"/>
          <w:szCs w:val="24"/>
        </w:rPr>
        <w:t xml:space="preserve">пункте </w:t>
      </w:r>
      <w:hyperlink w:anchor="P1803" w:history="1">
        <w:r w:rsidR="00F92EF8" w:rsidRPr="00F92EF8">
          <w:rPr>
            <w:rFonts w:ascii="Times New Roman" w:hAnsi="Times New Roman" w:cs="Times New Roman"/>
            <w:sz w:val="24"/>
            <w:szCs w:val="24"/>
          </w:rPr>
          <w:t>12.6</w:t>
        </w:r>
      </w:hyperlink>
      <w:r w:rsidR="00F92EF8" w:rsidRPr="00F92EF8">
        <w:rPr>
          <w:rFonts w:ascii="Times New Roman" w:hAnsi="Times New Roman" w:cs="Times New Roman"/>
          <w:sz w:val="24"/>
          <w:szCs w:val="24"/>
        </w:rPr>
        <w:t xml:space="preserve"> </w:t>
      </w:r>
      <w:r w:rsidRPr="00F92EF8">
        <w:rPr>
          <w:rFonts w:ascii="Times New Roman" w:hAnsi="Times New Roman" w:cs="Times New Roman"/>
          <w:sz w:val="24"/>
          <w:szCs w:val="24"/>
        </w:rPr>
        <w:t>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2E5E592A" w14:textId="77777777"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748F668A" w14:textId="77777777"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8</w:t>
      </w:r>
      <w:r w:rsidRPr="00F92EF8">
        <w:rPr>
          <w:rFonts w:ascii="Times New Roman" w:hAnsi="Times New Roman" w:cs="Times New Roman"/>
          <w:sz w:val="24"/>
          <w:szCs w:val="24"/>
        </w:rPr>
        <w:t xml:space="preserve">. В случае, если по истечении тридцати дней с момента поступления главе поселения предусмотренной </w:t>
      </w:r>
      <w:r w:rsidR="00F92EF8" w:rsidRPr="00F92EF8">
        <w:rPr>
          <w:rFonts w:ascii="Times New Roman" w:hAnsi="Times New Roman" w:cs="Times New Roman"/>
          <w:sz w:val="24"/>
          <w:szCs w:val="24"/>
        </w:rPr>
        <w:t xml:space="preserve">пункте </w:t>
      </w:r>
      <w:hyperlink w:anchor="P1803" w:history="1">
        <w:r w:rsidR="00F92EF8" w:rsidRPr="00F92EF8">
          <w:rPr>
            <w:rFonts w:ascii="Times New Roman" w:hAnsi="Times New Roman" w:cs="Times New Roman"/>
            <w:sz w:val="24"/>
            <w:szCs w:val="24"/>
          </w:rPr>
          <w:t>12.6</w:t>
        </w:r>
      </w:hyperlink>
      <w:r w:rsidRPr="00F92EF8">
        <w:rPr>
          <w:rFonts w:ascii="Times New Roman" w:hAnsi="Times New Roman" w:cs="Times New Roman"/>
          <w:sz w:val="24"/>
          <w:szCs w:val="24"/>
        </w:rPr>
        <w:t xml:space="preserve"> настоящей статьи документации по планировке территории главой поселения не направлен предусмотренный </w:t>
      </w:r>
      <w:r w:rsidR="00F92EF8" w:rsidRPr="00F92EF8">
        <w:rPr>
          <w:rFonts w:ascii="Times New Roman" w:hAnsi="Times New Roman" w:cs="Times New Roman"/>
          <w:sz w:val="24"/>
          <w:szCs w:val="24"/>
        </w:rPr>
        <w:t xml:space="preserve">пункте </w:t>
      </w:r>
      <w:hyperlink w:anchor="P1803" w:history="1">
        <w:r w:rsidR="00F92EF8" w:rsidRPr="00F92EF8">
          <w:rPr>
            <w:rFonts w:ascii="Times New Roman" w:hAnsi="Times New Roman" w:cs="Times New Roman"/>
            <w:sz w:val="24"/>
            <w:szCs w:val="24"/>
          </w:rPr>
          <w:t>12.7</w:t>
        </w:r>
      </w:hyperlink>
      <w:r w:rsidR="00F92EF8" w:rsidRPr="00F92EF8">
        <w:rPr>
          <w:rFonts w:ascii="Times New Roman" w:hAnsi="Times New Roman" w:cs="Times New Roman"/>
          <w:sz w:val="24"/>
          <w:szCs w:val="24"/>
        </w:rPr>
        <w:t xml:space="preserve"> </w:t>
      </w:r>
      <w:r w:rsidRPr="00F92EF8">
        <w:rPr>
          <w:rFonts w:ascii="Times New Roman" w:hAnsi="Times New Roman" w:cs="Times New Roman"/>
          <w:sz w:val="24"/>
          <w:szCs w:val="24"/>
        </w:rPr>
        <w:t>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3C5DA482" w14:textId="77777777"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9</w:t>
      </w:r>
      <w:r w:rsidRPr="00F92EF8">
        <w:rPr>
          <w:rFonts w:ascii="Times New Roman" w:hAnsi="Times New Roman" w:cs="Times New Roman"/>
          <w:sz w:val="24"/>
          <w:szCs w:val="24"/>
        </w:rPr>
        <w:t xml:space="preserve">.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F92EF8">
        <w:rPr>
          <w:rFonts w:ascii="Times New Roman" w:hAnsi="Times New Roman" w:cs="Times New Roman"/>
          <w:sz w:val="24"/>
          <w:szCs w:val="24"/>
        </w:rPr>
        <w:t>неухудшения</w:t>
      </w:r>
      <w:proofErr w:type="spellEnd"/>
      <w:r w:rsidRPr="00F92EF8">
        <w:rPr>
          <w:rFonts w:ascii="Times New Roman" w:hAnsi="Times New Roman" w:cs="Times New Roman"/>
          <w:sz w:val="24"/>
          <w:szCs w:val="24"/>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F7CEA1D" w14:textId="77777777"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12.1</w:t>
      </w:r>
      <w:r w:rsidR="00F92EF8" w:rsidRPr="00F92EF8">
        <w:rPr>
          <w:rFonts w:ascii="Times New Roman" w:hAnsi="Times New Roman" w:cs="Times New Roman"/>
          <w:sz w:val="24"/>
          <w:szCs w:val="24"/>
        </w:rPr>
        <w:t>0</w:t>
      </w:r>
      <w:r w:rsidRPr="00F92EF8">
        <w:rPr>
          <w:rFonts w:ascii="Times New Roman" w:hAnsi="Times New Roman" w:cs="Times New Roman"/>
          <w:sz w:val="24"/>
          <w:szCs w:val="24"/>
        </w:rPr>
        <w:t xml:space="preserve">. </w:t>
      </w:r>
      <w:hyperlink r:id="rId29" w:history="1">
        <w:r w:rsidRPr="00F92EF8">
          <w:rPr>
            <w:rFonts w:ascii="Times New Roman" w:hAnsi="Times New Roman" w:cs="Times New Roman"/>
            <w:sz w:val="24"/>
            <w:szCs w:val="24"/>
          </w:rPr>
          <w:t>Порядок</w:t>
        </w:r>
      </w:hyperlink>
      <w:r w:rsidRPr="00F92EF8">
        <w:rPr>
          <w:rFonts w:ascii="Times New Roman" w:hAnsi="Times New Roman" w:cs="Times New Roman"/>
          <w:sz w:val="24"/>
          <w:szCs w:val="24"/>
        </w:rPr>
        <w:t xml:space="preserve">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262E410A" w14:textId="77777777" w:rsidR="002B52CD" w:rsidRPr="00D00A88" w:rsidRDefault="002B52CD" w:rsidP="00D00A88">
      <w:pPr>
        <w:pStyle w:val="ConsPlusNormal"/>
        <w:ind w:firstLine="709"/>
        <w:jc w:val="both"/>
        <w:rPr>
          <w:rFonts w:ascii="Times New Roman" w:hAnsi="Times New Roman" w:cs="Times New Roman"/>
          <w:sz w:val="24"/>
          <w:szCs w:val="24"/>
        </w:rPr>
      </w:pPr>
      <w:bookmarkStart w:id="197" w:name="P1817"/>
      <w:bookmarkEnd w:id="197"/>
      <w:r w:rsidRPr="00D00A88">
        <w:rPr>
          <w:rFonts w:ascii="Times New Roman" w:hAnsi="Times New Roman" w:cs="Times New Roman"/>
          <w:sz w:val="24"/>
          <w:szCs w:val="24"/>
        </w:rPr>
        <w:t>12.1</w:t>
      </w:r>
      <w:r w:rsidR="00D00A88" w:rsidRPr="00D00A88">
        <w:rPr>
          <w:rFonts w:ascii="Times New Roman" w:hAnsi="Times New Roman" w:cs="Times New Roman"/>
          <w:sz w:val="24"/>
          <w:szCs w:val="24"/>
        </w:rPr>
        <w:t>1</w:t>
      </w:r>
      <w:r w:rsidRPr="00D00A88">
        <w:rPr>
          <w:rFonts w:ascii="Times New Roman" w:hAnsi="Times New Roman" w:cs="Times New Roman"/>
          <w:sz w:val="24"/>
          <w:szCs w:val="24"/>
        </w:rPr>
        <w:t xml:space="preserve">.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w:t>
      </w:r>
      <w:r w:rsidRPr="00D00A88">
        <w:rPr>
          <w:rFonts w:ascii="Times New Roman" w:hAnsi="Times New Roman" w:cs="Times New Roman"/>
          <w:sz w:val="24"/>
          <w:szCs w:val="24"/>
        </w:rPr>
        <w:lastRenderedPageBreak/>
        <w:t>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w:t>
      </w:r>
      <w:r w:rsidR="00D00A88" w:rsidRPr="00D00A88">
        <w:rPr>
          <w:rFonts w:ascii="Times New Roman" w:hAnsi="Times New Roman" w:cs="Times New Roman"/>
          <w:sz w:val="24"/>
          <w:szCs w:val="24"/>
        </w:rPr>
        <w:t xml:space="preserve"> пунктом</w:t>
      </w:r>
      <w:r w:rsidRPr="00D00A88">
        <w:rPr>
          <w:rFonts w:ascii="Times New Roman" w:hAnsi="Times New Roman" w:cs="Times New Roman"/>
          <w:sz w:val="24"/>
          <w:szCs w:val="24"/>
        </w:rPr>
        <w:t xml:space="preserve"> </w:t>
      </w:r>
      <w:hyperlink w:anchor="P1839" w:history="1">
        <w:r w:rsidRPr="008053D8">
          <w:rPr>
            <w:rFonts w:ascii="Times New Roman" w:hAnsi="Times New Roman" w:cs="Times New Roman"/>
            <w:sz w:val="24"/>
            <w:szCs w:val="24"/>
          </w:rPr>
          <w:t>22</w:t>
        </w:r>
      </w:hyperlink>
      <w:r w:rsidRPr="00D00A88">
        <w:rPr>
          <w:rFonts w:ascii="Times New Roman" w:hAnsi="Times New Roman" w:cs="Times New Roman"/>
          <w:sz w:val="24"/>
          <w:szCs w:val="24"/>
        </w:rPr>
        <w:t xml:space="preserve"> настоящей статьи. Предметом такого согласования являются </w:t>
      </w:r>
      <w:proofErr w:type="gramStart"/>
      <w:r w:rsidRPr="00D00A88">
        <w:rPr>
          <w:rFonts w:ascii="Times New Roman" w:hAnsi="Times New Roman" w:cs="Times New Roman"/>
          <w:sz w:val="24"/>
          <w:szCs w:val="24"/>
        </w:rPr>
        <w:t>предусмотренные данным проектом планировки территории границы зон планируемого размещения</w:t>
      </w:r>
      <w:proofErr w:type="gramEnd"/>
      <w:r w:rsidRPr="00D00A88">
        <w:rPr>
          <w:rFonts w:ascii="Times New Roman" w:hAnsi="Times New Roman" w:cs="Times New Roman"/>
          <w:sz w:val="24"/>
          <w:szCs w:val="24"/>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5781E2B1" w14:textId="77777777" w:rsidR="002B52CD" w:rsidRPr="00D00A88" w:rsidRDefault="002B52CD" w:rsidP="00D00A88">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13. Особенности подготовки документации по планировке территории применительно к территори</w:t>
      </w:r>
      <w:r w:rsidR="00D00A88">
        <w:rPr>
          <w:rFonts w:ascii="Times New Roman" w:hAnsi="Times New Roman" w:cs="Times New Roman"/>
          <w:sz w:val="24"/>
          <w:szCs w:val="24"/>
        </w:rPr>
        <w:t>и</w:t>
      </w:r>
      <w:r w:rsidRPr="00D00A88">
        <w:rPr>
          <w:rFonts w:ascii="Times New Roman" w:hAnsi="Times New Roman" w:cs="Times New Roman"/>
          <w:sz w:val="24"/>
          <w:szCs w:val="24"/>
        </w:rPr>
        <w:t xml:space="preserve"> поселения устанавливаются </w:t>
      </w:r>
      <w:hyperlink w:anchor="P1842" w:history="1">
        <w:r w:rsidRPr="00D00A88">
          <w:rPr>
            <w:rFonts w:ascii="Times New Roman" w:hAnsi="Times New Roman" w:cs="Times New Roman"/>
            <w:sz w:val="24"/>
            <w:szCs w:val="24"/>
          </w:rPr>
          <w:t>статьей 4</w:t>
        </w:r>
        <w:r w:rsidR="00D00A88">
          <w:rPr>
            <w:rFonts w:ascii="Times New Roman" w:hAnsi="Times New Roman" w:cs="Times New Roman"/>
            <w:sz w:val="24"/>
            <w:szCs w:val="24"/>
          </w:rPr>
          <w:t>3</w:t>
        </w:r>
      </w:hyperlink>
      <w:r w:rsidRPr="00D00A88">
        <w:rPr>
          <w:rFonts w:ascii="Times New Roman" w:hAnsi="Times New Roman" w:cs="Times New Roman"/>
          <w:sz w:val="24"/>
          <w:szCs w:val="24"/>
        </w:rPr>
        <w:t xml:space="preserve"> настоящ</w:t>
      </w:r>
      <w:r w:rsidR="00D00A88">
        <w:rPr>
          <w:rFonts w:ascii="Times New Roman" w:hAnsi="Times New Roman" w:cs="Times New Roman"/>
          <w:sz w:val="24"/>
          <w:szCs w:val="24"/>
        </w:rPr>
        <w:t>их</w:t>
      </w:r>
      <w:r w:rsidRPr="00D00A88">
        <w:rPr>
          <w:rFonts w:ascii="Times New Roman" w:hAnsi="Times New Roman" w:cs="Times New Roman"/>
          <w:sz w:val="24"/>
          <w:szCs w:val="24"/>
        </w:rPr>
        <w:t xml:space="preserve"> </w:t>
      </w:r>
      <w:r w:rsidR="00D00A88">
        <w:rPr>
          <w:rFonts w:ascii="Times New Roman" w:hAnsi="Times New Roman" w:cs="Times New Roman"/>
          <w:sz w:val="24"/>
          <w:szCs w:val="24"/>
        </w:rPr>
        <w:t>Правил</w:t>
      </w:r>
      <w:r w:rsidRPr="00D00A88">
        <w:rPr>
          <w:rFonts w:ascii="Times New Roman" w:hAnsi="Times New Roman" w:cs="Times New Roman"/>
          <w:sz w:val="24"/>
          <w:szCs w:val="24"/>
        </w:rPr>
        <w:t>.</w:t>
      </w:r>
    </w:p>
    <w:p w14:paraId="2CE273C6" w14:textId="77777777" w:rsidR="002B52CD" w:rsidRPr="0040390A" w:rsidRDefault="00895269" w:rsidP="004039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w:t>
      </w:r>
      <w:r w:rsidR="002B52CD" w:rsidRPr="0040390A">
        <w:rPr>
          <w:rFonts w:ascii="Times New Roman" w:hAnsi="Times New Roman" w:cs="Times New Roman"/>
          <w:sz w:val="24"/>
          <w:szCs w:val="24"/>
        </w:rPr>
        <w:t xml:space="preserve">. Проекты планировки территории и проекты межевания территории, решение об утверждении которых принимается в соответствии с настоящей статьей </w:t>
      </w:r>
      <w:r w:rsidR="00D01F30">
        <w:rPr>
          <w:rFonts w:ascii="Times New Roman" w:hAnsi="Times New Roman" w:cs="Times New Roman"/>
          <w:sz w:val="24"/>
          <w:szCs w:val="24"/>
        </w:rPr>
        <w:t>Администрацией</w:t>
      </w:r>
      <w:r w:rsidR="002B52CD" w:rsidRPr="0040390A">
        <w:rPr>
          <w:rFonts w:ascii="Times New Roman" w:hAnsi="Times New Roman" w:cs="Times New Roman"/>
          <w:sz w:val="24"/>
          <w:szCs w:val="24"/>
        </w:rPr>
        <w:t xml:space="preserve">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w:t>
      </w:r>
      <w:r w:rsidR="0040390A" w:rsidRPr="0040390A">
        <w:rPr>
          <w:rFonts w:ascii="Times New Roman" w:hAnsi="Times New Roman" w:cs="Times New Roman"/>
          <w:sz w:val="24"/>
          <w:szCs w:val="24"/>
        </w:rPr>
        <w:t xml:space="preserve"> пунктом</w:t>
      </w:r>
      <w:r w:rsidR="002B52CD" w:rsidRPr="0040390A">
        <w:rPr>
          <w:rFonts w:ascii="Times New Roman" w:hAnsi="Times New Roman" w:cs="Times New Roman"/>
          <w:sz w:val="24"/>
          <w:szCs w:val="24"/>
        </w:rPr>
        <w:t xml:space="preserve"> </w:t>
      </w:r>
      <w:hyperlink w:anchor="P1857" w:history="1">
        <w:r w:rsidR="002B52CD" w:rsidRPr="0040390A">
          <w:rPr>
            <w:rFonts w:ascii="Times New Roman" w:hAnsi="Times New Roman" w:cs="Times New Roman"/>
            <w:sz w:val="24"/>
            <w:szCs w:val="24"/>
          </w:rPr>
          <w:t>5.1 статьи 4</w:t>
        </w:r>
        <w:r w:rsidR="0040390A" w:rsidRPr="0040390A">
          <w:rPr>
            <w:rFonts w:ascii="Times New Roman" w:hAnsi="Times New Roman" w:cs="Times New Roman"/>
            <w:sz w:val="24"/>
            <w:szCs w:val="24"/>
          </w:rPr>
          <w:t>3</w:t>
        </w:r>
      </w:hyperlink>
      <w:r w:rsidR="002B52CD" w:rsidRPr="0040390A">
        <w:rPr>
          <w:rFonts w:ascii="Times New Roman" w:hAnsi="Times New Roman" w:cs="Times New Roman"/>
          <w:sz w:val="24"/>
          <w:szCs w:val="24"/>
        </w:rPr>
        <w:t xml:space="preserve"> </w:t>
      </w:r>
      <w:r w:rsidR="00D00A88" w:rsidRPr="0040390A">
        <w:rPr>
          <w:rFonts w:ascii="Times New Roman" w:hAnsi="Times New Roman" w:cs="Times New Roman"/>
          <w:sz w:val="24"/>
          <w:szCs w:val="24"/>
        </w:rPr>
        <w:t>настоящих Правил</w:t>
      </w:r>
      <w:r w:rsidR="002B52CD" w:rsidRPr="0040390A">
        <w:rPr>
          <w:rFonts w:ascii="Times New Roman" w:hAnsi="Times New Roman" w:cs="Times New Roman"/>
          <w:sz w:val="24"/>
          <w:szCs w:val="24"/>
        </w:rPr>
        <w:t xml:space="preserve">. Общественные обсуждения или публичные слушания по указанным проектам проводятся в порядке, установленном </w:t>
      </w:r>
      <w:hyperlink w:anchor="P200" w:history="1">
        <w:r w:rsidR="002B52CD" w:rsidRPr="0040390A">
          <w:rPr>
            <w:rFonts w:ascii="Times New Roman" w:hAnsi="Times New Roman" w:cs="Times New Roman"/>
            <w:sz w:val="24"/>
            <w:szCs w:val="24"/>
          </w:rPr>
          <w:t xml:space="preserve">статьей </w:t>
        </w:r>
        <w:r w:rsidR="00007946">
          <w:rPr>
            <w:rFonts w:ascii="Times New Roman" w:hAnsi="Times New Roman" w:cs="Times New Roman"/>
            <w:sz w:val="24"/>
            <w:szCs w:val="24"/>
          </w:rPr>
          <w:t>44</w:t>
        </w:r>
      </w:hyperlink>
      <w:r w:rsidR="002B52CD" w:rsidRPr="0040390A">
        <w:rPr>
          <w:rFonts w:ascii="Times New Roman" w:hAnsi="Times New Roman" w:cs="Times New Roman"/>
          <w:sz w:val="24"/>
          <w:szCs w:val="24"/>
        </w:rPr>
        <w:t xml:space="preserve"> </w:t>
      </w:r>
      <w:r w:rsidR="00007946" w:rsidRPr="00007946">
        <w:rPr>
          <w:rFonts w:ascii="Times New Roman" w:hAnsi="Times New Roman" w:cs="Times New Roman"/>
          <w:sz w:val="24"/>
          <w:szCs w:val="24"/>
        </w:rPr>
        <w:t>настоящих Правил</w:t>
      </w:r>
      <w:r w:rsidR="002B52CD" w:rsidRPr="0040390A">
        <w:rPr>
          <w:rFonts w:ascii="Times New Roman" w:hAnsi="Times New Roman" w:cs="Times New Roman"/>
          <w:sz w:val="24"/>
          <w:szCs w:val="24"/>
        </w:rPr>
        <w:t>, и по правилам, предусмотренным</w:t>
      </w:r>
      <w:r w:rsidR="0040390A" w:rsidRPr="0040390A">
        <w:rPr>
          <w:rFonts w:ascii="Times New Roman" w:hAnsi="Times New Roman" w:cs="Times New Roman"/>
          <w:sz w:val="24"/>
          <w:szCs w:val="24"/>
        </w:rPr>
        <w:t xml:space="preserve"> пунктами</w:t>
      </w:r>
      <w:r w:rsidR="002B52CD" w:rsidRPr="0040390A">
        <w:rPr>
          <w:rFonts w:ascii="Times New Roman" w:hAnsi="Times New Roman" w:cs="Times New Roman"/>
          <w:sz w:val="24"/>
          <w:szCs w:val="24"/>
        </w:rPr>
        <w:t xml:space="preserve"> </w:t>
      </w:r>
      <w:hyperlink w:anchor="P1872" w:history="1">
        <w:r w:rsidR="002B52CD" w:rsidRPr="0040390A">
          <w:rPr>
            <w:rFonts w:ascii="Times New Roman" w:hAnsi="Times New Roman" w:cs="Times New Roman"/>
            <w:sz w:val="24"/>
            <w:szCs w:val="24"/>
          </w:rPr>
          <w:t>11</w:t>
        </w:r>
      </w:hyperlink>
      <w:r w:rsidR="002B52CD" w:rsidRPr="0040390A">
        <w:rPr>
          <w:rFonts w:ascii="Times New Roman" w:hAnsi="Times New Roman" w:cs="Times New Roman"/>
          <w:sz w:val="24"/>
          <w:szCs w:val="24"/>
        </w:rPr>
        <w:t xml:space="preserve"> и </w:t>
      </w:r>
      <w:hyperlink w:anchor="P1874" w:history="1">
        <w:r w:rsidR="002B52CD" w:rsidRPr="0040390A">
          <w:rPr>
            <w:rFonts w:ascii="Times New Roman" w:hAnsi="Times New Roman" w:cs="Times New Roman"/>
            <w:sz w:val="24"/>
            <w:szCs w:val="24"/>
          </w:rPr>
          <w:t>12 статьи 4</w:t>
        </w:r>
        <w:r w:rsidR="0040390A" w:rsidRPr="0040390A">
          <w:rPr>
            <w:rFonts w:ascii="Times New Roman" w:hAnsi="Times New Roman" w:cs="Times New Roman"/>
            <w:sz w:val="24"/>
            <w:szCs w:val="24"/>
          </w:rPr>
          <w:t>3</w:t>
        </w:r>
      </w:hyperlink>
      <w:r w:rsidR="002B52CD" w:rsidRPr="0040390A">
        <w:rPr>
          <w:rFonts w:ascii="Times New Roman" w:hAnsi="Times New Roman" w:cs="Times New Roman"/>
          <w:sz w:val="24"/>
          <w:szCs w:val="24"/>
        </w:rPr>
        <w:t xml:space="preserve"> </w:t>
      </w:r>
      <w:r w:rsidR="00D00A88" w:rsidRPr="0040390A">
        <w:rPr>
          <w:rFonts w:ascii="Times New Roman" w:hAnsi="Times New Roman" w:cs="Times New Roman"/>
          <w:sz w:val="24"/>
          <w:szCs w:val="24"/>
        </w:rPr>
        <w:t>настоящих Правил</w:t>
      </w:r>
      <w:r w:rsidR="002B52CD" w:rsidRPr="0040390A">
        <w:rPr>
          <w:rFonts w:ascii="Times New Roman" w:hAnsi="Times New Roman" w:cs="Times New Roman"/>
          <w:sz w:val="24"/>
          <w:szCs w:val="24"/>
        </w:rPr>
        <w:t xml:space="preserve">. </w:t>
      </w:r>
      <w:r w:rsidR="00D01F30">
        <w:rPr>
          <w:rFonts w:ascii="Times New Roman" w:hAnsi="Times New Roman" w:cs="Times New Roman"/>
          <w:sz w:val="24"/>
          <w:szCs w:val="24"/>
        </w:rPr>
        <w:t>Администрация</w:t>
      </w:r>
      <w:r w:rsidR="002B52CD" w:rsidRPr="0040390A">
        <w:rPr>
          <w:rFonts w:ascii="Times New Roman" w:hAnsi="Times New Roman" w:cs="Times New Roman"/>
          <w:sz w:val="24"/>
          <w:szCs w:val="24"/>
        </w:rPr>
        <w:t xml:space="preserve">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068033BF" w14:textId="77777777" w:rsidR="002B52CD" w:rsidRPr="0040390A" w:rsidRDefault="002B52CD" w:rsidP="0040390A">
      <w:pPr>
        <w:pStyle w:val="ConsPlusNormal"/>
        <w:ind w:firstLine="709"/>
        <w:jc w:val="both"/>
        <w:rPr>
          <w:rFonts w:ascii="Times New Roman" w:hAnsi="Times New Roman" w:cs="Times New Roman"/>
          <w:sz w:val="24"/>
          <w:szCs w:val="24"/>
        </w:rPr>
      </w:pPr>
      <w:bookmarkStart w:id="198" w:name="P1826"/>
      <w:bookmarkEnd w:id="198"/>
      <w:r w:rsidRPr="0040390A">
        <w:rPr>
          <w:rFonts w:ascii="Times New Roman" w:hAnsi="Times New Roman" w:cs="Times New Roman"/>
          <w:sz w:val="24"/>
          <w:szCs w:val="24"/>
        </w:rPr>
        <w:t>1</w:t>
      </w:r>
      <w:r w:rsidR="00895269">
        <w:rPr>
          <w:rFonts w:ascii="Times New Roman" w:hAnsi="Times New Roman" w:cs="Times New Roman"/>
          <w:sz w:val="24"/>
          <w:szCs w:val="24"/>
        </w:rPr>
        <w:t>5</w:t>
      </w:r>
      <w:r w:rsidRPr="0040390A">
        <w:rPr>
          <w:rFonts w:ascii="Times New Roman" w:hAnsi="Times New Roman" w:cs="Times New Roman"/>
          <w:sz w:val="24"/>
          <w:szCs w:val="24"/>
        </w:rPr>
        <w:t xml:space="preserve">.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40390A" w:rsidRPr="0040390A">
        <w:rPr>
          <w:rFonts w:ascii="Times New Roman" w:hAnsi="Times New Roman" w:cs="Times New Roman"/>
          <w:sz w:val="24"/>
          <w:szCs w:val="24"/>
        </w:rPr>
        <w:t>Ивановской области</w:t>
      </w:r>
      <w:r w:rsidRPr="0040390A">
        <w:rPr>
          <w:rFonts w:ascii="Times New Roman" w:hAnsi="Times New Roman" w:cs="Times New Roman"/>
          <w:sz w:val="24"/>
          <w:szCs w:val="24"/>
        </w:rPr>
        <w:t>, уполномоченным органом местного самоуправления, направляется главе поселения</w:t>
      </w:r>
      <w:r w:rsidR="0040390A" w:rsidRPr="0040390A">
        <w:rPr>
          <w:rFonts w:ascii="Times New Roman" w:hAnsi="Times New Roman" w:cs="Times New Roman"/>
          <w:sz w:val="24"/>
          <w:szCs w:val="24"/>
        </w:rPr>
        <w:t xml:space="preserve"> </w:t>
      </w:r>
      <w:r w:rsidRPr="0040390A">
        <w:rPr>
          <w:rFonts w:ascii="Times New Roman" w:hAnsi="Times New Roman" w:cs="Times New Roman"/>
          <w:sz w:val="24"/>
          <w:szCs w:val="24"/>
        </w:rPr>
        <w:t>в течение семи дней со дня ее утверждения.</w:t>
      </w:r>
    </w:p>
    <w:p w14:paraId="7F4DDE6E" w14:textId="77777777" w:rsidR="002B52CD" w:rsidRPr="0040390A" w:rsidRDefault="002B52CD" w:rsidP="0040390A">
      <w:pPr>
        <w:pStyle w:val="ConsPlusNormal"/>
        <w:ind w:firstLine="709"/>
        <w:jc w:val="both"/>
        <w:rPr>
          <w:rFonts w:ascii="Times New Roman" w:hAnsi="Times New Roman" w:cs="Times New Roman"/>
          <w:sz w:val="24"/>
          <w:szCs w:val="24"/>
        </w:rPr>
      </w:pPr>
      <w:r w:rsidRPr="0040390A">
        <w:rPr>
          <w:rFonts w:ascii="Times New Roman" w:hAnsi="Times New Roman" w:cs="Times New Roman"/>
          <w:sz w:val="24"/>
          <w:szCs w:val="24"/>
        </w:rPr>
        <w:t>1</w:t>
      </w:r>
      <w:r w:rsidR="00895269">
        <w:rPr>
          <w:rFonts w:ascii="Times New Roman" w:hAnsi="Times New Roman" w:cs="Times New Roman"/>
          <w:sz w:val="24"/>
          <w:szCs w:val="24"/>
        </w:rPr>
        <w:t>6</w:t>
      </w:r>
      <w:r w:rsidRPr="0040390A">
        <w:rPr>
          <w:rFonts w:ascii="Times New Roman" w:hAnsi="Times New Roman" w:cs="Times New Roman"/>
          <w:sz w:val="24"/>
          <w:szCs w:val="24"/>
        </w:rPr>
        <w:t>. Уполномоченный орган местного самоуправления обеспечивает опубликование указанной в</w:t>
      </w:r>
      <w:r w:rsidR="0040390A" w:rsidRPr="0040390A">
        <w:rPr>
          <w:rFonts w:ascii="Times New Roman" w:hAnsi="Times New Roman" w:cs="Times New Roman"/>
          <w:sz w:val="24"/>
          <w:szCs w:val="24"/>
        </w:rPr>
        <w:t xml:space="preserve"> пункте 1</w:t>
      </w:r>
      <w:r w:rsidR="00895269">
        <w:rPr>
          <w:rFonts w:ascii="Times New Roman" w:hAnsi="Times New Roman" w:cs="Times New Roman"/>
          <w:sz w:val="24"/>
          <w:szCs w:val="24"/>
        </w:rPr>
        <w:t>5</w:t>
      </w:r>
      <w:r w:rsidRPr="0040390A">
        <w:rPr>
          <w:rFonts w:ascii="Times New Roman" w:hAnsi="Times New Roman" w:cs="Times New Roman"/>
          <w:sz w:val="24"/>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в сети </w:t>
      </w:r>
      <w:r w:rsidR="0040390A">
        <w:rPr>
          <w:rFonts w:ascii="Times New Roman" w:hAnsi="Times New Roman" w:cs="Times New Roman"/>
          <w:sz w:val="24"/>
          <w:szCs w:val="24"/>
        </w:rPr>
        <w:t>«</w:t>
      </w:r>
      <w:r w:rsidRPr="0040390A">
        <w:rPr>
          <w:rFonts w:ascii="Times New Roman" w:hAnsi="Times New Roman" w:cs="Times New Roman"/>
          <w:sz w:val="24"/>
          <w:szCs w:val="24"/>
        </w:rPr>
        <w:t>Интернет</w:t>
      </w:r>
      <w:r w:rsidR="0040390A">
        <w:rPr>
          <w:rFonts w:ascii="Times New Roman" w:hAnsi="Times New Roman" w:cs="Times New Roman"/>
          <w:sz w:val="24"/>
          <w:szCs w:val="24"/>
        </w:rPr>
        <w:t>»</w:t>
      </w:r>
      <w:r w:rsidRPr="0040390A">
        <w:rPr>
          <w:rFonts w:ascii="Times New Roman" w:hAnsi="Times New Roman" w:cs="Times New Roman"/>
          <w:sz w:val="24"/>
          <w:szCs w:val="24"/>
        </w:rPr>
        <w:t>.</w:t>
      </w:r>
    </w:p>
    <w:p w14:paraId="695B1D11" w14:textId="77777777"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1</w:t>
      </w:r>
      <w:r w:rsidR="00895269">
        <w:rPr>
          <w:rFonts w:ascii="Times New Roman" w:hAnsi="Times New Roman" w:cs="Times New Roman"/>
          <w:sz w:val="24"/>
          <w:szCs w:val="24"/>
        </w:rPr>
        <w:t>7</w:t>
      </w:r>
      <w:r w:rsidRPr="00895269">
        <w:rPr>
          <w:rFonts w:ascii="Times New Roman" w:hAnsi="Times New Roman" w:cs="Times New Roman"/>
          <w:sz w:val="24"/>
          <w:szCs w:val="24"/>
        </w:rPr>
        <w:t xml:space="preserve">. Органы государственной власти Российской Федерации, органы государственной власти </w:t>
      </w:r>
      <w:r w:rsidR="0040390A" w:rsidRPr="00895269">
        <w:rPr>
          <w:rFonts w:ascii="Times New Roman" w:hAnsi="Times New Roman" w:cs="Times New Roman"/>
          <w:sz w:val="24"/>
          <w:szCs w:val="24"/>
        </w:rPr>
        <w:t>Ивановской области</w:t>
      </w:r>
      <w:r w:rsidRPr="00895269">
        <w:rPr>
          <w:rFonts w:ascii="Times New Roman" w:hAnsi="Times New Roman" w:cs="Times New Roman"/>
          <w:sz w:val="24"/>
          <w:szCs w:val="24"/>
        </w:rPr>
        <w:t xml:space="preserve">, орган местного самоуправления, </w:t>
      </w:r>
      <w:r w:rsidRPr="00895269">
        <w:rPr>
          <w:rFonts w:ascii="Times New Roman" w:hAnsi="Times New Roman" w:cs="Times New Roman"/>
          <w:sz w:val="24"/>
          <w:szCs w:val="24"/>
        </w:rPr>
        <w:lastRenderedPageBreak/>
        <w:t>физические и юридические лица вправе оспорить в судебном порядке документацию по планировке территории.</w:t>
      </w:r>
    </w:p>
    <w:p w14:paraId="6776FFCC" w14:textId="77777777"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w:t>
      </w:r>
      <w:r w:rsidR="00895269" w:rsidRPr="00895269">
        <w:rPr>
          <w:rFonts w:ascii="Times New Roman" w:hAnsi="Times New Roman" w:cs="Times New Roman"/>
          <w:sz w:val="24"/>
          <w:szCs w:val="24"/>
        </w:rPr>
        <w:t xml:space="preserve"> пункте 2</w:t>
      </w:r>
      <w:r w:rsidRPr="00895269">
        <w:rPr>
          <w:rFonts w:ascii="Times New Roman" w:hAnsi="Times New Roman" w:cs="Times New Roman"/>
          <w:sz w:val="24"/>
          <w:szCs w:val="24"/>
        </w:rPr>
        <w:t xml:space="preserve"> настоящей статьи, подготовленной в том числе лицами, указанными в</w:t>
      </w:r>
      <w:r w:rsidR="00895269" w:rsidRPr="00895269">
        <w:rPr>
          <w:rFonts w:ascii="Times New Roman" w:hAnsi="Times New Roman" w:cs="Times New Roman"/>
          <w:sz w:val="24"/>
          <w:szCs w:val="24"/>
        </w:rPr>
        <w:t xml:space="preserve"> подпунктах 3 и 4 пункта 1.1</w:t>
      </w:r>
      <w:r w:rsidRPr="00895269">
        <w:rPr>
          <w:rFonts w:ascii="Times New Roman" w:hAnsi="Times New Roman" w:cs="Times New Roman"/>
          <w:sz w:val="24"/>
          <w:szCs w:val="24"/>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95269" w:rsidRPr="00895269">
        <w:rPr>
          <w:rFonts w:ascii="Times New Roman" w:hAnsi="Times New Roman" w:cs="Times New Roman"/>
          <w:sz w:val="24"/>
          <w:szCs w:val="24"/>
        </w:rPr>
        <w:t>Градостроительны</w:t>
      </w:r>
      <w:r w:rsidRPr="00895269">
        <w:rPr>
          <w:rFonts w:ascii="Times New Roman" w:hAnsi="Times New Roman" w:cs="Times New Roman"/>
          <w:sz w:val="24"/>
          <w:szCs w:val="24"/>
        </w:rPr>
        <w:t xml:space="preserve">м </w:t>
      </w:r>
      <w:r w:rsidR="00895269" w:rsidRPr="00895269">
        <w:rPr>
          <w:rFonts w:ascii="Times New Roman" w:hAnsi="Times New Roman" w:cs="Times New Roman"/>
          <w:sz w:val="24"/>
          <w:szCs w:val="24"/>
        </w:rPr>
        <w:t>к</w:t>
      </w:r>
      <w:r w:rsidRPr="00895269">
        <w:rPr>
          <w:rFonts w:ascii="Times New Roman" w:hAnsi="Times New Roman" w:cs="Times New Roman"/>
          <w:sz w:val="24"/>
          <w:szCs w:val="24"/>
        </w:rPr>
        <w:t>одексом</w:t>
      </w:r>
      <w:r w:rsidR="00895269" w:rsidRPr="00895269">
        <w:rPr>
          <w:rFonts w:ascii="Times New Roman" w:hAnsi="Times New Roman" w:cs="Times New Roman"/>
          <w:sz w:val="24"/>
          <w:szCs w:val="24"/>
        </w:rPr>
        <w:t xml:space="preserve"> Российской Федерации</w:t>
      </w:r>
      <w:r w:rsidRPr="00895269">
        <w:rPr>
          <w:rFonts w:ascii="Times New Roman" w:hAnsi="Times New Roman" w:cs="Times New Roman"/>
          <w:sz w:val="24"/>
          <w:szCs w:val="24"/>
        </w:rPr>
        <w:t xml:space="preserve"> и принимаемыми в соответствии с ним нормативными правовыми актами Российской Федерации.</w:t>
      </w:r>
    </w:p>
    <w:p w14:paraId="5B402128" w14:textId="77777777"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 xml:space="preserve">19. Порядок подготовки документации по планировке территории, подготовка которой осуществляется на основании решений органов исполнительной власти </w:t>
      </w:r>
      <w:r w:rsidR="00895269" w:rsidRPr="00895269">
        <w:rPr>
          <w:rFonts w:ascii="Times New Roman" w:hAnsi="Times New Roman" w:cs="Times New Roman"/>
          <w:sz w:val="24"/>
          <w:szCs w:val="24"/>
        </w:rPr>
        <w:t>Ивановской област</w:t>
      </w:r>
      <w:r w:rsidRPr="00895269">
        <w:rPr>
          <w:rFonts w:ascii="Times New Roman" w:hAnsi="Times New Roman" w:cs="Times New Roman"/>
          <w:sz w:val="24"/>
          <w:szCs w:val="24"/>
        </w:rPr>
        <w:t>и, порядок принятия решения об утверждении документации по планировке территории для размещения объектов, указанных в</w:t>
      </w:r>
      <w:r w:rsidR="00895269" w:rsidRPr="00895269">
        <w:rPr>
          <w:rFonts w:ascii="Times New Roman" w:hAnsi="Times New Roman" w:cs="Times New Roman"/>
          <w:sz w:val="24"/>
          <w:szCs w:val="24"/>
        </w:rPr>
        <w:t xml:space="preserve"> пунктах 3 и 3.1</w:t>
      </w:r>
      <w:r w:rsidRPr="00895269">
        <w:rPr>
          <w:rFonts w:ascii="Times New Roman" w:hAnsi="Times New Roman" w:cs="Times New Roman"/>
          <w:sz w:val="24"/>
          <w:szCs w:val="24"/>
        </w:rPr>
        <w:t xml:space="preserve"> настоящей статьи, подготовленной в том числе лицами, указанными в </w:t>
      </w:r>
      <w:r w:rsidR="00895269" w:rsidRPr="00895269">
        <w:rPr>
          <w:rFonts w:ascii="Times New Roman" w:hAnsi="Times New Roman" w:cs="Times New Roman"/>
          <w:sz w:val="24"/>
          <w:szCs w:val="24"/>
        </w:rPr>
        <w:t xml:space="preserve">подпунктах 3 и 4 пункта 1.1 </w:t>
      </w:r>
      <w:r w:rsidRPr="00895269">
        <w:rPr>
          <w:rFonts w:ascii="Times New Roman" w:hAnsi="Times New Roman" w:cs="Times New Roman"/>
          <w:sz w:val="24"/>
          <w:szCs w:val="24"/>
        </w:rPr>
        <w:t xml:space="preserve">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95269" w:rsidRPr="00895269">
        <w:rPr>
          <w:rFonts w:ascii="Times New Roman" w:hAnsi="Times New Roman" w:cs="Times New Roman"/>
          <w:sz w:val="24"/>
          <w:szCs w:val="24"/>
        </w:rPr>
        <w:t xml:space="preserve">Градостроительным кодексом Российской Федерации </w:t>
      </w:r>
      <w:r w:rsidRPr="00895269">
        <w:rPr>
          <w:rFonts w:ascii="Times New Roman" w:hAnsi="Times New Roman" w:cs="Times New Roman"/>
          <w:sz w:val="24"/>
          <w:szCs w:val="24"/>
        </w:rPr>
        <w:t xml:space="preserve">и законами </w:t>
      </w:r>
      <w:r w:rsidR="00895269" w:rsidRPr="00895269">
        <w:rPr>
          <w:rFonts w:ascii="Times New Roman" w:hAnsi="Times New Roman" w:cs="Times New Roman"/>
          <w:sz w:val="24"/>
          <w:szCs w:val="24"/>
        </w:rPr>
        <w:t>Ивановской области</w:t>
      </w:r>
      <w:r w:rsidRPr="00895269">
        <w:rPr>
          <w:rFonts w:ascii="Times New Roman" w:hAnsi="Times New Roman" w:cs="Times New Roman"/>
          <w:sz w:val="24"/>
          <w:szCs w:val="24"/>
        </w:rPr>
        <w:t>.</w:t>
      </w:r>
    </w:p>
    <w:p w14:paraId="4644D286" w14:textId="77777777"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 xml:space="preserve">20. Порядок подготовки документации по планировке территории, разрабатываемой на основании решений </w:t>
      </w:r>
      <w:r w:rsidR="00895269" w:rsidRPr="00895269">
        <w:rPr>
          <w:rFonts w:ascii="Times New Roman" w:hAnsi="Times New Roman" w:cs="Times New Roman"/>
          <w:sz w:val="24"/>
          <w:szCs w:val="24"/>
        </w:rPr>
        <w:t>администрации Лежневского муниципального района</w:t>
      </w:r>
      <w:r w:rsidRPr="00895269">
        <w:rPr>
          <w:rFonts w:ascii="Times New Roman" w:hAnsi="Times New Roman" w:cs="Times New Roman"/>
          <w:sz w:val="24"/>
          <w:szCs w:val="24"/>
        </w:rPr>
        <w:t>, порядок принятия решения об утверждении документации по планировке территории для размещения объектов, указанных в</w:t>
      </w:r>
      <w:r w:rsidR="00895269" w:rsidRPr="00895269">
        <w:rPr>
          <w:rFonts w:ascii="Times New Roman" w:hAnsi="Times New Roman" w:cs="Times New Roman"/>
          <w:sz w:val="24"/>
          <w:szCs w:val="24"/>
        </w:rPr>
        <w:t xml:space="preserve"> пунктах 4, 4.1 и 5 – 5.2 </w:t>
      </w:r>
      <w:r w:rsidRPr="00895269">
        <w:rPr>
          <w:rFonts w:ascii="Times New Roman" w:hAnsi="Times New Roman" w:cs="Times New Roman"/>
          <w:sz w:val="24"/>
          <w:szCs w:val="24"/>
        </w:rPr>
        <w:t xml:space="preserve">настоящей статьи, подготовленной в том числе лицами, указанными в </w:t>
      </w:r>
      <w:r w:rsidR="00895269" w:rsidRPr="00895269">
        <w:rPr>
          <w:rFonts w:ascii="Times New Roman" w:hAnsi="Times New Roman" w:cs="Times New Roman"/>
          <w:sz w:val="24"/>
          <w:szCs w:val="24"/>
        </w:rPr>
        <w:t>подпунктах 3 и 4 пункта 1.1 настоящей статьи</w:t>
      </w:r>
      <w:r w:rsidRPr="00895269">
        <w:rPr>
          <w:rFonts w:ascii="Times New Roman" w:hAnsi="Times New Roman" w:cs="Times New Roman"/>
          <w:sz w:val="24"/>
          <w:szCs w:val="24"/>
        </w:rPr>
        <w:t xml:space="preserve">,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95269" w:rsidRPr="00895269">
        <w:rPr>
          <w:rFonts w:ascii="Times New Roman" w:hAnsi="Times New Roman" w:cs="Times New Roman"/>
          <w:sz w:val="24"/>
          <w:szCs w:val="24"/>
        </w:rPr>
        <w:t xml:space="preserve">Градостроительным кодексом Российской Федерации </w:t>
      </w:r>
      <w:r w:rsidRPr="00895269">
        <w:rPr>
          <w:rFonts w:ascii="Times New Roman" w:hAnsi="Times New Roman" w:cs="Times New Roman"/>
          <w:sz w:val="24"/>
          <w:szCs w:val="24"/>
        </w:rPr>
        <w:t xml:space="preserve">и нормативными правовыми актами </w:t>
      </w:r>
      <w:r w:rsidR="00895269" w:rsidRPr="00895269">
        <w:rPr>
          <w:rFonts w:ascii="Times New Roman" w:hAnsi="Times New Roman" w:cs="Times New Roman"/>
          <w:sz w:val="24"/>
          <w:szCs w:val="24"/>
        </w:rPr>
        <w:t>администрации Лежневского муниципального района</w:t>
      </w:r>
      <w:r w:rsidRPr="00895269">
        <w:rPr>
          <w:rFonts w:ascii="Times New Roman" w:hAnsi="Times New Roman" w:cs="Times New Roman"/>
          <w:sz w:val="24"/>
          <w:szCs w:val="24"/>
        </w:rPr>
        <w:t>.</w:t>
      </w:r>
    </w:p>
    <w:p w14:paraId="594D3419" w14:textId="77777777" w:rsidR="002B52CD" w:rsidRPr="008053D8" w:rsidRDefault="002B52CD" w:rsidP="008053D8">
      <w:pPr>
        <w:pStyle w:val="ConsPlusNormal"/>
        <w:ind w:firstLine="709"/>
        <w:jc w:val="both"/>
        <w:rPr>
          <w:rFonts w:ascii="Times New Roman" w:hAnsi="Times New Roman" w:cs="Times New Roman"/>
          <w:sz w:val="24"/>
          <w:szCs w:val="24"/>
        </w:rPr>
      </w:pPr>
      <w:r w:rsidRPr="008053D8">
        <w:rPr>
          <w:rFonts w:ascii="Times New Roman" w:hAnsi="Times New Roman" w:cs="Times New Roman"/>
          <w:sz w:val="24"/>
          <w:szCs w:val="24"/>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01D47F9F" w14:textId="77777777" w:rsidR="00CE669C" w:rsidRPr="001E175F" w:rsidRDefault="002B52CD" w:rsidP="002B52CD">
      <w:pPr>
        <w:ind w:firstLine="709"/>
        <w:jc w:val="both"/>
      </w:pPr>
      <w:bookmarkStart w:id="199" w:name="P1839"/>
      <w:bookmarkEnd w:id="199"/>
      <w:r>
        <w:t>22.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w:t>
      </w:r>
      <w:r w:rsidR="008053D8">
        <w:t xml:space="preserve"> пунктами 12.6 и 12.11</w:t>
      </w:r>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w:t>
      </w:r>
      <w:r w:rsidR="008053D8">
        <w:t xml:space="preserve"> пунктом 12.3</w:t>
      </w:r>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r w:rsidR="00CE669C" w:rsidRPr="001E175F">
        <w:t>.</w:t>
      </w:r>
    </w:p>
    <w:p w14:paraId="5030B6C0" w14:textId="77777777" w:rsidR="008A3940" w:rsidRPr="00D00A88" w:rsidRDefault="008A3940" w:rsidP="008E6451">
      <w:pPr>
        <w:pStyle w:val="2"/>
        <w:spacing w:after="240"/>
        <w:ind w:firstLine="709"/>
        <w:jc w:val="both"/>
        <w:rPr>
          <w:rFonts w:ascii="Times New Roman" w:hAnsi="Times New Roman" w:cs="Times New Roman"/>
          <w:i w:val="0"/>
          <w:sz w:val="24"/>
          <w:szCs w:val="24"/>
        </w:rPr>
      </w:pPr>
      <w:bookmarkStart w:id="200" w:name="_Toc117671528"/>
      <w:r w:rsidRPr="00D00A88">
        <w:rPr>
          <w:rFonts w:ascii="Times New Roman" w:hAnsi="Times New Roman" w:cs="Times New Roman"/>
          <w:i w:val="0"/>
          <w:sz w:val="24"/>
          <w:szCs w:val="24"/>
        </w:rPr>
        <w:lastRenderedPageBreak/>
        <w:t>Статья</w:t>
      </w:r>
      <w:r w:rsidR="00B40719" w:rsidRPr="00D00A88">
        <w:rPr>
          <w:rFonts w:ascii="Times New Roman" w:hAnsi="Times New Roman" w:cs="Times New Roman"/>
          <w:i w:val="0"/>
          <w:sz w:val="24"/>
          <w:szCs w:val="24"/>
        </w:rPr>
        <w:t xml:space="preserve"> 4</w:t>
      </w:r>
      <w:r w:rsidR="00D00A88">
        <w:rPr>
          <w:rFonts w:ascii="Times New Roman" w:hAnsi="Times New Roman" w:cs="Times New Roman"/>
          <w:i w:val="0"/>
          <w:sz w:val="24"/>
          <w:szCs w:val="24"/>
        </w:rPr>
        <w:t>3</w:t>
      </w:r>
      <w:r w:rsidRPr="00D00A88">
        <w:rPr>
          <w:rFonts w:ascii="Times New Roman" w:hAnsi="Times New Roman" w:cs="Times New Roman"/>
          <w:i w:val="0"/>
          <w:sz w:val="24"/>
          <w:szCs w:val="24"/>
        </w:rPr>
        <w:t xml:space="preserve">. </w:t>
      </w:r>
      <w:r w:rsidR="00D00A88" w:rsidRPr="00D00A88">
        <w:rPr>
          <w:rFonts w:ascii="Times New Roman" w:hAnsi="Times New Roman" w:cs="Times New Roman"/>
          <w:i w:val="0"/>
          <w:sz w:val="24"/>
          <w:szCs w:val="24"/>
        </w:rPr>
        <w:t>Особенности подготовки документации по планировке территории применительно к территории поселения</w:t>
      </w:r>
      <w:bookmarkEnd w:id="200"/>
    </w:p>
    <w:p w14:paraId="77DFC23C" w14:textId="77777777" w:rsidR="00CE669C" w:rsidRPr="001E175F" w:rsidRDefault="00CE669C" w:rsidP="008E6451">
      <w:pPr>
        <w:ind w:firstLine="709"/>
        <w:jc w:val="both"/>
      </w:pPr>
      <w:r w:rsidRPr="001E175F">
        <w:t xml:space="preserve">1. </w:t>
      </w:r>
      <w:bookmarkStart w:id="201" w:name="sub_4601"/>
      <w:r w:rsidR="00D01F30">
        <w:t xml:space="preserve">Решение о подготовке документации по планировке территории применительно к территории поселения, за исключением случаев, указанных в пунктах 2 – 4.2 и 5.2 статьи 42 настоящих Правил, принимается </w:t>
      </w:r>
      <w:r w:rsidR="008E6451">
        <w:t>Администрацией района</w:t>
      </w:r>
      <w:r w:rsidR="00D01F30">
        <w:t xml:space="preserve"> по </w:t>
      </w:r>
      <w:r w:rsidR="008E6451">
        <w:t xml:space="preserve">своей </w:t>
      </w:r>
      <w:r w:rsidR="00D01F30">
        <w:t>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w:t>
      </w:r>
      <w:r w:rsidR="008E6451">
        <w:t xml:space="preserve"> пункте 1.1 статьи 42 настоящих Правил</w:t>
      </w:r>
      <w:r w:rsidR="00D01F30">
        <w:t xml:space="preserve">, принятие </w:t>
      </w:r>
      <w:r w:rsidR="008E6451">
        <w:t>Администрацией района</w:t>
      </w:r>
      <w:r w:rsidR="00D01F30">
        <w:t xml:space="preserve"> решения о подготовке документации по планировке территории не требуется</w:t>
      </w:r>
      <w:r w:rsidR="00C10493">
        <w:rPr>
          <w:bCs/>
        </w:rPr>
        <w:t>.</w:t>
      </w:r>
    </w:p>
    <w:p w14:paraId="5E2B6A83" w14:textId="77777777" w:rsidR="00CE669C" w:rsidRPr="001E175F" w:rsidRDefault="00CE669C" w:rsidP="008E6451">
      <w:pPr>
        <w:ind w:firstLine="709"/>
        <w:jc w:val="both"/>
      </w:pPr>
      <w:bookmarkStart w:id="202" w:name="sub_4602"/>
      <w:bookmarkEnd w:id="201"/>
      <w:r w:rsidRPr="001E175F">
        <w:t xml:space="preserve">2. </w:t>
      </w:r>
      <w:r w:rsidR="008E6451">
        <w:t>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r w:rsidR="008A3940" w:rsidRPr="001E175F">
        <w:t>.</w:t>
      </w:r>
    </w:p>
    <w:p w14:paraId="42A20107" w14:textId="77777777" w:rsidR="00CE669C" w:rsidRDefault="00CE669C" w:rsidP="008E6451">
      <w:pPr>
        <w:ind w:firstLine="709"/>
        <w:jc w:val="both"/>
      </w:pPr>
      <w:bookmarkStart w:id="203" w:name="sub_4603"/>
      <w:bookmarkEnd w:id="202"/>
      <w:r w:rsidRPr="001E175F">
        <w:t xml:space="preserve">3. Со дня опубликования решения о подготовке документации по планировке территории физические или юридические лица вправе представить в </w:t>
      </w:r>
      <w:r w:rsidR="008E6451">
        <w:t>А</w:t>
      </w:r>
      <w:r w:rsidRPr="001E175F">
        <w:t xml:space="preserve">дминистрацию </w:t>
      </w:r>
      <w:r w:rsidR="008E6451">
        <w:t>района</w:t>
      </w:r>
      <w:r w:rsidRPr="001E175F">
        <w:t xml:space="preserve"> свои предложения о порядке, сроках подготовки и содержании документации по планировке территории.</w:t>
      </w:r>
    </w:p>
    <w:p w14:paraId="5C0E306C" w14:textId="77777777" w:rsidR="008E6451" w:rsidRPr="008E6451" w:rsidRDefault="008E6451" w:rsidP="008E6451">
      <w:pPr>
        <w:pStyle w:val="ConsPlusNormal"/>
        <w:ind w:firstLine="709"/>
        <w:jc w:val="both"/>
        <w:rPr>
          <w:rFonts w:ascii="Times New Roman" w:hAnsi="Times New Roman" w:cs="Times New Roman"/>
          <w:sz w:val="24"/>
          <w:szCs w:val="24"/>
        </w:rPr>
      </w:pPr>
      <w:r w:rsidRPr="008E6451">
        <w:rPr>
          <w:rFonts w:ascii="Times New Roman" w:hAnsi="Times New Roman" w:cs="Times New Roman"/>
          <w:sz w:val="24"/>
          <w:szCs w:val="24"/>
        </w:rPr>
        <w:t>3.1. Заинтересованные лица, указанные в пункте 1.1 статьи 42 настоящих Правил, осуществляют подготовку документации по планировке территории в соответствии с требованиями, указанными в пункте 10 статьи 42 настоящих Правил, и направляют ее для утверждения в Администрацию района.</w:t>
      </w:r>
    </w:p>
    <w:p w14:paraId="276498FF" w14:textId="77777777" w:rsidR="00CE669C" w:rsidRPr="001E175F" w:rsidRDefault="00CE669C" w:rsidP="006E7BED">
      <w:pPr>
        <w:ind w:firstLine="709"/>
        <w:jc w:val="both"/>
      </w:pPr>
      <w:bookmarkStart w:id="204" w:name="sub_4604"/>
      <w:bookmarkEnd w:id="203"/>
      <w:r w:rsidRPr="001E175F">
        <w:t xml:space="preserve">4. Специалисты Администрации </w:t>
      </w:r>
      <w:r w:rsidR="008E6451">
        <w:t>района</w:t>
      </w:r>
      <w:r w:rsidRPr="001E175F">
        <w:t xml:space="preserve"> </w:t>
      </w:r>
      <w:r w:rsidR="006E7BED">
        <w:t xml:space="preserve">в течение двадцати рабочих дней со дня поступления документации по планировке территории, решение об утверждении которой принимается Администрацией района, осуществляет проверку такой документации на соответствие требованиям, указанным в </w:t>
      </w:r>
      <w:r w:rsidR="006E7BED" w:rsidRPr="008E6451">
        <w:t>пункте 10 статьи 42 настоящих Правил</w:t>
      </w:r>
      <w:r w:rsidR="006E7BED">
        <w:t>. По результатам проверки Администрация района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r w:rsidRPr="001E175F">
        <w:t>.</w:t>
      </w:r>
    </w:p>
    <w:p w14:paraId="594E287B" w14:textId="77777777" w:rsidR="00CE669C" w:rsidRDefault="00CE669C" w:rsidP="006E7BED">
      <w:pPr>
        <w:ind w:firstLine="709"/>
        <w:jc w:val="both"/>
      </w:pPr>
      <w:bookmarkStart w:id="205" w:name="sub_4605"/>
      <w:bookmarkEnd w:id="204"/>
      <w:r w:rsidRPr="001E175F">
        <w:t xml:space="preserve">5. </w:t>
      </w:r>
      <w:r w:rsidR="006E7BED">
        <w:t>Проекты планировки территории и проекты межевания территории, решение об утверждении которых принимается Администрацией района, до их утверждения подлежат обязательному рассмотрению на общественных обсуждениях или публичных слушаниях</w:t>
      </w:r>
      <w:r w:rsidRPr="001E175F">
        <w:t>.</w:t>
      </w:r>
    </w:p>
    <w:p w14:paraId="2673D937" w14:textId="77777777"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пунктом 12 статьи 41 и пунктом 22 статьи 42 настоящих Правил, а также в случае, если проект планировки территории и проект межевания территории подготовлены в отношении:</w:t>
      </w:r>
    </w:p>
    <w:p w14:paraId="4560E75A" w14:textId="77777777"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31982F67" w14:textId="77777777"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365F55BD" w14:textId="77777777"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3) территории для размещения линейных объектов в границах земель лесного фонда.</w:t>
      </w:r>
    </w:p>
    <w:p w14:paraId="02690CE7" w14:textId="77777777"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5.2. В случае внесения изменений в указанные в пункте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1320BA36" w14:textId="77777777" w:rsidR="00CE669C" w:rsidRDefault="00CE669C" w:rsidP="000055A9">
      <w:pPr>
        <w:ind w:firstLine="709"/>
        <w:jc w:val="both"/>
      </w:pPr>
      <w:bookmarkStart w:id="206" w:name="sub_4607"/>
      <w:bookmarkEnd w:id="205"/>
      <w:r w:rsidRPr="001E175F">
        <w:lastRenderedPageBreak/>
        <w:t xml:space="preserve">6. </w:t>
      </w:r>
      <w:r w:rsidR="00546529">
        <w:t xml:space="preserve">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200" w:history="1">
        <w:r w:rsidR="00007946" w:rsidRPr="0040390A">
          <w:t xml:space="preserve">статьей </w:t>
        </w:r>
        <w:r w:rsidR="00007946">
          <w:t>44</w:t>
        </w:r>
      </w:hyperlink>
      <w:r w:rsidR="00007946" w:rsidRPr="0040390A">
        <w:t xml:space="preserve"> </w:t>
      </w:r>
      <w:r w:rsidR="00007946" w:rsidRPr="00007946">
        <w:t>настоящих Правил</w:t>
      </w:r>
      <w:r w:rsidR="00546529">
        <w:t>, с учетом положений настоящей статьи</w:t>
      </w:r>
      <w:r w:rsidR="00D96E6F" w:rsidRPr="001E175F">
        <w:t>.</w:t>
      </w:r>
    </w:p>
    <w:p w14:paraId="69945740" w14:textId="77777777" w:rsidR="000055A9" w:rsidRPr="001E175F" w:rsidRDefault="00E24CEA" w:rsidP="000055A9">
      <w:pPr>
        <w:ind w:firstLine="709"/>
        <w:jc w:val="both"/>
      </w:pPr>
      <w:r>
        <w:t xml:space="preserve">7. </w:t>
      </w:r>
      <w:r w:rsidR="000055A9">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и не может быть менее одного месяца и более трех месяцев.</w:t>
      </w:r>
    </w:p>
    <w:p w14:paraId="7AE4147A" w14:textId="77777777" w:rsidR="00CE669C" w:rsidRPr="001E175F" w:rsidRDefault="00D96E6F" w:rsidP="00E24CEA">
      <w:pPr>
        <w:ind w:firstLine="709"/>
        <w:jc w:val="both"/>
      </w:pPr>
      <w:bookmarkStart w:id="207" w:name="sub_46011"/>
      <w:bookmarkStart w:id="208" w:name="sub_46012"/>
      <w:bookmarkEnd w:id="206"/>
      <w:r w:rsidRPr="001E175F">
        <w:t xml:space="preserve">8. </w:t>
      </w:r>
      <w:bookmarkEnd w:id="207"/>
      <w:r w:rsidR="000055A9">
        <w:t>Администрация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w:t>
      </w:r>
      <w:r w:rsidR="00E24CEA">
        <w:t xml:space="preserve"> пункте 4</w:t>
      </w:r>
      <w:r w:rsidR="000055A9">
        <w:t xml:space="preserve"> настоящей статьи</w:t>
      </w:r>
      <w:r w:rsidR="00CE669C" w:rsidRPr="001E175F">
        <w:t>.</w:t>
      </w:r>
    </w:p>
    <w:p w14:paraId="1AF2918C" w14:textId="77777777" w:rsidR="00CE669C" w:rsidRPr="001E175F" w:rsidRDefault="00CE669C" w:rsidP="00E24CEA">
      <w:pPr>
        <w:ind w:firstLine="709"/>
        <w:jc w:val="both"/>
      </w:pPr>
      <w:bookmarkStart w:id="209" w:name="sub_46013"/>
      <w:bookmarkEnd w:id="208"/>
      <w:r w:rsidRPr="001E175F">
        <w:t xml:space="preserve">9. </w:t>
      </w:r>
      <w:r w:rsidR="00E24CEA">
        <w:t xml:space="preserve">Основанием для отклонения документации по планировке территории, подготовленной лицами, указанными в </w:t>
      </w:r>
      <w:r w:rsidR="00E24CEA" w:rsidRPr="008E6451">
        <w:t>пункте 1.1 статьи 42 настоящих Правил</w:t>
      </w:r>
      <w:r w:rsidR="00E24CEA">
        <w:t xml:space="preserve">, и направления ее на доработку является несоответствие такой документации требованиям, указанным в </w:t>
      </w:r>
      <w:r w:rsidR="00E24CEA" w:rsidRPr="008E6451">
        <w:t>пункте 10 статьи 42 настоящих Правил</w:t>
      </w:r>
      <w:r w:rsidR="00E24CEA">
        <w:t>. В иных случаях отклонение представленной такими лицами документации по планировке территории не допускается</w:t>
      </w:r>
      <w:r w:rsidRPr="001E175F">
        <w:t>.</w:t>
      </w:r>
    </w:p>
    <w:p w14:paraId="66C659D6" w14:textId="77777777" w:rsidR="00E61EE3" w:rsidRPr="001E175F" w:rsidRDefault="00CE669C" w:rsidP="00E24CEA">
      <w:pPr>
        <w:ind w:firstLine="709"/>
        <w:jc w:val="both"/>
      </w:pPr>
      <w:bookmarkStart w:id="210" w:name="sub_46014"/>
      <w:bookmarkEnd w:id="209"/>
      <w:r w:rsidRPr="001E175F">
        <w:t xml:space="preserve">10. </w:t>
      </w:r>
      <w:r w:rsidR="00E24CEA">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r w:rsidRPr="001E175F">
        <w:t xml:space="preserve">. </w:t>
      </w:r>
    </w:p>
    <w:p w14:paraId="62714680" w14:textId="77777777" w:rsidR="00464309" w:rsidRPr="00B07183" w:rsidRDefault="00464309" w:rsidP="00C72655">
      <w:pPr>
        <w:pStyle w:val="1"/>
        <w:spacing w:after="240"/>
        <w:jc w:val="center"/>
        <w:rPr>
          <w:rFonts w:ascii="Times New Roman" w:hAnsi="Times New Roman" w:cs="Times New Roman"/>
          <w:sz w:val="28"/>
          <w:szCs w:val="28"/>
        </w:rPr>
      </w:pPr>
      <w:bookmarkStart w:id="211" w:name="_Toc117671529"/>
      <w:bookmarkEnd w:id="156"/>
      <w:bookmarkEnd w:id="165"/>
      <w:bookmarkEnd w:id="210"/>
      <w:r w:rsidRPr="00B07183">
        <w:rPr>
          <w:rFonts w:ascii="Times New Roman" w:hAnsi="Times New Roman" w:cs="Times New Roman"/>
          <w:sz w:val="28"/>
          <w:szCs w:val="28"/>
        </w:rPr>
        <w:t xml:space="preserve">ГЛАВА </w:t>
      </w:r>
      <w:r w:rsidRPr="00B07183">
        <w:rPr>
          <w:rFonts w:ascii="Times New Roman" w:hAnsi="Times New Roman" w:cs="Times New Roman"/>
          <w:sz w:val="28"/>
          <w:szCs w:val="28"/>
          <w:lang w:val="en-US"/>
        </w:rPr>
        <w:t>VI</w:t>
      </w:r>
      <w:r w:rsidRPr="00B07183">
        <w:rPr>
          <w:rFonts w:ascii="Times New Roman" w:hAnsi="Times New Roman" w:cs="Times New Roman"/>
          <w:sz w:val="28"/>
          <w:szCs w:val="28"/>
        </w:rPr>
        <w:t>. П</w:t>
      </w:r>
      <w:r w:rsidR="00C72655">
        <w:rPr>
          <w:rFonts w:ascii="Times New Roman" w:hAnsi="Times New Roman" w:cs="Times New Roman"/>
          <w:sz w:val="28"/>
          <w:szCs w:val="28"/>
        </w:rPr>
        <w:t>оложение о п</w:t>
      </w:r>
      <w:r w:rsidRPr="00B07183">
        <w:rPr>
          <w:rFonts w:ascii="Times New Roman" w:hAnsi="Times New Roman" w:cs="Times New Roman"/>
          <w:sz w:val="28"/>
          <w:szCs w:val="28"/>
        </w:rPr>
        <w:t>убличны</w:t>
      </w:r>
      <w:r w:rsidR="00C72655">
        <w:rPr>
          <w:rFonts w:ascii="Times New Roman" w:hAnsi="Times New Roman" w:cs="Times New Roman"/>
          <w:sz w:val="28"/>
          <w:szCs w:val="28"/>
        </w:rPr>
        <w:t>х</w:t>
      </w:r>
      <w:r w:rsidRPr="00B07183">
        <w:rPr>
          <w:rFonts w:ascii="Times New Roman" w:hAnsi="Times New Roman" w:cs="Times New Roman"/>
          <w:sz w:val="28"/>
          <w:szCs w:val="28"/>
        </w:rPr>
        <w:t xml:space="preserve"> слушания</w:t>
      </w:r>
      <w:r w:rsidR="00C72655">
        <w:rPr>
          <w:rFonts w:ascii="Times New Roman" w:hAnsi="Times New Roman" w:cs="Times New Roman"/>
          <w:sz w:val="28"/>
          <w:szCs w:val="28"/>
        </w:rPr>
        <w:t>х</w:t>
      </w:r>
      <w:bookmarkEnd w:id="211"/>
    </w:p>
    <w:p w14:paraId="2EAA7B96" w14:textId="77777777" w:rsidR="0000378C" w:rsidRPr="00E848AB" w:rsidRDefault="0000378C" w:rsidP="00E848AB">
      <w:pPr>
        <w:pStyle w:val="2"/>
        <w:spacing w:after="240"/>
        <w:ind w:firstLine="709"/>
        <w:jc w:val="both"/>
        <w:rPr>
          <w:rFonts w:ascii="Times New Roman" w:hAnsi="Times New Roman" w:cs="Times New Roman"/>
          <w:i w:val="0"/>
          <w:sz w:val="24"/>
          <w:szCs w:val="24"/>
        </w:rPr>
      </w:pPr>
      <w:bookmarkStart w:id="212" w:name="_Toc117671530"/>
      <w:bookmarkEnd w:id="16"/>
      <w:proofErr w:type="gramStart"/>
      <w:r w:rsidRPr="00E848AB">
        <w:rPr>
          <w:rFonts w:ascii="Times New Roman" w:hAnsi="Times New Roman" w:cs="Times New Roman"/>
          <w:i w:val="0"/>
          <w:sz w:val="24"/>
          <w:szCs w:val="24"/>
        </w:rPr>
        <w:t>Статья  4</w:t>
      </w:r>
      <w:r w:rsidR="00C72655" w:rsidRPr="00E848AB">
        <w:rPr>
          <w:rFonts w:ascii="Times New Roman" w:hAnsi="Times New Roman" w:cs="Times New Roman"/>
          <w:i w:val="0"/>
          <w:sz w:val="24"/>
          <w:szCs w:val="24"/>
        </w:rPr>
        <w:t>4</w:t>
      </w:r>
      <w:proofErr w:type="gramEnd"/>
      <w:r w:rsidRPr="00E848AB">
        <w:rPr>
          <w:rFonts w:ascii="Times New Roman" w:hAnsi="Times New Roman" w:cs="Times New Roman"/>
          <w:i w:val="0"/>
          <w:sz w:val="24"/>
          <w:szCs w:val="24"/>
        </w:rPr>
        <w:t xml:space="preserve">. </w:t>
      </w:r>
      <w:r w:rsidR="00C72655" w:rsidRPr="00E848AB">
        <w:rPr>
          <w:rFonts w:ascii="Times New Roman" w:hAnsi="Times New Roman" w:cs="Times New Roman"/>
          <w:i w:val="0"/>
          <w:sz w:val="24"/>
          <w:szCs w:val="24"/>
        </w:rPr>
        <w:t xml:space="preserve">Общественные обсуждения, публичные слушания </w:t>
      </w:r>
      <w:r w:rsidR="00E848AB" w:rsidRPr="00E848AB">
        <w:rPr>
          <w:rFonts w:ascii="Times New Roman" w:hAnsi="Times New Roman" w:cs="Times New Roman"/>
          <w:i w:val="0"/>
          <w:sz w:val="24"/>
          <w:szCs w:val="24"/>
        </w:rPr>
        <w:t xml:space="preserve">по вопросам градостроительной деятельности на территории </w:t>
      </w:r>
      <w:r w:rsidR="00E848AB">
        <w:rPr>
          <w:rFonts w:ascii="Times New Roman" w:hAnsi="Times New Roman" w:cs="Times New Roman"/>
          <w:i w:val="0"/>
          <w:sz w:val="24"/>
          <w:szCs w:val="24"/>
        </w:rPr>
        <w:t>поселения</w:t>
      </w:r>
      <w:bookmarkEnd w:id="212"/>
    </w:p>
    <w:p w14:paraId="5D53F039" w14:textId="77777777" w:rsidR="00C72655" w:rsidRPr="004615D7" w:rsidRDefault="00C72655" w:rsidP="004615D7">
      <w:pPr>
        <w:pStyle w:val="ConsPlusNormal"/>
        <w:ind w:firstLine="709"/>
        <w:jc w:val="both"/>
        <w:rPr>
          <w:rFonts w:ascii="Times New Roman" w:hAnsi="Times New Roman" w:cs="Times New Roman"/>
          <w:sz w:val="24"/>
          <w:szCs w:val="24"/>
        </w:rPr>
      </w:pPr>
      <w:r w:rsidRPr="004615D7">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w:t>
      </w:r>
      <w:r w:rsidR="004615D7" w:rsidRPr="004615D7">
        <w:rPr>
          <w:rFonts w:ascii="Times New Roman" w:hAnsi="Times New Roman" w:cs="Times New Roman"/>
          <w:sz w:val="24"/>
          <w:szCs w:val="24"/>
        </w:rPr>
        <w:t>у</w:t>
      </w:r>
      <w:r w:rsidRPr="004615D7">
        <w:rPr>
          <w:rFonts w:ascii="Times New Roman" w:hAnsi="Times New Roman" w:cs="Times New Roman"/>
          <w:sz w:val="24"/>
          <w:szCs w:val="24"/>
        </w:rPr>
        <w:t xml:space="preserve"> </w:t>
      </w:r>
      <w:r w:rsidR="004615D7" w:rsidRPr="004615D7">
        <w:rPr>
          <w:rFonts w:ascii="Times New Roman" w:hAnsi="Times New Roman" w:cs="Times New Roman"/>
          <w:sz w:val="24"/>
          <w:szCs w:val="24"/>
        </w:rPr>
        <w:t>Г</w:t>
      </w:r>
      <w:r w:rsidRPr="004615D7">
        <w:rPr>
          <w:rFonts w:ascii="Times New Roman" w:hAnsi="Times New Roman" w:cs="Times New Roman"/>
          <w:sz w:val="24"/>
          <w:szCs w:val="24"/>
        </w:rPr>
        <w:t>енеральн</w:t>
      </w:r>
      <w:r w:rsidR="004615D7" w:rsidRPr="004615D7">
        <w:rPr>
          <w:rFonts w:ascii="Times New Roman" w:hAnsi="Times New Roman" w:cs="Times New Roman"/>
          <w:sz w:val="24"/>
          <w:szCs w:val="24"/>
        </w:rPr>
        <w:t>ого</w:t>
      </w:r>
      <w:r w:rsidRPr="004615D7">
        <w:rPr>
          <w:rFonts w:ascii="Times New Roman" w:hAnsi="Times New Roman" w:cs="Times New Roman"/>
          <w:sz w:val="24"/>
          <w:szCs w:val="24"/>
        </w:rPr>
        <w:t xml:space="preserve"> план</w:t>
      </w:r>
      <w:r w:rsidR="004615D7" w:rsidRPr="004615D7">
        <w:rPr>
          <w:rFonts w:ascii="Times New Roman" w:hAnsi="Times New Roman" w:cs="Times New Roman"/>
          <w:sz w:val="24"/>
          <w:szCs w:val="24"/>
        </w:rPr>
        <w:t>а</w:t>
      </w:r>
      <w:r w:rsidRPr="004615D7">
        <w:rPr>
          <w:rFonts w:ascii="Times New Roman" w:hAnsi="Times New Roman" w:cs="Times New Roman"/>
          <w:sz w:val="24"/>
          <w:szCs w:val="24"/>
        </w:rPr>
        <w:t>, проект</w:t>
      </w:r>
      <w:r w:rsidR="004615D7" w:rsidRPr="004615D7">
        <w:rPr>
          <w:rFonts w:ascii="Times New Roman" w:hAnsi="Times New Roman" w:cs="Times New Roman"/>
          <w:sz w:val="24"/>
          <w:szCs w:val="24"/>
        </w:rPr>
        <w:t>у</w:t>
      </w:r>
      <w:r w:rsidRPr="004615D7">
        <w:rPr>
          <w:rFonts w:ascii="Times New Roman" w:hAnsi="Times New Roman" w:cs="Times New Roman"/>
          <w:sz w:val="24"/>
          <w:szCs w:val="24"/>
        </w:rPr>
        <w:t xml:space="preserve"> </w:t>
      </w:r>
      <w:r w:rsidR="004615D7" w:rsidRPr="004615D7">
        <w:rPr>
          <w:rFonts w:ascii="Times New Roman" w:hAnsi="Times New Roman" w:cs="Times New Roman"/>
          <w:sz w:val="24"/>
          <w:szCs w:val="24"/>
        </w:rPr>
        <w:t>П</w:t>
      </w:r>
      <w:r w:rsidRPr="004615D7">
        <w:rPr>
          <w:rFonts w:ascii="Times New Roman" w:hAnsi="Times New Roman" w:cs="Times New Roman"/>
          <w:sz w:val="24"/>
          <w:szCs w:val="24"/>
        </w:rPr>
        <w:t>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w:t>
      </w:r>
      <w:r w:rsidR="004615D7">
        <w:rPr>
          <w:rFonts w:ascii="Times New Roman" w:hAnsi="Times New Roman" w:cs="Times New Roman"/>
          <w:sz w:val="24"/>
          <w:szCs w:val="24"/>
        </w:rPr>
        <w:t xml:space="preserve"> –</w:t>
      </w:r>
      <w:r w:rsidRPr="004615D7">
        <w:rPr>
          <w:rFonts w:ascii="Times New Roman" w:hAnsi="Times New Roman" w:cs="Times New Roman"/>
          <w:sz w:val="24"/>
          <w:szCs w:val="24"/>
        </w:rPr>
        <w:t xml:space="preserve"> проекты) в соответствии с </w:t>
      </w:r>
      <w:r w:rsidR="004615D7" w:rsidRPr="004615D7">
        <w:rPr>
          <w:rFonts w:ascii="Times New Roman" w:hAnsi="Times New Roman" w:cs="Times New Roman"/>
          <w:sz w:val="24"/>
          <w:szCs w:val="24"/>
        </w:rPr>
        <w:t>У</w:t>
      </w:r>
      <w:r w:rsidRPr="004615D7">
        <w:rPr>
          <w:rFonts w:ascii="Times New Roman" w:hAnsi="Times New Roman" w:cs="Times New Roman"/>
          <w:sz w:val="24"/>
          <w:szCs w:val="24"/>
        </w:rPr>
        <w:t>ставом и с учетом положений настоящ</w:t>
      </w:r>
      <w:r w:rsidR="004615D7" w:rsidRPr="004615D7">
        <w:rPr>
          <w:rFonts w:ascii="Times New Roman" w:hAnsi="Times New Roman" w:cs="Times New Roman"/>
          <w:sz w:val="24"/>
          <w:szCs w:val="24"/>
        </w:rPr>
        <w:t>их</w:t>
      </w:r>
      <w:r w:rsidRPr="004615D7">
        <w:rPr>
          <w:rFonts w:ascii="Times New Roman" w:hAnsi="Times New Roman" w:cs="Times New Roman"/>
          <w:sz w:val="24"/>
          <w:szCs w:val="24"/>
        </w:rPr>
        <w:t xml:space="preserve"> </w:t>
      </w:r>
      <w:r w:rsidR="004615D7" w:rsidRPr="004615D7">
        <w:rPr>
          <w:rFonts w:ascii="Times New Roman" w:hAnsi="Times New Roman" w:cs="Times New Roman"/>
          <w:sz w:val="24"/>
          <w:szCs w:val="24"/>
        </w:rPr>
        <w:t>Правил</w:t>
      </w:r>
      <w:r w:rsidRPr="004615D7">
        <w:rPr>
          <w:rFonts w:ascii="Times New Roman" w:hAnsi="Times New Roman" w:cs="Times New Roman"/>
          <w:sz w:val="24"/>
          <w:szCs w:val="24"/>
        </w:rPr>
        <w:t xml:space="preserve"> проводятся общественные обсуждения или публичные слушания, за исключением случаев, предусмотренных </w:t>
      </w:r>
      <w:r w:rsidR="004615D7">
        <w:rPr>
          <w:rFonts w:ascii="Times New Roman" w:hAnsi="Times New Roman" w:cs="Times New Roman"/>
          <w:sz w:val="24"/>
          <w:szCs w:val="24"/>
        </w:rPr>
        <w:t>Градостроительным</w:t>
      </w:r>
      <w:r w:rsidRPr="004615D7">
        <w:rPr>
          <w:rFonts w:ascii="Times New Roman" w:hAnsi="Times New Roman" w:cs="Times New Roman"/>
          <w:sz w:val="24"/>
          <w:szCs w:val="24"/>
        </w:rPr>
        <w:t xml:space="preserve"> </w:t>
      </w:r>
      <w:r w:rsidR="004615D7">
        <w:rPr>
          <w:rFonts w:ascii="Times New Roman" w:hAnsi="Times New Roman" w:cs="Times New Roman"/>
          <w:sz w:val="24"/>
          <w:szCs w:val="24"/>
        </w:rPr>
        <w:t>к</w:t>
      </w:r>
      <w:r w:rsidRPr="004615D7">
        <w:rPr>
          <w:rFonts w:ascii="Times New Roman" w:hAnsi="Times New Roman" w:cs="Times New Roman"/>
          <w:sz w:val="24"/>
          <w:szCs w:val="24"/>
        </w:rPr>
        <w:t>одексом</w:t>
      </w:r>
      <w:r w:rsidR="004615D7">
        <w:rPr>
          <w:rFonts w:ascii="Times New Roman" w:hAnsi="Times New Roman" w:cs="Times New Roman"/>
          <w:sz w:val="24"/>
          <w:szCs w:val="24"/>
        </w:rPr>
        <w:t xml:space="preserve"> </w:t>
      </w:r>
      <w:proofErr w:type="spellStart"/>
      <w:r w:rsidR="004615D7">
        <w:rPr>
          <w:rFonts w:ascii="Times New Roman" w:hAnsi="Times New Roman" w:cs="Times New Roman"/>
          <w:sz w:val="24"/>
          <w:szCs w:val="24"/>
        </w:rPr>
        <w:t>Российско</w:t>
      </w:r>
      <w:proofErr w:type="spellEnd"/>
      <w:r w:rsidR="004615D7">
        <w:rPr>
          <w:rFonts w:ascii="Times New Roman" w:hAnsi="Times New Roman" w:cs="Times New Roman"/>
          <w:sz w:val="24"/>
          <w:szCs w:val="24"/>
        </w:rPr>
        <w:tab/>
        <w:t>й Федерации</w:t>
      </w:r>
      <w:r w:rsidRPr="004615D7">
        <w:rPr>
          <w:rFonts w:ascii="Times New Roman" w:hAnsi="Times New Roman" w:cs="Times New Roman"/>
          <w:sz w:val="24"/>
          <w:szCs w:val="24"/>
        </w:rPr>
        <w:t xml:space="preserve"> и другими федеральными законами.</w:t>
      </w:r>
    </w:p>
    <w:p w14:paraId="7833A687" w14:textId="77777777" w:rsidR="00C72655" w:rsidRPr="004615D7" w:rsidRDefault="00C72655" w:rsidP="004615D7">
      <w:pPr>
        <w:pStyle w:val="ConsPlusNormal"/>
        <w:ind w:firstLine="709"/>
        <w:jc w:val="both"/>
        <w:rPr>
          <w:rFonts w:ascii="Times New Roman" w:hAnsi="Times New Roman" w:cs="Times New Roman"/>
          <w:sz w:val="24"/>
          <w:szCs w:val="24"/>
        </w:rPr>
      </w:pPr>
      <w:r w:rsidRPr="004615D7">
        <w:rPr>
          <w:rFonts w:ascii="Times New Roman" w:hAnsi="Times New Roman" w:cs="Times New Roman"/>
          <w:sz w:val="24"/>
          <w:szCs w:val="24"/>
        </w:rPr>
        <w:t xml:space="preserve">2. Участниками общественных обсуждений или публичных слушаний по </w:t>
      </w:r>
      <w:r w:rsidR="004615D7" w:rsidRPr="004615D7">
        <w:rPr>
          <w:rFonts w:ascii="Times New Roman" w:hAnsi="Times New Roman" w:cs="Times New Roman"/>
          <w:sz w:val="24"/>
          <w:szCs w:val="24"/>
        </w:rPr>
        <w:t>проекту Генерального плана, проекту Правил землепользования и застройки</w:t>
      </w:r>
      <w:r w:rsidRPr="004615D7">
        <w:rPr>
          <w:rFonts w:ascii="Times New Roman" w:hAnsi="Times New Roman" w:cs="Times New Roman"/>
          <w:sz w:val="24"/>
          <w:szCs w:val="24"/>
        </w:rPr>
        <w:t xml:space="preserve">, проектам планировки территории, проектам межевания территории, проектам правил </w:t>
      </w:r>
      <w:r w:rsidRPr="004615D7">
        <w:rPr>
          <w:rFonts w:ascii="Times New Roman" w:hAnsi="Times New Roman" w:cs="Times New Roman"/>
          <w:sz w:val="24"/>
          <w:szCs w:val="24"/>
        </w:rPr>
        <w:lastRenderedPageBreak/>
        <w:t>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088717E" w14:textId="77777777" w:rsidR="00C72655" w:rsidRPr="004615D7" w:rsidRDefault="00C72655" w:rsidP="004615D7">
      <w:pPr>
        <w:pStyle w:val="ConsPlusNormal"/>
        <w:ind w:firstLine="709"/>
        <w:jc w:val="both"/>
        <w:rPr>
          <w:rFonts w:ascii="Times New Roman" w:hAnsi="Times New Roman" w:cs="Times New Roman"/>
          <w:sz w:val="24"/>
          <w:szCs w:val="24"/>
        </w:rPr>
      </w:pPr>
      <w:bookmarkStart w:id="213" w:name="P205"/>
      <w:bookmarkEnd w:id="213"/>
      <w:r w:rsidRPr="004615D7">
        <w:rPr>
          <w:rFonts w:ascii="Times New Roman" w:hAnsi="Times New Roman" w:cs="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1565" w:history="1">
        <w:r w:rsidR="00153265">
          <w:rPr>
            <w:rFonts w:ascii="Times New Roman" w:hAnsi="Times New Roman" w:cs="Times New Roman"/>
            <w:sz w:val="24"/>
            <w:szCs w:val="24"/>
          </w:rPr>
          <w:t>пунктом 3</w:t>
        </w:r>
        <w:r w:rsidRPr="004615D7">
          <w:rPr>
            <w:rFonts w:ascii="Times New Roman" w:hAnsi="Times New Roman" w:cs="Times New Roman"/>
            <w:sz w:val="24"/>
            <w:szCs w:val="24"/>
          </w:rPr>
          <w:t xml:space="preserve"> статьи 3</w:t>
        </w:r>
        <w:r w:rsidR="00153265">
          <w:rPr>
            <w:rFonts w:ascii="Times New Roman" w:hAnsi="Times New Roman" w:cs="Times New Roman"/>
            <w:sz w:val="24"/>
            <w:szCs w:val="24"/>
          </w:rPr>
          <w:t>4</w:t>
        </w:r>
      </w:hyperlink>
      <w:r w:rsidRPr="004615D7">
        <w:rPr>
          <w:rFonts w:ascii="Times New Roman" w:hAnsi="Times New Roman" w:cs="Times New Roman"/>
          <w:sz w:val="24"/>
          <w:szCs w:val="24"/>
        </w:rPr>
        <w:t xml:space="preserve"> настоящ</w:t>
      </w:r>
      <w:r w:rsidR="00153265">
        <w:rPr>
          <w:rFonts w:ascii="Times New Roman" w:hAnsi="Times New Roman" w:cs="Times New Roman"/>
          <w:sz w:val="24"/>
          <w:szCs w:val="24"/>
        </w:rPr>
        <w:t>их Правил</w:t>
      </w:r>
      <w:r w:rsidRPr="004615D7">
        <w:rPr>
          <w:rFonts w:ascii="Times New Roman" w:hAnsi="Times New Roman" w:cs="Times New Roman"/>
          <w:sz w:val="24"/>
          <w:szCs w:val="24"/>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3D76D0B5"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4. Процедура проведения общественных обсуждений состоит из следующих этапов:</w:t>
      </w:r>
    </w:p>
    <w:p w14:paraId="123172D1"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1) оповещение о начале общественных обсуждений;</w:t>
      </w:r>
    </w:p>
    <w:p w14:paraId="0E0E8536" w14:textId="77777777" w:rsidR="00C72655" w:rsidRPr="00153265" w:rsidRDefault="00C72655" w:rsidP="00153265">
      <w:pPr>
        <w:pStyle w:val="ConsPlusNormal"/>
        <w:ind w:firstLine="709"/>
        <w:jc w:val="both"/>
        <w:rPr>
          <w:rFonts w:ascii="Times New Roman" w:hAnsi="Times New Roman" w:cs="Times New Roman"/>
          <w:sz w:val="24"/>
          <w:szCs w:val="24"/>
        </w:rPr>
      </w:pPr>
      <w:bookmarkStart w:id="214" w:name="P208"/>
      <w:bookmarkEnd w:id="214"/>
      <w:r w:rsidRPr="00153265">
        <w:rPr>
          <w:rFonts w:ascii="Times New Roman" w:hAnsi="Times New Roman" w:cs="Times New Roman"/>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органа местного самоуправления в информационно-телекоммуникационной сети </w:t>
      </w:r>
      <w:r w:rsidR="00153265">
        <w:rPr>
          <w:rFonts w:ascii="Times New Roman" w:hAnsi="Times New Roman" w:cs="Times New Roman"/>
          <w:sz w:val="24"/>
          <w:szCs w:val="24"/>
        </w:rPr>
        <w:t>«</w:t>
      </w:r>
      <w:r w:rsidRPr="00153265">
        <w:rPr>
          <w:rFonts w:ascii="Times New Roman" w:hAnsi="Times New Roman" w:cs="Times New Roman"/>
          <w:sz w:val="24"/>
          <w:szCs w:val="24"/>
        </w:rPr>
        <w:t>Интернет</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(далее в настоящей статье</w:t>
      </w:r>
      <w:r w:rsidR="00153265">
        <w:rPr>
          <w:rFonts w:ascii="Times New Roman" w:hAnsi="Times New Roman" w:cs="Times New Roman"/>
          <w:sz w:val="24"/>
          <w:szCs w:val="24"/>
        </w:rPr>
        <w:t xml:space="preserve"> – </w:t>
      </w:r>
      <w:r w:rsidRPr="00153265">
        <w:rPr>
          <w:rFonts w:ascii="Times New Roman" w:hAnsi="Times New Roman" w:cs="Times New Roman"/>
          <w:sz w:val="24"/>
          <w:szCs w:val="24"/>
        </w:rPr>
        <w:t xml:space="preserve">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sidR="00153265">
        <w:rPr>
          <w:rFonts w:ascii="Times New Roman" w:hAnsi="Times New Roman" w:cs="Times New Roman"/>
          <w:sz w:val="24"/>
          <w:szCs w:val="24"/>
        </w:rPr>
        <w:t>«</w:t>
      </w:r>
      <w:r w:rsidR="00153265" w:rsidRPr="00153265">
        <w:rPr>
          <w:rFonts w:ascii="Times New Roman" w:hAnsi="Times New Roman" w:cs="Times New Roman"/>
          <w:sz w:val="24"/>
          <w:szCs w:val="24"/>
        </w:rPr>
        <w:t>Интернет</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(далее также </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сеть </w:t>
      </w:r>
      <w:r w:rsidR="00153265">
        <w:rPr>
          <w:rFonts w:ascii="Times New Roman" w:hAnsi="Times New Roman" w:cs="Times New Roman"/>
          <w:sz w:val="24"/>
          <w:szCs w:val="24"/>
        </w:rPr>
        <w:t>«</w:t>
      </w:r>
      <w:r w:rsidR="00153265" w:rsidRPr="00153265">
        <w:rPr>
          <w:rFonts w:ascii="Times New Roman" w:hAnsi="Times New Roman" w:cs="Times New Roman"/>
          <w:sz w:val="24"/>
          <w:szCs w:val="24"/>
        </w:rPr>
        <w:t>Интернет</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либо на региональном портале государственных и муниципальных услуг (далее в настоящей статье </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информационные системы) и открытие экспозиции или экспозиций такого проекта;</w:t>
      </w:r>
    </w:p>
    <w:p w14:paraId="5E190E74"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p>
    <w:p w14:paraId="024C6DEF"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4) подготовка и оформление протокола общественных обсуждений;</w:t>
      </w:r>
    </w:p>
    <w:p w14:paraId="49220B9E"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5) подготовка и опубликование заключения о результатах общественных обсуждений.</w:t>
      </w:r>
    </w:p>
    <w:p w14:paraId="3A24832B"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5. Процедура проведения публичных слушаний состоит из следующих этапов:</w:t>
      </w:r>
    </w:p>
    <w:p w14:paraId="25C8E024"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1) оповещение о начале публичных слушаний;</w:t>
      </w:r>
    </w:p>
    <w:p w14:paraId="264B7E8D" w14:textId="77777777" w:rsidR="00C72655" w:rsidRPr="00153265" w:rsidRDefault="00C72655" w:rsidP="00153265">
      <w:pPr>
        <w:pStyle w:val="ConsPlusNormal"/>
        <w:ind w:firstLine="709"/>
        <w:jc w:val="both"/>
        <w:rPr>
          <w:rFonts w:ascii="Times New Roman" w:hAnsi="Times New Roman" w:cs="Times New Roman"/>
          <w:sz w:val="24"/>
          <w:szCs w:val="24"/>
        </w:rPr>
      </w:pPr>
      <w:bookmarkStart w:id="215" w:name="P214"/>
      <w:bookmarkEnd w:id="215"/>
      <w:r w:rsidRPr="00153265">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942A6EA"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3) проведение экспозиции или экспозиций проекта, подлежащего рассмотрению на публичных слушаниях;</w:t>
      </w:r>
    </w:p>
    <w:p w14:paraId="4D0A219E"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4) проведение собрания или собраний участников публичных слушаний;</w:t>
      </w:r>
    </w:p>
    <w:p w14:paraId="18B89699"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5) подготовка и оформление протокола публичных слушаний;</w:t>
      </w:r>
    </w:p>
    <w:p w14:paraId="7C762A25"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6) подготовка и опубликование заключения о результатах публичных слушаний.</w:t>
      </w:r>
    </w:p>
    <w:p w14:paraId="5C3BC0FB"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lastRenderedPageBreak/>
        <w:t>6. Оповещение о начале общественных обсуждений или публичных слушаний должно содержать:</w:t>
      </w:r>
    </w:p>
    <w:p w14:paraId="7B673A9E"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4240ACA5"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62C097D"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2274C832"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7530DA16" w14:textId="77777777" w:rsidR="00C72655" w:rsidRPr="00153265" w:rsidRDefault="00C72655" w:rsidP="00153265">
      <w:pPr>
        <w:pStyle w:val="ConsPlusNormal"/>
        <w:ind w:firstLine="539"/>
        <w:jc w:val="both"/>
        <w:rPr>
          <w:rFonts w:ascii="Times New Roman" w:hAnsi="Times New Roman" w:cs="Times New Roman"/>
          <w:sz w:val="24"/>
          <w:szCs w:val="24"/>
        </w:rPr>
      </w:pPr>
      <w:r w:rsidRPr="00153265">
        <w:rPr>
          <w:rFonts w:ascii="Times New Roman" w:hAnsi="Times New Roman" w:cs="Times New Roman"/>
          <w:sz w:val="24"/>
          <w:szCs w:val="24"/>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6E2B7979"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8. Оповещение о начале общественных обсуждений или публичных слушаний:</w:t>
      </w:r>
    </w:p>
    <w:p w14:paraId="14DFFDFD"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701F7D18" w14:textId="77777777"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 xml:space="preserve">2) распространяется на информационных стендах, оборудованных около здания </w:t>
      </w:r>
      <w:r w:rsidR="00A00565">
        <w:rPr>
          <w:rFonts w:ascii="Times New Roman" w:hAnsi="Times New Roman" w:cs="Times New Roman"/>
          <w:sz w:val="24"/>
          <w:szCs w:val="24"/>
        </w:rPr>
        <w:t>Администрации поселения</w:t>
      </w:r>
      <w:r w:rsidRPr="00153265">
        <w:rPr>
          <w:rFonts w:ascii="Times New Roman" w:hAnsi="Times New Roman" w:cs="Times New Roman"/>
          <w:sz w:val="24"/>
          <w:szCs w:val="24"/>
        </w:rPr>
        <w:t>,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w:t>
      </w:r>
      <w:r w:rsidR="00A00565">
        <w:rPr>
          <w:rFonts w:ascii="Times New Roman" w:hAnsi="Times New Roman" w:cs="Times New Roman"/>
          <w:sz w:val="24"/>
          <w:szCs w:val="24"/>
        </w:rPr>
        <w:t xml:space="preserve"> пункте 3</w:t>
      </w:r>
      <w:r w:rsidRPr="00153265">
        <w:rPr>
          <w:rFonts w:ascii="Times New Roman" w:hAnsi="Times New Roman" w:cs="Times New Roman"/>
          <w:sz w:val="24"/>
          <w:szCs w:val="24"/>
        </w:rPr>
        <w:t xml:space="preserve"> настоящей статьи (далее </w:t>
      </w:r>
      <w:r w:rsidR="00A00565">
        <w:rPr>
          <w:rFonts w:ascii="Times New Roman" w:hAnsi="Times New Roman" w:cs="Times New Roman"/>
          <w:sz w:val="24"/>
          <w:szCs w:val="24"/>
        </w:rPr>
        <w:t>–</w:t>
      </w:r>
      <w:r w:rsidRPr="00153265">
        <w:rPr>
          <w:rFonts w:ascii="Times New Roman" w:hAnsi="Times New Roman" w:cs="Times New Roman"/>
          <w:sz w:val="24"/>
          <w:szCs w:val="24"/>
        </w:rPr>
        <w:t xml:space="preserve">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030EE5AD" w14:textId="77777777"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 xml:space="preserve">9. В течение всего периода размещения в соответствии с </w:t>
      </w:r>
      <w:r w:rsidR="00A00565">
        <w:rPr>
          <w:rFonts w:ascii="Times New Roman" w:hAnsi="Times New Roman" w:cs="Times New Roman"/>
          <w:sz w:val="24"/>
          <w:szCs w:val="24"/>
        </w:rPr>
        <w:t>под</w:t>
      </w:r>
      <w:hyperlink w:anchor="P208" w:history="1">
        <w:r w:rsidRPr="00A00565">
          <w:rPr>
            <w:rFonts w:ascii="Times New Roman" w:hAnsi="Times New Roman" w:cs="Times New Roman"/>
            <w:sz w:val="24"/>
            <w:szCs w:val="24"/>
          </w:rPr>
          <w:t xml:space="preserve">пунктом 2 </w:t>
        </w:r>
        <w:r w:rsidR="00A00565">
          <w:rPr>
            <w:rFonts w:ascii="Times New Roman" w:hAnsi="Times New Roman" w:cs="Times New Roman"/>
            <w:sz w:val="24"/>
            <w:szCs w:val="24"/>
          </w:rPr>
          <w:t>пункта</w:t>
        </w:r>
        <w:r w:rsidRPr="00A00565">
          <w:rPr>
            <w:rFonts w:ascii="Times New Roman" w:hAnsi="Times New Roman" w:cs="Times New Roman"/>
            <w:sz w:val="24"/>
            <w:szCs w:val="24"/>
          </w:rPr>
          <w:t xml:space="preserve"> 4</w:t>
        </w:r>
      </w:hyperlink>
      <w:r w:rsidRPr="00A00565">
        <w:rPr>
          <w:rFonts w:ascii="Times New Roman" w:hAnsi="Times New Roman" w:cs="Times New Roman"/>
          <w:sz w:val="24"/>
          <w:szCs w:val="24"/>
        </w:rPr>
        <w:t xml:space="preserve"> и </w:t>
      </w:r>
      <w:r w:rsidR="00A00565">
        <w:rPr>
          <w:rFonts w:ascii="Times New Roman" w:hAnsi="Times New Roman" w:cs="Times New Roman"/>
          <w:sz w:val="24"/>
          <w:szCs w:val="24"/>
        </w:rPr>
        <w:t>под</w:t>
      </w:r>
      <w:hyperlink w:anchor="P214" w:history="1">
        <w:r w:rsidRPr="00A00565">
          <w:rPr>
            <w:rFonts w:ascii="Times New Roman" w:hAnsi="Times New Roman" w:cs="Times New Roman"/>
            <w:sz w:val="24"/>
            <w:szCs w:val="24"/>
          </w:rPr>
          <w:t xml:space="preserve">пунктом 2 </w:t>
        </w:r>
        <w:r w:rsidR="00A00565">
          <w:rPr>
            <w:rFonts w:ascii="Times New Roman" w:hAnsi="Times New Roman" w:cs="Times New Roman"/>
            <w:sz w:val="24"/>
            <w:szCs w:val="24"/>
          </w:rPr>
          <w:t>пункта</w:t>
        </w:r>
        <w:r w:rsidRPr="00A00565">
          <w:rPr>
            <w:rFonts w:ascii="Times New Roman" w:hAnsi="Times New Roman" w:cs="Times New Roman"/>
            <w:sz w:val="24"/>
            <w:szCs w:val="24"/>
          </w:rPr>
          <w:t xml:space="preserve"> 5</w:t>
        </w:r>
      </w:hyperlink>
      <w:r w:rsidRPr="00A00565">
        <w:rPr>
          <w:rFonts w:ascii="Times New Roman"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w:t>
      </w:r>
      <w:r w:rsidR="00A00565" w:rsidRPr="00A00565">
        <w:rPr>
          <w:rFonts w:ascii="Times New Roman" w:hAnsi="Times New Roman" w:cs="Times New Roman"/>
          <w:sz w:val="24"/>
          <w:szCs w:val="24"/>
        </w:rPr>
        <w:t>специалиста</w:t>
      </w:r>
      <w:r w:rsidRPr="00A00565">
        <w:rPr>
          <w:rFonts w:ascii="Times New Roman" w:hAnsi="Times New Roman" w:cs="Times New Roman"/>
          <w:sz w:val="24"/>
          <w:szCs w:val="24"/>
        </w:rPr>
        <w:t xml:space="preserve">ми </w:t>
      </w:r>
      <w:r w:rsidR="00A00565" w:rsidRPr="00A00565">
        <w:rPr>
          <w:rFonts w:ascii="Times New Roman" w:hAnsi="Times New Roman" w:cs="Times New Roman"/>
          <w:sz w:val="24"/>
          <w:szCs w:val="24"/>
        </w:rPr>
        <w:t>Администрации района</w:t>
      </w:r>
      <w:r w:rsidRPr="00A00565">
        <w:rPr>
          <w:rFonts w:ascii="Times New Roman" w:hAnsi="Times New Roman" w:cs="Times New Roman"/>
          <w:sz w:val="24"/>
          <w:szCs w:val="24"/>
        </w:rPr>
        <w:t xml:space="preserve"> (далее </w:t>
      </w:r>
      <w:r w:rsidR="008D18EE">
        <w:rPr>
          <w:rFonts w:ascii="Times New Roman" w:hAnsi="Times New Roman" w:cs="Times New Roman"/>
          <w:sz w:val="24"/>
          <w:szCs w:val="24"/>
        </w:rPr>
        <w:t>–</w:t>
      </w:r>
      <w:r w:rsidRPr="00A00565">
        <w:rPr>
          <w:rFonts w:ascii="Times New Roman" w:hAnsi="Times New Roman" w:cs="Times New Roman"/>
          <w:sz w:val="24"/>
          <w:szCs w:val="24"/>
        </w:rPr>
        <w:t xml:space="preserve">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6D8DDD4F" w14:textId="77777777" w:rsidR="00C72655" w:rsidRPr="00A00565" w:rsidRDefault="00C72655" w:rsidP="00A00565">
      <w:pPr>
        <w:pStyle w:val="ConsPlusNormal"/>
        <w:ind w:firstLine="709"/>
        <w:jc w:val="both"/>
        <w:rPr>
          <w:rFonts w:ascii="Times New Roman" w:hAnsi="Times New Roman" w:cs="Times New Roman"/>
          <w:sz w:val="24"/>
          <w:szCs w:val="24"/>
        </w:rPr>
      </w:pPr>
      <w:bookmarkStart w:id="216" w:name="P229"/>
      <w:bookmarkEnd w:id="216"/>
      <w:r w:rsidRPr="00A00565">
        <w:rPr>
          <w:rFonts w:ascii="Times New Roman" w:hAnsi="Times New Roman" w:cs="Times New Roman"/>
          <w:sz w:val="24"/>
          <w:szCs w:val="24"/>
        </w:rPr>
        <w:t xml:space="preserve">10. В период размещения в соответствии с </w:t>
      </w:r>
      <w:r w:rsidR="00A00565" w:rsidRPr="00A00565">
        <w:rPr>
          <w:rFonts w:ascii="Times New Roman" w:hAnsi="Times New Roman" w:cs="Times New Roman"/>
          <w:sz w:val="24"/>
          <w:szCs w:val="24"/>
        </w:rPr>
        <w:t>под</w:t>
      </w:r>
      <w:hyperlink w:anchor="P208" w:history="1">
        <w:r w:rsidR="00A00565" w:rsidRPr="00A00565">
          <w:rPr>
            <w:rFonts w:ascii="Times New Roman" w:hAnsi="Times New Roman" w:cs="Times New Roman"/>
            <w:sz w:val="24"/>
            <w:szCs w:val="24"/>
          </w:rPr>
          <w:t>пунктом 2 пункта 4</w:t>
        </w:r>
      </w:hyperlink>
      <w:r w:rsidR="00A00565" w:rsidRPr="00A00565">
        <w:rPr>
          <w:rFonts w:ascii="Times New Roman" w:hAnsi="Times New Roman" w:cs="Times New Roman"/>
          <w:sz w:val="24"/>
          <w:szCs w:val="24"/>
        </w:rPr>
        <w:t xml:space="preserve"> и под</w:t>
      </w:r>
      <w:hyperlink w:anchor="P214" w:history="1">
        <w:r w:rsidR="00A00565" w:rsidRPr="00A00565">
          <w:rPr>
            <w:rFonts w:ascii="Times New Roman" w:hAnsi="Times New Roman" w:cs="Times New Roman"/>
            <w:sz w:val="24"/>
            <w:szCs w:val="24"/>
          </w:rPr>
          <w:t xml:space="preserve">пунктом </w:t>
        </w:r>
        <w:r w:rsidR="00A00565" w:rsidRPr="00A00565">
          <w:rPr>
            <w:rFonts w:ascii="Times New Roman" w:hAnsi="Times New Roman" w:cs="Times New Roman"/>
            <w:sz w:val="24"/>
            <w:szCs w:val="24"/>
          </w:rPr>
          <w:lastRenderedPageBreak/>
          <w:t>2 пункта 5</w:t>
        </w:r>
      </w:hyperlink>
      <w:r w:rsidR="00A00565" w:rsidRPr="00A00565">
        <w:rPr>
          <w:rFonts w:ascii="Times New Roman" w:hAnsi="Times New Roman" w:cs="Times New Roman"/>
          <w:sz w:val="24"/>
          <w:szCs w:val="24"/>
        </w:rPr>
        <w:t xml:space="preserve"> </w:t>
      </w:r>
      <w:r w:rsidRPr="00A00565">
        <w:rPr>
          <w:rFonts w:ascii="Times New Roman" w:hAnsi="Times New Roman" w:cs="Times New Roman"/>
          <w:sz w:val="24"/>
          <w:szCs w:val="24"/>
        </w:rPr>
        <w:t>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w:t>
      </w:r>
      <w:r w:rsidR="00A00565" w:rsidRPr="00A00565">
        <w:rPr>
          <w:rFonts w:ascii="Times New Roman" w:hAnsi="Times New Roman" w:cs="Times New Roman"/>
          <w:sz w:val="24"/>
          <w:szCs w:val="24"/>
        </w:rPr>
        <w:t xml:space="preserve"> пунктом 12</w:t>
      </w:r>
      <w:r w:rsidRPr="00A00565">
        <w:rPr>
          <w:rFonts w:ascii="Times New Roman" w:hAnsi="Times New Roman" w:cs="Times New Roman"/>
          <w:sz w:val="24"/>
          <w:szCs w:val="24"/>
        </w:rPr>
        <w:t xml:space="preserve"> настоящей статьи идентификацию, имеют право вносить предложения и замечания, касающиеся такого проекта:</w:t>
      </w:r>
    </w:p>
    <w:p w14:paraId="76701A22" w14:textId="77777777"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1) посредством официального сайта или информационных систем (в случае проведения общественных обсуждений);</w:t>
      </w:r>
    </w:p>
    <w:p w14:paraId="45A773A0" w14:textId="77777777"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40BA2E8" w14:textId="77777777"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3) в письменной форме в адрес организатора общественных обсуждений или публичных слушаний;</w:t>
      </w:r>
    </w:p>
    <w:p w14:paraId="0D7579B2" w14:textId="77777777"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6ECA6C37" w14:textId="77777777"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11. Предложения и замечания, внесенные в соответствии с</w:t>
      </w:r>
      <w:r w:rsidR="00A00565" w:rsidRPr="00A00565">
        <w:rPr>
          <w:rFonts w:ascii="Times New Roman" w:hAnsi="Times New Roman" w:cs="Times New Roman"/>
          <w:sz w:val="24"/>
          <w:szCs w:val="24"/>
        </w:rPr>
        <w:t xml:space="preserve"> пунктом 10</w:t>
      </w:r>
      <w:r w:rsidRPr="00A00565">
        <w:rPr>
          <w:rFonts w:ascii="Times New Roman" w:hAnsi="Times New Roman" w:cs="Times New Roman"/>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w:t>
      </w:r>
      <w:r w:rsidR="00A00565" w:rsidRPr="00A00565">
        <w:rPr>
          <w:rFonts w:ascii="Times New Roman" w:hAnsi="Times New Roman" w:cs="Times New Roman"/>
          <w:sz w:val="24"/>
          <w:szCs w:val="24"/>
        </w:rPr>
        <w:t xml:space="preserve"> пунктом 15</w:t>
      </w:r>
      <w:r w:rsidRPr="00A00565">
        <w:rPr>
          <w:rFonts w:ascii="Times New Roman" w:hAnsi="Times New Roman" w:cs="Times New Roman"/>
          <w:sz w:val="24"/>
          <w:szCs w:val="24"/>
        </w:rPr>
        <w:t xml:space="preserve"> настоящей статьи.</w:t>
      </w:r>
    </w:p>
    <w:p w14:paraId="66A66FEA" w14:textId="77777777" w:rsidR="00C72655" w:rsidRPr="008D18EE" w:rsidRDefault="00C72655" w:rsidP="008D18EE">
      <w:pPr>
        <w:pStyle w:val="ConsPlusNormal"/>
        <w:ind w:firstLine="709"/>
        <w:jc w:val="both"/>
        <w:rPr>
          <w:rFonts w:ascii="Times New Roman" w:hAnsi="Times New Roman" w:cs="Times New Roman"/>
          <w:sz w:val="24"/>
          <w:szCs w:val="24"/>
        </w:rPr>
      </w:pPr>
      <w:bookmarkStart w:id="217" w:name="P235"/>
      <w:bookmarkEnd w:id="217"/>
      <w:r w:rsidRPr="008D18EE">
        <w:rPr>
          <w:rFonts w:ascii="Times New Roman" w:hAnsi="Times New Roman" w:cs="Times New Roman"/>
          <w:sz w:val="24"/>
          <w:szCs w:val="24"/>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физических лиц; наименование, основной государственный регистрационный номер, место нахождения и адрес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1A20609E"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13. Не требуется представление указанных в</w:t>
      </w:r>
      <w:r w:rsidR="008D18EE">
        <w:rPr>
          <w:rFonts w:ascii="Times New Roman" w:hAnsi="Times New Roman" w:cs="Times New Roman"/>
          <w:sz w:val="24"/>
          <w:szCs w:val="24"/>
        </w:rPr>
        <w:t xml:space="preserve"> пункте 12</w:t>
      </w:r>
      <w:r w:rsidRPr="008D18EE">
        <w:rPr>
          <w:rFonts w:ascii="Times New Roman" w:hAnsi="Times New Roman" w:cs="Times New Roman"/>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физических лиц; наименование, основной государственный регистрационный номер, место нахождения и адрес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r w:rsidR="008D18EE">
        <w:rPr>
          <w:rFonts w:ascii="Times New Roman" w:hAnsi="Times New Roman" w:cs="Times New Roman"/>
          <w:sz w:val="24"/>
          <w:szCs w:val="24"/>
        </w:rPr>
        <w:t>пункте 12</w:t>
      </w:r>
      <w:r w:rsidR="008D18EE" w:rsidRPr="008D18EE">
        <w:rPr>
          <w:rFonts w:ascii="Times New Roman" w:hAnsi="Times New Roman" w:cs="Times New Roman"/>
          <w:sz w:val="24"/>
          <w:szCs w:val="24"/>
        </w:rPr>
        <w:t xml:space="preserve"> </w:t>
      </w:r>
      <w:r w:rsidRPr="008D18EE">
        <w:rPr>
          <w:rFonts w:ascii="Times New Roman" w:hAnsi="Times New Roman" w:cs="Times New Roman"/>
          <w:sz w:val="24"/>
          <w:szCs w:val="24"/>
        </w:rPr>
        <w:t>настоящей статьи, может использоваться единая система идентификации и аутентификации.</w:t>
      </w:r>
    </w:p>
    <w:p w14:paraId="6727437F"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0" w:history="1">
        <w:r w:rsidRPr="008D18EE">
          <w:rPr>
            <w:rFonts w:ascii="Times New Roman" w:hAnsi="Times New Roman" w:cs="Times New Roman"/>
            <w:sz w:val="24"/>
            <w:szCs w:val="24"/>
          </w:rPr>
          <w:t>законом</w:t>
        </w:r>
      </w:hyperlink>
      <w:r w:rsidRPr="008D18EE">
        <w:rPr>
          <w:rFonts w:ascii="Times New Roman" w:hAnsi="Times New Roman" w:cs="Times New Roman"/>
          <w:sz w:val="24"/>
          <w:szCs w:val="24"/>
        </w:rPr>
        <w:t xml:space="preserve"> от 27</w:t>
      </w:r>
      <w:r w:rsidR="008D18EE">
        <w:rPr>
          <w:rFonts w:ascii="Times New Roman" w:hAnsi="Times New Roman" w:cs="Times New Roman"/>
          <w:sz w:val="24"/>
          <w:szCs w:val="24"/>
        </w:rPr>
        <w:t>.07.</w:t>
      </w:r>
      <w:r w:rsidRPr="008D18EE">
        <w:rPr>
          <w:rFonts w:ascii="Times New Roman" w:hAnsi="Times New Roman" w:cs="Times New Roman"/>
          <w:sz w:val="24"/>
          <w:szCs w:val="24"/>
        </w:rPr>
        <w:t xml:space="preserve">2006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152-ФЗ </w:t>
      </w:r>
      <w:r w:rsidR="008D18EE">
        <w:rPr>
          <w:rFonts w:ascii="Times New Roman" w:hAnsi="Times New Roman" w:cs="Times New Roman"/>
          <w:sz w:val="24"/>
          <w:szCs w:val="24"/>
        </w:rPr>
        <w:t>«</w:t>
      </w:r>
      <w:r w:rsidRPr="008D18EE">
        <w:rPr>
          <w:rFonts w:ascii="Times New Roman" w:hAnsi="Times New Roman" w:cs="Times New Roman"/>
          <w:sz w:val="24"/>
          <w:szCs w:val="24"/>
        </w:rPr>
        <w:t>О персональных данных</w:t>
      </w:r>
      <w:r w:rsidR="008D18EE">
        <w:rPr>
          <w:rFonts w:ascii="Times New Roman" w:hAnsi="Times New Roman" w:cs="Times New Roman"/>
          <w:sz w:val="24"/>
          <w:szCs w:val="24"/>
        </w:rPr>
        <w:t>»</w:t>
      </w:r>
      <w:r w:rsidRPr="008D18EE">
        <w:rPr>
          <w:rFonts w:ascii="Times New Roman" w:hAnsi="Times New Roman" w:cs="Times New Roman"/>
          <w:sz w:val="24"/>
          <w:szCs w:val="24"/>
        </w:rPr>
        <w:t>.</w:t>
      </w:r>
    </w:p>
    <w:p w14:paraId="68553E85" w14:textId="77777777" w:rsidR="00C72655" w:rsidRPr="008D18EE" w:rsidRDefault="00C72655" w:rsidP="008D18EE">
      <w:pPr>
        <w:pStyle w:val="ConsPlusNormal"/>
        <w:ind w:firstLine="709"/>
        <w:jc w:val="both"/>
        <w:rPr>
          <w:rFonts w:ascii="Times New Roman" w:hAnsi="Times New Roman" w:cs="Times New Roman"/>
          <w:sz w:val="24"/>
          <w:szCs w:val="24"/>
        </w:rPr>
      </w:pPr>
      <w:bookmarkStart w:id="218" w:name="P238"/>
      <w:bookmarkEnd w:id="218"/>
      <w:r w:rsidRPr="008D18EE">
        <w:rPr>
          <w:rFonts w:ascii="Times New Roman" w:hAnsi="Times New Roman" w:cs="Times New Roman"/>
          <w:sz w:val="24"/>
          <w:szCs w:val="24"/>
        </w:rPr>
        <w:t>15. Предложения и замечания, внесенные в соответствии с</w:t>
      </w:r>
      <w:r w:rsidR="008D18EE">
        <w:rPr>
          <w:rFonts w:ascii="Times New Roman" w:hAnsi="Times New Roman" w:cs="Times New Roman"/>
          <w:sz w:val="24"/>
          <w:szCs w:val="24"/>
        </w:rPr>
        <w:t xml:space="preserve"> пунктом 10</w:t>
      </w:r>
      <w:r w:rsidRPr="008D18EE">
        <w:rPr>
          <w:rFonts w:ascii="Times New Roman" w:hAnsi="Times New Roman" w:cs="Times New Roman"/>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294C56EC"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 xml:space="preserve">16. Организатором общественных обсуждений или публичных слушаний </w:t>
      </w:r>
      <w:r w:rsidRPr="008D18EE">
        <w:rPr>
          <w:rFonts w:ascii="Times New Roman" w:hAnsi="Times New Roman" w:cs="Times New Roman"/>
          <w:sz w:val="24"/>
          <w:szCs w:val="24"/>
        </w:rPr>
        <w:lastRenderedPageBreak/>
        <w:t>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w:t>
      </w:r>
      <w:r w:rsidR="008D18EE">
        <w:rPr>
          <w:rFonts w:ascii="Times New Roman" w:hAnsi="Times New Roman" w:cs="Times New Roman"/>
          <w:sz w:val="24"/>
          <w:szCs w:val="24"/>
        </w:rPr>
        <w:t>а</w:t>
      </w:r>
      <w:r w:rsidRPr="008D18EE">
        <w:rPr>
          <w:rFonts w:ascii="Times New Roman" w:hAnsi="Times New Roman" w:cs="Times New Roman"/>
          <w:sz w:val="24"/>
          <w:szCs w:val="24"/>
        </w:rPr>
        <w:t xml:space="preserve"> местного самоуправления, подведомственных им организаций).</w:t>
      </w:r>
    </w:p>
    <w:p w14:paraId="70AF7712"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17. Официальный сайт и (или) информационные системы должны обеспечивать возможность:</w:t>
      </w:r>
    </w:p>
    <w:p w14:paraId="1677D77E"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E92AA42"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14:paraId="2B9A6345"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5CDF17DF"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 дата оформления протокола общественных обсуждений или публичных слушаний;</w:t>
      </w:r>
    </w:p>
    <w:p w14:paraId="75A39CA0"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 информация об организаторе общественных обсуждений или публичных слушаний;</w:t>
      </w:r>
    </w:p>
    <w:p w14:paraId="20BCA56E"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002337D2"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62211202"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29BCC2B4"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 xml:space="preserve">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w:t>
      </w:r>
      <w:r w:rsidR="008D18EE" w:rsidRPr="008D18EE">
        <w:rPr>
          <w:rFonts w:ascii="Times New Roman" w:hAnsi="Times New Roman" w:cs="Times New Roman"/>
          <w:sz w:val="24"/>
          <w:szCs w:val="24"/>
        </w:rPr>
        <w:t>–</w:t>
      </w:r>
      <w:r w:rsidRPr="008D18EE">
        <w:rPr>
          <w:rFonts w:ascii="Times New Roman" w:hAnsi="Times New Roman" w:cs="Times New Roman"/>
          <w:sz w:val="24"/>
          <w:szCs w:val="24"/>
        </w:rPr>
        <w:t xml:space="preserve"> для физических лиц; наименование, основной государственный регистрационный номер, место нахождения и адрес </w:t>
      </w:r>
      <w:r w:rsidR="008D18EE" w:rsidRPr="008D18EE">
        <w:rPr>
          <w:rFonts w:ascii="Times New Roman" w:hAnsi="Times New Roman" w:cs="Times New Roman"/>
          <w:sz w:val="24"/>
          <w:szCs w:val="24"/>
        </w:rPr>
        <w:t>–</w:t>
      </w:r>
      <w:r w:rsidRPr="008D18EE">
        <w:rPr>
          <w:rFonts w:ascii="Times New Roman" w:hAnsi="Times New Roman" w:cs="Times New Roman"/>
          <w:sz w:val="24"/>
          <w:szCs w:val="24"/>
        </w:rPr>
        <w:t xml:space="preserve"> для юридических лиц).</w:t>
      </w:r>
    </w:p>
    <w:p w14:paraId="49862B70"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B3D3C6F"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7443283"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22. В заключении о результатах общественных обсуждений или публичных слушаний должны быть указаны:</w:t>
      </w:r>
    </w:p>
    <w:p w14:paraId="4E528A4E"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lastRenderedPageBreak/>
        <w:t>1) дата оформления заключения о результатах общественных обсуждений или публичных слушаний;</w:t>
      </w:r>
    </w:p>
    <w:p w14:paraId="4F90AD73"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C5AE9D1"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6C8FD59"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27AC1414" w14:textId="77777777"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F8B0774"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3A9ABDB" w14:textId="77777777" w:rsidR="00C72655" w:rsidRPr="004223A3" w:rsidRDefault="00C72655" w:rsidP="004223A3">
      <w:pPr>
        <w:pStyle w:val="ConsPlusNormal"/>
        <w:ind w:firstLine="709"/>
        <w:jc w:val="both"/>
        <w:rPr>
          <w:rFonts w:ascii="Times New Roman" w:hAnsi="Times New Roman" w:cs="Times New Roman"/>
          <w:sz w:val="24"/>
          <w:szCs w:val="24"/>
        </w:rPr>
      </w:pPr>
      <w:bookmarkStart w:id="219" w:name="P259"/>
      <w:bookmarkEnd w:id="219"/>
      <w:r w:rsidRPr="004223A3">
        <w:rPr>
          <w:rFonts w:ascii="Times New Roman" w:hAnsi="Times New Roman" w:cs="Times New Roman"/>
          <w:sz w:val="24"/>
          <w:szCs w:val="24"/>
        </w:rPr>
        <w:t xml:space="preserve">24. Уставом и (или) нормативным правовым актом </w:t>
      </w:r>
      <w:r w:rsidR="004223A3">
        <w:rPr>
          <w:rFonts w:ascii="Times New Roman" w:hAnsi="Times New Roman" w:cs="Times New Roman"/>
          <w:sz w:val="24"/>
          <w:szCs w:val="24"/>
        </w:rPr>
        <w:t>Совета</w:t>
      </w:r>
      <w:r w:rsidRPr="004223A3">
        <w:rPr>
          <w:rFonts w:ascii="Times New Roman" w:hAnsi="Times New Roman" w:cs="Times New Roman"/>
          <w:sz w:val="24"/>
          <w:szCs w:val="24"/>
        </w:rPr>
        <w:t xml:space="preserve"> на основании положений </w:t>
      </w:r>
      <w:r w:rsidR="004223A3">
        <w:rPr>
          <w:rFonts w:ascii="Times New Roman" w:hAnsi="Times New Roman" w:cs="Times New Roman"/>
          <w:sz w:val="24"/>
          <w:szCs w:val="24"/>
        </w:rPr>
        <w:t>Градостроительно</w:t>
      </w:r>
      <w:r w:rsidRPr="004223A3">
        <w:rPr>
          <w:rFonts w:ascii="Times New Roman" w:hAnsi="Times New Roman" w:cs="Times New Roman"/>
          <w:sz w:val="24"/>
          <w:szCs w:val="24"/>
        </w:rPr>
        <w:t xml:space="preserve">го </w:t>
      </w:r>
      <w:r w:rsidR="004223A3">
        <w:rPr>
          <w:rFonts w:ascii="Times New Roman" w:hAnsi="Times New Roman" w:cs="Times New Roman"/>
          <w:sz w:val="24"/>
          <w:szCs w:val="24"/>
        </w:rPr>
        <w:t>к</w:t>
      </w:r>
      <w:r w:rsidRPr="004223A3">
        <w:rPr>
          <w:rFonts w:ascii="Times New Roman" w:hAnsi="Times New Roman" w:cs="Times New Roman"/>
          <w:sz w:val="24"/>
          <w:szCs w:val="24"/>
        </w:rPr>
        <w:t>одекса</w:t>
      </w:r>
      <w:r w:rsidR="004223A3">
        <w:rPr>
          <w:rFonts w:ascii="Times New Roman" w:hAnsi="Times New Roman" w:cs="Times New Roman"/>
          <w:sz w:val="24"/>
          <w:szCs w:val="24"/>
        </w:rPr>
        <w:t xml:space="preserve"> Российской Федерации</w:t>
      </w:r>
      <w:r w:rsidRPr="004223A3">
        <w:rPr>
          <w:rFonts w:ascii="Times New Roman" w:hAnsi="Times New Roman" w:cs="Times New Roman"/>
          <w:sz w:val="24"/>
          <w:szCs w:val="24"/>
        </w:rPr>
        <w:t xml:space="preserve"> определяются:</w:t>
      </w:r>
    </w:p>
    <w:p w14:paraId="7F32CBAB"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1) порядок организации и проведения общественных обсуждений или публичных слушаний по проектам;</w:t>
      </w:r>
    </w:p>
    <w:p w14:paraId="5ABC5A87"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2) организатор общественных обсуждений или публичных слушаний;</w:t>
      </w:r>
    </w:p>
    <w:p w14:paraId="06E9CD2E"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3) срок проведения общественных обсуждений или публичных слушаний;</w:t>
      </w:r>
    </w:p>
    <w:p w14:paraId="527112E9"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4) официальный сайт и (или) информационные системы;</w:t>
      </w:r>
    </w:p>
    <w:p w14:paraId="56EF4D22"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14:paraId="356EFF0C"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E3B4633"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4301005F" w14:textId="77777777"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w:t>
      </w:r>
      <w:r w:rsidR="004223A3">
        <w:rPr>
          <w:rFonts w:ascii="Times New Roman" w:hAnsi="Times New Roman" w:cs="Times New Roman"/>
          <w:sz w:val="24"/>
          <w:szCs w:val="24"/>
        </w:rPr>
        <w:t>У</w:t>
      </w:r>
      <w:r w:rsidRPr="004223A3">
        <w:rPr>
          <w:rFonts w:ascii="Times New Roman" w:hAnsi="Times New Roman" w:cs="Times New Roman"/>
          <w:sz w:val="24"/>
          <w:szCs w:val="24"/>
        </w:rPr>
        <w:t xml:space="preserve">ставом и (или) нормативным правовым актом </w:t>
      </w:r>
      <w:r w:rsidR="004223A3">
        <w:rPr>
          <w:rFonts w:ascii="Times New Roman" w:hAnsi="Times New Roman" w:cs="Times New Roman"/>
          <w:sz w:val="24"/>
          <w:szCs w:val="24"/>
        </w:rPr>
        <w:t>Совета</w:t>
      </w:r>
      <w:r w:rsidRPr="004223A3">
        <w:rPr>
          <w:rFonts w:ascii="Times New Roman" w:hAnsi="Times New Roman" w:cs="Times New Roman"/>
          <w:sz w:val="24"/>
          <w:szCs w:val="24"/>
        </w:rPr>
        <w:t xml:space="preserve"> и не может быть менее одного месяца и более трех месяцев.</w:t>
      </w:r>
    </w:p>
    <w:p w14:paraId="18782171" w14:textId="77777777" w:rsidR="00FC12AC" w:rsidRPr="00B07183" w:rsidRDefault="007F0CCF" w:rsidP="00C72655">
      <w:pPr>
        <w:pStyle w:val="ConsNonformat"/>
        <w:spacing w:before="240" w:after="240"/>
        <w:jc w:val="center"/>
        <w:outlineLvl w:val="0"/>
        <w:rPr>
          <w:rFonts w:ascii="Times New Roman" w:hAnsi="Times New Roman" w:cs="Times New Roman"/>
          <w:b/>
          <w:sz w:val="28"/>
          <w:szCs w:val="28"/>
        </w:rPr>
      </w:pPr>
      <w:bookmarkStart w:id="220" w:name="_Toc117671531"/>
      <w:r w:rsidRPr="00B07183">
        <w:rPr>
          <w:rFonts w:ascii="Times New Roman" w:hAnsi="Times New Roman" w:cs="Times New Roman"/>
          <w:b/>
          <w:sz w:val="28"/>
          <w:szCs w:val="28"/>
        </w:rPr>
        <w:lastRenderedPageBreak/>
        <w:t>ГЛАВА</w:t>
      </w:r>
      <w:r w:rsidR="00FC12AC" w:rsidRPr="00B07183">
        <w:rPr>
          <w:b/>
          <w:sz w:val="28"/>
          <w:szCs w:val="28"/>
        </w:rPr>
        <w:t xml:space="preserve"> </w:t>
      </w:r>
      <w:r w:rsidR="00FC12AC" w:rsidRPr="00B07183">
        <w:rPr>
          <w:rFonts w:ascii="Times New Roman" w:hAnsi="Times New Roman" w:cs="Times New Roman"/>
          <w:b/>
          <w:sz w:val="28"/>
          <w:szCs w:val="28"/>
          <w:lang w:val="en-US"/>
        </w:rPr>
        <w:t>VII</w:t>
      </w:r>
      <w:r w:rsidR="00FC12AC" w:rsidRPr="00B07183">
        <w:rPr>
          <w:rFonts w:ascii="Times New Roman" w:hAnsi="Times New Roman" w:cs="Times New Roman"/>
          <w:b/>
          <w:sz w:val="28"/>
          <w:szCs w:val="28"/>
        </w:rPr>
        <w:t>. П</w:t>
      </w:r>
      <w:r w:rsidR="00E567E9">
        <w:rPr>
          <w:rFonts w:ascii="Times New Roman" w:hAnsi="Times New Roman" w:cs="Times New Roman"/>
          <w:b/>
          <w:sz w:val="28"/>
          <w:szCs w:val="28"/>
        </w:rPr>
        <w:t>оложение о</w:t>
      </w:r>
      <w:r w:rsidR="00FC12AC" w:rsidRPr="00B07183">
        <w:rPr>
          <w:rFonts w:ascii="Times New Roman" w:hAnsi="Times New Roman" w:cs="Times New Roman"/>
          <w:b/>
          <w:sz w:val="28"/>
          <w:szCs w:val="28"/>
        </w:rPr>
        <w:t xml:space="preserve"> внесени</w:t>
      </w:r>
      <w:r w:rsidR="00E567E9">
        <w:rPr>
          <w:rFonts w:ascii="Times New Roman" w:hAnsi="Times New Roman" w:cs="Times New Roman"/>
          <w:b/>
          <w:sz w:val="28"/>
          <w:szCs w:val="28"/>
        </w:rPr>
        <w:t>и</w:t>
      </w:r>
      <w:r w:rsidR="00FC12AC" w:rsidRPr="00B07183">
        <w:rPr>
          <w:rFonts w:ascii="Times New Roman" w:hAnsi="Times New Roman" w:cs="Times New Roman"/>
          <w:b/>
          <w:sz w:val="28"/>
          <w:szCs w:val="28"/>
        </w:rPr>
        <w:t xml:space="preserve"> изменений в Правила землепользования и застройки</w:t>
      </w:r>
      <w:r w:rsidR="00C72655">
        <w:rPr>
          <w:rFonts w:ascii="Times New Roman" w:hAnsi="Times New Roman" w:cs="Times New Roman"/>
          <w:b/>
          <w:sz w:val="28"/>
          <w:szCs w:val="28"/>
        </w:rPr>
        <w:t xml:space="preserve"> поселения</w:t>
      </w:r>
      <w:bookmarkEnd w:id="220"/>
    </w:p>
    <w:p w14:paraId="53A7B93A" w14:textId="77777777" w:rsidR="00750EB8" w:rsidRPr="00E567E9" w:rsidRDefault="00FC12AC" w:rsidP="00BC102C">
      <w:pPr>
        <w:pStyle w:val="a3"/>
        <w:tabs>
          <w:tab w:val="decimal" w:pos="0"/>
        </w:tabs>
        <w:spacing w:before="240" w:after="240"/>
        <w:ind w:firstLine="709"/>
        <w:jc w:val="both"/>
        <w:outlineLvl w:val="1"/>
        <w:rPr>
          <w:sz w:val="24"/>
          <w:szCs w:val="24"/>
        </w:rPr>
      </w:pPr>
      <w:bookmarkStart w:id="221" w:name="_Toc117671532"/>
      <w:r w:rsidRPr="001E175F">
        <w:rPr>
          <w:sz w:val="24"/>
          <w:szCs w:val="24"/>
        </w:rPr>
        <w:t xml:space="preserve">Статья </w:t>
      </w:r>
      <w:r w:rsidR="00724CEB" w:rsidRPr="001E175F">
        <w:rPr>
          <w:sz w:val="24"/>
          <w:szCs w:val="24"/>
        </w:rPr>
        <w:t>4</w:t>
      </w:r>
      <w:r w:rsidR="00D10F09">
        <w:rPr>
          <w:sz w:val="24"/>
          <w:szCs w:val="24"/>
        </w:rPr>
        <w:t>5</w:t>
      </w:r>
      <w:r w:rsidRPr="001E175F">
        <w:rPr>
          <w:sz w:val="24"/>
          <w:szCs w:val="24"/>
        </w:rPr>
        <w:t xml:space="preserve">. </w:t>
      </w:r>
      <w:r w:rsidR="00DB2DE0" w:rsidRPr="001E175F">
        <w:rPr>
          <w:sz w:val="24"/>
          <w:szCs w:val="24"/>
        </w:rPr>
        <w:t xml:space="preserve">Основания и право инициативы </w:t>
      </w:r>
      <w:r w:rsidRPr="001E175F">
        <w:rPr>
          <w:sz w:val="24"/>
          <w:szCs w:val="24"/>
        </w:rPr>
        <w:t>внесения изменений в Правила</w:t>
      </w:r>
      <w:r w:rsidR="0059545B">
        <w:rPr>
          <w:sz w:val="24"/>
          <w:szCs w:val="24"/>
        </w:rPr>
        <w:t xml:space="preserve"> </w:t>
      </w:r>
      <w:r w:rsidR="0059545B" w:rsidRPr="001E175F">
        <w:t>з</w:t>
      </w:r>
      <w:r w:rsidR="0059545B" w:rsidRPr="001E175F">
        <w:rPr>
          <w:noProof/>
        </w:rPr>
        <w:t xml:space="preserve">емлепользования </w:t>
      </w:r>
      <w:r w:rsidR="0059545B" w:rsidRPr="001E175F">
        <w:t>и</w:t>
      </w:r>
      <w:r w:rsidR="0059545B" w:rsidRPr="001E175F">
        <w:rPr>
          <w:noProof/>
        </w:rPr>
        <w:t xml:space="preserve"> </w:t>
      </w:r>
      <w:r w:rsidR="0059545B" w:rsidRPr="001E175F">
        <w:t>з</w:t>
      </w:r>
      <w:r w:rsidR="0059545B" w:rsidRPr="001E175F">
        <w:rPr>
          <w:noProof/>
        </w:rPr>
        <w:t xml:space="preserve">астройки </w:t>
      </w:r>
      <w:r w:rsidR="0059545B" w:rsidRPr="00D34657">
        <w:t>поселения</w:t>
      </w:r>
      <w:bookmarkEnd w:id="221"/>
    </w:p>
    <w:p w14:paraId="6479C35B" w14:textId="77777777" w:rsidR="006B49B1" w:rsidRDefault="006B49B1" w:rsidP="007F633D">
      <w:pPr>
        <w:autoSpaceDE w:val="0"/>
        <w:autoSpaceDN w:val="0"/>
        <w:adjustRightInd w:val="0"/>
        <w:ind w:firstLine="709"/>
        <w:jc w:val="both"/>
        <w:rPr>
          <w:noProof/>
        </w:rPr>
      </w:pPr>
      <w:r w:rsidRPr="001E175F">
        <w:rPr>
          <w:noProof/>
        </w:rPr>
        <w:t xml:space="preserve">1. Внесение изменений в </w:t>
      </w:r>
      <w:r w:rsidRPr="001E175F">
        <w:t>П</w:t>
      </w:r>
      <w:r w:rsidRPr="001E175F">
        <w:rPr>
          <w:noProof/>
        </w:rPr>
        <w:t xml:space="preserve">равила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00EA663B" w:rsidRPr="00EA663B">
        <w:t>Лежневского городского</w:t>
      </w:r>
      <w:r w:rsidR="00EA663B">
        <w:t xml:space="preserve"> </w:t>
      </w:r>
      <w:r w:rsidR="00062DD5" w:rsidRPr="00D34657">
        <w:t>поселения</w:t>
      </w:r>
      <w:r w:rsidR="00062DD5" w:rsidRPr="00176191">
        <w:t xml:space="preserve"> </w:t>
      </w:r>
      <w:r w:rsidR="001F7D8F">
        <w:t>осуществляется в порядке, предусмотренном статьей 46 настоящих Правил</w:t>
      </w:r>
      <w:r w:rsidRPr="001E175F">
        <w:rPr>
          <w:noProof/>
        </w:rPr>
        <w:t>.</w:t>
      </w:r>
    </w:p>
    <w:p w14:paraId="2E48595E" w14:textId="77777777" w:rsidR="001F7D8F" w:rsidRPr="00BD51FD" w:rsidRDefault="001F7D8F" w:rsidP="001F7D8F">
      <w:pPr>
        <w:autoSpaceDE w:val="0"/>
        <w:autoSpaceDN w:val="0"/>
        <w:adjustRightInd w:val="0"/>
        <w:ind w:firstLine="709"/>
        <w:jc w:val="both"/>
        <w:rPr>
          <w:noProof/>
        </w:rPr>
      </w:pPr>
      <w:r w:rsidRPr="00BD51FD">
        <w:rPr>
          <w:noProof/>
        </w:rPr>
        <w:t xml:space="preserve">Распоряжением Главы </w:t>
      </w:r>
      <w:r>
        <w:rPr>
          <w:noProof/>
        </w:rPr>
        <w:t>района</w:t>
      </w:r>
      <w:r w:rsidRPr="00BD51FD">
        <w:rPr>
          <w:noProof/>
        </w:rPr>
        <w:t xml:space="preserve"> утверждается состав и порядок деятельности </w:t>
      </w:r>
      <w:r>
        <w:rPr>
          <w:noProof/>
        </w:rPr>
        <w:t>К</w:t>
      </w:r>
      <w:r w:rsidRPr="00BD51FD">
        <w:rPr>
          <w:noProof/>
        </w:rPr>
        <w:t xml:space="preserve">омиссии по </w:t>
      </w:r>
      <w:r>
        <w:rPr>
          <w:noProof/>
        </w:rPr>
        <w:t>подготовке</w:t>
      </w:r>
      <w:r w:rsidRPr="00BD51FD">
        <w:rPr>
          <w:noProof/>
        </w:rPr>
        <w:t xml:space="preserve"> проекта Правил землепользования и застройки</w:t>
      </w:r>
      <w:r>
        <w:rPr>
          <w:noProof/>
        </w:rPr>
        <w:t xml:space="preserve"> поселения</w:t>
      </w:r>
      <w:r w:rsidRPr="00BD51FD">
        <w:rPr>
          <w:noProof/>
        </w:rPr>
        <w:t>.</w:t>
      </w:r>
    </w:p>
    <w:p w14:paraId="289946CA" w14:textId="77777777" w:rsidR="006B49B1" w:rsidRPr="007F633D" w:rsidRDefault="006B49B1" w:rsidP="007F633D">
      <w:pPr>
        <w:autoSpaceDE w:val="0"/>
        <w:autoSpaceDN w:val="0"/>
        <w:adjustRightInd w:val="0"/>
        <w:ind w:firstLine="709"/>
        <w:jc w:val="both"/>
        <w:rPr>
          <w:noProof/>
        </w:rPr>
      </w:pPr>
      <w:r w:rsidRPr="007F633D">
        <w:rPr>
          <w:noProof/>
        </w:rPr>
        <w:t xml:space="preserve">2. </w:t>
      </w:r>
      <w:r w:rsidRPr="007F633D">
        <w:t>О</w:t>
      </w:r>
      <w:r w:rsidRPr="007F633D">
        <w:rPr>
          <w:noProof/>
        </w:rPr>
        <w:t xml:space="preserve">снованиями </w:t>
      </w:r>
      <w:r w:rsidRPr="007F633D">
        <w:t>д</w:t>
      </w:r>
      <w:r w:rsidRPr="007F633D">
        <w:rPr>
          <w:noProof/>
        </w:rPr>
        <w:t xml:space="preserve">ля </w:t>
      </w:r>
      <w:r w:rsidRPr="007F633D">
        <w:t>р</w:t>
      </w:r>
      <w:r w:rsidRPr="007F633D">
        <w:rPr>
          <w:noProof/>
        </w:rPr>
        <w:t xml:space="preserve">ассмотрения </w:t>
      </w:r>
      <w:r w:rsidRPr="007F633D">
        <w:t>в</w:t>
      </w:r>
      <w:r w:rsidRPr="007F633D">
        <w:rPr>
          <w:noProof/>
        </w:rPr>
        <w:t xml:space="preserve">опроса </w:t>
      </w:r>
      <w:r w:rsidRPr="007F633D">
        <w:t>о</w:t>
      </w:r>
      <w:r w:rsidRPr="007F633D">
        <w:rPr>
          <w:noProof/>
        </w:rPr>
        <w:t xml:space="preserve"> </w:t>
      </w:r>
      <w:r w:rsidRPr="007F633D">
        <w:t>в</w:t>
      </w:r>
      <w:r w:rsidRPr="007F633D">
        <w:rPr>
          <w:noProof/>
        </w:rPr>
        <w:t xml:space="preserve">несении изменений </w:t>
      </w:r>
      <w:r w:rsidRPr="007F633D">
        <w:t>в</w:t>
      </w:r>
      <w:r w:rsidRPr="007F633D">
        <w:rPr>
          <w:noProof/>
        </w:rPr>
        <w:t xml:space="preserve"> Правила </w:t>
      </w:r>
      <w:r w:rsidRPr="007F633D">
        <w:t>я</w:t>
      </w:r>
      <w:r w:rsidRPr="007F633D">
        <w:rPr>
          <w:noProof/>
        </w:rPr>
        <w:t xml:space="preserve">вляются: </w:t>
      </w:r>
    </w:p>
    <w:p w14:paraId="1B3D6C7B" w14:textId="77777777"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 xml:space="preserve">1) </w:t>
      </w:r>
      <w:proofErr w:type="gramStart"/>
      <w:r w:rsidRPr="007F633D">
        <w:rPr>
          <w:rFonts w:ascii="Times New Roman" w:hAnsi="Times New Roman" w:cs="Times New Roman"/>
          <w:sz w:val="24"/>
          <w:szCs w:val="24"/>
        </w:rPr>
        <w:t>несоответствие Правил</w:t>
      </w:r>
      <w:proofErr w:type="gramEnd"/>
      <w:r w:rsidRPr="007F633D">
        <w:rPr>
          <w:rFonts w:ascii="Times New Roman" w:hAnsi="Times New Roman" w:cs="Times New Roman"/>
          <w:sz w:val="24"/>
          <w:szCs w:val="24"/>
        </w:rPr>
        <w:t xml:space="preserve">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14:paraId="1E776DE6" w14:textId="77777777" w:rsidR="007F633D" w:rsidRPr="007F633D" w:rsidRDefault="007F633D" w:rsidP="007F633D">
      <w:pPr>
        <w:pStyle w:val="ConsPlusNormal"/>
        <w:ind w:firstLine="709"/>
        <w:jc w:val="both"/>
        <w:rPr>
          <w:rFonts w:ascii="Times New Roman" w:hAnsi="Times New Roman" w:cs="Times New Roman"/>
          <w:sz w:val="24"/>
          <w:szCs w:val="24"/>
        </w:rPr>
      </w:pPr>
      <w:bookmarkStart w:id="222" w:name="P1394"/>
      <w:bookmarkEnd w:id="222"/>
      <w:r w:rsidRPr="007F633D">
        <w:rPr>
          <w:rFonts w:ascii="Times New Roman" w:hAnsi="Times New Roman" w:cs="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66BFC168" w14:textId="77777777"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14:paraId="656B9D1A" w14:textId="77777777" w:rsidR="007F633D" w:rsidRPr="007F633D" w:rsidRDefault="007F633D" w:rsidP="007F633D">
      <w:pPr>
        <w:pStyle w:val="ConsPlusNormal"/>
        <w:ind w:firstLine="709"/>
        <w:jc w:val="both"/>
        <w:rPr>
          <w:rFonts w:ascii="Times New Roman" w:hAnsi="Times New Roman" w:cs="Times New Roman"/>
          <w:sz w:val="24"/>
          <w:szCs w:val="24"/>
        </w:rPr>
      </w:pPr>
      <w:bookmarkStart w:id="223" w:name="P1397"/>
      <w:bookmarkEnd w:id="223"/>
      <w:r w:rsidRPr="007F633D">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C76E4FB" w14:textId="77777777"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83B58A9" w14:textId="77777777" w:rsidR="00EC3315" w:rsidRPr="001E175F" w:rsidRDefault="007F633D" w:rsidP="007F633D">
      <w:pPr>
        <w:autoSpaceDE w:val="0"/>
        <w:autoSpaceDN w:val="0"/>
        <w:adjustRightInd w:val="0"/>
        <w:ind w:firstLine="709"/>
        <w:jc w:val="both"/>
        <w:rPr>
          <w:noProof/>
        </w:rPr>
      </w:pPr>
      <w:bookmarkStart w:id="224" w:name="P1401"/>
      <w:bookmarkEnd w:id="224"/>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EC3315" w:rsidRPr="001E175F">
        <w:rPr>
          <w:noProof/>
        </w:rPr>
        <w:t>.</w:t>
      </w:r>
    </w:p>
    <w:p w14:paraId="07C51F65" w14:textId="77777777" w:rsidR="007F633D" w:rsidRPr="007F633D" w:rsidRDefault="00292C98"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noProof/>
          <w:sz w:val="24"/>
          <w:szCs w:val="24"/>
        </w:rPr>
        <w:t xml:space="preserve">3. </w:t>
      </w:r>
      <w:r w:rsidR="007F633D" w:rsidRPr="007F633D">
        <w:rPr>
          <w:rFonts w:ascii="Times New Roman" w:hAnsi="Times New Roman" w:cs="Times New Roman"/>
          <w:sz w:val="24"/>
          <w:szCs w:val="24"/>
        </w:rPr>
        <w:t xml:space="preserve">Предложения о внесении изменений в правила землепользования и застройки в </w:t>
      </w:r>
      <w:r w:rsidR="007E042F">
        <w:rPr>
          <w:rFonts w:ascii="Times New Roman" w:hAnsi="Times New Roman" w:cs="Times New Roman"/>
          <w:sz w:val="24"/>
          <w:szCs w:val="24"/>
        </w:rPr>
        <w:t>К</w:t>
      </w:r>
      <w:r w:rsidR="007F633D" w:rsidRPr="007F633D">
        <w:rPr>
          <w:rFonts w:ascii="Times New Roman" w:hAnsi="Times New Roman" w:cs="Times New Roman"/>
          <w:sz w:val="24"/>
          <w:szCs w:val="24"/>
        </w:rPr>
        <w:t>омиссию направляются:</w:t>
      </w:r>
    </w:p>
    <w:p w14:paraId="30520A8F" w14:textId="77777777"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66BD183" w14:textId="77777777"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 xml:space="preserve">2) органами исполнительной власти </w:t>
      </w:r>
      <w:r>
        <w:rPr>
          <w:rFonts w:ascii="Times New Roman" w:hAnsi="Times New Roman" w:cs="Times New Roman"/>
          <w:sz w:val="24"/>
          <w:szCs w:val="24"/>
        </w:rPr>
        <w:t>Ивановской области</w:t>
      </w:r>
      <w:r w:rsidRPr="007F633D">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15165F6" w14:textId="77777777"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AC139E7" w14:textId="77777777"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51D71AD9" w14:textId="77777777" w:rsid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42DEA8F" w14:textId="77777777" w:rsidR="002C4ECF" w:rsidRPr="002C4ECF" w:rsidRDefault="002C4ECF" w:rsidP="00CB1772">
      <w:pPr>
        <w:pStyle w:val="ConsPlusNormal"/>
        <w:ind w:firstLine="709"/>
        <w:jc w:val="both"/>
        <w:rPr>
          <w:rFonts w:ascii="Times New Roman" w:hAnsi="Times New Roman" w:cs="Times New Roman"/>
          <w:sz w:val="24"/>
          <w:szCs w:val="24"/>
        </w:rPr>
      </w:pPr>
      <w:r w:rsidRPr="002C4ECF">
        <w:rPr>
          <w:rFonts w:ascii="Times New Roman" w:hAnsi="Times New Roman" w:cs="Times New Roman"/>
          <w:sz w:val="24"/>
          <w:szCs w:val="24"/>
        </w:rPr>
        <w:t xml:space="preserve">3.1. В случае, если Правилами не обеспечена в соответствии с </w:t>
      </w:r>
      <w:hyperlink w:anchor="P1331" w:history="1">
        <w:r w:rsidRPr="002C4ECF">
          <w:rPr>
            <w:rFonts w:ascii="Times New Roman" w:hAnsi="Times New Roman" w:cs="Times New Roman"/>
            <w:sz w:val="24"/>
            <w:szCs w:val="24"/>
          </w:rPr>
          <w:t>частью 3.1 статьи 31</w:t>
        </w:r>
      </w:hyperlink>
      <w:r w:rsidRPr="002C4ECF">
        <w:rPr>
          <w:rFonts w:ascii="Times New Roman" w:hAnsi="Times New Roman" w:cs="Times New Roman"/>
          <w:sz w:val="24"/>
          <w:szCs w:val="24"/>
        </w:rPr>
        <w:t xml:space="preserve">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Ивановской области, Администрация района направляют Главе района требование о внесении изменений в Правила в целях обеспечения размещения указанных объектов.</w:t>
      </w:r>
    </w:p>
    <w:p w14:paraId="308C4B83" w14:textId="77777777" w:rsidR="002C4ECF" w:rsidRPr="00CB1772" w:rsidRDefault="002C4ECF" w:rsidP="00CB1772">
      <w:pPr>
        <w:pStyle w:val="ConsPlusNormal"/>
        <w:ind w:firstLine="709"/>
        <w:jc w:val="both"/>
        <w:rPr>
          <w:rFonts w:ascii="Times New Roman" w:hAnsi="Times New Roman" w:cs="Times New Roman"/>
          <w:sz w:val="24"/>
          <w:szCs w:val="24"/>
        </w:rPr>
      </w:pPr>
      <w:r w:rsidRPr="00CB1772">
        <w:rPr>
          <w:rFonts w:ascii="Times New Roman" w:hAnsi="Times New Roman" w:cs="Times New Roman"/>
          <w:sz w:val="24"/>
          <w:szCs w:val="24"/>
        </w:rPr>
        <w:t xml:space="preserve">3.2. В случае, предусмотренном пунктом 3.1 настоящей статьи, Глава района обеспечивает внесение изменений в Правила в течение тридцати дней со дня </w:t>
      </w:r>
      <w:proofErr w:type="gramStart"/>
      <w:r w:rsidRPr="00CB1772">
        <w:rPr>
          <w:rFonts w:ascii="Times New Roman" w:hAnsi="Times New Roman" w:cs="Times New Roman"/>
          <w:sz w:val="24"/>
          <w:szCs w:val="24"/>
        </w:rPr>
        <w:t>получения</w:t>
      </w:r>
      <w:proofErr w:type="gramEnd"/>
      <w:r w:rsidRPr="00CB1772">
        <w:rPr>
          <w:rFonts w:ascii="Times New Roman" w:hAnsi="Times New Roman" w:cs="Times New Roman"/>
          <w:sz w:val="24"/>
          <w:szCs w:val="24"/>
        </w:rPr>
        <w:t xml:space="preserve"> указанного в пункте 3.1 настоящей статьи требования.</w:t>
      </w:r>
    </w:p>
    <w:p w14:paraId="1139B915" w14:textId="77777777" w:rsidR="002C4ECF" w:rsidRPr="00CB1772" w:rsidRDefault="002C4ECF" w:rsidP="00CB1772">
      <w:pPr>
        <w:pStyle w:val="ConsPlusNormal"/>
        <w:ind w:firstLine="709"/>
        <w:jc w:val="both"/>
        <w:rPr>
          <w:rFonts w:ascii="Times New Roman" w:hAnsi="Times New Roman" w:cs="Times New Roman"/>
          <w:sz w:val="24"/>
          <w:szCs w:val="24"/>
        </w:rPr>
      </w:pPr>
      <w:r w:rsidRPr="00CB1772">
        <w:rPr>
          <w:rFonts w:ascii="Times New Roman" w:hAnsi="Times New Roman" w:cs="Times New Roman"/>
          <w:sz w:val="24"/>
          <w:szCs w:val="24"/>
        </w:rPr>
        <w:t>3.3. В целях внесения изменений в Правила в случаях, предусмотренных подпунктами 3 – 5 пункта 2 и пунктом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в котором содержатся рекомендации о внесении в соответствии с поступившим предложением изменения в Правила не требуются.</w:t>
      </w:r>
    </w:p>
    <w:p w14:paraId="6E7E21F5" w14:textId="77777777" w:rsidR="00DF6718" w:rsidRDefault="001F7D8F" w:rsidP="00C11430">
      <w:pPr>
        <w:autoSpaceDE w:val="0"/>
        <w:autoSpaceDN w:val="0"/>
        <w:adjustRightInd w:val="0"/>
        <w:ind w:firstLine="709"/>
        <w:jc w:val="both"/>
        <w:rPr>
          <w:noProof/>
        </w:rPr>
      </w:pPr>
      <w:r>
        <w:rPr>
          <w:noProof/>
        </w:rPr>
        <w:t>4</w:t>
      </w:r>
      <w:r w:rsidR="00DF6718" w:rsidRPr="00BD51FD">
        <w:rPr>
          <w:noProof/>
        </w:rPr>
        <w:t xml:space="preserve">. </w:t>
      </w:r>
      <w:r w:rsidR="00A077EA">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района</w:t>
      </w:r>
      <w:r w:rsidR="00DF6718" w:rsidRPr="00BD51FD">
        <w:rPr>
          <w:noProof/>
        </w:rPr>
        <w:t xml:space="preserve">. </w:t>
      </w:r>
    </w:p>
    <w:p w14:paraId="77E9B135" w14:textId="77777777" w:rsidR="00C11430" w:rsidRPr="00BD51FD" w:rsidRDefault="001F7D8F" w:rsidP="00C11430">
      <w:pPr>
        <w:autoSpaceDE w:val="0"/>
        <w:autoSpaceDN w:val="0"/>
        <w:adjustRightInd w:val="0"/>
        <w:ind w:firstLine="709"/>
        <w:jc w:val="both"/>
        <w:rPr>
          <w:noProof/>
        </w:rPr>
      </w:pPr>
      <w:r>
        <w:t>4</w:t>
      </w:r>
      <w:r w:rsidR="00C11430">
        <w:t>.1.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5B402C2C" w14:textId="77777777" w:rsidR="00C11430" w:rsidRDefault="001F7D8F" w:rsidP="00C11430">
      <w:pPr>
        <w:pStyle w:val="ConsPlusNormal"/>
        <w:ind w:firstLine="709"/>
        <w:jc w:val="both"/>
        <w:rPr>
          <w:rFonts w:ascii="Times New Roman" w:hAnsi="Times New Roman" w:cs="Times New Roman"/>
          <w:sz w:val="24"/>
          <w:szCs w:val="24"/>
        </w:rPr>
      </w:pPr>
      <w:r>
        <w:rPr>
          <w:rFonts w:ascii="Times New Roman" w:hAnsi="Times New Roman" w:cs="Times New Roman"/>
          <w:noProof/>
          <w:sz w:val="24"/>
          <w:szCs w:val="24"/>
        </w:rPr>
        <w:t>5</w:t>
      </w:r>
      <w:r w:rsidR="00DF6718" w:rsidRPr="00C11430">
        <w:rPr>
          <w:rFonts w:ascii="Times New Roman" w:hAnsi="Times New Roman" w:cs="Times New Roman"/>
          <w:noProof/>
          <w:sz w:val="24"/>
          <w:szCs w:val="24"/>
        </w:rPr>
        <w:t>.</w:t>
      </w:r>
      <w:r w:rsidR="00C11430" w:rsidRPr="00C11430">
        <w:rPr>
          <w:rFonts w:ascii="Times New Roman" w:hAnsi="Times New Roman" w:cs="Times New Roman"/>
          <w:sz w:val="24"/>
          <w:szCs w:val="24"/>
        </w:rPr>
        <w:t xml:space="preserve"> Глава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7EB7FCE" w14:textId="77777777" w:rsidR="00C11430" w:rsidRDefault="001F7D8F" w:rsidP="00C1143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C11430" w:rsidRPr="003B2438">
        <w:rPr>
          <w:rFonts w:ascii="Times New Roman" w:hAnsi="Times New Roman" w:cs="Times New Roman"/>
          <w:sz w:val="24"/>
          <w:szCs w:val="24"/>
        </w:rPr>
        <w:t>. 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подпункте 1.1 пункта 2 настоящ</w:t>
      </w:r>
      <w:r>
        <w:rPr>
          <w:rFonts w:ascii="Times New Roman" w:hAnsi="Times New Roman" w:cs="Times New Roman"/>
          <w:sz w:val="24"/>
          <w:szCs w:val="24"/>
        </w:rPr>
        <w:t>ей</w:t>
      </w:r>
      <w:r w:rsidR="00C11430"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00C11430" w:rsidRPr="003B2438">
        <w:rPr>
          <w:rFonts w:ascii="Times New Roman" w:hAnsi="Times New Roman" w:cs="Times New Roman"/>
          <w:sz w:val="24"/>
          <w:szCs w:val="24"/>
        </w:rPr>
        <w:t xml:space="preserve">, обязан принять решение о </w:t>
      </w:r>
      <w:r w:rsidR="00C11430" w:rsidRPr="003B2438">
        <w:rPr>
          <w:rFonts w:ascii="Times New Roman" w:hAnsi="Times New Roman" w:cs="Times New Roman"/>
          <w:sz w:val="24"/>
          <w:szCs w:val="24"/>
        </w:rPr>
        <w:lastRenderedPageBreak/>
        <w:t xml:space="preserve">внесении изменений в </w:t>
      </w:r>
      <w:r w:rsidR="003B2438" w:rsidRPr="003B2438">
        <w:rPr>
          <w:rFonts w:ascii="Times New Roman" w:hAnsi="Times New Roman" w:cs="Times New Roman"/>
          <w:sz w:val="24"/>
          <w:szCs w:val="24"/>
        </w:rPr>
        <w:t>П</w:t>
      </w:r>
      <w:r w:rsidR="00C11430" w:rsidRPr="003B2438">
        <w:rPr>
          <w:rFonts w:ascii="Times New Roman" w:hAnsi="Times New Roman" w:cs="Times New Roman"/>
          <w:sz w:val="24"/>
          <w:szCs w:val="24"/>
        </w:rPr>
        <w:t xml:space="preserve">равила. Предписание, указанное </w:t>
      </w:r>
      <w:r w:rsidR="003B2438" w:rsidRPr="003B2438">
        <w:rPr>
          <w:rFonts w:ascii="Times New Roman" w:hAnsi="Times New Roman" w:cs="Times New Roman"/>
          <w:sz w:val="24"/>
          <w:szCs w:val="24"/>
        </w:rPr>
        <w:t xml:space="preserve">в подпункте 1.1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00C11430" w:rsidRPr="003B2438">
        <w:rPr>
          <w:rFonts w:ascii="Times New Roman" w:hAnsi="Times New Roman" w:cs="Times New Roman"/>
          <w:sz w:val="24"/>
          <w:szCs w:val="24"/>
        </w:rPr>
        <w:t xml:space="preserve">, может быть обжаловано </w:t>
      </w:r>
      <w:r w:rsidR="003B2438" w:rsidRPr="003B2438">
        <w:rPr>
          <w:rFonts w:ascii="Times New Roman" w:hAnsi="Times New Roman" w:cs="Times New Roman"/>
          <w:sz w:val="24"/>
          <w:szCs w:val="24"/>
        </w:rPr>
        <w:t>Г</w:t>
      </w:r>
      <w:r w:rsidR="00C11430" w:rsidRPr="003B2438">
        <w:rPr>
          <w:rFonts w:ascii="Times New Roman" w:hAnsi="Times New Roman" w:cs="Times New Roman"/>
          <w:sz w:val="24"/>
          <w:szCs w:val="24"/>
        </w:rPr>
        <w:t xml:space="preserve">лавой </w:t>
      </w:r>
      <w:r w:rsidR="003B2438" w:rsidRPr="003B2438">
        <w:rPr>
          <w:rFonts w:ascii="Times New Roman" w:hAnsi="Times New Roman" w:cs="Times New Roman"/>
          <w:sz w:val="24"/>
          <w:szCs w:val="24"/>
        </w:rPr>
        <w:t>района</w:t>
      </w:r>
      <w:r w:rsidR="00C11430" w:rsidRPr="003B2438">
        <w:rPr>
          <w:rFonts w:ascii="Times New Roman" w:hAnsi="Times New Roman" w:cs="Times New Roman"/>
          <w:sz w:val="24"/>
          <w:szCs w:val="24"/>
        </w:rPr>
        <w:t xml:space="preserve"> в </w:t>
      </w:r>
      <w:r w:rsidR="003B2438" w:rsidRPr="003B2438">
        <w:rPr>
          <w:rFonts w:ascii="Times New Roman" w:hAnsi="Times New Roman" w:cs="Times New Roman"/>
          <w:sz w:val="24"/>
          <w:szCs w:val="24"/>
        </w:rPr>
        <w:t>судебном порядке</w:t>
      </w:r>
      <w:r w:rsidR="00C11430" w:rsidRPr="003B2438">
        <w:rPr>
          <w:rFonts w:ascii="Times New Roman" w:hAnsi="Times New Roman" w:cs="Times New Roman"/>
          <w:sz w:val="24"/>
          <w:szCs w:val="24"/>
        </w:rPr>
        <w:t>.</w:t>
      </w:r>
    </w:p>
    <w:p w14:paraId="3092EA4A" w14:textId="77777777" w:rsidR="003B2438" w:rsidRDefault="001F7D8F" w:rsidP="003B243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B2438" w:rsidRPr="003B2438">
        <w:rPr>
          <w:rFonts w:ascii="Times New Roman" w:hAnsi="Times New Roman" w:cs="Times New Roman"/>
          <w:sz w:val="24"/>
          <w:szCs w:val="24"/>
        </w:rPr>
        <w:t xml:space="preserve">. Со дня поступления в Администрацию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02" w:history="1">
        <w:r w:rsidR="003B2438" w:rsidRPr="003B2438">
          <w:rPr>
            <w:rFonts w:ascii="Times New Roman" w:hAnsi="Times New Roman" w:cs="Times New Roman"/>
            <w:sz w:val="24"/>
            <w:szCs w:val="24"/>
          </w:rPr>
          <w:t>части 2 статьи 55.32</w:t>
        </w:r>
      </w:hyperlink>
      <w:r w:rsidR="003B2438" w:rsidRPr="003B2438">
        <w:rPr>
          <w:rFonts w:ascii="Times New Roman" w:hAnsi="Times New Roman" w:cs="Times New Roman"/>
          <w:sz w:val="24"/>
          <w:szCs w:val="24"/>
        </w:rPr>
        <w:t xml:space="preserve">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4302" w:history="1">
        <w:r w:rsidR="003B2438" w:rsidRPr="003B2438">
          <w:rPr>
            <w:rFonts w:ascii="Times New Roman" w:hAnsi="Times New Roman" w:cs="Times New Roman"/>
            <w:sz w:val="24"/>
            <w:szCs w:val="24"/>
          </w:rPr>
          <w:t>части 2 статьи 55.32</w:t>
        </w:r>
      </w:hyperlink>
      <w:r w:rsidR="003B2438" w:rsidRPr="003B2438">
        <w:rPr>
          <w:rFonts w:ascii="Times New Roman" w:hAnsi="Times New Roman" w:cs="Times New Roman"/>
          <w:sz w:val="24"/>
          <w:szCs w:val="24"/>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F32D44E" w14:textId="77777777" w:rsidR="003B2438" w:rsidRDefault="001F7D8F" w:rsidP="003B243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3B2438" w:rsidRPr="003B2438">
        <w:rPr>
          <w:rFonts w:ascii="Times New Roman" w:hAnsi="Times New Roman" w:cs="Times New Roman"/>
          <w:sz w:val="24"/>
          <w:szCs w:val="24"/>
        </w:rPr>
        <w:t xml:space="preserve">. В случаях, предусмотренных подпунктами 3 – 5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003B2438" w:rsidRPr="003B2438">
        <w:rPr>
          <w:rFonts w:ascii="Times New Roman" w:hAnsi="Times New Roman" w:cs="Times New Roman"/>
          <w:sz w:val="24"/>
          <w:szCs w:val="24"/>
        </w:rPr>
        <w:t>,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района требование об отображении в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2C076963" w14:textId="77777777" w:rsidR="003B2438" w:rsidRDefault="001F7D8F" w:rsidP="009E69C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3B2438" w:rsidRPr="009E69C7">
        <w:rPr>
          <w:rFonts w:ascii="Times New Roman" w:hAnsi="Times New Roman" w:cs="Times New Roman"/>
          <w:sz w:val="24"/>
          <w:szCs w:val="24"/>
        </w:rPr>
        <w:t xml:space="preserve">. В случае поступления требования, предусмотренного пунктом </w:t>
      </w:r>
      <w:r>
        <w:rPr>
          <w:rFonts w:ascii="Times New Roman" w:hAnsi="Times New Roman" w:cs="Times New Roman"/>
          <w:sz w:val="24"/>
          <w:szCs w:val="24"/>
        </w:rPr>
        <w:t>8</w:t>
      </w:r>
      <w:r w:rsidR="003B2438" w:rsidRPr="009E69C7">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Pr="009E69C7">
        <w:rPr>
          <w:rFonts w:ascii="Times New Roman" w:hAnsi="Times New Roman" w:cs="Times New Roman"/>
          <w:sz w:val="24"/>
          <w:szCs w:val="24"/>
        </w:rPr>
        <w:t xml:space="preserve"> </w:t>
      </w:r>
      <w:r w:rsidR="003B2438" w:rsidRPr="009E69C7">
        <w:rPr>
          <w:rFonts w:ascii="Times New Roman" w:hAnsi="Times New Roman" w:cs="Times New Roman"/>
          <w:sz w:val="24"/>
          <w:szCs w:val="24"/>
        </w:rPr>
        <w:t xml:space="preserve">оснований для внесения изменений в </w:t>
      </w:r>
      <w:r w:rsidR="009E69C7" w:rsidRPr="009E69C7">
        <w:rPr>
          <w:rFonts w:ascii="Times New Roman" w:hAnsi="Times New Roman" w:cs="Times New Roman"/>
          <w:sz w:val="24"/>
          <w:szCs w:val="24"/>
        </w:rPr>
        <w:t>П</w:t>
      </w:r>
      <w:r w:rsidR="003B2438" w:rsidRPr="009E69C7">
        <w:rPr>
          <w:rFonts w:ascii="Times New Roman" w:hAnsi="Times New Roman" w:cs="Times New Roman"/>
          <w:sz w:val="24"/>
          <w:szCs w:val="24"/>
        </w:rPr>
        <w:t xml:space="preserve">равила </w:t>
      </w:r>
      <w:r w:rsidR="009E69C7" w:rsidRPr="009E69C7">
        <w:rPr>
          <w:rFonts w:ascii="Times New Roman" w:hAnsi="Times New Roman" w:cs="Times New Roman"/>
          <w:sz w:val="24"/>
          <w:szCs w:val="24"/>
        </w:rPr>
        <w:t>Г</w:t>
      </w:r>
      <w:r w:rsidR="003B2438" w:rsidRPr="009E69C7">
        <w:rPr>
          <w:rFonts w:ascii="Times New Roman" w:hAnsi="Times New Roman" w:cs="Times New Roman"/>
          <w:sz w:val="24"/>
          <w:szCs w:val="24"/>
        </w:rPr>
        <w:t xml:space="preserve">лава </w:t>
      </w:r>
      <w:r w:rsidR="009E69C7" w:rsidRPr="009E69C7">
        <w:rPr>
          <w:rFonts w:ascii="Times New Roman" w:hAnsi="Times New Roman" w:cs="Times New Roman"/>
          <w:sz w:val="24"/>
          <w:szCs w:val="24"/>
        </w:rPr>
        <w:t>района</w:t>
      </w:r>
      <w:r w:rsidR="003B2438" w:rsidRPr="009E69C7">
        <w:rPr>
          <w:rFonts w:ascii="Times New Roman" w:hAnsi="Times New Roman" w:cs="Times New Roman"/>
          <w:sz w:val="24"/>
          <w:szCs w:val="24"/>
        </w:rPr>
        <w:t xml:space="preserve"> обязан обеспечить внесение изменений в </w:t>
      </w:r>
      <w:r w:rsidR="009E69C7" w:rsidRPr="009E69C7">
        <w:rPr>
          <w:rFonts w:ascii="Times New Roman" w:hAnsi="Times New Roman" w:cs="Times New Roman"/>
          <w:sz w:val="24"/>
          <w:szCs w:val="24"/>
        </w:rPr>
        <w:t>П</w:t>
      </w:r>
      <w:r w:rsidR="003B2438" w:rsidRPr="009E69C7">
        <w:rPr>
          <w:rFonts w:ascii="Times New Roman" w:hAnsi="Times New Roman" w:cs="Times New Roman"/>
          <w:sz w:val="24"/>
          <w:szCs w:val="24"/>
        </w:rPr>
        <w:t xml:space="preserve">равила путем их уточнения в соответствии с таким требованием. При этом утверждение изменений в </w:t>
      </w:r>
      <w:r w:rsidR="009E69C7" w:rsidRPr="009E69C7">
        <w:rPr>
          <w:rFonts w:ascii="Times New Roman" w:hAnsi="Times New Roman" w:cs="Times New Roman"/>
          <w:sz w:val="24"/>
          <w:szCs w:val="24"/>
        </w:rPr>
        <w:t>П</w:t>
      </w:r>
      <w:r w:rsidR="003B2438" w:rsidRPr="009E69C7">
        <w:rPr>
          <w:rFonts w:ascii="Times New Roman" w:hAnsi="Times New Roman" w:cs="Times New Roman"/>
          <w:sz w:val="24"/>
          <w:szCs w:val="24"/>
        </w:rPr>
        <w:t>равила в целях их уточнения в соответствии с требованием, предусмотренным</w:t>
      </w:r>
      <w:r w:rsidR="009E69C7" w:rsidRPr="009E69C7">
        <w:rPr>
          <w:rFonts w:ascii="Times New Roman" w:hAnsi="Times New Roman" w:cs="Times New Roman"/>
          <w:sz w:val="24"/>
          <w:szCs w:val="24"/>
        </w:rPr>
        <w:t xml:space="preserve"> пунктом 6</w:t>
      </w:r>
      <w:r w:rsidR="003B2438" w:rsidRPr="009E69C7">
        <w:rPr>
          <w:rFonts w:ascii="Times New Roman" w:hAnsi="Times New Roman" w:cs="Times New Roman"/>
          <w:sz w:val="24"/>
          <w:szCs w:val="24"/>
        </w:rPr>
        <w:t xml:space="preserve"> настоящей статьи, не требуется.</w:t>
      </w:r>
    </w:p>
    <w:p w14:paraId="3362C585" w14:textId="77777777" w:rsidR="009E69C7" w:rsidRPr="009E69C7" w:rsidRDefault="001F7D8F" w:rsidP="009E69C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009E69C7" w:rsidRPr="009E69C7">
        <w:rPr>
          <w:rFonts w:ascii="Times New Roman" w:hAnsi="Times New Roman" w:cs="Times New Roman"/>
          <w:sz w:val="24"/>
          <w:szCs w:val="24"/>
        </w:rPr>
        <w:t xml:space="preserve">. Срок уточнения Правил в соответствии с пунктом </w:t>
      </w:r>
      <w:r>
        <w:rPr>
          <w:rFonts w:ascii="Times New Roman" w:hAnsi="Times New Roman" w:cs="Times New Roman"/>
          <w:sz w:val="24"/>
          <w:szCs w:val="24"/>
        </w:rPr>
        <w:t>9</w:t>
      </w:r>
      <w:r w:rsidR="009E69C7" w:rsidRPr="009E69C7">
        <w:rPr>
          <w:rFonts w:ascii="Times New Roman" w:hAnsi="Times New Roman" w:cs="Times New Roman"/>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w:t>
      </w:r>
      <w:r>
        <w:rPr>
          <w:rFonts w:ascii="Times New Roman" w:hAnsi="Times New Roman" w:cs="Times New Roman"/>
          <w:sz w:val="24"/>
          <w:szCs w:val="24"/>
        </w:rPr>
        <w:t>8</w:t>
      </w:r>
      <w:r w:rsidR="009E69C7" w:rsidRPr="009E69C7">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009E69C7" w:rsidRPr="009E69C7">
        <w:rPr>
          <w:rFonts w:ascii="Times New Roman" w:hAnsi="Times New Roman" w:cs="Times New Roman"/>
          <w:sz w:val="24"/>
          <w:szCs w:val="24"/>
        </w:rPr>
        <w:lastRenderedPageBreak/>
        <w:t xml:space="preserve">подпунктами 3 – 5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Pr="009E69C7">
        <w:rPr>
          <w:rFonts w:ascii="Times New Roman" w:hAnsi="Times New Roman" w:cs="Times New Roman"/>
          <w:sz w:val="24"/>
          <w:szCs w:val="24"/>
        </w:rPr>
        <w:t xml:space="preserve"> </w:t>
      </w:r>
      <w:r w:rsidR="009E69C7" w:rsidRPr="009E69C7">
        <w:rPr>
          <w:rFonts w:ascii="Times New Roman" w:hAnsi="Times New Roman" w:cs="Times New Roman"/>
          <w:sz w:val="24"/>
          <w:szCs w:val="24"/>
        </w:rPr>
        <w:t>оснований для внесения изменений в Правила.</w:t>
      </w:r>
    </w:p>
    <w:p w14:paraId="6F404EE3" w14:textId="77777777" w:rsidR="001F7D8F" w:rsidRPr="001E175F" w:rsidRDefault="001F7D8F" w:rsidP="001F7D8F">
      <w:pPr>
        <w:pStyle w:val="a3"/>
        <w:tabs>
          <w:tab w:val="decimal" w:pos="0"/>
        </w:tabs>
        <w:spacing w:before="240" w:after="240"/>
        <w:ind w:firstLine="709"/>
        <w:jc w:val="both"/>
        <w:outlineLvl w:val="1"/>
        <w:rPr>
          <w:sz w:val="24"/>
          <w:szCs w:val="24"/>
        </w:rPr>
      </w:pPr>
      <w:bookmarkStart w:id="225" w:name="_Toc117671533"/>
      <w:r w:rsidRPr="001E175F">
        <w:rPr>
          <w:sz w:val="24"/>
          <w:szCs w:val="24"/>
        </w:rPr>
        <w:t>Статья 4</w:t>
      </w:r>
      <w:r>
        <w:rPr>
          <w:sz w:val="24"/>
          <w:szCs w:val="24"/>
        </w:rPr>
        <w:t>6</w:t>
      </w:r>
      <w:r w:rsidRPr="001E175F">
        <w:rPr>
          <w:sz w:val="24"/>
          <w:szCs w:val="24"/>
        </w:rPr>
        <w:t>. Порядок внесения изменений в Правила</w:t>
      </w:r>
      <w:r>
        <w:rPr>
          <w:sz w:val="24"/>
          <w:szCs w:val="24"/>
        </w:rPr>
        <w:t xml:space="preserve">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Pr="00D34657">
        <w:t>поселения</w:t>
      </w:r>
      <w:bookmarkEnd w:id="225"/>
    </w:p>
    <w:p w14:paraId="111F56ED" w14:textId="77777777" w:rsidR="00560FF4" w:rsidRPr="00560FF4" w:rsidRDefault="007E042F" w:rsidP="00560FF4">
      <w:pPr>
        <w:pStyle w:val="ConsPlusNormal"/>
        <w:ind w:firstLine="709"/>
        <w:jc w:val="both"/>
        <w:rPr>
          <w:rFonts w:ascii="Times New Roman" w:hAnsi="Times New Roman" w:cs="Times New Roman"/>
          <w:sz w:val="24"/>
          <w:szCs w:val="24"/>
        </w:rPr>
      </w:pPr>
      <w:r w:rsidRPr="00560FF4">
        <w:rPr>
          <w:rFonts w:ascii="Times New Roman" w:hAnsi="Times New Roman" w:cs="Times New Roman"/>
          <w:sz w:val="24"/>
          <w:szCs w:val="24"/>
        </w:rPr>
        <w:t xml:space="preserve">1. </w:t>
      </w:r>
      <w:r w:rsidR="00560FF4" w:rsidRPr="00560FF4">
        <w:rPr>
          <w:rFonts w:ascii="Times New Roman" w:hAnsi="Times New Roman" w:cs="Times New Roman"/>
          <w:sz w:val="24"/>
          <w:szCs w:val="24"/>
        </w:rPr>
        <w:t xml:space="preserve">Подготовка </w:t>
      </w:r>
      <w:r w:rsidR="00560FF4" w:rsidRPr="00560FF4">
        <w:rPr>
          <w:rFonts w:ascii="Times New Roman" w:hAnsi="Times New Roman" w:cs="Times New Roman"/>
          <w:noProof/>
          <w:sz w:val="24"/>
          <w:szCs w:val="24"/>
        </w:rPr>
        <w:t xml:space="preserve">проекта </w:t>
      </w:r>
      <w:r w:rsidR="00560FF4" w:rsidRPr="00560FF4">
        <w:rPr>
          <w:rFonts w:ascii="Times New Roman" w:hAnsi="Times New Roman" w:cs="Times New Roman"/>
          <w:sz w:val="24"/>
          <w:szCs w:val="24"/>
        </w:rPr>
        <w:t xml:space="preserve">о внесении изменений </w:t>
      </w:r>
      <w:r w:rsidR="00560FF4" w:rsidRPr="00560FF4">
        <w:rPr>
          <w:rFonts w:ascii="Times New Roman" w:hAnsi="Times New Roman" w:cs="Times New Roman"/>
          <w:noProof/>
          <w:sz w:val="24"/>
          <w:szCs w:val="24"/>
        </w:rPr>
        <w:t xml:space="preserve">в Правила землепользования и застройки поселения (далее – Проект) </w:t>
      </w:r>
      <w:r w:rsidR="00560FF4" w:rsidRPr="00560FF4">
        <w:rPr>
          <w:rFonts w:ascii="Times New Roman" w:hAnsi="Times New Roman" w:cs="Times New Roman"/>
          <w:sz w:val="24"/>
          <w:szCs w:val="24"/>
        </w:rPr>
        <w:t>может осуществляться применительно ко всем территориям поселения, а также к части территории поселения с последующим внесением в Правила изменений, относящихся к другим частям территории поселения.</w:t>
      </w:r>
    </w:p>
    <w:p w14:paraId="7A566A55" w14:textId="77777777" w:rsidR="00B11D4F" w:rsidRDefault="00560FF4" w:rsidP="00560FF4">
      <w:pPr>
        <w:pStyle w:val="ConsPlusNormal"/>
        <w:ind w:firstLine="709"/>
        <w:jc w:val="both"/>
        <w:rPr>
          <w:rFonts w:ascii="Times New Roman" w:hAnsi="Times New Roman" w:cs="Times New Roman"/>
          <w:sz w:val="24"/>
          <w:szCs w:val="24"/>
        </w:rPr>
      </w:pPr>
      <w:r w:rsidRPr="00560FF4">
        <w:rPr>
          <w:rFonts w:ascii="Times New Roman" w:hAnsi="Times New Roman" w:cs="Times New Roman"/>
          <w:noProof/>
          <w:sz w:val="24"/>
          <w:szCs w:val="24"/>
        </w:rPr>
        <w:t xml:space="preserve">2. </w:t>
      </w:r>
      <w:r w:rsidRPr="00560FF4">
        <w:rPr>
          <w:rFonts w:ascii="Times New Roman" w:hAnsi="Times New Roman" w:cs="Times New Roman"/>
          <w:sz w:val="24"/>
          <w:szCs w:val="24"/>
        </w:rPr>
        <w:t>Подготовка Проекта осуществляется с учетом положений о территориальном планировании, содержащихся в Генеральном плане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603A2D79" w14:textId="77777777" w:rsidR="00B11D4F" w:rsidRPr="00B11D4F" w:rsidRDefault="00B11D4F" w:rsidP="00560FF4">
      <w:pPr>
        <w:pStyle w:val="ConsPlusNormal"/>
        <w:ind w:firstLine="709"/>
        <w:jc w:val="both"/>
        <w:rPr>
          <w:rFonts w:ascii="Times New Roman" w:hAnsi="Times New Roman" w:cs="Times New Roman"/>
          <w:sz w:val="24"/>
          <w:szCs w:val="24"/>
        </w:rPr>
      </w:pPr>
      <w:r w:rsidRPr="00B11D4F">
        <w:rPr>
          <w:rFonts w:ascii="Times New Roman" w:hAnsi="Times New Roman" w:cs="Times New Roman"/>
          <w:sz w:val="24"/>
          <w:szCs w:val="24"/>
        </w:rPr>
        <w:t>3. При подготовке Проекта в части установления границ территориальных зон и градостроительных регламентов должна быть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32EF58B2" w14:textId="77777777" w:rsidR="00560FF4" w:rsidRDefault="00B11D4F" w:rsidP="00560FF4">
      <w:pPr>
        <w:pStyle w:val="ConsPlusNormal"/>
        <w:ind w:firstLine="709"/>
        <w:jc w:val="both"/>
        <w:rPr>
          <w:rFonts w:ascii="Times New Roman" w:hAnsi="Times New Roman" w:cs="Times New Roman"/>
          <w:noProof/>
          <w:sz w:val="24"/>
          <w:szCs w:val="24"/>
        </w:rPr>
      </w:pPr>
      <w:r w:rsidRPr="00B11D4F">
        <w:rPr>
          <w:rFonts w:ascii="Times New Roman" w:hAnsi="Times New Roman" w:cs="Times New Roman"/>
          <w:sz w:val="24"/>
          <w:szCs w:val="24"/>
        </w:rPr>
        <w:t>4</w:t>
      </w:r>
      <w:r w:rsidR="00560FF4" w:rsidRPr="00B11D4F">
        <w:rPr>
          <w:rFonts w:ascii="Times New Roman" w:hAnsi="Times New Roman" w:cs="Times New Roman"/>
          <w:sz w:val="24"/>
          <w:szCs w:val="24"/>
        </w:rPr>
        <w:t>. Постановление о</w:t>
      </w:r>
      <w:r w:rsidR="00560FF4" w:rsidRPr="00B11D4F">
        <w:rPr>
          <w:rFonts w:ascii="Times New Roman" w:hAnsi="Times New Roman" w:cs="Times New Roman"/>
          <w:noProof/>
          <w:sz w:val="24"/>
          <w:szCs w:val="24"/>
        </w:rPr>
        <w:t xml:space="preserve"> </w:t>
      </w:r>
      <w:r w:rsidR="00560FF4" w:rsidRPr="00B11D4F">
        <w:rPr>
          <w:rFonts w:ascii="Times New Roman" w:hAnsi="Times New Roman" w:cs="Times New Roman"/>
          <w:sz w:val="24"/>
          <w:szCs w:val="24"/>
        </w:rPr>
        <w:t>п</w:t>
      </w:r>
      <w:r w:rsidR="00560FF4" w:rsidRPr="00B11D4F">
        <w:rPr>
          <w:rFonts w:ascii="Times New Roman" w:hAnsi="Times New Roman" w:cs="Times New Roman"/>
          <w:noProof/>
          <w:sz w:val="24"/>
          <w:szCs w:val="24"/>
        </w:rPr>
        <w:t xml:space="preserve">одготовке </w:t>
      </w:r>
      <w:r>
        <w:rPr>
          <w:rFonts w:ascii="Times New Roman" w:hAnsi="Times New Roman" w:cs="Times New Roman"/>
          <w:noProof/>
          <w:sz w:val="24"/>
          <w:szCs w:val="24"/>
        </w:rPr>
        <w:t>П</w:t>
      </w:r>
      <w:r w:rsidR="00560FF4" w:rsidRPr="00B11D4F">
        <w:rPr>
          <w:rFonts w:ascii="Times New Roman" w:hAnsi="Times New Roman" w:cs="Times New Roman"/>
          <w:noProof/>
          <w:sz w:val="24"/>
          <w:szCs w:val="24"/>
        </w:rPr>
        <w:t xml:space="preserve">роекта </w:t>
      </w:r>
      <w:r w:rsidR="00560FF4" w:rsidRPr="00B11D4F">
        <w:rPr>
          <w:rFonts w:ascii="Times New Roman" w:hAnsi="Times New Roman" w:cs="Times New Roman"/>
          <w:sz w:val="24"/>
          <w:szCs w:val="24"/>
        </w:rPr>
        <w:t>п</w:t>
      </w:r>
      <w:r w:rsidR="00560FF4" w:rsidRPr="00B11D4F">
        <w:rPr>
          <w:rFonts w:ascii="Times New Roman" w:hAnsi="Times New Roman" w:cs="Times New Roman"/>
          <w:noProof/>
          <w:sz w:val="24"/>
          <w:szCs w:val="24"/>
        </w:rPr>
        <w:t>ринимается Главой района.</w:t>
      </w:r>
    </w:p>
    <w:p w14:paraId="232A610F" w14:textId="77777777" w:rsidR="007E1C4D" w:rsidRDefault="007E1C4D" w:rsidP="00560FF4">
      <w:pPr>
        <w:pStyle w:val="ConsPlusNormal"/>
        <w:ind w:firstLine="709"/>
        <w:jc w:val="both"/>
        <w:rPr>
          <w:rFonts w:ascii="Times New Roman" w:hAnsi="Times New Roman" w:cs="Times New Roman"/>
          <w:sz w:val="24"/>
          <w:szCs w:val="24"/>
        </w:rPr>
      </w:pPr>
      <w:r w:rsidRPr="007E1C4D">
        <w:rPr>
          <w:rFonts w:ascii="Times New Roman" w:hAnsi="Times New Roman" w:cs="Times New Roman"/>
          <w:noProof/>
          <w:sz w:val="24"/>
          <w:szCs w:val="24"/>
        </w:rPr>
        <w:t xml:space="preserve">5. </w:t>
      </w:r>
      <w:r w:rsidRPr="007E1C4D">
        <w:rPr>
          <w:rFonts w:ascii="Times New Roman" w:hAnsi="Times New Roman" w:cs="Times New Roman"/>
          <w:sz w:val="24"/>
          <w:szCs w:val="24"/>
        </w:rPr>
        <w:t>Глава района не позднее чем по истечении десяти дней с даты принятия решения о подготовке Проекта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w:t>
      </w:r>
    </w:p>
    <w:p w14:paraId="2BDA3F5D" w14:textId="77777777" w:rsidR="007E1C4D" w:rsidRDefault="007E1C4D" w:rsidP="00560FF4">
      <w:pPr>
        <w:pStyle w:val="ConsPlusNormal"/>
        <w:ind w:firstLine="709"/>
        <w:jc w:val="both"/>
        <w:rPr>
          <w:rFonts w:ascii="Times New Roman" w:hAnsi="Times New Roman" w:cs="Times New Roman"/>
          <w:sz w:val="24"/>
          <w:szCs w:val="24"/>
        </w:rPr>
      </w:pPr>
      <w:r w:rsidRPr="007E1C4D">
        <w:rPr>
          <w:rFonts w:ascii="Times New Roman" w:hAnsi="Times New Roman" w:cs="Times New Roman"/>
          <w:sz w:val="24"/>
          <w:szCs w:val="24"/>
        </w:rPr>
        <w:t>6. А</w:t>
      </w:r>
      <w:r w:rsidRPr="007E1C4D">
        <w:rPr>
          <w:rFonts w:ascii="Times New Roman" w:hAnsi="Times New Roman" w:cs="Times New Roman"/>
          <w:noProof/>
          <w:sz w:val="24"/>
          <w:szCs w:val="24"/>
        </w:rPr>
        <w:t xml:space="preserve">дминистрация </w:t>
      </w:r>
      <w:r w:rsidRPr="007E1C4D">
        <w:rPr>
          <w:rFonts w:ascii="Times New Roman" w:hAnsi="Times New Roman" w:cs="Times New Roman"/>
          <w:sz w:val="24"/>
          <w:szCs w:val="24"/>
        </w:rPr>
        <w:t>района</w:t>
      </w:r>
      <w:r w:rsidRPr="007E1C4D">
        <w:rPr>
          <w:rFonts w:ascii="Times New Roman" w:hAnsi="Times New Roman" w:cs="Times New Roman"/>
          <w:noProof/>
          <w:sz w:val="24"/>
          <w:szCs w:val="24"/>
        </w:rPr>
        <w:t xml:space="preserve"> </w:t>
      </w:r>
      <w:r w:rsidRPr="007E1C4D">
        <w:rPr>
          <w:rFonts w:ascii="Times New Roman" w:hAnsi="Times New Roman" w:cs="Times New Roman"/>
          <w:sz w:val="24"/>
          <w:szCs w:val="24"/>
        </w:rPr>
        <w:t xml:space="preserve">осуществляет проверку </w:t>
      </w:r>
      <w:r>
        <w:rPr>
          <w:rFonts w:ascii="Times New Roman" w:hAnsi="Times New Roman" w:cs="Times New Roman"/>
          <w:sz w:val="24"/>
          <w:szCs w:val="24"/>
        </w:rPr>
        <w:t>П</w:t>
      </w:r>
      <w:r w:rsidRPr="007E1C4D">
        <w:rPr>
          <w:rFonts w:ascii="Times New Roman" w:hAnsi="Times New Roman" w:cs="Times New Roman"/>
          <w:sz w:val="24"/>
          <w:szCs w:val="24"/>
        </w:rPr>
        <w:t xml:space="preserve">роекта, представленного </w:t>
      </w:r>
      <w:r>
        <w:rPr>
          <w:rFonts w:ascii="Times New Roman" w:hAnsi="Times New Roman" w:cs="Times New Roman"/>
          <w:sz w:val="24"/>
          <w:szCs w:val="24"/>
        </w:rPr>
        <w:t>К</w:t>
      </w:r>
      <w:r w:rsidRPr="007E1C4D">
        <w:rPr>
          <w:rFonts w:ascii="Times New Roman" w:hAnsi="Times New Roman" w:cs="Times New Roman"/>
          <w:sz w:val="24"/>
          <w:szCs w:val="24"/>
        </w:rPr>
        <w:t>омиссией, на соответствие требованиям технических регламентов, генеральному плану поселения, схем</w:t>
      </w:r>
      <w:r>
        <w:rPr>
          <w:rFonts w:ascii="Times New Roman" w:hAnsi="Times New Roman" w:cs="Times New Roman"/>
          <w:sz w:val="24"/>
          <w:szCs w:val="24"/>
        </w:rPr>
        <w:t>е</w:t>
      </w:r>
      <w:r w:rsidRPr="007E1C4D">
        <w:rPr>
          <w:rFonts w:ascii="Times New Roman" w:hAnsi="Times New Roman" w:cs="Times New Roman"/>
          <w:sz w:val="24"/>
          <w:szCs w:val="24"/>
        </w:rPr>
        <w:t xml:space="preserve"> территориального планирования </w:t>
      </w:r>
      <w:r>
        <w:rPr>
          <w:rFonts w:ascii="Times New Roman" w:hAnsi="Times New Roman" w:cs="Times New Roman"/>
          <w:sz w:val="24"/>
          <w:szCs w:val="24"/>
        </w:rPr>
        <w:t xml:space="preserve">Лежневского </w:t>
      </w:r>
      <w:r w:rsidRPr="007E1C4D">
        <w:rPr>
          <w:rFonts w:ascii="Times New Roman" w:hAnsi="Times New Roman" w:cs="Times New Roman"/>
          <w:sz w:val="24"/>
          <w:szCs w:val="24"/>
        </w:rPr>
        <w:t>муниципальн</w:t>
      </w:r>
      <w:r>
        <w:rPr>
          <w:rFonts w:ascii="Times New Roman" w:hAnsi="Times New Roman" w:cs="Times New Roman"/>
          <w:sz w:val="24"/>
          <w:szCs w:val="24"/>
        </w:rPr>
        <w:t>ого</w:t>
      </w:r>
      <w:r w:rsidRPr="007E1C4D">
        <w:rPr>
          <w:rFonts w:ascii="Times New Roman" w:hAnsi="Times New Roman" w:cs="Times New Roman"/>
          <w:sz w:val="24"/>
          <w:szCs w:val="24"/>
        </w:rPr>
        <w:t xml:space="preserve"> район</w:t>
      </w:r>
      <w:r>
        <w:rPr>
          <w:rFonts w:ascii="Times New Roman" w:hAnsi="Times New Roman" w:cs="Times New Roman"/>
          <w:sz w:val="24"/>
          <w:szCs w:val="24"/>
        </w:rPr>
        <w:t>а</w:t>
      </w:r>
      <w:r w:rsidRPr="007E1C4D">
        <w:rPr>
          <w:rFonts w:ascii="Times New Roman" w:hAnsi="Times New Roman" w:cs="Times New Roman"/>
          <w:sz w:val="24"/>
          <w:szCs w:val="24"/>
        </w:rPr>
        <w:t>, схемам территориального планирования двух и более субъектов Российской Федерации, схем</w:t>
      </w:r>
      <w:r>
        <w:rPr>
          <w:rFonts w:ascii="Times New Roman" w:hAnsi="Times New Roman" w:cs="Times New Roman"/>
          <w:sz w:val="24"/>
          <w:szCs w:val="24"/>
        </w:rPr>
        <w:t>е</w:t>
      </w:r>
      <w:r w:rsidRPr="007E1C4D">
        <w:rPr>
          <w:rFonts w:ascii="Times New Roman" w:hAnsi="Times New Roman" w:cs="Times New Roman"/>
          <w:sz w:val="24"/>
          <w:szCs w:val="24"/>
        </w:rPr>
        <w:t xml:space="preserve"> территориального планирования </w:t>
      </w:r>
      <w:r>
        <w:rPr>
          <w:rFonts w:ascii="Times New Roman" w:hAnsi="Times New Roman" w:cs="Times New Roman"/>
          <w:sz w:val="24"/>
          <w:szCs w:val="24"/>
        </w:rPr>
        <w:t>Ивановской области</w:t>
      </w:r>
      <w:r w:rsidRPr="007E1C4D">
        <w:rPr>
          <w:rFonts w:ascii="Times New Roman" w:hAnsi="Times New Roman" w:cs="Times New Roman"/>
          <w:sz w:val="24"/>
          <w:szCs w:val="24"/>
        </w:rPr>
        <w:t>,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6EBD8E20" w14:textId="77777777" w:rsidR="007E1C4D" w:rsidRDefault="007E1C4D" w:rsidP="00560FF4">
      <w:pPr>
        <w:pStyle w:val="ConsPlusNormal"/>
        <w:ind w:firstLine="709"/>
        <w:jc w:val="both"/>
        <w:rPr>
          <w:rFonts w:ascii="Times New Roman" w:hAnsi="Times New Roman" w:cs="Times New Roman"/>
          <w:sz w:val="24"/>
          <w:szCs w:val="24"/>
        </w:rPr>
      </w:pPr>
      <w:r w:rsidRPr="00E52C93">
        <w:rPr>
          <w:rFonts w:ascii="Times New Roman" w:hAnsi="Times New Roman" w:cs="Times New Roman"/>
          <w:sz w:val="24"/>
          <w:szCs w:val="24"/>
        </w:rPr>
        <w:t xml:space="preserve">7. По результатам указанной в пункте 6 настоящей статьи проверки </w:t>
      </w:r>
      <w:r w:rsidR="00E52C93" w:rsidRPr="00E52C93">
        <w:rPr>
          <w:rFonts w:ascii="Times New Roman" w:hAnsi="Times New Roman" w:cs="Times New Roman"/>
          <w:sz w:val="24"/>
          <w:szCs w:val="24"/>
        </w:rPr>
        <w:t>А</w:t>
      </w:r>
      <w:r w:rsidR="00E52C93" w:rsidRPr="00E52C93">
        <w:rPr>
          <w:rFonts w:ascii="Times New Roman" w:hAnsi="Times New Roman" w:cs="Times New Roman"/>
          <w:noProof/>
          <w:sz w:val="24"/>
          <w:szCs w:val="24"/>
        </w:rPr>
        <w:t xml:space="preserve">дминистрация </w:t>
      </w:r>
      <w:r w:rsidR="00E52C93" w:rsidRPr="00E52C93">
        <w:rPr>
          <w:rFonts w:ascii="Times New Roman" w:hAnsi="Times New Roman" w:cs="Times New Roman"/>
          <w:sz w:val="24"/>
          <w:szCs w:val="24"/>
        </w:rPr>
        <w:t>района</w:t>
      </w:r>
      <w:r w:rsidRPr="00E52C93">
        <w:rPr>
          <w:rFonts w:ascii="Times New Roman" w:hAnsi="Times New Roman" w:cs="Times New Roman"/>
          <w:sz w:val="24"/>
          <w:szCs w:val="24"/>
        </w:rPr>
        <w:t xml:space="preserve"> направляет </w:t>
      </w:r>
      <w:r w:rsidR="00E52C93" w:rsidRPr="00E52C93">
        <w:rPr>
          <w:rFonts w:ascii="Times New Roman" w:hAnsi="Times New Roman" w:cs="Times New Roman"/>
          <w:sz w:val="24"/>
          <w:szCs w:val="24"/>
        </w:rPr>
        <w:t>П</w:t>
      </w:r>
      <w:r w:rsidRPr="00E52C93">
        <w:rPr>
          <w:rFonts w:ascii="Times New Roman" w:hAnsi="Times New Roman" w:cs="Times New Roman"/>
          <w:sz w:val="24"/>
          <w:szCs w:val="24"/>
        </w:rPr>
        <w:t xml:space="preserve">роект </w:t>
      </w:r>
      <w:r w:rsidR="00E52C93" w:rsidRPr="00E52C93">
        <w:rPr>
          <w:rFonts w:ascii="Times New Roman" w:hAnsi="Times New Roman" w:cs="Times New Roman"/>
          <w:sz w:val="24"/>
          <w:szCs w:val="24"/>
        </w:rPr>
        <w:t>Главе района</w:t>
      </w:r>
      <w:r w:rsidRPr="00E52C93">
        <w:rPr>
          <w:rFonts w:ascii="Times New Roman" w:hAnsi="Times New Roman" w:cs="Times New Roman"/>
          <w:sz w:val="24"/>
          <w:szCs w:val="24"/>
        </w:rPr>
        <w:t xml:space="preserve"> или в случае обнаружения его несоответствия требованиям и документам, указанным в</w:t>
      </w:r>
      <w:r w:rsidR="00E52C93" w:rsidRPr="00E52C93">
        <w:rPr>
          <w:rFonts w:ascii="Times New Roman" w:hAnsi="Times New Roman" w:cs="Times New Roman"/>
          <w:sz w:val="24"/>
          <w:szCs w:val="24"/>
        </w:rPr>
        <w:t xml:space="preserve"> пункте 6</w:t>
      </w:r>
      <w:r w:rsidRPr="00E52C93">
        <w:rPr>
          <w:rFonts w:ascii="Times New Roman" w:hAnsi="Times New Roman" w:cs="Times New Roman"/>
          <w:sz w:val="24"/>
          <w:szCs w:val="24"/>
        </w:rPr>
        <w:t xml:space="preserve"> настоящей статьи, в </w:t>
      </w:r>
      <w:r w:rsidR="00E52C93" w:rsidRPr="00E52C93">
        <w:rPr>
          <w:rFonts w:ascii="Times New Roman" w:hAnsi="Times New Roman" w:cs="Times New Roman"/>
          <w:sz w:val="24"/>
          <w:szCs w:val="24"/>
        </w:rPr>
        <w:t>К</w:t>
      </w:r>
      <w:r w:rsidRPr="00E52C93">
        <w:rPr>
          <w:rFonts w:ascii="Times New Roman" w:hAnsi="Times New Roman" w:cs="Times New Roman"/>
          <w:sz w:val="24"/>
          <w:szCs w:val="24"/>
        </w:rPr>
        <w:t>омиссию на доработку.</w:t>
      </w:r>
    </w:p>
    <w:p w14:paraId="79025C6E" w14:textId="77777777" w:rsidR="00E52C93" w:rsidRDefault="00E52C93" w:rsidP="00560FF4">
      <w:pPr>
        <w:pStyle w:val="ConsPlusNormal"/>
        <w:ind w:firstLine="709"/>
        <w:jc w:val="both"/>
        <w:rPr>
          <w:rFonts w:ascii="Times New Roman" w:hAnsi="Times New Roman" w:cs="Times New Roman"/>
          <w:sz w:val="24"/>
          <w:szCs w:val="24"/>
        </w:rPr>
      </w:pPr>
      <w:r w:rsidRPr="00E52C93">
        <w:rPr>
          <w:rFonts w:ascii="Times New Roman" w:hAnsi="Times New Roman" w:cs="Times New Roman"/>
          <w:sz w:val="24"/>
          <w:szCs w:val="24"/>
        </w:rPr>
        <w:t>8. Глава района при получении Проекта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6AA0DD12" w14:textId="77777777" w:rsidR="00E52C93" w:rsidRDefault="00E52C93" w:rsidP="00560FF4">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t xml:space="preserve">9. </w:t>
      </w:r>
      <w:r w:rsidR="00D7407F" w:rsidRPr="00D7407F">
        <w:rPr>
          <w:rFonts w:ascii="Times New Roman" w:hAnsi="Times New Roman" w:cs="Times New Roman"/>
          <w:sz w:val="24"/>
          <w:szCs w:val="24"/>
        </w:rPr>
        <w:t xml:space="preserve">Общественные обсуждения или публичные слушания по </w:t>
      </w:r>
      <w:r w:rsidR="007E62F5">
        <w:rPr>
          <w:rFonts w:ascii="Times New Roman" w:hAnsi="Times New Roman" w:cs="Times New Roman"/>
          <w:sz w:val="24"/>
          <w:szCs w:val="24"/>
        </w:rPr>
        <w:t>П</w:t>
      </w:r>
      <w:r w:rsidR="00D7407F" w:rsidRPr="00D7407F">
        <w:rPr>
          <w:rFonts w:ascii="Times New Roman" w:hAnsi="Times New Roman" w:cs="Times New Roman"/>
          <w:sz w:val="24"/>
          <w:szCs w:val="24"/>
        </w:rPr>
        <w:t>роекту проводятся в порядке, определ</w:t>
      </w:r>
      <w:r w:rsidR="00D7407F">
        <w:rPr>
          <w:rFonts w:ascii="Times New Roman" w:hAnsi="Times New Roman" w:cs="Times New Roman"/>
          <w:sz w:val="24"/>
          <w:szCs w:val="24"/>
        </w:rPr>
        <w:t>енно</w:t>
      </w:r>
      <w:r w:rsidR="00D7407F" w:rsidRPr="00D7407F">
        <w:rPr>
          <w:rFonts w:ascii="Times New Roman" w:hAnsi="Times New Roman" w:cs="Times New Roman"/>
          <w:sz w:val="24"/>
          <w:szCs w:val="24"/>
        </w:rPr>
        <w:t>м</w:t>
      </w:r>
      <w:r w:rsidR="00D7407F">
        <w:rPr>
          <w:rFonts w:ascii="Times New Roman" w:hAnsi="Times New Roman" w:cs="Times New Roman"/>
          <w:sz w:val="24"/>
          <w:szCs w:val="24"/>
        </w:rPr>
        <w:t xml:space="preserve"> статьей 44 настоящих Правил.</w:t>
      </w:r>
    </w:p>
    <w:p w14:paraId="384DF825" w14:textId="77777777" w:rsidR="00D7407F" w:rsidRDefault="00D7407F" w:rsidP="00D7407F">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t xml:space="preserve">10. Продолжительность общественных обсуждений или публичных слушаний по </w:t>
      </w:r>
      <w:r>
        <w:rPr>
          <w:rFonts w:ascii="Times New Roman" w:hAnsi="Times New Roman" w:cs="Times New Roman"/>
          <w:sz w:val="24"/>
          <w:szCs w:val="24"/>
        </w:rPr>
        <w:t>П</w:t>
      </w:r>
      <w:r w:rsidRPr="00D7407F">
        <w:rPr>
          <w:rFonts w:ascii="Times New Roman" w:hAnsi="Times New Roman" w:cs="Times New Roman"/>
          <w:sz w:val="24"/>
          <w:szCs w:val="24"/>
        </w:rPr>
        <w:t xml:space="preserve">роекту составляет не менее одного и не более трех месяцев со дня опубликования </w:t>
      </w:r>
      <w:r w:rsidRPr="00D7407F">
        <w:rPr>
          <w:rFonts w:ascii="Times New Roman" w:hAnsi="Times New Roman" w:cs="Times New Roman"/>
          <w:sz w:val="24"/>
          <w:szCs w:val="24"/>
        </w:rPr>
        <w:lastRenderedPageBreak/>
        <w:t xml:space="preserve">такого </w:t>
      </w:r>
      <w:r>
        <w:rPr>
          <w:rFonts w:ascii="Times New Roman" w:hAnsi="Times New Roman" w:cs="Times New Roman"/>
          <w:sz w:val="24"/>
          <w:szCs w:val="24"/>
        </w:rPr>
        <w:t>П</w:t>
      </w:r>
      <w:r w:rsidRPr="00D7407F">
        <w:rPr>
          <w:rFonts w:ascii="Times New Roman" w:hAnsi="Times New Roman" w:cs="Times New Roman"/>
          <w:sz w:val="24"/>
          <w:szCs w:val="24"/>
        </w:rPr>
        <w:t>роекта.</w:t>
      </w:r>
    </w:p>
    <w:p w14:paraId="22357FE8" w14:textId="77777777" w:rsidR="00D7407F" w:rsidRDefault="00D7407F" w:rsidP="00D7407F">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t xml:space="preserve">11. В случае подготовки </w:t>
      </w:r>
      <w:r>
        <w:rPr>
          <w:rFonts w:ascii="Times New Roman" w:hAnsi="Times New Roman" w:cs="Times New Roman"/>
          <w:sz w:val="24"/>
          <w:szCs w:val="24"/>
        </w:rPr>
        <w:t>Проекта</w:t>
      </w:r>
      <w:r w:rsidRPr="00D7407F">
        <w:rPr>
          <w:rFonts w:ascii="Times New Roman" w:hAnsi="Times New Roman" w:cs="Times New Roman"/>
          <w:sz w:val="24"/>
          <w:szCs w:val="24"/>
        </w:rPr>
        <w:t xml:space="preserve">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w:t>
      </w:r>
      <w:proofErr w:type="gramStart"/>
      <w:r w:rsidRPr="00D7407F">
        <w:rPr>
          <w:rFonts w:ascii="Times New Roman" w:hAnsi="Times New Roman" w:cs="Times New Roman"/>
          <w:sz w:val="24"/>
          <w:szCs w:val="24"/>
        </w:rPr>
        <w:t>в проводятся</w:t>
      </w:r>
      <w:proofErr w:type="gramEnd"/>
      <w:r w:rsidRPr="00D7407F">
        <w:rPr>
          <w:rFonts w:ascii="Times New Roman" w:hAnsi="Times New Roman" w:cs="Times New Roman"/>
          <w:sz w:val="24"/>
          <w:szCs w:val="24"/>
        </w:rPr>
        <w:t xml:space="preserve">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14:paraId="7978A04C" w14:textId="77777777" w:rsidR="00D7407F" w:rsidRPr="00D7407F" w:rsidRDefault="00D7407F" w:rsidP="00D7407F">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t>12. После завершения общественных обсуждений или публичных слушаний по Проекту Комиссия с учетом результатов таких общественных обсуждений или публичных слушаний обеспечивает внесение изменений в Проект и представляет указанный Проект Главе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14:paraId="23AA8C95" w14:textId="77777777" w:rsidR="00D7407F" w:rsidRDefault="00D7407F"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 xml:space="preserve">13. Глава района в течение десяти дней после представления ему Проекта и указанных в пункте 12 настоящей статьи обязательных приложений должен принять решение о направлении указанного </w:t>
      </w:r>
      <w:r w:rsidR="007E62F5" w:rsidRPr="007E62F5">
        <w:rPr>
          <w:rFonts w:ascii="Times New Roman" w:hAnsi="Times New Roman" w:cs="Times New Roman"/>
          <w:sz w:val="24"/>
          <w:szCs w:val="24"/>
        </w:rPr>
        <w:t>П</w:t>
      </w:r>
      <w:r w:rsidRPr="007E62F5">
        <w:rPr>
          <w:rFonts w:ascii="Times New Roman" w:hAnsi="Times New Roman" w:cs="Times New Roman"/>
          <w:sz w:val="24"/>
          <w:szCs w:val="24"/>
        </w:rPr>
        <w:t xml:space="preserve">роекта в </w:t>
      </w:r>
      <w:r w:rsidR="007E62F5" w:rsidRPr="007E62F5">
        <w:rPr>
          <w:rFonts w:ascii="Times New Roman" w:hAnsi="Times New Roman" w:cs="Times New Roman"/>
          <w:sz w:val="24"/>
          <w:szCs w:val="24"/>
        </w:rPr>
        <w:t>Совет района</w:t>
      </w:r>
      <w:r w:rsidRPr="007E62F5">
        <w:rPr>
          <w:rFonts w:ascii="Times New Roman" w:hAnsi="Times New Roman" w:cs="Times New Roman"/>
          <w:sz w:val="24"/>
          <w:szCs w:val="24"/>
        </w:rPr>
        <w:t xml:space="preserve"> или об отклонении </w:t>
      </w:r>
      <w:r w:rsidR="007E62F5" w:rsidRPr="007E62F5">
        <w:rPr>
          <w:rFonts w:ascii="Times New Roman" w:hAnsi="Times New Roman" w:cs="Times New Roman"/>
          <w:sz w:val="24"/>
          <w:szCs w:val="24"/>
        </w:rPr>
        <w:t>П</w:t>
      </w:r>
      <w:r w:rsidRPr="007E62F5">
        <w:rPr>
          <w:rFonts w:ascii="Times New Roman" w:hAnsi="Times New Roman" w:cs="Times New Roman"/>
          <w:sz w:val="24"/>
          <w:szCs w:val="24"/>
        </w:rPr>
        <w:t>роекта и о направлении его на доработку с указанием даты его повторного представления.</w:t>
      </w:r>
    </w:p>
    <w:p w14:paraId="60DFE51A" w14:textId="77777777"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 xml:space="preserve">14. </w:t>
      </w:r>
      <w:r>
        <w:rPr>
          <w:rFonts w:ascii="Times New Roman" w:hAnsi="Times New Roman" w:cs="Times New Roman"/>
          <w:sz w:val="24"/>
          <w:szCs w:val="24"/>
        </w:rPr>
        <w:t xml:space="preserve">Внесение изменений в </w:t>
      </w:r>
      <w:r w:rsidRPr="007E62F5">
        <w:rPr>
          <w:rFonts w:ascii="Times New Roman" w:hAnsi="Times New Roman" w:cs="Times New Roman"/>
          <w:sz w:val="24"/>
          <w:szCs w:val="24"/>
        </w:rPr>
        <w:t xml:space="preserve">Правила утверждаются Советом района, за исключением случаев, предусмотренных </w:t>
      </w:r>
      <w:hyperlink w:anchor="P4826" w:history="1">
        <w:r w:rsidRPr="007E62F5">
          <w:rPr>
            <w:rFonts w:ascii="Times New Roman" w:hAnsi="Times New Roman" w:cs="Times New Roman"/>
            <w:sz w:val="24"/>
            <w:szCs w:val="24"/>
          </w:rPr>
          <w:t>статьей 63</w:t>
        </w:r>
      </w:hyperlink>
      <w:r w:rsidRPr="007E62F5">
        <w:rPr>
          <w:rFonts w:ascii="Times New Roman" w:hAnsi="Times New Roman" w:cs="Times New Roman"/>
          <w:sz w:val="24"/>
          <w:szCs w:val="24"/>
        </w:rPr>
        <w:t xml:space="preserve"> Градостроительного Кодекса Российской Федерации. Обязательными приложениями к </w:t>
      </w:r>
      <w:r w:rsidR="00DD6C7A">
        <w:rPr>
          <w:rFonts w:ascii="Times New Roman" w:hAnsi="Times New Roman" w:cs="Times New Roman"/>
          <w:sz w:val="24"/>
          <w:szCs w:val="24"/>
        </w:rPr>
        <w:t>П</w:t>
      </w:r>
      <w:r w:rsidRPr="007E62F5">
        <w:rPr>
          <w:rFonts w:ascii="Times New Roman" w:hAnsi="Times New Roman" w:cs="Times New Roman"/>
          <w:sz w:val="24"/>
          <w:szCs w:val="24"/>
        </w:rPr>
        <w:t>роекту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14:paraId="08650066" w14:textId="77777777"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15. Совет района по результатам рассмотрения Проекта и обязательных приложений к нему может утвердить Правила или направить Проект Главе района на доработку в соответствии с заключением о результатах общественных обсуждений или публичных слушаний по указанному Проекту.</w:t>
      </w:r>
    </w:p>
    <w:p w14:paraId="25CCF663" w14:textId="77777777"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 xml:space="preserve">16. </w:t>
      </w:r>
      <w:r w:rsidR="00DD6C7A">
        <w:rPr>
          <w:rFonts w:ascii="Times New Roman" w:hAnsi="Times New Roman" w:cs="Times New Roman"/>
          <w:sz w:val="24"/>
          <w:szCs w:val="24"/>
        </w:rPr>
        <w:t xml:space="preserve">Внесение изменений в </w:t>
      </w:r>
      <w:r w:rsidR="00DD6C7A" w:rsidRPr="007E62F5">
        <w:rPr>
          <w:rFonts w:ascii="Times New Roman" w:hAnsi="Times New Roman" w:cs="Times New Roman"/>
          <w:sz w:val="24"/>
          <w:szCs w:val="24"/>
        </w:rPr>
        <w:t>Правила</w:t>
      </w:r>
      <w:r w:rsidRPr="007E62F5">
        <w:rPr>
          <w:rFonts w:ascii="Times New Roman" w:hAnsi="Times New Roman" w:cs="Times New Roman"/>
          <w:sz w:val="24"/>
          <w:szCs w:val="24"/>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в сети «Интернет».</w:t>
      </w:r>
    </w:p>
    <w:p w14:paraId="431509AF" w14:textId="77777777"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17. Утвержденн</w:t>
      </w:r>
      <w:r w:rsidR="00DD6C7A">
        <w:rPr>
          <w:rFonts w:ascii="Times New Roman" w:hAnsi="Times New Roman" w:cs="Times New Roman"/>
          <w:sz w:val="24"/>
          <w:szCs w:val="24"/>
        </w:rPr>
        <w:t>о</w:t>
      </w:r>
      <w:r w:rsidRPr="007E62F5">
        <w:rPr>
          <w:rFonts w:ascii="Times New Roman" w:hAnsi="Times New Roman" w:cs="Times New Roman"/>
          <w:sz w:val="24"/>
          <w:szCs w:val="24"/>
        </w:rPr>
        <w:t xml:space="preserve">е </w:t>
      </w:r>
      <w:r w:rsidR="00DD6C7A">
        <w:rPr>
          <w:rFonts w:ascii="Times New Roman" w:hAnsi="Times New Roman" w:cs="Times New Roman"/>
          <w:sz w:val="24"/>
          <w:szCs w:val="24"/>
        </w:rPr>
        <w:t xml:space="preserve">внесение изменений в </w:t>
      </w:r>
      <w:r w:rsidR="00DD6C7A" w:rsidRPr="007E62F5">
        <w:rPr>
          <w:rFonts w:ascii="Times New Roman" w:hAnsi="Times New Roman" w:cs="Times New Roman"/>
          <w:sz w:val="24"/>
          <w:szCs w:val="24"/>
        </w:rPr>
        <w:t>Правила</w:t>
      </w:r>
      <w:r w:rsidRPr="007E62F5">
        <w:rPr>
          <w:rFonts w:ascii="Times New Roman" w:hAnsi="Times New Roman" w:cs="Times New Roman"/>
          <w:sz w:val="24"/>
          <w:szCs w:val="24"/>
        </w:rPr>
        <w:t xml:space="preserve"> подлеж</w:t>
      </w:r>
      <w:r w:rsidR="00DD6C7A">
        <w:rPr>
          <w:rFonts w:ascii="Times New Roman" w:hAnsi="Times New Roman" w:cs="Times New Roman"/>
          <w:sz w:val="24"/>
          <w:szCs w:val="24"/>
        </w:rPr>
        <w:t>и</w:t>
      </w:r>
      <w:r w:rsidRPr="007E62F5">
        <w:rPr>
          <w:rFonts w:ascii="Times New Roman" w:hAnsi="Times New Roman" w:cs="Times New Roman"/>
          <w:sz w:val="24"/>
          <w:szCs w:val="24"/>
        </w:rPr>
        <w:t>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192150A0" w14:textId="77777777" w:rsidR="007E62F5" w:rsidRPr="00DD6C7A" w:rsidRDefault="007E62F5" w:rsidP="00DD6C7A">
      <w:pPr>
        <w:pStyle w:val="ConsPlusNormal"/>
        <w:ind w:firstLine="709"/>
        <w:jc w:val="both"/>
        <w:rPr>
          <w:rFonts w:ascii="Times New Roman" w:hAnsi="Times New Roman" w:cs="Times New Roman"/>
          <w:sz w:val="24"/>
          <w:szCs w:val="24"/>
        </w:rPr>
      </w:pPr>
      <w:r w:rsidRPr="00DD6C7A">
        <w:rPr>
          <w:rFonts w:ascii="Times New Roman" w:hAnsi="Times New Roman" w:cs="Times New Roman"/>
          <w:sz w:val="24"/>
          <w:szCs w:val="24"/>
        </w:rPr>
        <w:t xml:space="preserve">18. Физические и юридические лица вправе оспорить решение об утверждении </w:t>
      </w:r>
      <w:r w:rsidR="00DD6C7A">
        <w:rPr>
          <w:rFonts w:ascii="Times New Roman" w:hAnsi="Times New Roman" w:cs="Times New Roman"/>
          <w:sz w:val="24"/>
          <w:szCs w:val="24"/>
        </w:rPr>
        <w:t xml:space="preserve">внесения изменений в </w:t>
      </w:r>
      <w:r w:rsidR="00DD6C7A" w:rsidRPr="007E62F5">
        <w:rPr>
          <w:rFonts w:ascii="Times New Roman" w:hAnsi="Times New Roman" w:cs="Times New Roman"/>
          <w:sz w:val="24"/>
          <w:szCs w:val="24"/>
        </w:rPr>
        <w:t xml:space="preserve">Правила </w:t>
      </w:r>
      <w:r w:rsidRPr="00DD6C7A">
        <w:rPr>
          <w:rFonts w:ascii="Times New Roman" w:hAnsi="Times New Roman" w:cs="Times New Roman"/>
          <w:sz w:val="24"/>
          <w:szCs w:val="24"/>
        </w:rPr>
        <w:t>в судебном порядке.</w:t>
      </w:r>
    </w:p>
    <w:p w14:paraId="2E1EB9A2" w14:textId="77777777" w:rsidR="007E62F5" w:rsidRPr="00DD6C7A" w:rsidRDefault="00DD6C7A" w:rsidP="00DD6C7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19</w:t>
      </w:r>
      <w:r w:rsidR="007E62F5" w:rsidRPr="00DD6C7A">
        <w:rPr>
          <w:rFonts w:ascii="Times New Roman" w:hAnsi="Times New Roman" w:cs="Times New Roman"/>
          <w:sz w:val="24"/>
          <w:szCs w:val="24"/>
        </w:rPr>
        <w:t xml:space="preserve">. Органы государственной власти Российской Федерации, органы государственной власти </w:t>
      </w:r>
      <w:r>
        <w:rPr>
          <w:rFonts w:ascii="Times New Roman" w:hAnsi="Times New Roman" w:cs="Times New Roman"/>
          <w:sz w:val="24"/>
          <w:szCs w:val="24"/>
        </w:rPr>
        <w:t>Ивановской области</w:t>
      </w:r>
      <w:r w:rsidR="007E62F5" w:rsidRPr="00DD6C7A">
        <w:rPr>
          <w:rFonts w:ascii="Times New Roman" w:hAnsi="Times New Roman" w:cs="Times New Roman"/>
          <w:sz w:val="24"/>
          <w:szCs w:val="24"/>
        </w:rPr>
        <w:t xml:space="preserve"> вправе оспорить решение об утверждении </w:t>
      </w:r>
      <w:r>
        <w:rPr>
          <w:rFonts w:ascii="Times New Roman" w:hAnsi="Times New Roman" w:cs="Times New Roman"/>
          <w:sz w:val="24"/>
          <w:szCs w:val="24"/>
        </w:rPr>
        <w:t xml:space="preserve">внесения изменений в </w:t>
      </w:r>
      <w:r w:rsidRPr="007E62F5">
        <w:rPr>
          <w:rFonts w:ascii="Times New Roman" w:hAnsi="Times New Roman" w:cs="Times New Roman"/>
          <w:sz w:val="24"/>
          <w:szCs w:val="24"/>
        </w:rPr>
        <w:t xml:space="preserve">Правила </w:t>
      </w:r>
      <w:r w:rsidR="007E62F5" w:rsidRPr="00DD6C7A">
        <w:rPr>
          <w:rFonts w:ascii="Times New Roman" w:hAnsi="Times New Roman" w:cs="Times New Roman"/>
          <w:sz w:val="24"/>
          <w:szCs w:val="24"/>
        </w:rPr>
        <w:t xml:space="preserve">в судебном порядке в случае несоответствия </w:t>
      </w:r>
      <w:r>
        <w:rPr>
          <w:rFonts w:ascii="Times New Roman" w:hAnsi="Times New Roman" w:cs="Times New Roman"/>
          <w:sz w:val="24"/>
          <w:szCs w:val="24"/>
        </w:rPr>
        <w:t>П</w:t>
      </w:r>
      <w:r w:rsidR="007E62F5" w:rsidRPr="00DD6C7A">
        <w:rPr>
          <w:rFonts w:ascii="Times New Roman" w:hAnsi="Times New Roman" w:cs="Times New Roman"/>
          <w:sz w:val="24"/>
          <w:szCs w:val="24"/>
        </w:rPr>
        <w:t xml:space="preserve">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w:t>
      </w:r>
      <w:r>
        <w:rPr>
          <w:rFonts w:ascii="Times New Roman" w:hAnsi="Times New Roman" w:cs="Times New Roman"/>
          <w:sz w:val="24"/>
          <w:szCs w:val="24"/>
        </w:rPr>
        <w:t>С</w:t>
      </w:r>
      <w:r w:rsidR="007E62F5" w:rsidRPr="00DD6C7A">
        <w:rPr>
          <w:rFonts w:ascii="Times New Roman" w:hAnsi="Times New Roman" w:cs="Times New Roman"/>
          <w:sz w:val="24"/>
          <w:szCs w:val="24"/>
        </w:rPr>
        <w:t>хем</w:t>
      </w:r>
      <w:r>
        <w:rPr>
          <w:rFonts w:ascii="Times New Roman" w:hAnsi="Times New Roman" w:cs="Times New Roman"/>
          <w:sz w:val="24"/>
          <w:szCs w:val="24"/>
        </w:rPr>
        <w:t>е</w:t>
      </w:r>
      <w:r w:rsidR="007E62F5" w:rsidRPr="00DD6C7A">
        <w:rPr>
          <w:rFonts w:ascii="Times New Roman" w:hAnsi="Times New Roman" w:cs="Times New Roman"/>
          <w:sz w:val="24"/>
          <w:szCs w:val="24"/>
        </w:rPr>
        <w:t xml:space="preserve"> территориального планирования </w:t>
      </w:r>
      <w:r>
        <w:rPr>
          <w:rFonts w:ascii="Times New Roman" w:hAnsi="Times New Roman" w:cs="Times New Roman"/>
          <w:sz w:val="24"/>
          <w:szCs w:val="24"/>
        </w:rPr>
        <w:t>Ивановской области</w:t>
      </w:r>
      <w:r w:rsidR="007E62F5" w:rsidRPr="00DD6C7A">
        <w:rPr>
          <w:rFonts w:ascii="Times New Roman" w:hAnsi="Times New Roman" w:cs="Times New Roman"/>
          <w:sz w:val="24"/>
          <w:szCs w:val="24"/>
        </w:rPr>
        <w:t xml:space="preserve">, утвержденным до утверждения </w:t>
      </w:r>
      <w:r>
        <w:rPr>
          <w:rFonts w:ascii="Times New Roman" w:hAnsi="Times New Roman" w:cs="Times New Roman"/>
          <w:sz w:val="24"/>
          <w:szCs w:val="24"/>
        </w:rPr>
        <w:t xml:space="preserve">внесения изменений в </w:t>
      </w:r>
      <w:r w:rsidRPr="007E62F5">
        <w:rPr>
          <w:rFonts w:ascii="Times New Roman" w:hAnsi="Times New Roman" w:cs="Times New Roman"/>
          <w:sz w:val="24"/>
          <w:szCs w:val="24"/>
        </w:rPr>
        <w:t>Правила</w:t>
      </w:r>
      <w:r w:rsidR="007E62F5" w:rsidRPr="00DD6C7A">
        <w:rPr>
          <w:rFonts w:ascii="Times New Roman" w:hAnsi="Times New Roman" w:cs="Times New Roman"/>
          <w:sz w:val="24"/>
          <w:szCs w:val="24"/>
        </w:rPr>
        <w:t>.</w:t>
      </w:r>
    </w:p>
    <w:p w14:paraId="6BC43578" w14:textId="77777777" w:rsidR="00332FBE" w:rsidRPr="00020186" w:rsidRDefault="00332FBE" w:rsidP="0063231F">
      <w:pPr>
        <w:pStyle w:val="1"/>
        <w:spacing w:after="240"/>
        <w:jc w:val="center"/>
        <w:rPr>
          <w:rFonts w:ascii="Times New Roman" w:hAnsi="Times New Roman" w:cs="Times New Roman"/>
          <w:sz w:val="28"/>
          <w:szCs w:val="28"/>
        </w:rPr>
      </w:pPr>
      <w:bookmarkStart w:id="226" w:name="_Toc117671534"/>
      <w:r w:rsidRPr="00020186">
        <w:rPr>
          <w:rFonts w:ascii="Times New Roman" w:eastAsia="Calibri" w:hAnsi="Times New Roman" w:cs="Times New Roman"/>
          <w:sz w:val="28"/>
          <w:szCs w:val="28"/>
        </w:rPr>
        <w:lastRenderedPageBreak/>
        <w:t xml:space="preserve">ГЛАВА </w:t>
      </w:r>
      <w:r w:rsidRPr="00020186">
        <w:rPr>
          <w:rFonts w:ascii="Times New Roman" w:eastAsia="Calibri" w:hAnsi="Times New Roman" w:cs="Times New Roman"/>
          <w:sz w:val="28"/>
          <w:szCs w:val="28"/>
          <w:lang w:val="en-US"/>
        </w:rPr>
        <w:t>VI</w:t>
      </w:r>
      <w:r w:rsidR="00724CEB" w:rsidRPr="00020186">
        <w:rPr>
          <w:rFonts w:ascii="Times New Roman" w:eastAsia="Calibri" w:hAnsi="Times New Roman" w:cs="Times New Roman"/>
          <w:sz w:val="28"/>
          <w:szCs w:val="28"/>
          <w:lang w:val="en-US"/>
        </w:rPr>
        <w:t>II</w:t>
      </w:r>
      <w:r w:rsidRPr="00020186">
        <w:rPr>
          <w:rFonts w:ascii="Times New Roman" w:eastAsia="Calibri" w:hAnsi="Times New Roman" w:cs="Times New Roman"/>
          <w:sz w:val="28"/>
          <w:szCs w:val="28"/>
        </w:rPr>
        <w:t>.</w:t>
      </w:r>
      <w:r w:rsidRPr="00020186">
        <w:rPr>
          <w:rFonts w:ascii="Times New Roman" w:hAnsi="Times New Roman" w:cs="Times New Roman"/>
          <w:sz w:val="28"/>
          <w:szCs w:val="28"/>
        </w:rPr>
        <w:t xml:space="preserve"> Г</w:t>
      </w:r>
      <w:r w:rsidR="00020186" w:rsidRPr="00020186">
        <w:rPr>
          <w:rFonts w:ascii="Times New Roman" w:hAnsi="Times New Roman" w:cs="Times New Roman"/>
          <w:sz w:val="28"/>
          <w:szCs w:val="28"/>
        </w:rPr>
        <w:t>радостроительное зонирование</w:t>
      </w:r>
      <w:bookmarkEnd w:id="226"/>
    </w:p>
    <w:p w14:paraId="61443095" w14:textId="77777777" w:rsidR="00332FBE" w:rsidRPr="001E175F" w:rsidRDefault="00332FBE" w:rsidP="0063231F">
      <w:pPr>
        <w:pStyle w:val="2"/>
        <w:spacing w:after="240"/>
        <w:ind w:firstLine="709"/>
        <w:rPr>
          <w:rFonts w:ascii="Times New Roman" w:eastAsia="Calibri" w:hAnsi="Times New Roman" w:cs="Times New Roman"/>
          <w:i w:val="0"/>
          <w:sz w:val="24"/>
          <w:szCs w:val="24"/>
        </w:rPr>
      </w:pPr>
      <w:bookmarkStart w:id="227" w:name="_Toc117671535"/>
      <w:r w:rsidRPr="001E175F">
        <w:rPr>
          <w:rFonts w:ascii="Times New Roman" w:eastAsia="Calibri" w:hAnsi="Times New Roman" w:cs="Times New Roman"/>
          <w:i w:val="0"/>
          <w:sz w:val="24"/>
          <w:szCs w:val="24"/>
        </w:rPr>
        <w:t xml:space="preserve">Статья </w:t>
      </w:r>
      <w:r w:rsidR="0063231F">
        <w:rPr>
          <w:rFonts w:ascii="Times New Roman" w:eastAsia="Calibri" w:hAnsi="Times New Roman" w:cs="Times New Roman"/>
          <w:i w:val="0"/>
          <w:sz w:val="24"/>
          <w:szCs w:val="24"/>
        </w:rPr>
        <w:t>47</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Территориальные зоны и градостроительные регламенты</w:t>
      </w:r>
      <w:bookmarkEnd w:id="227"/>
    </w:p>
    <w:p w14:paraId="1008A4DD" w14:textId="77777777" w:rsidR="00A51EE6"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1. Территориальные зоны – это зоны, для которых в настоящих Правилах определены границы и установлен</w:t>
      </w:r>
      <w:r w:rsidR="00A51EE6" w:rsidRPr="001E175F">
        <w:rPr>
          <w:rFonts w:ascii="Times New Roman" w:hAnsi="Times New Roman" w:cs="Times New Roman"/>
          <w:sz w:val="24"/>
          <w:szCs w:val="24"/>
        </w:rPr>
        <w:t>ы градостроительные регламенты.</w:t>
      </w:r>
    </w:p>
    <w:p w14:paraId="36A978DE"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Территориальные зоны устан</w:t>
      </w:r>
      <w:r w:rsidR="00937844" w:rsidRPr="001E175F">
        <w:rPr>
          <w:rFonts w:ascii="Times New Roman" w:hAnsi="Times New Roman" w:cs="Times New Roman"/>
          <w:sz w:val="24"/>
          <w:szCs w:val="24"/>
        </w:rPr>
        <w:t>авливаются</w:t>
      </w:r>
      <w:r w:rsidRPr="001E175F">
        <w:rPr>
          <w:rFonts w:ascii="Times New Roman" w:hAnsi="Times New Roman" w:cs="Times New Roman"/>
          <w:sz w:val="24"/>
          <w:szCs w:val="24"/>
        </w:rPr>
        <w:t xml:space="preserve"> с учётом:</w:t>
      </w:r>
    </w:p>
    <w:p w14:paraId="1E8EBA89"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6496E419" w14:textId="77777777" w:rsidR="00F72E0B" w:rsidRPr="001E175F" w:rsidRDefault="00C3443A"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2) </w:t>
      </w:r>
      <w:r w:rsidR="00F72E0B" w:rsidRPr="001E175F">
        <w:rPr>
          <w:rFonts w:ascii="Times New Roman" w:hAnsi="Times New Roman" w:cs="Times New Roman"/>
          <w:sz w:val="24"/>
          <w:szCs w:val="24"/>
        </w:rPr>
        <w:t xml:space="preserve">функциональных зон и параметров их планируемого развития, определенных Генеральным планом </w:t>
      </w:r>
      <w:r w:rsidR="00234249" w:rsidRPr="00234249">
        <w:rPr>
          <w:rFonts w:ascii="Times New Roman" w:hAnsi="Times New Roman" w:cs="Times New Roman"/>
          <w:sz w:val="24"/>
          <w:szCs w:val="24"/>
        </w:rPr>
        <w:t>Лежневского городского</w:t>
      </w:r>
      <w:r w:rsidR="00234249">
        <w:t xml:space="preserve"> </w:t>
      </w:r>
      <w:r w:rsidR="000B7515" w:rsidRPr="001E175F">
        <w:rPr>
          <w:rFonts w:ascii="Times New Roman" w:hAnsi="Times New Roman" w:cs="Times New Roman"/>
          <w:sz w:val="24"/>
          <w:szCs w:val="24"/>
        </w:rPr>
        <w:t>поселения</w:t>
      </w:r>
      <w:r w:rsidR="00D81580" w:rsidRPr="001E175F">
        <w:rPr>
          <w:rFonts w:ascii="Times New Roman" w:hAnsi="Times New Roman" w:cs="Times New Roman"/>
          <w:color w:val="000000"/>
          <w:sz w:val="24"/>
          <w:szCs w:val="24"/>
        </w:rPr>
        <w:t xml:space="preserve">, схемой территориального планирования </w:t>
      </w:r>
      <w:r w:rsidR="00234249">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0B7515" w:rsidRPr="001E175F">
        <w:rPr>
          <w:rFonts w:ascii="Times New Roman" w:hAnsi="Times New Roman" w:cs="Times New Roman"/>
          <w:color w:val="000000"/>
          <w:sz w:val="24"/>
          <w:szCs w:val="24"/>
        </w:rPr>
        <w:t>ского</w:t>
      </w:r>
      <w:r w:rsidR="00D81580" w:rsidRPr="001E175F">
        <w:rPr>
          <w:rFonts w:ascii="Times New Roman" w:hAnsi="Times New Roman" w:cs="Times New Roman"/>
          <w:color w:val="000000"/>
          <w:sz w:val="24"/>
          <w:szCs w:val="24"/>
        </w:rPr>
        <w:t xml:space="preserve"> муниципального района</w:t>
      </w:r>
      <w:r w:rsidR="00F72E0B" w:rsidRPr="001E175F">
        <w:rPr>
          <w:rFonts w:ascii="Times New Roman" w:hAnsi="Times New Roman" w:cs="Times New Roman"/>
          <w:sz w:val="24"/>
          <w:szCs w:val="24"/>
        </w:rPr>
        <w:t>;</w:t>
      </w:r>
    </w:p>
    <w:p w14:paraId="0BB9741E" w14:textId="77777777" w:rsidR="00F72E0B" w:rsidRPr="001E175F" w:rsidRDefault="00C3443A"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3)</w:t>
      </w:r>
      <w:r w:rsidR="00937844" w:rsidRPr="001E175F">
        <w:rPr>
          <w:rFonts w:ascii="Times New Roman" w:hAnsi="Times New Roman" w:cs="Times New Roman"/>
          <w:sz w:val="24"/>
          <w:szCs w:val="24"/>
        </w:rPr>
        <w:t xml:space="preserve"> </w:t>
      </w:r>
      <w:r w:rsidR="00F72E0B" w:rsidRPr="001E175F">
        <w:rPr>
          <w:rFonts w:ascii="Times New Roman" w:hAnsi="Times New Roman" w:cs="Times New Roman"/>
          <w:sz w:val="24"/>
          <w:szCs w:val="24"/>
        </w:rPr>
        <w:t xml:space="preserve">определенных Градостроительным </w:t>
      </w:r>
      <w:r w:rsidR="005455F2" w:rsidRPr="001E175F">
        <w:rPr>
          <w:rFonts w:ascii="Times New Roman" w:hAnsi="Times New Roman" w:cs="Times New Roman"/>
          <w:sz w:val="24"/>
          <w:szCs w:val="24"/>
        </w:rPr>
        <w:t>Кодекс</w:t>
      </w:r>
      <w:r w:rsidR="00F72E0B" w:rsidRPr="001E175F">
        <w:rPr>
          <w:rFonts w:ascii="Times New Roman" w:hAnsi="Times New Roman" w:cs="Times New Roman"/>
          <w:sz w:val="24"/>
          <w:szCs w:val="24"/>
        </w:rPr>
        <w:t>ом Российской Федерации территориальных зон;</w:t>
      </w:r>
    </w:p>
    <w:p w14:paraId="64A85EFD"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4) сложившейся планировки территории и существующего землепользования;</w:t>
      </w:r>
    </w:p>
    <w:p w14:paraId="2A5103AD" w14:textId="77777777" w:rsidR="00F72E0B" w:rsidRPr="001E175F" w:rsidRDefault="00F72E0B" w:rsidP="0063231F">
      <w:pPr>
        <w:ind w:firstLine="709"/>
        <w:jc w:val="both"/>
        <w:rPr>
          <w:u w:val="single"/>
        </w:rPr>
      </w:pPr>
      <w:r w:rsidRPr="001E175F">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0106CFAE"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14:paraId="7D59F2CA"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2. Границы территориальных зон</w:t>
      </w:r>
      <w:r w:rsidR="00D81580" w:rsidRPr="001E175F">
        <w:rPr>
          <w:rFonts w:ascii="Times New Roman" w:hAnsi="Times New Roman" w:cs="Times New Roman"/>
          <w:sz w:val="24"/>
          <w:szCs w:val="24"/>
        </w:rPr>
        <w:t xml:space="preserve"> могут устанавливаться по</w:t>
      </w:r>
      <w:r w:rsidRPr="001E175F">
        <w:rPr>
          <w:rFonts w:ascii="Times New Roman" w:hAnsi="Times New Roman" w:cs="Times New Roman"/>
          <w:sz w:val="24"/>
          <w:szCs w:val="24"/>
        </w:rPr>
        <w:t>:</w:t>
      </w:r>
    </w:p>
    <w:p w14:paraId="7EC43281"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1) </w:t>
      </w:r>
      <w:r w:rsidR="00336685" w:rsidRPr="001E175F">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r w:rsidRPr="001E175F">
        <w:rPr>
          <w:rFonts w:ascii="Times New Roman" w:hAnsi="Times New Roman" w:cs="Times New Roman"/>
          <w:sz w:val="24"/>
          <w:szCs w:val="24"/>
        </w:rPr>
        <w:t>;</w:t>
      </w:r>
    </w:p>
    <w:p w14:paraId="47D285A9"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2) красным линиям;</w:t>
      </w:r>
    </w:p>
    <w:p w14:paraId="725E758A"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3) границам земельных участков;</w:t>
      </w:r>
    </w:p>
    <w:p w14:paraId="2CD02479"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4) естественным границам природных объектов;</w:t>
      </w:r>
    </w:p>
    <w:p w14:paraId="4813FAD1"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5) границам населенных пунктов;</w:t>
      </w:r>
    </w:p>
    <w:p w14:paraId="4189FAFE" w14:textId="77777777"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6) иным границам.</w:t>
      </w:r>
    </w:p>
    <w:p w14:paraId="656EBEA8" w14:textId="77777777" w:rsidR="00336685" w:rsidRPr="001E175F" w:rsidRDefault="00336685" w:rsidP="0063231F">
      <w:pPr>
        <w:ind w:firstLine="709"/>
        <w:jc w:val="both"/>
      </w:pPr>
      <w:r w:rsidRPr="001E175F">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649531CF" w14:textId="77777777" w:rsidR="00F72E0B" w:rsidRPr="001E175F" w:rsidRDefault="00336685" w:rsidP="0063231F">
      <w:pPr>
        <w:ind w:firstLine="709"/>
        <w:jc w:val="both"/>
      </w:pPr>
      <w:r w:rsidRPr="001E175F">
        <w:t>4</w:t>
      </w:r>
      <w:r w:rsidR="00F72E0B" w:rsidRPr="001E175F">
        <w:t xml:space="preserve">. В результате </w:t>
      </w:r>
      <w:hyperlink w:anchor="sub_106" w:history="1">
        <w:r w:rsidR="00F72E0B" w:rsidRPr="001E175F">
          <w:rPr>
            <w:color w:val="000000"/>
          </w:rPr>
          <w:t xml:space="preserve"> градостроительного зонирования</w:t>
        </w:r>
      </w:hyperlink>
      <w:r w:rsidR="00F72E0B" w:rsidRPr="001E175F">
        <w:rPr>
          <w:color w:val="000000"/>
        </w:rPr>
        <w:t xml:space="preserve"> </w:t>
      </w:r>
      <w:r w:rsidR="00F72E0B" w:rsidRPr="001E175F">
        <w:t>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4AA4B8ED" w14:textId="77777777" w:rsidR="00F72E0B" w:rsidRPr="001E175F" w:rsidRDefault="00F72E0B" w:rsidP="0063231F">
      <w:pPr>
        <w:ind w:firstLine="709"/>
        <w:jc w:val="both"/>
      </w:pPr>
      <w:r w:rsidRPr="001E175F">
        <w:t xml:space="preserve">5. </w:t>
      </w:r>
      <w:hyperlink w:anchor="sub_109" w:history="1">
        <w:r w:rsidRPr="001E175F">
          <w:rPr>
            <w:color w:val="000000"/>
          </w:rPr>
          <w:t>Градостроительным регламентом</w:t>
        </w:r>
      </w:hyperlink>
      <w:r w:rsidRPr="001E175F">
        <w:t xml:space="preserve">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2C573710" w14:textId="77777777" w:rsidR="00F72E0B" w:rsidRPr="001E175F" w:rsidRDefault="00F72E0B" w:rsidP="0063231F">
      <w:pPr>
        <w:ind w:firstLine="709"/>
        <w:jc w:val="both"/>
      </w:pPr>
      <w:r w:rsidRPr="001E175F">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28E827EC" w14:textId="77777777" w:rsidR="00332FBE" w:rsidRPr="001E175F" w:rsidRDefault="00332FBE" w:rsidP="0063231F">
      <w:pPr>
        <w:numPr>
          <w:ilvl w:val="0"/>
          <w:numId w:val="12"/>
        </w:numPr>
        <w:ind w:left="0" w:firstLine="709"/>
        <w:jc w:val="both"/>
      </w:pPr>
      <w:r w:rsidRPr="001E175F">
        <w:t>виды разрешенного использования;</w:t>
      </w:r>
    </w:p>
    <w:p w14:paraId="6D504AAB" w14:textId="77777777" w:rsidR="00332FBE" w:rsidRPr="001E175F" w:rsidRDefault="00332FBE" w:rsidP="0063231F">
      <w:pPr>
        <w:numPr>
          <w:ilvl w:val="0"/>
          <w:numId w:val="12"/>
        </w:numPr>
        <w:ind w:left="0" w:firstLine="709"/>
        <w:jc w:val="both"/>
      </w:pPr>
      <w:r w:rsidRPr="001E175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C4D7C54" w14:textId="5D98C767" w:rsidR="00332FBE" w:rsidRPr="001E175F" w:rsidRDefault="00332FBE" w:rsidP="0063231F">
      <w:pPr>
        <w:numPr>
          <w:ilvl w:val="0"/>
          <w:numId w:val="12"/>
        </w:numPr>
        <w:ind w:left="0" w:firstLine="709"/>
        <w:jc w:val="both"/>
      </w:pPr>
      <w:r w:rsidRPr="001E175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3A78640" w14:textId="77777777" w:rsidR="00F72E0B" w:rsidRPr="001E175F" w:rsidRDefault="00F72E0B" w:rsidP="0063231F">
      <w:pPr>
        <w:ind w:firstLine="709"/>
        <w:jc w:val="both"/>
      </w:pPr>
      <w:bookmarkStart w:id="228" w:name="sub_3602"/>
      <w:r w:rsidRPr="001E175F">
        <w:t>7. Градостроительные регламенты устанавливаются с учетом:</w:t>
      </w:r>
    </w:p>
    <w:p w14:paraId="4CD5EFA9" w14:textId="77777777" w:rsidR="00332FBE" w:rsidRPr="001E175F" w:rsidRDefault="00332FBE" w:rsidP="0063231F">
      <w:pPr>
        <w:numPr>
          <w:ilvl w:val="0"/>
          <w:numId w:val="13"/>
        </w:numPr>
        <w:ind w:left="0" w:firstLine="709"/>
        <w:jc w:val="both"/>
      </w:pPr>
      <w:bookmarkStart w:id="229" w:name="sub_36021"/>
      <w:r w:rsidRPr="001E175F">
        <w:lastRenderedPageBreak/>
        <w:t>фактического использования земельных участков и объектов капитального строительства в границах территориальной зоны;</w:t>
      </w:r>
    </w:p>
    <w:p w14:paraId="4657F8E4" w14:textId="77777777" w:rsidR="00332FBE" w:rsidRPr="001E175F" w:rsidRDefault="00332FBE" w:rsidP="0063231F">
      <w:pPr>
        <w:numPr>
          <w:ilvl w:val="0"/>
          <w:numId w:val="13"/>
        </w:numPr>
        <w:ind w:left="0" w:firstLine="709"/>
        <w:jc w:val="both"/>
      </w:pPr>
      <w:bookmarkStart w:id="230" w:name="sub_36022"/>
      <w:bookmarkEnd w:id="229"/>
      <w:r w:rsidRPr="001E175F">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7F41C25" w14:textId="77777777" w:rsidR="00332FBE" w:rsidRPr="001E175F" w:rsidRDefault="00332FBE" w:rsidP="0063231F">
      <w:pPr>
        <w:numPr>
          <w:ilvl w:val="0"/>
          <w:numId w:val="13"/>
        </w:numPr>
        <w:ind w:left="0" w:firstLine="709"/>
        <w:jc w:val="both"/>
      </w:pPr>
      <w:bookmarkStart w:id="231" w:name="sub_36023"/>
      <w:bookmarkEnd w:id="230"/>
      <w:r w:rsidRPr="001E175F">
        <w:t xml:space="preserve">функциональных зон и характеристик их планируемого развития, определенных документами </w:t>
      </w:r>
      <w:hyperlink w:anchor="sub_102" w:history="1">
        <w:r w:rsidRPr="001E175F">
          <w:rPr>
            <w:color w:val="000000"/>
          </w:rPr>
          <w:t>территориального планирования</w:t>
        </w:r>
      </w:hyperlink>
      <w:r w:rsidRPr="001E175F">
        <w:t xml:space="preserve"> муниципальных образований;</w:t>
      </w:r>
    </w:p>
    <w:p w14:paraId="2AE87EB3" w14:textId="77777777" w:rsidR="00332FBE" w:rsidRPr="001E175F" w:rsidRDefault="00332FBE" w:rsidP="0063231F">
      <w:pPr>
        <w:numPr>
          <w:ilvl w:val="0"/>
          <w:numId w:val="13"/>
        </w:numPr>
        <w:ind w:left="0" w:firstLine="709"/>
        <w:jc w:val="both"/>
      </w:pPr>
      <w:bookmarkStart w:id="232" w:name="sub_36024"/>
      <w:bookmarkEnd w:id="231"/>
      <w:r w:rsidRPr="001E175F">
        <w:t xml:space="preserve">видов </w:t>
      </w:r>
      <w:hyperlink w:anchor="sub_107" w:history="1">
        <w:r w:rsidRPr="001E175F">
          <w:rPr>
            <w:color w:val="000000"/>
          </w:rPr>
          <w:t xml:space="preserve"> территориальных зон</w:t>
        </w:r>
      </w:hyperlink>
      <w:r w:rsidRPr="001E175F">
        <w:t>;</w:t>
      </w:r>
    </w:p>
    <w:bookmarkEnd w:id="232"/>
    <w:p w14:paraId="345168E7" w14:textId="77777777" w:rsidR="00332FBE" w:rsidRPr="001E175F" w:rsidRDefault="00332FBE" w:rsidP="0063231F">
      <w:pPr>
        <w:numPr>
          <w:ilvl w:val="0"/>
          <w:numId w:val="13"/>
        </w:numPr>
        <w:ind w:left="0" w:firstLine="709"/>
        <w:jc w:val="both"/>
      </w:pPr>
      <w:r w:rsidRPr="001E175F">
        <w:t>требований охраны объектов культурного наследия, а также особо охраняемых природных территорий, иных природных объектов.</w:t>
      </w:r>
    </w:p>
    <w:p w14:paraId="32323186" w14:textId="77777777" w:rsidR="00F72E0B" w:rsidRPr="001E175F" w:rsidRDefault="00F72E0B" w:rsidP="0063231F">
      <w:pPr>
        <w:ind w:firstLine="709"/>
        <w:jc w:val="both"/>
      </w:pPr>
      <w:bookmarkStart w:id="233" w:name="sub_3603"/>
      <w:bookmarkEnd w:id="228"/>
      <w:r w:rsidRPr="001E175F">
        <w:t xml:space="preserve">8.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1E175F">
          <w:rPr>
            <w:color w:val="000000"/>
          </w:rPr>
          <w:t xml:space="preserve"> градостроительного зонирования</w:t>
        </w:r>
      </w:hyperlink>
      <w:r w:rsidRPr="001E175F">
        <w:rPr>
          <w:color w:val="000000"/>
        </w:rPr>
        <w:t>.</w:t>
      </w:r>
    </w:p>
    <w:p w14:paraId="4AA29FB8" w14:textId="77777777" w:rsidR="00F72E0B" w:rsidRPr="001E175F" w:rsidRDefault="00F72E0B" w:rsidP="0063231F">
      <w:pPr>
        <w:ind w:firstLine="709"/>
        <w:jc w:val="both"/>
      </w:pPr>
      <w:bookmarkStart w:id="234" w:name="sub_3604"/>
      <w:bookmarkEnd w:id="233"/>
      <w:r w:rsidRPr="001E175F">
        <w:t>9. Действие градостроительного регламента не распространяется на земельные участки:</w:t>
      </w:r>
    </w:p>
    <w:p w14:paraId="5BD63EF7" w14:textId="77777777" w:rsidR="00F72E0B" w:rsidRPr="001E175F" w:rsidRDefault="00F72E0B" w:rsidP="0063231F">
      <w:pPr>
        <w:ind w:firstLine="709"/>
        <w:jc w:val="both"/>
      </w:pPr>
      <w:bookmarkStart w:id="235" w:name="sub_36041"/>
      <w:bookmarkEnd w:id="234"/>
      <w:r w:rsidRPr="001E175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C421127" w14:textId="77777777" w:rsidR="00094F14" w:rsidRDefault="00F72E0B" w:rsidP="00094F14">
      <w:pPr>
        <w:ind w:firstLine="709"/>
        <w:jc w:val="both"/>
      </w:pPr>
      <w:bookmarkStart w:id="236" w:name="sub_36042"/>
      <w:bookmarkEnd w:id="235"/>
      <w:r w:rsidRPr="001E175F">
        <w:t xml:space="preserve">2) в границах </w:t>
      </w:r>
      <w:hyperlink w:anchor="sub_1012" w:history="1">
        <w:r w:rsidRPr="001E175F">
          <w:rPr>
            <w:color w:val="000000"/>
          </w:rPr>
          <w:t xml:space="preserve"> территорий общего пользования</w:t>
        </w:r>
      </w:hyperlink>
      <w:r w:rsidRPr="001E175F">
        <w:t>;</w:t>
      </w:r>
      <w:bookmarkStart w:id="237" w:name="_Toc527916150"/>
      <w:bookmarkStart w:id="238" w:name="sub_36043"/>
      <w:bookmarkEnd w:id="236"/>
    </w:p>
    <w:p w14:paraId="70E191F8" w14:textId="0A3E1F43" w:rsidR="00F72E0B" w:rsidRPr="001E175F" w:rsidRDefault="00F72E0B" w:rsidP="00094F14">
      <w:pPr>
        <w:ind w:firstLine="709"/>
        <w:jc w:val="both"/>
      </w:pPr>
      <w:r w:rsidRPr="001E175F">
        <w:t xml:space="preserve">3) </w:t>
      </w:r>
      <w:r w:rsidR="004A3180">
        <w:t xml:space="preserve">предназначенные для размещения линейных объектов и (или) </w:t>
      </w:r>
      <w:r w:rsidRPr="001E175F">
        <w:t>занятые линейными объектами;</w:t>
      </w:r>
      <w:bookmarkEnd w:id="237"/>
    </w:p>
    <w:p w14:paraId="18A9CB63" w14:textId="77777777" w:rsidR="00F72E0B" w:rsidRPr="001E175F" w:rsidRDefault="00F72E0B" w:rsidP="0063231F">
      <w:pPr>
        <w:ind w:firstLine="709"/>
        <w:jc w:val="both"/>
      </w:pPr>
      <w:bookmarkStart w:id="239" w:name="sub_36044"/>
      <w:bookmarkEnd w:id="238"/>
      <w:r w:rsidRPr="001E175F">
        <w:t>4) предоставленные для добычи полезных ископаемых.</w:t>
      </w:r>
    </w:p>
    <w:bookmarkEnd w:id="239"/>
    <w:p w14:paraId="44EC44D8" w14:textId="77777777" w:rsidR="00F72E0B" w:rsidRPr="001E175F" w:rsidRDefault="00F72E0B" w:rsidP="0063231F">
      <w:pPr>
        <w:ind w:firstLine="709"/>
        <w:jc w:val="both"/>
      </w:pPr>
      <w:r w:rsidRPr="001E175F">
        <w:t>10.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r w:rsidR="00AB04F0" w:rsidRPr="001E175F">
        <w:t>, земельных участков, расположенных в границах особых экономических зон</w:t>
      </w:r>
      <w:r w:rsidRPr="001E175F">
        <w:t>.</w:t>
      </w:r>
    </w:p>
    <w:p w14:paraId="3719EEEE" w14:textId="4926AA23" w:rsidR="00F72E0B" w:rsidRPr="001E175F" w:rsidRDefault="00F72E0B" w:rsidP="0063231F">
      <w:pPr>
        <w:ind w:firstLine="709"/>
        <w:jc w:val="both"/>
      </w:pPr>
      <w:r w:rsidRPr="001E175F">
        <w:t xml:space="preserve">11.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3D6639">
        <w:t>Иван</w:t>
      </w:r>
      <w:r w:rsidR="000B7515" w:rsidRPr="001E175F">
        <w:t>овской</w:t>
      </w:r>
      <w:r w:rsidRPr="001E175F">
        <w:t xml:space="preserve"> области или уполномоченными органами местного самоуправления в соответствии с федеральными законами.</w:t>
      </w:r>
      <w:bookmarkStart w:id="240" w:name="sub_3608"/>
    </w:p>
    <w:p w14:paraId="78EFFFD7" w14:textId="77777777" w:rsidR="00F72E0B" w:rsidRPr="001E175F" w:rsidRDefault="00F72E0B" w:rsidP="0063231F">
      <w:pPr>
        <w:ind w:firstLine="709"/>
        <w:jc w:val="both"/>
      </w:pPr>
      <w:r w:rsidRPr="001E175F">
        <w:t xml:space="preserve">12.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1E175F">
          <w:rPr>
            <w:color w:val="000000"/>
          </w:rPr>
          <w:t xml:space="preserve"> градостроительным регламентом</w:t>
        </w:r>
      </w:hyperlink>
      <w:r w:rsidRPr="001E175F">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A36E413" w14:textId="77777777" w:rsidR="00F72E0B" w:rsidRPr="001E175F" w:rsidRDefault="00F72E0B" w:rsidP="0063231F">
      <w:pPr>
        <w:ind w:firstLine="709"/>
        <w:jc w:val="both"/>
      </w:pPr>
      <w:bookmarkStart w:id="241" w:name="sub_3609"/>
      <w:bookmarkEnd w:id="240"/>
      <w:r w:rsidRPr="001E175F">
        <w:t xml:space="preserve">13. </w:t>
      </w:r>
      <w:hyperlink w:anchor="sub_1014" w:history="1">
        <w:r w:rsidRPr="001E175F">
          <w:rPr>
            <w:color w:val="000000"/>
          </w:rPr>
          <w:t xml:space="preserve"> Реконструкция</w:t>
        </w:r>
      </w:hyperlink>
      <w:r w:rsidRPr="001E175F">
        <w:rPr>
          <w:color w:val="000000"/>
        </w:rPr>
        <w:t xml:space="preserve"> </w:t>
      </w:r>
      <w:r w:rsidRPr="001E175F">
        <w:t xml:space="preserve">указанных в </w:t>
      </w:r>
      <w:hyperlink w:anchor="sub_3608" w:history="1">
        <w:r w:rsidRPr="001E175F">
          <w:rPr>
            <w:color w:val="000000"/>
          </w:rPr>
          <w:t xml:space="preserve"> пункте 12</w:t>
        </w:r>
      </w:hyperlink>
      <w:r w:rsidRPr="001E175F">
        <w:t xml:space="preserve"> настоящей статьи объектов капитального </w:t>
      </w:r>
      <w:hyperlink w:anchor="sub_1013" w:history="1">
        <w:r w:rsidRPr="001E175F">
          <w:rPr>
            <w:color w:val="000000"/>
          </w:rPr>
          <w:t>строительства</w:t>
        </w:r>
      </w:hyperlink>
      <w:r w:rsidRPr="001E175F">
        <w:t xml:space="preserve">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r w:rsidRPr="001E175F">
        <w:lastRenderedPageBreak/>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16D8883E" w14:textId="2B1CAB42" w:rsidR="00F72E0B" w:rsidRDefault="00F72E0B" w:rsidP="0063231F">
      <w:pPr>
        <w:ind w:firstLine="709"/>
        <w:jc w:val="both"/>
      </w:pPr>
      <w:bookmarkStart w:id="242" w:name="sub_36010"/>
      <w:bookmarkEnd w:id="241"/>
      <w:r w:rsidRPr="001E175F">
        <w:t>14. В случае, если использование указанных в пункте</w:t>
      </w:r>
      <w:hyperlink w:anchor="sub_3608" w:history="1">
        <w:r w:rsidRPr="001E175F">
          <w:rPr>
            <w:color w:val="008000"/>
          </w:rPr>
          <w:t xml:space="preserve"> </w:t>
        </w:r>
        <w:r w:rsidRPr="001E175F">
          <w:rPr>
            <w:color w:val="000000"/>
          </w:rPr>
          <w:t>12</w:t>
        </w:r>
      </w:hyperlink>
      <w:r w:rsidRPr="001E175F">
        <w:t xml:space="preserve"> настоящей статьи земельных участков и </w:t>
      </w:r>
      <w:hyperlink w:anchor="sub_1010" w:history="1">
        <w:r w:rsidRPr="001E175F">
          <w:rPr>
            <w:color w:val="000000"/>
          </w:rPr>
          <w:t xml:space="preserve"> объектов капитального строительства</w:t>
        </w:r>
      </w:hyperlink>
      <w:r w:rsidRPr="001E175F">
        <w:rPr>
          <w:color w:val="000000"/>
        </w:rPr>
        <w:t xml:space="preserve"> </w:t>
      </w:r>
      <w:r w:rsidRPr="001E175F">
        <w:t>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242"/>
    </w:p>
    <w:p w14:paraId="1A0FC9D9" w14:textId="77777777" w:rsidR="003C0A59" w:rsidRDefault="003C0A59" w:rsidP="0063231F">
      <w:pPr>
        <w:ind w:firstLine="709"/>
        <w:jc w:val="both"/>
      </w:pPr>
    </w:p>
    <w:p w14:paraId="1C7A9DD0" w14:textId="28EB0C5A" w:rsidR="003C0A59" w:rsidRDefault="003C0A59" w:rsidP="003C0A59">
      <w:pPr>
        <w:pStyle w:val="2"/>
        <w:spacing w:after="240"/>
        <w:ind w:firstLine="709"/>
        <w:jc w:val="both"/>
        <w:rPr>
          <w:rFonts w:ascii="Times New Roman" w:hAnsi="Times New Roman" w:cs="Times New Roman"/>
          <w:i w:val="0"/>
          <w:sz w:val="24"/>
          <w:szCs w:val="24"/>
        </w:rPr>
      </w:pPr>
      <w:bookmarkStart w:id="243" w:name="_Toc117671536"/>
      <w:r w:rsidRPr="001E175F">
        <w:rPr>
          <w:rFonts w:ascii="Times New Roman" w:eastAsia="Calibri" w:hAnsi="Times New Roman" w:cs="Times New Roman"/>
          <w:i w:val="0"/>
          <w:sz w:val="24"/>
          <w:szCs w:val="24"/>
        </w:rPr>
        <w:t xml:space="preserve">Статья </w:t>
      </w:r>
      <w:r>
        <w:rPr>
          <w:rFonts w:ascii="Times New Roman" w:eastAsia="Calibri" w:hAnsi="Times New Roman" w:cs="Times New Roman"/>
          <w:i w:val="0"/>
          <w:sz w:val="24"/>
          <w:szCs w:val="24"/>
        </w:rPr>
        <w:t>47</w:t>
      </w:r>
      <w:r w:rsidRPr="001E175F">
        <w:rPr>
          <w:rFonts w:ascii="Times New Roman" w:eastAsia="Calibri" w:hAnsi="Times New Roman" w:cs="Times New Roman"/>
          <w:i w:val="0"/>
          <w:sz w:val="24"/>
          <w:szCs w:val="24"/>
        </w:rPr>
        <w:t>.</w:t>
      </w:r>
      <w:r>
        <w:rPr>
          <w:rFonts w:ascii="Times New Roman" w:eastAsia="Calibri" w:hAnsi="Times New Roman" w:cs="Times New Roman"/>
          <w:i w:val="0"/>
          <w:sz w:val="24"/>
          <w:szCs w:val="24"/>
        </w:rPr>
        <w:t>1</w:t>
      </w:r>
      <w:r w:rsidR="00330F5D">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w:t>
      </w:r>
      <w:r w:rsidRPr="003C0A59">
        <w:rPr>
          <w:rFonts w:ascii="Times New Roman" w:hAnsi="Times New Roman" w:cs="Times New Roman"/>
          <w:i w:val="0"/>
          <w:sz w:val="24"/>
          <w:szCs w:val="24"/>
        </w:rPr>
        <w:t>Территории общего пользования</w:t>
      </w:r>
      <w:bookmarkEnd w:id="243"/>
    </w:p>
    <w:p w14:paraId="0B7CC472" w14:textId="4161E0D8" w:rsidR="003C0A59" w:rsidRDefault="003C0A59" w:rsidP="003C0A59">
      <w:pPr>
        <w:ind w:firstLine="709"/>
      </w:pPr>
      <w:r>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14:paraId="4C891252" w14:textId="77777777" w:rsidR="003C0A59" w:rsidRDefault="003C0A59" w:rsidP="003C0A59">
      <w:pPr>
        <w:ind w:firstLine="709"/>
      </w:pPr>
      <w:r>
        <w:t>Территории общего пользования предназначены для размещения объектов транспортной и инженерной инфраструктуры.</w:t>
      </w:r>
    </w:p>
    <w:p w14:paraId="4190A383" w14:textId="77777777" w:rsidR="003C0A59" w:rsidRDefault="003C0A59" w:rsidP="003C0A59">
      <w:pPr>
        <w:ind w:firstLine="709"/>
      </w:pPr>
      <w:r>
        <w:t>2. Земельные участки в границах территорий, занятых парками, скверами могут быть предоставлены физическим или юридическим лицам для размещения вспомогательных строений и инфраструктуры для отдыха: фонтанов; игровых площадок, спортплощадок; проката игрового и спортивного инвентаря; комплексов аттракционов; бильярдных залов; помещений для компьютерных игр, интернет-кафе; танцплощадок, дискотек; летних театров и эстрад; предприятий общественного питания (кафе, летние кафе, рестораны); киосков, лоточной торговли, временных объектов мелкорозничной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полиции;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 дендропарков; и других подобных объектов.</w:t>
      </w:r>
    </w:p>
    <w:p w14:paraId="64DDBC9E" w14:textId="77777777" w:rsidR="003C0A59" w:rsidRDefault="003C0A59" w:rsidP="003C0A59">
      <w:pPr>
        <w:ind w:firstLine="709"/>
      </w:pPr>
      <w:r>
        <w:t>3. Земельные участки в границах территорий, занятых набережными могут быть предоставлены физическим или юридическим лицам для размещения стоянок автомобилей; спортплощадок; проката игрового и спортивного инвентаря; игровых площадок;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полиции; общественных туалетов; вспомогательных строений и инфраструктуры для отдыха: бассейнов, фонтанов, малых архитектурных форм; и других подобных объектов.</w:t>
      </w:r>
    </w:p>
    <w:p w14:paraId="2999E60C" w14:textId="77777777" w:rsidR="003C0A59" w:rsidRDefault="003C0A59" w:rsidP="003C0A59">
      <w:pPr>
        <w:ind w:firstLine="709"/>
      </w:pPr>
      <w:r>
        <w:t>4. Земельные участки в границах территорий, занятых бульварами,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временных объектов мелкорозничной торговли, обслуживания и общественного питания; озеленения; малых архитектурных форм; опорных пунктов полиции; общественных туалетов; площадок для выгула собак; мемориальных комплексов; и других подобных объектов.</w:t>
      </w:r>
    </w:p>
    <w:p w14:paraId="101B1C60" w14:textId="77777777" w:rsidR="003C0A59" w:rsidRDefault="003C0A59" w:rsidP="003C0A59">
      <w:pPr>
        <w:ind w:firstLine="709"/>
      </w:pPr>
      <w:r>
        <w:t xml:space="preserve">5. Земельные участки в границах территорий, занятых площадями, улицами, проездами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временных объектов мелкорозничной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w:t>
      </w:r>
      <w:r>
        <w:lastRenderedPageBreak/>
        <w:t xml:space="preserve">архитектурных форм; опорных пунктов полиции; общественных туалетов; стоянок автомобилей (парковок); мемориальных комплексов; и других подобных объектов. Кроме того, в кварталах индивидуальной жилой застройки земельные участки могут быть предоставлены для садоводства при условии сохранения ширины улично-дорожной сети не менее 15 метров.  </w:t>
      </w:r>
    </w:p>
    <w:p w14:paraId="0C421B81" w14:textId="7B1C4352" w:rsidR="003C0A59" w:rsidRPr="003C0A59" w:rsidRDefault="003C0A59" w:rsidP="003C0A59">
      <w:pPr>
        <w:ind w:firstLine="709"/>
      </w:pPr>
      <w:r>
        <w:t>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пяти лет) аренду в порядке, установленном нормативным правовым актом.</w:t>
      </w:r>
    </w:p>
    <w:p w14:paraId="687605D0" w14:textId="77777777" w:rsidR="003C0A59" w:rsidRPr="001E175F" w:rsidRDefault="003C0A59" w:rsidP="0063231F">
      <w:pPr>
        <w:ind w:firstLine="709"/>
        <w:jc w:val="both"/>
      </w:pPr>
    </w:p>
    <w:p w14:paraId="0BEF761D" w14:textId="77777777" w:rsidR="00937844" w:rsidRPr="001E175F" w:rsidRDefault="00A0730C" w:rsidP="0063231F">
      <w:pPr>
        <w:pStyle w:val="2"/>
        <w:spacing w:after="240"/>
        <w:ind w:firstLine="709"/>
        <w:jc w:val="both"/>
        <w:rPr>
          <w:rFonts w:ascii="Times New Roman" w:hAnsi="Times New Roman" w:cs="Times New Roman"/>
          <w:i w:val="0"/>
          <w:sz w:val="24"/>
          <w:szCs w:val="24"/>
        </w:rPr>
      </w:pPr>
      <w:bookmarkStart w:id="244" w:name="_Toc117671537"/>
      <w:bookmarkStart w:id="245" w:name="sub_3707"/>
      <w:bookmarkStart w:id="246" w:name="_Toc154142026"/>
      <w:r w:rsidRPr="001E175F">
        <w:rPr>
          <w:rFonts w:ascii="Times New Roman" w:eastAsia="Calibri" w:hAnsi="Times New Roman" w:cs="Times New Roman"/>
          <w:i w:val="0"/>
          <w:sz w:val="24"/>
          <w:szCs w:val="24"/>
        </w:rPr>
        <w:t xml:space="preserve">Статья </w:t>
      </w:r>
      <w:r w:rsidR="0063231F">
        <w:rPr>
          <w:rFonts w:ascii="Times New Roman" w:eastAsia="Calibri" w:hAnsi="Times New Roman" w:cs="Times New Roman"/>
          <w:i w:val="0"/>
          <w:sz w:val="24"/>
          <w:szCs w:val="24"/>
        </w:rPr>
        <w:t>48</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44"/>
    </w:p>
    <w:p w14:paraId="7C92E3DD" w14:textId="77777777" w:rsidR="00F72E0B" w:rsidRPr="001E175F" w:rsidRDefault="00F72E0B" w:rsidP="0063231F">
      <w:pPr>
        <w:ind w:firstLine="709"/>
        <w:jc w:val="both"/>
      </w:pPr>
      <w:bookmarkStart w:id="247" w:name="sub_3801"/>
      <w:r w:rsidRPr="001E175F">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w:t>
      </w:r>
    </w:p>
    <w:p w14:paraId="2A3C915E" w14:textId="77777777" w:rsidR="00F72E0B" w:rsidRPr="001E175F" w:rsidRDefault="00F72E0B" w:rsidP="0063231F">
      <w:pPr>
        <w:ind w:firstLine="709"/>
        <w:jc w:val="both"/>
      </w:pPr>
      <w:bookmarkStart w:id="248" w:name="sub_38011"/>
      <w:bookmarkEnd w:id="247"/>
      <w:r w:rsidRPr="001E175F">
        <w:t>1) предельные (минимальные и (или) максимальные) размеры земельных участков, в том числе их площадь;</w:t>
      </w:r>
    </w:p>
    <w:p w14:paraId="70A19531" w14:textId="77777777" w:rsidR="00F72E0B" w:rsidRPr="001E175F" w:rsidRDefault="00F72E0B" w:rsidP="0063231F">
      <w:pPr>
        <w:ind w:firstLine="709"/>
        <w:jc w:val="both"/>
      </w:pPr>
      <w:bookmarkStart w:id="249" w:name="sub_38012"/>
      <w:bookmarkEnd w:id="248"/>
      <w:r w:rsidRPr="001E175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1E57509" w14:textId="77777777" w:rsidR="00F72E0B" w:rsidRPr="001E175F" w:rsidRDefault="00F72E0B" w:rsidP="0063231F">
      <w:pPr>
        <w:ind w:firstLine="709"/>
        <w:jc w:val="both"/>
      </w:pPr>
      <w:bookmarkStart w:id="250" w:name="sub_38013"/>
      <w:bookmarkEnd w:id="249"/>
      <w:r w:rsidRPr="001E175F">
        <w:t>3) предельное количество этажей или предельную высоту зданий, строений, сооружений;</w:t>
      </w:r>
    </w:p>
    <w:p w14:paraId="5AC7940A" w14:textId="77777777" w:rsidR="00F72E0B" w:rsidRPr="001E175F" w:rsidRDefault="00F72E0B" w:rsidP="0063231F">
      <w:pPr>
        <w:ind w:firstLine="709"/>
        <w:jc w:val="both"/>
      </w:pPr>
      <w:bookmarkStart w:id="251" w:name="sub_38014"/>
      <w:bookmarkEnd w:id="250"/>
      <w:r w:rsidRPr="001E175F">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871F33" w14:textId="77777777" w:rsidR="00F72E0B" w:rsidRPr="001E175F" w:rsidRDefault="00F72E0B" w:rsidP="0063231F">
      <w:pPr>
        <w:ind w:firstLine="709"/>
        <w:jc w:val="both"/>
      </w:pPr>
      <w:bookmarkStart w:id="252" w:name="sub_38015"/>
      <w:bookmarkEnd w:id="251"/>
      <w:r w:rsidRPr="001E175F">
        <w:t>5) иные показатели.</w:t>
      </w:r>
    </w:p>
    <w:p w14:paraId="1BC4B0A9" w14:textId="77777777" w:rsidR="00F72E0B" w:rsidRPr="001E175F" w:rsidRDefault="00F72E0B" w:rsidP="0063231F">
      <w:pPr>
        <w:ind w:firstLine="709"/>
        <w:jc w:val="both"/>
      </w:pPr>
      <w:bookmarkStart w:id="253" w:name="sub_3802"/>
      <w:bookmarkEnd w:id="252"/>
      <w:r w:rsidRPr="001E175F">
        <w:t xml:space="preserve">2. Применительно к каждой территориальной зоне устанавливаются указанные </w:t>
      </w:r>
      <w:proofErr w:type="gramStart"/>
      <w:r w:rsidRPr="001E175F">
        <w:t>в  пункте</w:t>
      </w:r>
      <w:proofErr w:type="gramEnd"/>
      <w:r w:rsidRPr="001E175F">
        <w:t xml:space="preserve"> 1 настоящей статьи размеры и параметры, их сочетания.</w:t>
      </w:r>
    </w:p>
    <w:p w14:paraId="63BA01A8" w14:textId="3C20C4E6" w:rsidR="00F72E0B" w:rsidRDefault="00F72E0B" w:rsidP="0063231F">
      <w:pPr>
        <w:ind w:firstLine="709"/>
        <w:jc w:val="both"/>
      </w:pPr>
      <w:bookmarkStart w:id="254" w:name="sub_3803"/>
      <w:bookmarkEnd w:id="253"/>
      <w:r w:rsidRPr="001E175F">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bookmarkEnd w:id="245"/>
      <w:bookmarkEnd w:id="254"/>
    </w:p>
    <w:p w14:paraId="502E6F10" w14:textId="6DE02531" w:rsidR="003C0A59" w:rsidRPr="001E175F" w:rsidRDefault="003C0A59" w:rsidP="0063231F">
      <w:pPr>
        <w:ind w:firstLine="709"/>
        <w:jc w:val="both"/>
      </w:pPr>
    </w:p>
    <w:p w14:paraId="71DE880F" w14:textId="77777777" w:rsidR="00540DEE" w:rsidRPr="00020186" w:rsidRDefault="008F2F1D" w:rsidP="0063231F">
      <w:pPr>
        <w:pStyle w:val="1"/>
        <w:jc w:val="center"/>
        <w:rPr>
          <w:rFonts w:ascii="Times New Roman" w:hAnsi="Times New Roman" w:cs="Times New Roman"/>
          <w:sz w:val="28"/>
          <w:szCs w:val="28"/>
        </w:rPr>
      </w:pPr>
      <w:bookmarkStart w:id="255" w:name="_Toc117671538"/>
      <w:bookmarkStart w:id="256" w:name="_Toc154142028"/>
      <w:bookmarkEnd w:id="246"/>
      <w:r w:rsidRPr="00020186">
        <w:rPr>
          <w:rFonts w:ascii="Times New Roman" w:hAnsi="Times New Roman" w:cs="Times New Roman"/>
          <w:sz w:val="28"/>
          <w:szCs w:val="28"/>
        </w:rPr>
        <w:t xml:space="preserve">ГЛАВА   </w:t>
      </w:r>
      <w:r w:rsidR="004F277F" w:rsidRPr="00020186">
        <w:rPr>
          <w:rFonts w:ascii="Times New Roman" w:hAnsi="Times New Roman" w:cs="Times New Roman"/>
          <w:sz w:val="28"/>
          <w:szCs w:val="28"/>
          <w:lang w:val="en-US"/>
        </w:rPr>
        <w:t>IX</w:t>
      </w:r>
      <w:r w:rsidRPr="00020186">
        <w:rPr>
          <w:rFonts w:ascii="Times New Roman" w:hAnsi="Times New Roman" w:cs="Times New Roman"/>
          <w:sz w:val="28"/>
          <w:szCs w:val="28"/>
        </w:rPr>
        <w:t>.</w:t>
      </w:r>
      <w:r w:rsidR="00B65B29" w:rsidRPr="00020186">
        <w:rPr>
          <w:rFonts w:ascii="Times New Roman" w:hAnsi="Times New Roman" w:cs="Times New Roman"/>
          <w:sz w:val="28"/>
          <w:szCs w:val="28"/>
        </w:rPr>
        <w:t xml:space="preserve"> </w:t>
      </w:r>
      <w:r w:rsidRPr="00020186">
        <w:rPr>
          <w:rFonts w:ascii="Times New Roman" w:hAnsi="Times New Roman" w:cs="Times New Roman"/>
          <w:sz w:val="28"/>
          <w:szCs w:val="28"/>
        </w:rPr>
        <w:t>П</w:t>
      </w:r>
      <w:r w:rsidR="00020186" w:rsidRPr="00020186">
        <w:rPr>
          <w:rFonts w:ascii="Times New Roman" w:hAnsi="Times New Roman" w:cs="Times New Roman"/>
          <w:sz w:val="28"/>
          <w:szCs w:val="28"/>
        </w:rPr>
        <w:t>орядок осуществления проектирования</w:t>
      </w:r>
      <w:r w:rsidR="003105D5">
        <w:rPr>
          <w:rFonts w:ascii="Times New Roman" w:hAnsi="Times New Roman" w:cs="Times New Roman"/>
          <w:sz w:val="28"/>
          <w:szCs w:val="28"/>
        </w:rPr>
        <w:t>,</w:t>
      </w:r>
      <w:r w:rsidR="00020186" w:rsidRPr="00020186">
        <w:rPr>
          <w:rFonts w:ascii="Times New Roman" w:hAnsi="Times New Roman" w:cs="Times New Roman"/>
          <w:sz w:val="28"/>
          <w:szCs w:val="28"/>
        </w:rPr>
        <w:t xml:space="preserve"> строительства, </w:t>
      </w:r>
      <w:proofErr w:type="gramStart"/>
      <w:r w:rsidR="00020186" w:rsidRPr="00020186">
        <w:rPr>
          <w:rFonts w:ascii="Times New Roman" w:hAnsi="Times New Roman" w:cs="Times New Roman"/>
          <w:sz w:val="28"/>
          <w:szCs w:val="28"/>
        </w:rPr>
        <w:t>реконструкции  объектов</w:t>
      </w:r>
      <w:proofErr w:type="gramEnd"/>
      <w:r w:rsidR="00020186" w:rsidRPr="00020186">
        <w:rPr>
          <w:rFonts w:ascii="Times New Roman" w:hAnsi="Times New Roman" w:cs="Times New Roman"/>
          <w:sz w:val="28"/>
          <w:szCs w:val="28"/>
        </w:rPr>
        <w:t xml:space="preserve"> капитального строительства</w:t>
      </w:r>
      <w:bookmarkEnd w:id="255"/>
    </w:p>
    <w:p w14:paraId="01169539" w14:textId="77777777" w:rsidR="004649DB" w:rsidRPr="001E175F" w:rsidRDefault="003105D5" w:rsidP="003105D5">
      <w:pPr>
        <w:pStyle w:val="2"/>
        <w:spacing w:after="240"/>
        <w:ind w:firstLine="709"/>
        <w:rPr>
          <w:rFonts w:ascii="Times New Roman" w:hAnsi="Times New Roman" w:cs="Times New Roman"/>
          <w:i w:val="0"/>
          <w:sz w:val="24"/>
          <w:szCs w:val="24"/>
        </w:rPr>
      </w:pPr>
      <w:bookmarkStart w:id="257" w:name="_Toc117671539"/>
      <w:r>
        <w:rPr>
          <w:rFonts w:ascii="Times New Roman" w:hAnsi="Times New Roman" w:cs="Times New Roman"/>
          <w:i w:val="0"/>
          <w:sz w:val="24"/>
          <w:szCs w:val="24"/>
        </w:rPr>
        <w:t xml:space="preserve">Статья 49. </w:t>
      </w:r>
      <w:r w:rsidR="004649DB" w:rsidRPr="001E175F">
        <w:rPr>
          <w:rFonts w:ascii="Times New Roman" w:hAnsi="Times New Roman" w:cs="Times New Roman"/>
          <w:i w:val="0"/>
          <w:sz w:val="24"/>
          <w:szCs w:val="24"/>
        </w:rPr>
        <w:t>Градостроительный план земельного участка</w:t>
      </w:r>
      <w:bookmarkEnd w:id="257"/>
    </w:p>
    <w:p w14:paraId="5A67633A" w14:textId="77777777" w:rsidR="003105D5" w:rsidRDefault="003105D5" w:rsidP="003105D5">
      <w:pPr>
        <w:autoSpaceDE w:val="0"/>
        <w:autoSpaceDN w:val="0"/>
        <w:adjustRightInd w:val="0"/>
        <w:ind w:firstLine="709"/>
        <w:jc w:val="both"/>
      </w:pPr>
      <w: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4B5698C3" w14:textId="77777777" w:rsidR="003105D5" w:rsidRDefault="003105D5" w:rsidP="003105D5">
      <w:pPr>
        <w:autoSpaceDE w:val="0"/>
        <w:autoSpaceDN w:val="0"/>
        <w:adjustRightInd w:val="0"/>
        <w:ind w:firstLine="709"/>
        <w:jc w:val="both"/>
      </w:pPr>
      <w: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w:t>
      </w:r>
      <w:r>
        <w:lastRenderedPageBreak/>
        <w:t>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542F5D56" w14:textId="77777777" w:rsidR="003105D5" w:rsidRDefault="003105D5" w:rsidP="003105D5">
      <w:pPr>
        <w:autoSpaceDE w:val="0"/>
        <w:autoSpaceDN w:val="0"/>
        <w:adjustRightInd w:val="0"/>
        <w:ind w:firstLine="709"/>
        <w:jc w:val="both"/>
      </w:pPr>
      <w:r>
        <w:t>3. В градостроительном плане земельного участка содержится информация:</w:t>
      </w:r>
    </w:p>
    <w:p w14:paraId="381C86AE" w14:textId="77777777" w:rsidR="003105D5" w:rsidRDefault="003105D5" w:rsidP="003105D5">
      <w:pPr>
        <w:autoSpaceDE w:val="0"/>
        <w:autoSpaceDN w:val="0"/>
        <w:adjustRightInd w:val="0"/>
        <w:ind w:firstLine="709"/>
        <w:jc w:val="both"/>
      </w:pPr>
      <w: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3967A444" w14:textId="77777777" w:rsidR="003105D5" w:rsidRDefault="003105D5" w:rsidP="003105D5">
      <w:pPr>
        <w:autoSpaceDE w:val="0"/>
        <w:autoSpaceDN w:val="0"/>
        <w:adjustRightInd w:val="0"/>
        <w:ind w:firstLine="709"/>
        <w:jc w:val="both"/>
      </w:pPr>
      <w:r>
        <w:t>2) о границах земельного участка и о кадастровом номере земельного участка (при его наличии);</w:t>
      </w:r>
    </w:p>
    <w:p w14:paraId="5815A37C" w14:textId="77777777" w:rsidR="003105D5" w:rsidRDefault="003105D5" w:rsidP="003105D5">
      <w:pPr>
        <w:autoSpaceDE w:val="0"/>
        <w:autoSpaceDN w:val="0"/>
        <w:adjustRightInd w:val="0"/>
        <w:ind w:firstLine="709"/>
        <w:jc w:val="both"/>
      </w:pPr>
      <w: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512DC3A2" w14:textId="77777777" w:rsidR="003105D5" w:rsidRDefault="003105D5" w:rsidP="003105D5">
      <w:pPr>
        <w:autoSpaceDE w:val="0"/>
        <w:autoSpaceDN w:val="0"/>
        <w:adjustRightInd w:val="0"/>
        <w:ind w:firstLine="709"/>
        <w:jc w:val="both"/>
      </w:pPr>
      <w:r>
        <w:t>4) о минимальных отступах от границ земельного участка, в пределах которых разрешается строительство объектов капитального строительства;</w:t>
      </w:r>
    </w:p>
    <w:p w14:paraId="63B6F3CB" w14:textId="77777777" w:rsidR="003105D5" w:rsidRDefault="003105D5" w:rsidP="003105D5">
      <w:pPr>
        <w:autoSpaceDE w:val="0"/>
        <w:autoSpaceDN w:val="0"/>
        <w:adjustRightInd w:val="0"/>
        <w:ind w:firstLine="709"/>
        <w:jc w:val="both"/>
      </w:pPr>
      <w: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14:paraId="7CB399B2" w14:textId="77777777" w:rsidR="003105D5" w:rsidRDefault="003105D5" w:rsidP="003105D5">
      <w:pPr>
        <w:autoSpaceDE w:val="0"/>
        <w:autoSpaceDN w:val="0"/>
        <w:adjustRightInd w:val="0"/>
        <w:ind w:firstLine="709"/>
        <w:jc w:val="both"/>
      </w:pPr>
      <w: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111C3189" w14:textId="77777777" w:rsidR="003105D5" w:rsidRDefault="003105D5" w:rsidP="003105D5">
      <w:pPr>
        <w:autoSpaceDE w:val="0"/>
        <w:autoSpaceDN w:val="0"/>
        <w:adjustRightInd w:val="0"/>
        <w:ind w:firstLine="709"/>
        <w:jc w:val="both"/>
      </w:pPr>
      <w:r>
        <w:t>7) о требованиях к назначению, параметрам и размещению объекта капитального строительства на указанном земельном участке,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01A50F98" w14:textId="77777777" w:rsidR="003105D5" w:rsidRDefault="003105D5" w:rsidP="003105D5">
      <w:pPr>
        <w:autoSpaceDE w:val="0"/>
        <w:autoSpaceDN w:val="0"/>
        <w:adjustRightInd w:val="0"/>
        <w:ind w:firstLine="709"/>
        <w:jc w:val="both"/>
      </w:pPr>
      <w: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14:paraId="3453DDE3" w14:textId="77777777" w:rsidR="003105D5" w:rsidRDefault="003105D5" w:rsidP="003105D5">
      <w:pPr>
        <w:autoSpaceDE w:val="0"/>
        <w:autoSpaceDN w:val="0"/>
        <w:adjustRightInd w:val="0"/>
        <w:ind w:firstLine="709"/>
        <w:jc w:val="both"/>
      </w:pPr>
      <w: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07412A1" w14:textId="77777777" w:rsidR="003105D5" w:rsidRDefault="003105D5" w:rsidP="003105D5">
      <w:pPr>
        <w:autoSpaceDE w:val="0"/>
        <w:autoSpaceDN w:val="0"/>
        <w:adjustRightInd w:val="0"/>
        <w:ind w:firstLine="709"/>
        <w:jc w:val="both"/>
      </w:pPr>
      <w: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4FFB5C34" w14:textId="77777777" w:rsidR="003105D5" w:rsidRDefault="003105D5" w:rsidP="003105D5">
      <w:pPr>
        <w:autoSpaceDE w:val="0"/>
        <w:autoSpaceDN w:val="0"/>
        <w:adjustRightInd w:val="0"/>
        <w:ind w:firstLine="709"/>
        <w:jc w:val="both"/>
      </w:pPr>
      <w:r>
        <w:t>11) о границах зон действия публичных сервитутов;</w:t>
      </w:r>
    </w:p>
    <w:p w14:paraId="790D1170" w14:textId="77777777" w:rsidR="003105D5" w:rsidRDefault="003105D5" w:rsidP="003105D5">
      <w:pPr>
        <w:autoSpaceDE w:val="0"/>
        <w:autoSpaceDN w:val="0"/>
        <w:adjustRightInd w:val="0"/>
        <w:ind w:firstLine="709"/>
        <w:jc w:val="both"/>
      </w:pPr>
      <w:r>
        <w:t>12) о номере и (или) наименовании элемента планировочной структуры, в границах которого расположен земельный участок;</w:t>
      </w:r>
    </w:p>
    <w:p w14:paraId="0562F66B" w14:textId="77777777" w:rsidR="003105D5" w:rsidRDefault="003105D5" w:rsidP="003105D5">
      <w:pPr>
        <w:autoSpaceDE w:val="0"/>
        <w:autoSpaceDN w:val="0"/>
        <w:adjustRightInd w:val="0"/>
        <w:ind w:firstLine="709"/>
        <w:jc w:val="both"/>
      </w:pPr>
      <w: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0941CBF" w14:textId="77777777" w:rsidR="003105D5" w:rsidRDefault="003105D5" w:rsidP="003105D5">
      <w:pPr>
        <w:autoSpaceDE w:val="0"/>
        <w:autoSpaceDN w:val="0"/>
        <w:adjustRightInd w:val="0"/>
        <w:ind w:firstLine="709"/>
        <w:jc w:val="both"/>
      </w:pPr>
      <w:r>
        <w:t>14) о наличии или отсутствии в границах земельного участка объектов культурного наследия, о границах территорий таких объектов;</w:t>
      </w:r>
    </w:p>
    <w:p w14:paraId="0D1F95DE" w14:textId="77777777" w:rsidR="003105D5" w:rsidRDefault="003105D5" w:rsidP="003105D5">
      <w:pPr>
        <w:autoSpaceDE w:val="0"/>
        <w:autoSpaceDN w:val="0"/>
        <w:adjustRightInd w:val="0"/>
        <w:ind w:firstLine="709"/>
        <w:jc w:val="both"/>
      </w:pPr>
      <w:r>
        <w:lastRenderedPageBreak/>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14:paraId="0FC52E42" w14:textId="77777777" w:rsidR="003105D5" w:rsidRDefault="003105D5" w:rsidP="003105D5">
      <w:pPr>
        <w:autoSpaceDE w:val="0"/>
        <w:autoSpaceDN w:val="0"/>
        <w:adjustRightInd w:val="0"/>
        <w:ind w:firstLine="709"/>
        <w:jc w:val="both"/>
      </w:pPr>
      <w: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1A8C4DD4" w14:textId="77777777" w:rsidR="003105D5" w:rsidRDefault="003105D5" w:rsidP="003105D5">
      <w:pPr>
        <w:autoSpaceDE w:val="0"/>
        <w:autoSpaceDN w:val="0"/>
        <w:adjustRightInd w:val="0"/>
        <w:ind w:firstLine="709"/>
        <w:jc w:val="both"/>
      </w:pPr>
      <w:r>
        <w:t>17) о красных линиях.</w:t>
      </w:r>
    </w:p>
    <w:p w14:paraId="13928C2B" w14:textId="77777777" w:rsidR="003105D5" w:rsidRDefault="003105D5" w:rsidP="003105D5">
      <w:pPr>
        <w:autoSpaceDE w:val="0"/>
        <w:autoSpaceDN w:val="0"/>
        <w:adjustRightInd w:val="0"/>
        <w:ind w:firstLine="709"/>
        <w:jc w:val="both"/>
      </w:pPr>
      <w:r>
        <w:t>4. В случае, если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14:paraId="78181267" w14:textId="77777777" w:rsidR="003105D5" w:rsidRDefault="003105D5" w:rsidP="003105D5">
      <w:pPr>
        <w:autoSpaceDE w:val="0"/>
        <w:autoSpaceDN w:val="0"/>
        <w:adjustRightInd w:val="0"/>
        <w:ind w:firstLine="709"/>
        <w:jc w:val="both"/>
      </w:pPr>
      <w:bookmarkStart w:id="258" w:name="Par21"/>
      <w:bookmarkEnd w:id="258"/>
      <w:r>
        <w:t xml:space="preserve">5. В целях получения градостроительного плана земельного участка правообладатель земельного участка обращается с заявлением в </w:t>
      </w:r>
      <w:r w:rsidRPr="00E23E1D">
        <w:t xml:space="preserve">Управление координации земельных отношений </w:t>
      </w:r>
      <w:r>
        <w:t>А</w:t>
      </w:r>
      <w:r w:rsidRPr="00E23E1D">
        <w:t>дминистрации</w:t>
      </w:r>
      <w:r>
        <w:t>. Заявление о выдаче градостроительного плана земельного участка может быть подано заявителем через многофункциональный центр.</w:t>
      </w:r>
    </w:p>
    <w:p w14:paraId="4E86EFE1" w14:textId="77777777" w:rsidR="003105D5" w:rsidRDefault="003105D5" w:rsidP="003105D5">
      <w:pPr>
        <w:autoSpaceDE w:val="0"/>
        <w:autoSpaceDN w:val="0"/>
        <w:adjustRightInd w:val="0"/>
        <w:ind w:firstLine="709"/>
        <w:jc w:val="both"/>
      </w:pPr>
      <w:r>
        <w:t xml:space="preserve">6. </w:t>
      </w:r>
      <w:r w:rsidRPr="00E23E1D">
        <w:t xml:space="preserve">Управление координации земельных отношений </w:t>
      </w:r>
      <w:r>
        <w:t>А</w:t>
      </w:r>
      <w:r w:rsidRPr="00E23E1D">
        <w:t xml:space="preserve">дминистрации </w:t>
      </w:r>
      <w:r>
        <w:t xml:space="preserve">в течение </w:t>
      </w:r>
      <w:r w:rsidRPr="006B70A4">
        <w:t>в течение четырнадцати рабочих дней</w:t>
      </w:r>
      <w:r>
        <w:t xml:space="preserve">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14:paraId="29AD6B53" w14:textId="77777777" w:rsidR="003105D5" w:rsidRDefault="003105D5" w:rsidP="003105D5">
      <w:pPr>
        <w:autoSpaceDE w:val="0"/>
        <w:autoSpaceDN w:val="0"/>
        <w:adjustRightInd w:val="0"/>
        <w:ind w:firstLine="709"/>
        <w:jc w:val="both"/>
      </w:pPr>
      <w:r>
        <w:t xml:space="preserve">7. </w:t>
      </w:r>
      <w:hyperlink r:id="rId31" w:history="1">
        <w:r w:rsidRPr="00E73487">
          <w:t>Форма</w:t>
        </w:r>
      </w:hyperlink>
      <w:r w:rsidRPr="00E73487">
        <w:t xml:space="preserve"> градостроительного плана земельного участка, </w:t>
      </w:r>
      <w:hyperlink r:id="rId32" w:history="1">
        <w:r w:rsidRPr="00E73487">
          <w:t>порядок</w:t>
        </w:r>
      </w:hyperlink>
      <w:r w:rsidRPr="00E73487">
        <w:t xml:space="preserve"> ее заполнения устанавливаются уполномоченным Правительством Российской </w:t>
      </w:r>
      <w:r>
        <w:t>Федерации федеральным органом исполнительной власти.</w:t>
      </w:r>
    </w:p>
    <w:p w14:paraId="7CFB07CB" w14:textId="77777777" w:rsidR="004649DB" w:rsidRPr="001E175F" w:rsidRDefault="003105D5" w:rsidP="003105D5">
      <w:pPr>
        <w:pStyle w:val="11"/>
      </w:pPr>
      <w:r>
        <w:t>8.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4567033D" w14:textId="77777777" w:rsidR="008F2F1D" w:rsidRPr="001E175F" w:rsidRDefault="008F2F1D" w:rsidP="003105D5">
      <w:pPr>
        <w:pStyle w:val="2"/>
        <w:spacing w:after="240"/>
        <w:ind w:firstLine="709"/>
        <w:rPr>
          <w:rFonts w:ascii="Times New Roman" w:hAnsi="Times New Roman" w:cs="Times New Roman"/>
          <w:i w:val="0"/>
          <w:sz w:val="24"/>
          <w:szCs w:val="24"/>
        </w:rPr>
      </w:pPr>
      <w:bookmarkStart w:id="259" w:name="_Toc117671540"/>
      <w:r w:rsidRPr="001E175F">
        <w:rPr>
          <w:rFonts w:ascii="Times New Roman" w:hAnsi="Times New Roman" w:cs="Times New Roman"/>
          <w:i w:val="0"/>
          <w:sz w:val="24"/>
          <w:szCs w:val="24"/>
        </w:rPr>
        <w:t xml:space="preserve">Статья </w:t>
      </w:r>
      <w:r w:rsidR="000241DB" w:rsidRPr="001E175F">
        <w:rPr>
          <w:rFonts w:ascii="Times New Roman" w:hAnsi="Times New Roman" w:cs="Times New Roman"/>
          <w:i w:val="0"/>
          <w:sz w:val="24"/>
          <w:szCs w:val="24"/>
        </w:rPr>
        <w:t>5</w:t>
      </w:r>
      <w:r w:rsidR="003105D5">
        <w:rPr>
          <w:rFonts w:ascii="Times New Roman" w:hAnsi="Times New Roman" w:cs="Times New Roman"/>
          <w:i w:val="0"/>
          <w:sz w:val="24"/>
          <w:szCs w:val="24"/>
        </w:rPr>
        <w:t>0</w:t>
      </w:r>
      <w:r w:rsidRPr="001E175F">
        <w:rPr>
          <w:rFonts w:ascii="Times New Roman" w:hAnsi="Times New Roman" w:cs="Times New Roman"/>
          <w:i w:val="0"/>
          <w:sz w:val="24"/>
          <w:szCs w:val="24"/>
        </w:rPr>
        <w:t>. Подготовка проектной документации</w:t>
      </w:r>
      <w:bookmarkEnd w:id="259"/>
    </w:p>
    <w:bookmarkEnd w:id="256"/>
    <w:p w14:paraId="1BF404D1" w14:textId="77777777" w:rsidR="00F72E0B" w:rsidRPr="001E175F" w:rsidRDefault="00F72E0B" w:rsidP="003105D5">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14:paraId="7B698E9A" w14:textId="77777777" w:rsidR="00F72E0B" w:rsidRPr="001E175F" w:rsidRDefault="00F72E0B" w:rsidP="003105D5">
      <w:pPr>
        <w:ind w:firstLine="709"/>
        <w:jc w:val="both"/>
      </w:pPr>
      <w:r w:rsidRPr="001E175F">
        <w:t>2. 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14:paraId="1B90B17E" w14:textId="77777777" w:rsidR="00F72E0B" w:rsidRPr="001E175F" w:rsidRDefault="00F72E0B" w:rsidP="003105D5">
      <w:pPr>
        <w:ind w:firstLine="709"/>
        <w:jc w:val="both"/>
      </w:pPr>
      <w:r w:rsidRPr="001E175F">
        <w:t>3.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14:paraId="18F5F8E1" w14:textId="77777777" w:rsidR="00F72E0B" w:rsidRPr="001E175F" w:rsidRDefault="00F72E0B" w:rsidP="003105D5">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4. Для подготовки проектной документации </w:t>
      </w:r>
      <w:proofErr w:type="gramStart"/>
      <w:r w:rsidRPr="001E175F">
        <w:rPr>
          <w:rFonts w:ascii="Times New Roman" w:hAnsi="Times New Roman" w:cs="Times New Roman"/>
          <w:sz w:val="24"/>
          <w:szCs w:val="24"/>
        </w:rPr>
        <w:t>выполняются  инженерные</w:t>
      </w:r>
      <w:proofErr w:type="gramEnd"/>
      <w:r w:rsidRPr="001E175F">
        <w:rPr>
          <w:rFonts w:ascii="Times New Roman" w:hAnsi="Times New Roman" w:cs="Times New Roman"/>
          <w:sz w:val="24"/>
          <w:szCs w:val="24"/>
        </w:rPr>
        <w:t xml:space="preserve"> изыскания. Не допускаются подготовка и реализация проектной документации без </w:t>
      </w:r>
      <w:r w:rsidRPr="001E175F">
        <w:rPr>
          <w:rFonts w:ascii="Times New Roman" w:hAnsi="Times New Roman" w:cs="Times New Roman"/>
          <w:sz w:val="24"/>
          <w:szCs w:val="24"/>
        </w:rPr>
        <w:lastRenderedPageBreak/>
        <w:t>выполнения соответствующих инженерных изысканий.</w:t>
      </w:r>
    </w:p>
    <w:p w14:paraId="2F599BDE" w14:textId="77777777" w:rsidR="00F72E0B" w:rsidRPr="001E175F" w:rsidRDefault="00F72E0B" w:rsidP="003105D5">
      <w:pPr>
        <w:ind w:firstLine="709"/>
        <w:jc w:val="both"/>
      </w:pPr>
      <w:bookmarkStart w:id="260" w:name="sub_4704"/>
      <w:r w:rsidRPr="001E175F">
        <w:t>5.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14:paraId="1BBD5C1B" w14:textId="77777777" w:rsidR="00F72E0B" w:rsidRPr="001E175F" w:rsidRDefault="00F72E0B" w:rsidP="003105D5">
      <w:pPr>
        <w:ind w:firstLine="709"/>
        <w:jc w:val="both"/>
      </w:pPr>
      <w:bookmarkStart w:id="261" w:name="sub_47041"/>
      <w:bookmarkEnd w:id="260"/>
      <w:r w:rsidRPr="001E175F">
        <w:t>1) 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14:paraId="4A834416" w14:textId="77777777" w:rsidR="00F72E0B" w:rsidRPr="001E175F" w:rsidRDefault="00F72E0B" w:rsidP="003105D5">
      <w:pPr>
        <w:ind w:firstLine="709"/>
        <w:jc w:val="both"/>
      </w:pPr>
      <w:bookmarkStart w:id="262" w:name="sub_47042"/>
      <w:bookmarkEnd w:id="261"/>
      <w:r w:rsidRPr="001E175F">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14:paraId="28D7D663" w14:textId="77777777" w:rsidR="00F72E0B" w:rsidRPr="001E175F" w:rsidRDefault="00F72E0B" w:rsidP="003105D5">
      <w:pPr>
        <w:ind w:firstLine="709"/>
        <w:jc w:val="both"/>
      </w:pPr>
      <w:bookmarkStart w:id="263" w:name="sub_47043"/>
      <w:bookmarkEnd w:id="262"/>
      <w:r w:rsidRPr="001E175F">
        <w:t>3) 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14:paraId="7B4857FF" w14:textId="77777777" w:rsidR="00F72E0B" w:rsidRPr="001E175F" w:rsidRDefault="00F72E0B" w:rsidP="003105D5">
      <w:pPr>
        <w:ind w:firstLine="709"/>
        <w:jc w:val="both"/>
      </w:pPr>
      <w:r w:rsidRPr="001E175F">
        <w:t>6. 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14:paraId="2164CF25" w14:textId="77777777" w:rsidR="00F72E0B" w:rsidRPr="001E175F" w:rsidRDefault="00F72E0B" w:rsidP="003105D5">
      <w:pPr>
        <w:ind w:firstLine="709"/>
        <w:jc w:val="both"/>
      </w:pPr>
      <w:bookmarkStart w:id="264" w:name="sub_48061"/>
      <w:r w:rsidRPr="001E175F">
        <w:t>1) градостроительный план земельного участка;</w:t>
      </w:r>
    </w:p>
    <w:p w14:paraId="336B7B82" w14:textId="77777777" w:rsidR="00F72E0B" w:rsidRPr="001E175F" w:rsidRDefault="00F72E0B" w:rsidP="003105D5">
      <w:pPr>
        <w:ind w:firstLine="709"/>
        <w:jc w:val="both"/>
      </w:pPr>
      <w:bookmarkStart w:id="265" w:name="sub_48062"/>
      <w:bookmarkEnd w:id="264"/>
      <w:r w:rsidRPr="001E175F">
        <w:t xml:space="preserve">2) результаты инженерных изысканий (в случае, если они отсутствуют, </w:t>
      </w:r>
      <w:proofErr w:type="gramStart"/>
      <w:r w:rsidRPr="001E175F">
        <w:t xml:space="preserve">договором </w:t>
      </w:r>
      <w:r w:rsidR="00A5143F" w:rsidRPr="001E175F">
        <w:t xml:space="preserve"> </w:t>
      </w:r>
      <w:r w:rsidRPr="001E175F">
        <w:t>должно</w:t>
      </w:r>
      <w:proofErr w:type="gramEnd"/>
      <w:r w:rsidRPr="001E175F">
        <w:t xml:space="preserve"> быть предусмотрено задание на выполнение инженерных изысканий);</w:t>
      </w:r>
    </w:p>
    <w:p w14:paraId="3D6E057D" w14:textId="77777777" w:rsidR="00F72E0B" w:rsidRPr="001E175F" w:rsidRDefault="00F72E0B" w:rsidP="003105D5">
      <w:pPr>
        <w:ind w:firstLine="709"/>
        <w:jc w:val="both"/>
      </w:pPr>
      <w:bookmarkStart w:id="266" w:name="sub_48063"/>
      <w:bookmarkEnd w:id="265"/>
      <w:r w:rsidRPr="001E175F">
        <w:t>3)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14:paraId="40D56F64" w14:textId="77777777" w:rsidR="00F72E0B" w:rsidRPr="001E175F" w:rsidRDefault="00F72E0B" w:rsidP="003105D5">
      <w:pPr>
        <w:ind w:firstLine="709"/>
        <w:jc w:val="both"/>
      </w:pPr>
      <w:r w:rsidRPr="001E175F">
        <w:t xml:space="preserve">7. Технические условия подключения объекта к сетям инженерно-технического обеспечения предоставляются организациями, осуществляющими эксплуатацию сетей без взимания платы в течение четырнадцати дней по запросам Администрации </w:t>
      </w:r>
      <w:r w:rsidR="003105D5">
        <w:t>района</w:t>
      </w:r>
      <w:r w:rsidRPr="001E175F">
        <w:t xml:space="preserve"> или правообладателей земельных участков.</w:t>
      </w:r>
    </w:p>
    <w:p w14:paraId="571F2725" w14:textId="77777777" w:rsidR="003105D5" w:rsidRPr="006B70A4" w:rsidRDefault="00F72E0B" w:rsidP="003105D5">
      <w:pPr>
        <w:autoSpaceDE w:val="0"/>
        <w:autoSpaceDN w:val="0"/>
        <w:adjustRightInd w:val="0"/>
        <w:ind w:firstLine="709"/>
        <w:jc w:val="both"/>
      </w:pPr>
      <w:r w:rsidRPr="001E175F">
        <w:t>8.</w:t>
      </w:r>
      <w:bookmarkStart w:id="267" w:name="sub_48012"/>
      <w:r w:rsidRPr="001E175F">
        <w:t xml:space="preserve"> </w:t>
      </w:r>
      <w:bookmarkStart w:id="268" w:name="sub_4801212"/>
      <w:bookmarkEnd w:id="267"/>
      <w:r w:rsidR="003105D5" w:rsidRPr="006B70A4">
        <w:t xml:space="preserve">В состав проектной документации объектов капитального строительства с учетом особенностей, предусмотренных </w:t>
      </w:r>
      <w:hyperlink r:id="rId33" w:history="1">
        <w:r w:rsidR="003105D5" w:rsidRPr="006B70A4">
          <w:t>частью 1</w:t>
        </w:r>
        <w:r w:rsidR="003105D5">
          <w:t>2</w:t>
        </w:r>
      </w:hyperlink>
      <w:r w:rsidR="003105D5" w:rsidRPr="006B70A4">
        <w:t xml:space="preserve"> статьи 48 Градостроительного кодекса РФ, включаются следующие разделы:</w:t>
      </w:r>
    </w:p>
    <w:p w14:paraId="612D8BC8" w14:textId="77777777" w:rsidR="003105D5" w:rsidRPr="006B70A4" w:rsidRDefault="003105D5" w:rsidP="003105D5">
      <w:pPr>
        <w:autoSpaceDE w:val="0"/>
        <w:autoSpaceDN w:val="0"/>
        <w:adjustRightInd w:val="0"/>
        <w:ind w:firstLine="709"/>
        <w:jc w:val="both"/>
      </w:pPr>
      <w:r w:rsidRPr="006B70A4">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техническими условиями подключения (технологического присоединения) к сетям инженерно-технического обеспечения, и в случае проведения экспертизы результатов инженерных изысканий до проведения экспертизы проектной документации с реквизитами положительного заключения экспертизы результатов инженерных изысканий;</w:t>
      </w:r>
    </w:p>
    <w:p w14:paraId="2B587397" w14:textId="77777777" w:rsidR="003105D5" w:rsidRPr="006B70A4" w:rsidRDefault="003105D5" w:rsidP="003105D5">
      <w:pPr>
        <w:autoSpaceDE w:val="0"/>
        <w:autoSpaceDN w:val="0"/>
        <w:adjustRightInd w:val="0"/>
        <w:ind w:firstLine="709"/>
        <w:jc w:val="both"/>
      </w:pPr>
      <w:r w:rsidRPr="006B70A4">
        <w:t>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B572BF6" w14:textId="77777777" w:rsidR="003105D5" w:rsidRPr="006B70A4" w:rsidRDefault="003105D5" w:rsidP="003105D5">
      <w:pPr>
        <w:autoSpaceDE w:val="0"/>
        <w:autoSpaceDN w:val="0"/>
        <w:adjustRightInd w:val="0"/>
        <w:ind w:firstLine="709"/>
        <w:jc w:val="both"/>
      </w:pPr>
      <w:r w:rsidRPr="006B70A4">
        <w:t>3) разделы, содержащие архитектурные, функционально-технологические, конструктивные, инженерно-технические решения и (или) мероприятия, направленные на обеспечение соблюдения:</w:t>
      </w:r>
    </w:p>
    <w:p w14:paraId="5A3E80D7" w14:textId="77777777" w:rsidR="003105D5" w:rsidRPr="006B70A4" w:rsidRDefault="003105D5" w:rsidP="003105D5">
      <w:pPr>
        <w:autoSpaceDE w:val="0"/>
        <w:autoSpaceDN w:val="0"/>
        <w:adjustRightInd w:val="0"/>
        <w:ind w:firstLine="709"/>
        <w:jc w:val="both"/>
      </w:pPr>
      <w:r w:rsidRPr="006B70A4">
        <w:t xml:space="preserve">а) требований технических регламентов, в том числе требований механической, пожарной и иной безопасности, требований энергетической эффективности, требований оснащенности зданий, строений, сооружений приборами учета используемых энергетических ресурсов к зданиям, строениям и сооружениям (в том числе к входящим </w:t>
      </w:r>
      <w:r w:rsidRPr="006B70A4">
        <w:lastRenderedPageBreak/>
        <w:t>в их состав сетям и системам инженерно-технического обеспечения), требований к обеспечению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AE19757" w14:textId="77777777" w:rsidR="003105D5" w:rsidRPr="006B70A4" w:rsidRDefault="003105D5" w:rsidP="003105D5">
      <w:pPr>
        <w:autoSpaceDE w:val="0"/>
        <w:autoSpaceDN w:val="0"/>
        <w:adjustRightInd w:val="0"/>
        <w:ind w:firstLine="709"/>
        <w:jc w:val="both"/>
      </w:pPr>
      <w:r w:rsidRPr="006B70A4">
        <w:t>б) санитарно-эпидемиологических требований, требований в области охраны окружающей среды,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объектов;</w:t>
      </w:r>
    </w:p>
    <w:p w14:paraId="2B77B947" w14:textId="77777777" w:rsidR="003105D5" w:rsidRPr="006B70A4" w:rsidRDefault="003105D5" w:rsidP="003105D5">
      <w:pPr>
        <w:autoSpaceDE w:val="0"/>
        <w:autoSpaceDN w:val="0"/>
        <w:adjustRightInd w:val="0"/>
        <w:ind w:firstLine="709"/>
        <w:jc w:val="both"/>
      </w:pPr>
      <w:r w:rsidRPr="006B70A4">
        <w:t>в) требований к процессам проектирования, строительства, монтажа, наладки, эксплуатации зданий и сооружений;</w:t>
      </w:r>
    </w:p>
    <w:p w14:paraId="2B0B9603" w14:textId="77777777" w:rsidR="003105D5" w:rsidRPr="006B70A4" w:rsidRDefault="003105D5" w:rsidP="003105D5">
      <w:pPr>
        <w:autoSpaceDE w:val="0"/>
        <w:autoSpaceDN w:val="0"/>
        <w:adjustRightInd w:val="0"/>
        <w:ind w:firstLine="709"/>
        <w:jc w:val="both"/>
      </w:pPr>
      <w:r w:rsidRPr="006B70A4">
        <w:t>г) требований технических условий подключения (технологического присоединения) объектов капитального строительства к сетям инженерно-технического обеспечения;</w:t>
      </w:r>
    </w:p>
    <w:p w14:paraId="7686B3EC" w14:textId="77777777" w:rsidR="003105D5" w:rsidRPr="006B70A4" w:rsidRDefault="003105D5" w:rsidP="003105D5">
      <w:pPr>
        <w:autoSpaceDE w:val="0"/>
        <w:autoSpaceDN w:val="0"/>
        <w:adjustRightInd w:val="0"/>
        <w:ind w:firstLine="709"/>
        <w:jc w:val="both"/>
      </w:pPr>
      <w:r w:rsidRPr="006B70A4">
        <w:t>4) проект организации строительства объектов капитального строительства;</w:t>
      </w:r>
    </w:p>
    <w:p w14:paraId="28B165D6" w14:textId="77777777" w:rsidR="003105D5" w:rsidRPr="006B70A4" w:rsidRDefault="003105D5" w:rsidP="003105D5">
      <w:pPr>
        <w:autoSpaceDE w:val="0"/>
        <w:autoSpaceDN w:val="0"/>
        <w:adjustRightInd w:val="0"/>
        <w:ind w:firstLine="709"/>
        <w:jc w:val="both"/>
      </w:pPr>
      <w:r w:rsidRPr="006B70A4">
        <w:t>5) требования к обеспечению безопасной эксплуатации объектов капитального строительства;</w:t>
      </w:r>
    </w:p>
    <w:p w14:paraId="389C9B62" w14:textId="77777777" w:rsidR="00F72E0B" w:rsidRPr="001E175F" w:rsidRDefault="003105D5" w:rsidP="003105D5">
      <w:pPr>
        <w:ind w:firstLine="709"/>
        <w:jc w:val="both"/>
      </w:pPr>
      <w:r w:rsidRPr="006B70A4">
        <w:t>6) сведения о нормативной периодичности выполнения работ по капитальному ремонту объекта капитального строительства, необходимых для обеспечения безопасной эксплуатации такого объекта, а также в случае подготовки проектной документации для строительства, реконструкции многоквартирного дома сведения об о</w:t>
      </w:r>
      <w:r>
        <w:t>бъеме и составе указанных работ</w:t>
      </w:r>
      <w:r w:rsidRPr="00C63732">
        <w:t>.</w:t>
      </w:r>
    </w:p>
    <w:bookmarkEnd w:id="268"/>
    <w:p w14:paraId="6B01D3DE" w14:textId="77777777" w:rsidR="00F72E0B" w:rsidRPr="001E175F" w:rsidRDefault="00F72E0B" w:rsidP="00BA7A53">
      <w:pPr>
        <w:ind w:firstLine="709"/>
        <w:jc w:val="both"/>
      </w:pPr>
      <w:r w:rsidRPr="001E175F">
        <w:t>9.</w:t>
      </w:r>
      <w:bookmarkStart w:id="269" w:name="sub_4901"/>
      <w:bookmarkEnd w:id="263"/>
      <w:bookmarkEnd w:id="266"/>
      <w:r w:rsidRPr="001E175F">
        <w:t xml:space="preserve"> Проектная документация утверждается застройщиком или заказчиком. В случаях, предусмотренных градостроительным законодательством, проектная документация утверждается при наличии положительного заключ</w:t>
      </w:r>
      <w:r w:rsidR="00C14B9A" w:rsidRPr="001E175F">
        <w:t>ения государственной экспертизы</w:t>
      </w:r>
      <w:r w:rsidRPr="001E175F">
        <w:t xml:space="preserve">.  </w:t>
      </w:r>
    </w:p>
    <w:bookmarkEnd w:id="269"/>
    <w:p w14:paraId="4029E09D" w14:textId="77777777" w:rsidR="00F72E0B" w:rsidRPr="001E175F" w:rsidRDefault="00F72E0B" w:rsidP="00BA7A53">
      <w:pPr>
        <w:ind w:firstLine="709"/>
        <w:jc w:val="both"/>
      </w:pPr>
      <w:r w:rsidRPr="001E175F">
        <w:t>10. Порядок выполнения инженерных изысканий,</w:t>
      </w:r>
      <w:r w:rsidR="00686658" w:rsidRPr="001E175F">
        <w:t xml:space="preserve"> порядок проведения архитектурно-строительного проектирования,</w:t>
      </w:r>
      <w:r w:rsidRPr="001E175F">
        <w:t xml:space="preserve"> порядок организации и проведения государственной</w:t>
      </w:r>
      <w:r w:rsidR="00686658" w:rsidRPr="001E175F">
        <w:t xml:space="preserve"> и негосударственной</w:t>
      </w:r>
      <w:r w:rsidRPr="001E175F">
        <w:t xml:space="preserve"> экспертиз проектной документации установлены статьями 47</w:t>
      </w:r>
      <w:r w:rsidR="00686658" w:rsidRPr="001E175F">
        <w:t>, 48,</w:t>
      </w:r>
      <w:r w:rsidRPr="001E175F">
        <w:t xml:space="preserve"> 49</w:t>
      </w:r>
      <w:r w:rsidR="00686658" w:rsidRPr="001E175F">
        <w:t>, 50</w:t>
      </w:r>
      <w:r w:rsidRPr="001E175F">
        <w:t xml:space="preserve"> Градостроительного </w:t>
      </w:r>
      <w:r w:rsidR="00686658" w:rsidRPr="001E175F">
        <w:t>к</w:t>
      </w:r>
      <w:r w:rsidR="005455F2" w:rsidRPr="001E175F">
        <w:t>одекса</w:t>
      </w:r>
      <w:r w:rsidRPr="001E175F">
        <w:t xml:space="preserve"> Российской Федерации.</w:t>
      </w:r>
    </w:p>
    <w:p w14:paraId="219AAF58" w14:textId="77777777" w:rsidR="00F72E0B" w:rsidRPr="001E175F" w:rsidRDefault="008F2F1D" w:rsidP="006D11A0">
      <w:pPr>
        <w:pStyle w:val="2"/>
        <w:spacing w:after="240"/>
        <w:ind w:firstLine="539"/>
        <w:jc w:val="both"/>
        <w:rPr>
          <w:rFonts w:ascii="Times New Roman" w:hAnsi="Times New Roman" w:cs="Times New Roman"/>
          <w:i w:val="0"/>
          <w:sz w:val="24"/>
          <w:szCs w:val="24"/>
        </w:rPr>
      </w:pPr>
      <w:bookmarkStart w:id="270" w:name="_Toc117671541"/>
      <w:bookmarkStart w:id="271" w:name="_Toc154142030"/>
      <w:proofErr w:type="gramStart"/>
      <w:r w:rsidRPr="001E175F">
        <w:rPr>
          <w:rFonts w:ascii="Times New Roman" w:hAnsi="Times New Roman" w:cs="Times New Roman"/>
          <w:i w:val="0"/>
          <w:sz w:val="24"/>
          <w:szCs w:val="24"/>
        </w:rPr>
        <w:t>Статья  5</w:t>
      </w:r>
      <w:r w:rsidR="00BA7A53">
        <w:rPr>
          <w:rFonts w:ascii="Times New Roman" w:hAnsi="Times New Roman" w:cs="Times New Roman"/>
          <w:i w:val="0"/>
          <w:sz w:val="24"/>
          <w:szCs w:val="24"/>
        </w:rPr>
        <w:t>1</w:t>
      </w:r>
      <w:proofErr w:type="gramEnd"/>
      <w:r w:rsidRPr="001E175F">
        <w:rPr>
          <w:rFonts w:ascii="Times New Roman" w:hAnsi="Times New Roman" w:cs="Times New Roman"/>
          <w:i w:val="0"/>
          <w:sz w:val="24"/>
          <w:szCs w:val="24"/>
        </w:rPr>
        <w:t>. Разрешение на строительство</w:t>
      </w:r>
      <w:bookmarkEnd w:id="270"/>
    </w:p>
    <w:bookmarkEnd w:id="271"/>
    <w:p w14:paraId="4645814F" w14:textId="77777777" w:rsidR="00F72E0B" w:rsidRDefault="00B763CF" w:rsidP="00BA7A53">
      <w:pPr>
        <w:ind w:firstLine="709"/>
        <w:jc w:val="both"/>
      </w:pPr>
      <w:r>
        <w:t xml:space="preserve">1. </w:t>
      </w:r>
      <w:hyperlink r:id="rId34" w:history="1">
        <w:r w:rsidR="00BA7A53" w:rsidRPr="00BA7A53">
          <w:t>Разрешение</w:t>
        </w:r>
      </w:hyperlink>
      <w:r w:rsidR="00BA7A53">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пунктом 1.1 настоящей статьи), проектом планировки территории и проектом межевания территории (за исключением случаев, если в соответствии с </w:t>
      </w:r>
      <w:r w:rsidR="00BA7A53" w:rsidRPr="001E175F">
        <w:t>Градостроительн</w:t>
      </w:r>
      <w:r w:rsidR="00BA7A53">
        <w:t>ым</w:t>
      </w:r>
      <w:r w:rsidR="00BA7A53" w:rsidRPr="001E175F">
        <w:t xml:space="preserve"> кодекс</w:t>
      </w:r>
      <w:r w:rsidR="00BA7A53">
        <w:t>ом</w:t>
      </w:r>
      <w:r w:rsidR="00BA7A53" w:rsidRPr="001E175F">
        <w:t xml:space="preserve"> Российской Федерации</w:t>
      </w:r>
      <w:r w:rsidR="00BA7A53">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w:t>
      </w:r>
      <w:r w:rsidR="00BA7A53">
        <w:lastRenderedPageBreak/>
        <w:t xml:space="preserve">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BA7A53" w:rsidRPr="001E175F">
        <w:t>Градостроительн</w:t>
      </w:r>
      <w:r w:rsidR="00BA7A53">
        <w:t>ым</w:t>
      </w:r>
      <w:r w:rsidR="00BA7A53" w:rsidRPr="001E175F">
        <w:t xml:space="preserve"> кодекс</w:t>
      </w:r>
      <w:r w:rsidR="00BA7A53">
        <w:t>ом</w:t>
      </w:r>
      <w:r w:rsidR="00BA7A53" w:rsidRPr="001E175F">
        <w:t xml:space="preserve"> Российской Федерации</w:t>
      </w:r>
      <w:r w:rsidR="00F72E0B" w:rsidRPr="001E175F">
        <w:t>.</w:t>
      </w:r>
    </w:p>
    <w:p w14:paraId="737E9255" w14:textId="77777777" w:rsidR="00BA7A53" w:rsidRDefault="00BA7A53" w:rsidP="00BA7A53">
      <w:pPr>
        <w:ind w:firstLine="709"/>
        <w:jc w:val="both"/>
      </w:pPr>
      <w: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1520" w:history="1">
        <w:r w:rsidRPr="00BA7A53">
          <w:t>частью 7 статьи 36</w:t>
        </w:r>
      </w:hyperlink>
      <w:r w:rsidRPr="00BA7A53">
        <w:t xml:space="preserve"> </w:t>
      </w:r>
      <w:r w:rsidRPr="001E175F">
        <w:t>Градостроительн</w:t>
      </w:r>
      <w:r>
        <w:t>ого</w:t>
      </w:r>
      <w:r w:rsidRPr="001E175F">
        <w:t xml:space="preserve"> кодекс</w:t>
      </w:r>
      <w:r>
        <w:t>а</w:t>
      </w:r>
      <w:r w:rsidRPr="001E175F">
        <w:t xml:space="preserve"> Российской Федерации</w:t>
      </w:r>
      <w:r>
        <w:t xml:space="preserve"> требованиям к назначению, параметрам и размещению объекта капитального строительства на указанном земельном участке.</w:t>
      </w:r>
    </w:p>
    <w:p w14:paraId="59C0B087" w14:textId="77777777" w:rsidR="00B763CF" w:rsidRDefault="00B763CF" w:rsidP="00BA7A53">
      <w:pPr>
        <w:ind w:firstLine="709"/>
        <w:jc w:val="both"/>
      </w:pPr>
      <w:r w:rsidRPr="009B744F">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p>
    <w:p w14:paraId="50410961" w14:textId="77777777" w:rsidR="00D315C6" w:rsidRDefault="00D315C6" w:rsidP="00BA7A53">
      <w:pPr>
        <w:ind w:firstLine="709"/>
        <w:jc w:val="both"/>
      </w:pPr>
      <w:r>
        <w:t xml:space="preserve">3. </w:t>
      </w:r>
      <w:r w:rsidR="00C24988">
        <w:t xml:space="preserve">Орган, </w:t>
      </w:r>
      <w:r w:rsidR="00305732">
        <w:t xml:space="preserve">уполномоченный на выдачу </w:t>
      </w:r>
      <w:r w:rsidR="00C24988">
        <w:t>р</w:t>
      </w:r>
      <w:r>
        <w:t>азрешени</w:t>
      </w:r>
      <w:r w:rsidR="00305732">
        <w:t>я</w:t>
      </w:r>
      <w:r>
        <w:t xml:space="preserve"> на строительство</w:t>
      </w:r>
      <w:r w:rsidR="005929FF" w:rsidRPr="008E4DDF">
        <w:t>,</w:t>
      </w:r>
      <w:r>
        <w:t xml:space="preserve"> </w:t>
      </w:r>
      <w:r w:rsidR="00C24988">
        <w:t>определяется</w:t>
      </w:r>
      <w:r>
        <w:t xml:space="preserve"> </w:t>
      </w:r>
      <w:hyperlink r:id="rId35" w:history="1">
        <w:r w:rsidRPr="00D315C6">
          <w:t>частями</w:t>
        </w:r>
        <w:r w:rsidR="00C24988">
          <w:t xml:space="preserve"> 4,</w:t>
        </w:r>
        <w:r w:rsidRPr="00D315C6">
          <w:t xml:space="preserve"> 5</w:t>
        </w:r>
      </w:hyperlink>
      <w:r w:rsidRPr="00D315C6">
        <w:t xml:space="preserve"> и </w:t>
      </w:r>
      <w:hyperlink r:id="rId36" w:history="1">
        <w:r w:rsidRPr="00D315C6">
          <w:t>6</w:t>
        </w:r>
      </w:hyperlink>
      <w:r w:rsidRPr="00D315C6">
        <w:t xml:space="preserve"> </w:t>
      </w:r>
      <w:r>
        <w:t xml:space="preserve">статьи 51 </w:t>
      </w:r>
      <w:r w:rsidRPr="001E175F">
        <w:t>Градостроительного кодекса Российской Федерации</w:t>
      </w:r>
      <w:r>
        <w:t xml:space="preserve"> и другими федеральными законами.</w:t>
      </w:r>
    </w:p>
    <w:p w14:paraId="6A119C03" w14:textId="77777777" w:rsidR="004527F6" w:rsidRPr="001E175F" w:rsidRDefault="00D315C6" w:rsidP="00BA7A53">
      <w:pPr>
        <w:ind w:firstLine="709"/>
        <w:jc w:val="both"/>
      </w:pPr>
      <w:r>
        <w:t>4</w:t>
      </w:r>
      <w:r w:rsidR="00C3443A" w:rsidRPr="001E175F">
        <w:t xml:space="preserve">. </w:t>
      </w:r>
      <w:r w:rsidR="007E5945" w:rsidRPr="001E175F">
        <w:t>Порядок выдачи разрешений на строительство установлен статьей 51 Градостроительного кодекса Российской Федерации</w:t>
      </w:r>
      <w:r w:rsidR="00760C42">
        <w:t xml:space="preserve">, </w:t>
      </w:r>
      <w:r w:rsidR="00760C42" w:rsidRPr="004E21F5">
        <w:t>административным регламент</w:t>
      </w:r>
      <w:r w:rsidR="00760C42">
        <w:t>ом</w:t>
      </w:r>
      <w:r w:rsidR="00760C42" w:rsidRPr="004E21F5">
        <w:t xml:space="preserve"> предоставления муниципальн</w:t>
      </w:r>
      <w:r w:rsidR="00760C42">
        <w:t>ой</w:t>
      </w:r>
      <w:r w:rsidR="00760C42" w:rsidRPr="004E21F5">
        <w:t xml:space="preserve"> услуг</w:t>
      </w:r>
      <w:r w:rsidR="00760C42">
        <w:t>и</w:t>
      </w:r>
      <w:r w:rsidR="00760C42" w:rsidRPr="004E21F5">
        <w:t xml:space="preserve"> по выдаче разрешения на строительство</w:t>
      </w:r>
      <w:r w:rsidR="004527F6" w:rsidRPr="001E175F">
        <w:t>.</w:t>
      </w:r>
    </w:p>
    <w:p w14:paraId="409B0DC2" w14:textId="77777777" w:rsidR="000B6D71" w:rsidRDefault="00D315C6" w:rsidP="00253286">
      <w:pPr>
        <w:ind w:firstLine="709"/>
        <w:jc w:val="both"/>
      </w:pPr>
      <w:bookmarkStart w:id="272" w:name="sub_5107"/>
      <w:r w:rsidRPr="00253286">
        <w:t>5</w:t>
      </w:r>
      <w:r w:rsidR="00F72E0B" w:rsidRPr="00253286">
        <w:t>. В цел</w:t>
      </w:r>
      <w:r w:rsidR="00401667" w:rsidRPr="00253286">
        <w:t>ях строительства, реконструкции</w:t>
      </w:r>
      <w:r w:rsidR="00F72E0B" w:rsidRPr="00253286">
        <w:t xml:space="preserve"> объекта капитального строительства застройщик направляет</w:t>
      </w:r>
      <w:r w:rsidR="00C24988" w:rsidRPr="00253286">
        <w:t xml:space="preserve"> в </w:t>
      </w:r>
      <w:r w:rsidR="00BA7A53" w:rsidRPr="00253286">
        <w:t>Администрацию района</w:t>
      </w:r>
      <w:r w:rsidR="00F72E0B" w:rsidRPr="00253286">
        <w:t xml:space="preserve"> </w:t>
      </w:r>
      <w:r w:rsidR="000B6D71" w:rsidRPr="00253286">
        <w:t>заявление о выдаче разрешения на строительство. Для принятия решения о выдаче разрешения на строительство необходимы документы</w:t>
      </w:r>
      <w:r w:rsidR="00CF7370">
        <w:t xml:space="preserve">, установленные частью 7 статьи 51 </w:t>
      </w:r>
      <w:r w:rsidR="00CF7370" w:rsidRPr="001E175F">
        <w:t>Градостроительного кодекса Российской Федерации.</w:t>
      </w:r>
    </w:p>
    <w:p w14:paraId="176BB02F" w14:textId="77777777" w:rsidR="00B00324" w:rsidRPr="00B00324" w:rsidRDefault="00B00324" w:rsidP="00B00324">
      <w:pPr>
        <w:pStyle w:val="2"/>
        <w:spacing w:after="240"/>
        <w:ind w:firstLine="709"/>
        <w:jc w:val="both"/>
        <w:rPr>
          <w:rFonts w:ascii="Times New Roman" w:hAnsi="Times New Roman" w:cs="Times New Roman"/>
          <w:i w:val="0"/>
          <w:sz w:val="24"/>
          <w:szCs w:val="24"/>
        </w:rPr>
      </w:pPr>
      <w:bookmarkStart w:id="273" w:name="_Toc117671542"/>
      <w:proofErr w:type="gramStart"/>
      <w:r w:rsidRPr="001E175F">
        <w:rPr>
          <w:rFonts w:ascii="Times New Roman" w:hAnsi="Times New Roman" w:cs="Times New Roman"/>
          <w:i w:val="0"/>
          <w:sz w:val="24"/>
          <w:szCs w:val="24"/>
        </w:rPr>
        <w:t>Статья  5</w:t>
      </w:r>
      <w:r>
        <w:rPr>
          <w:rFonts w:ascii="Times New Roman" w:hAnsi="Times New Roman" w:cs="Times New Roman"/>
          <w:i w:val="0"/>
          <w:sz w:val="24"/>
          <w:szCs w:val="24"/>
        </w:rPr>
        <w:t>2</w:t>
      </w:r>
      <w:proofErr w:type="gramEnd"/>
      <w:r w:rsidRPr="001E175F">
        <w:rPr>
          <w:rFonts w:ascii="Times New Roman" w:hAnsi="Times New Roman" w:cs="Times New Roman"/>
          <w:i w:val="0"/>
          <w:sz w:val="24"/>
          <w:szCs w:val="24"/>
        </w:rPr>
        <w:t xml:space="preserve">. Разрешение на </w:t>
      </w:r>
      <w:r w:rsidRPr="00B00324">
        <w:rPr>
          <w:rFonts w:ascii="Times New Roman" w:hAnsi="Times New Roman" w:cs="Times New Roman"/>
          <w:i w:val="0"/>
          <w:sz w:val="24"/>
          <w:szCs w:val="24"/>
        </w:rPr>
        <w:t>строительство объекта индивидуального жилищного строительства или садового дома</w:t>
      </w:r>
      <w:bookmarkEnd w:id="273"/>
    </w:p>
    <w:p w14:paraId="1952B359" w14:textId="77777777" w:rsidR="00CF7370" w:rsidRPr="00CF7370" w:rsidRDefault="00B00324" w:rsidP="00CF7370">
      <w:pPr>
        <w:pStyle w:val="ConsPlusNormal"/>
        <w:ind w:firstLine="709"/>
        <w:jc w:val="both"/>
        <w:rPr>
          <w:rFonts w:ascii="Times New Roman" w:hAnsi="Times New Roman" w:cs="Times New Roman"/>
          <w:sz w:val="24"/>
          <w:szCs w:val="24"/>
        </w:rPr>
      </w:pPr>
      <w:bookmarkStart w:id="274" w:name="sub_51076"/>
      <w:bookmarkEnd w:id="272"/>
      <w:r>
        <w:rPr>
          <w:rFonts w:ascii="Times New Roman" w:hAnsi="Times New Roman" w:cs="Times New Roman"/>
          <w:sz w:val="24"/>
          <w:szCs w:val="24"/>
        </w:rPr>
        <w:t>1</w:t>
      </w:r>
      <w:r w:rsidR="00173DB6" w:rsidRPr="00990F3A">
        <w:rPr>
          <w:rFonts w:ascii="Times New Roman" w:hAnsi="Times New Roman" w:cs="Times New Roman"/>
          <w:sz w:val="24"/>
          <w:szCs w:val="24"/>
        </w:rPr>
        <w:t xml:space="preserve">. </w:t>
      </w:r>
      <w:bookmarkStart w:id="275" w:name="sub_51010"/>
      <w:bookmarkEnd w:id="274"/>
      <w:r w:rsidR="00CF7370" w:rsidRPr="00CF7370">
        <w:rPr>
          <w:rFonts w:ascii="Times New Roman" w:hAnsi="Times New Roman" w:cs="Times New Roman"/>
          <w:sz w:val="24"/>
          <w:szCs w:val="24"/>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w:t>
      </w:r>
      <w:r w:rsidR="00990F3A">
        <w:rPr>
          <w:rFonts w:ascii="Times New Roman" w:hAnsi="Times New Roman" w:cs="Times New Roman"/>
          <w:sz w:val="24"/>
          <w:szCs w:val="24"/>
        </w:rPr>
        <w:t xml:space="preserve"> </w:t>
      </w:r>
      <w:r w:rsidR="00CF7370">
        <w:rPr>
          <w:rFonts w:ascii="Times New Roman" w:hAnsi="Times New Roman" w:cs="Times New Roman"/>
          <w:sz w:val="24"/>
          <w:szCs w:val="24"/>
        </w:rPr>
        <w:t>–</w:t>
      </w:r>
      <w:r w:rsidR="00CF7370" w:rsidRPr="00CF7370">
        <w:rPr>
          <w:rFonts w:ascii="Times New Roman" w:hAnsi="Times New Roman" w:cs="Times New Roman"/>
          <w:sz w:val="24"/>
          <w:szCs w:val="24"/>
        </w:rPr>
        <w:t xml:space="preserve"> уведомление о планируемом строительстве), содержащее следующие сведения:</w:t>
      </w:r>
    </w:p>
    <w:p w14:paraId="14B7209F" w14:textId="77777777" w:rsidR="00CF7370" w:rsidRPr="00CF7370" w:rsidRDefault="00CF7370" w:rsidP="00CF7370">
      <w:pPr>
        <w:pStyle w:val="ConsPlusNormal"/>
        <w:ind w:firstLine="709"/>
        <w:jc w:val="both"/>
        <w:rPr>
          <w:rFonts w:ascii="Times New Roman" w:hAnsi="Times New Roman" w:cs="Times New Roman"/>
          <w:sz w:val="24"/>
          <w:szCs w:val="24"/>
        </w:rPr>
      </w:pPr>
      <w:bookmarkStart w:id="276" w:name="P3122"/>
      <w:bookmarkEnd w:id="276"/>
      <w:r w:rsidRPr="00CF7370">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506B2B95" w14:textId="77777777"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3A73D955" w14:textId="77777777"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14:paraId="0965626E" w14:textId="77777777"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117DD38E" w14:textId="77777777" w:rsidR="00CF7370" w:rsidRPr="00CF7370" w:rsidRDefault="00CF7370" w:rsidP="00CF7370">
      <w:pPr>
        <w:pStyle w:val="ConsPlusNormal"/>
        <w:ind w:firstLine="709"/>
        <w:jc w:val="both"/>
        <w:rPr>
          <w:rFonts w:ascii="Times New Roman" w:hAnsi="Times New Roman" w:cs="Times New Roman"/>
          <w:sz w:val="24"/>
          <w:szCs w:val="24"/>
        </w:rPr>
      </w:pPr>
      <w:bookmarkStart w:id="277" w:name="P3126"/>
      <w:bookmarkEnd w:id="277"/>
      <w:r w:rsidRPr="00CF7370">
        <w:rPr>
          <w:rFonts w:ascii="Times New Roman" w:hAnsi="Times New Roman" w:cs="Times New Roman"/>
          <w:sz w:val="24"/>
          <w:szCs w:val="24"/>
        </w:rPr>
        <w:t xml:space="preserve">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w:t>
      </w:r>
      <w:r w:rsidRPr="00CF7370">
        <w:rPr>
          <w:rFonts w:ascii="Times New Roman" w:hAnsi="Times New Roman" w:cs="Times New Roman"/>
          <w:sz w:val="24"/>
          <w:szCs w:val="24"/>
        </w:rPr>
        <w:lastRenderedPageBreak/>
        <w:t>садового дома);</w:t>
      </w:r>
    </w:p>
    <w:p w14:paraId="2329ADE7" w14:textId="77777777"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11013D0E" w14:textId="77777777" w:rsidR="00CF7370" w:rsidRPr="00CF7370" w:rsidRDefault="00CF7370" w:rsidP="00CF7370">
      <w:pPr>
        <w:pStyle w:val="ConsPlusNormal"/>
        <w:ind w:firstLine="709"/>
        <w:jc w:val="both"/>
        <w:rPr>
          <w:rFonts w:ascii="Times New Roman" w:hAnsi="Times New Roman" w:cs="Times New Roman"/>
          <w:sz w:val="24"/>
          <w:szCs w:val="24"/>
        </w:rPr>
      </w:pPr>
      <w:bookmarkStart w:id="278" w:name="P3128"/>
      <w:bookmarkEnd w:id="278"/>
      <w:r w:rsidRPr="00CF7370">
        <w:rPr>
          <w:rFonts w:ascii="Times New Roman" w:hAnsi="Times New Roman" w:cs="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778FF628" w14:textId="77777777" w:rsidR="00CF7370" w:rsidRPr="00CF7370" w:rsidRDefault="00CF7370" w:rsidP="00CF7370">
      <w:pPr>
        <w:pStyle w:val="ConsPlusNormal"/>
        <w:ind w:firstLine="709"/>
        <w:jc w:val="both"/>
        <w:rPr>
          <w:rFonts w:ascii="Times New Roman" w:hAnsi="Times New Roman" w:cs="Times New Roman"/>
          <w:sz w:val="24"/>
          <w:szCs w:val="24"/>
        </w:rPr>
      </w:pPr>
      <w:bookmarkStart w:id="279" w:name="P3129"/>
      <w:bookmarkEnd w:id="279"/>
      <w:r w:rsidRPr="00CF7370">
        <w:rPr>
          <w:rFonts w:ascii="Times New Roman" w:hAnsi="Times New Roman" w:cs="Times New Roman"/>
          <w:sz w:val="24"/>
          <w:szCs w:val="24"/>
        </w:rPr>
        <w:t>8) почтовый адрес и (или) адрес электронной почты для связи с застройщиком;</w:t>
      </w:r>
    </w:p>
    <w:p w14:paraId="68E365F3" w14:textId="77777777"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9) способ направления застройщику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w:t>
      </w:r>
      <w:r w:rsidR="00990F3A">
        <w:rPr>
          <w:rFonts w:ascii="Times New Roman" w:hAnsi="Times New Roman" w:cs="Times New Roman"/>
          <w:sz w:val="24"/>
          <w:szCs w:val="24"/>
        </w:rPr>
        <w:t xml:space="preserve"> </w:t>
      </w:r>
      <w:r w:rsidRPr="00CF7370">
        <w:rPr>
          <w:rFonts w:ascii="Times New Roman" w:hAnsi="Times New Roman" w:cs="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990F3A">
        <w:rPr>
          <w:rFonts w:ascii="Times New Roman" w:hAnsi="Times New Roman" w:cs="Times New Roman"/>
          <w:sz w:val="24"/>
          <w:szCs w:val="24"/>
        </w:rPr>
        <w:t xml:space="preserve"> (далее – уведомление о соответствии </w:t>
      </w:r>
      <w:r w:rsidR="00990F3A" w:rsidRPr="00CF7370">
        <w:rPr>
          <w:rFonts w:ascii="Times New Roman" w:hAnsi="Times New Roman" w:cs="Times New Roman"/>
          <w:sz w:val="24"/>
          <w:szCs w:val="24"/>
        </w:rPr>
        <w:t>планируемо</w:t>
      </w:r>
      <w:r w:rsidR="00990F3A">
        <w:rPr>
          <w:rFonts w:ascii="Times New Roman" w:hAnsi="Times New Roman" w:cs="Times New Roman"/>
          <w:sz w:val="24"/>
          <w:szCs w:val="24"/>
        </w:rPr>
        <w:t>го</w:t>
      </w:r>
      <w:r w:rsidR="00990F3A" w:rsidRPr="00CF7370">
        <w:rPr>
          <w:rFonts w:ascii="Times New Roman" w:hAnsi="Times New Roman" w:cs="Times New Roman"/>
          <w:sz w:val="24"/>
          <w:szCs w:val="24"/>
        </w:rPr>
        <w:t xml:space="preserve"> строительств</w:t>
      </w:r>
      <w:r w:rsidR="00990F3A">
        <w:rPr>
          <w:rFonts w:ascii="Times New Roman" w:hAnsi="Times New Roman" w:cs="Times New Roman"/>
          <w:sz w:val="24"/>
          <w:szCs w:val="24"/>
        </w:rPr>
        <w:t>а)</w:t>
      </w:r>
      <w:r w:rsidRPr="00CF7370">
        <w:rPr>
          <w:rFonts w:ascii="Times New Roman" w:hAnsi="Times New Roman" w:cs="Times New Roman"/>
          <w:sz w:val="24"/>
          <w:szCs w:val="24"/>
        </w:rPr>
        <w:t>.</w:t>
      </w:r>
    </w:p>
    <w:p w14:paraId="76CAFA35" w14:textId="77777777" w:rsidR="00990F3A" w:rsidRPr="00061925" w:rsidRDefault="00B00324" w:rsidP="00990F3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D93CC9" w:rsidRPr="00061925">
        <w:rPr>
          <w:rFonts w:ascii="Times New Roman" w:hAnsi="Times New Roman" w:cs="Times New Roman"/>
          <w:sz w:val="24"/>
          <w:szCs w:val="24"/>
        </w:rPr>
        <w:t xml:space="preserve">. </w:t>
      </w:r>
      <w:r w:rsidR="00990F3A" w:rsidRPr="00061925">
        <w:rPr>
          <w:rFonts w:ascii="Times New Roman" w:hAnsi="Times New Roman" w:cs="Times New Roman"/>
          <w:sz w:val="24"/>
          <w:szCs w:val="24"/>
        </w:rPr>
        <w:t>Порядок выдачи уведомление о соответствии планируемого строительства установлен статьей 51.1 Градостроительного кодекса Российской Федерации</w:t>
      </w:r>
      <w:r w:rsidR="00061925" w:rsidRPr="00061925">
        <w:rPr>
          <w:rFonts w:ascii="Times New Roman" w:hAnsi="Times New Roman" w:cs="Times New Roman"/>
          <w:sz w:val="24"/>
          <w:szCs w:val="24"/>
        </w:rPr>
        <w:t xml:space="preserve">, административным регламентом предоставления муниципальной услуги по выдаче </w:t>
      </w:r>
      <w:r w:rsidR="00061925">
        <w:rPr>
          <w:rFonts w:ascii="Times New Roman" w:hAnsi="Times New Roman" w:cs="Times New Roman"/>
          <w:sz w:val="24"/>
          <w:szCs w:val="24"/>
        </w:rPr>
        <w:t xml:space="preserve">уведомления о соответствии </w:t>
      </w:r>
      <w:r w:rsidR="00061925" w:rsidRPr="00CF7370">
        <w:rPr>
          <w:rFonts w:ascii="Times New Roman" w:hAnsi="Times New Roman" w:cs="Times New Roman"/>
          <w:sz w:val="24"/>
          <w:szCs w:val="24"/>
        </w:rPr>
        <w:t>планируемо</w:t>
      </w:r>
      <w:r w:rsidR="00061925">
        <w:rPr>
          <w:rFonts w:ascii="Times New Roman" w:hAnsi="Times New Roman" w:cs="Times New Roman"/>
          <w:sz w:val="24"/>
          <w:szCs w:val="24"/>
        </w:rPr>
        <w:t>го</w:t>
      </w:r>
      <w:r w:rsidR="00061925" w:rsidRPr="00CF7370">
        <w:rPr>
          <w:rFonts w:ascii="Times New Roman" w:hAnsi="Times New Roman" w:cs="Times New Roman"/>
          <w:sz w:val="24"/>
          <w:szCs w:val="24"/>
        </w:rPr>
        <w:t xml:space="preserve"> строительств</w:t>
      </w:r>
      <w:r w:rsidR="00061925">
        <w:rPr>
          <w:rFonts w:ascii="Times New Roman" w:hAnsi="Times New Roman" w:cs="Times New Roman"/>
          <w:sz w:val="24"/>
          <w:szCs w:val="24"/>
        </w:rPr>
        <w:t>а</w:t>
      </w:r>
      <w:r w:rsidR="00990F3A" w:rsidRPr="00061925">
        <w:rPr>
          <w:rFonts w:ascii="Times New Roman" w:hAnsi="Times New Roman" w:cs="Times New Roman"/>
          <w:sz w:val="24"/>
          <w:szCs w:val="24"/>
        </w:rPr>
        <w:t>.</w:t>
      </w:r>
    </w:p>
    <w:p w14:paraId="63EDC8C6" w14:textId="77777777" w:rsidR="00D93CC9" w:rsidRPr="00990F3A" w:rsidRDefault="00B00324" w:rsidP="00990F3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990F3A">
        <w:rPr>
          <w:rFonts w:ascii="Times New Roman" w:hAnsi="Times New Roman" w:cs="Times New Roman"/>
          <w:sz w:val="24"/>
          <w:szCs w:val="24"/>
        </w:rPr>
        <w:t xml:space="preserve">. </w:t>
      </w:r>
      <w:r w:rsidR="00990F3A" w:rsidRPr="00990F3A">
        <w:rPr>
          <w:rFonts w:ascii="Times New Roman" w:hAnsi="Times New Roman" w:cs="Times New Roman"/>
          <w:sz w:val="24"/>
          <w:szCs w:val="24"/>
        </w:rPr>
        <w:t>К уведомлению о планируемом строительстве прилагаются</w:t>
      </w:r>
      <w:r w:rsidR="00990F3A">
        <w:rPr>
          <w:rFonts w:ascii="Times New Roman" w:hAnsi="Times New Roman" w:cs="Times New Roman"/>
          <w:sz w:val="24"/>
          <w:szCs w:val="24"/>
        </w:rPr>
        <w:t xml:space="preserve"> </w:t>
      </w:r>
      <w:r w:rsidR="00990F3A" w:rsidRPr="00990F3A">
        <w:rPr>
          <w:rFonts w:ascii="Times New Roman" w:hAnsi="Times New Roman" w:cs="Times New Roman"/>
          <w:sz w:val="24"/>
          <w:szCs w:val="24"/>
        </w:rPr>
        <w:t>документы, установленные частью 3</w:t>
      </w:r>
      <w:r w:rsidR="00D93CC9" w:rsidRPr="00990F3A">
        <w:rPr>
          <w:rFonts w:ascii="Times New Roman" w:hAnsi="Times New Roman" w:cs="Times New Roman"/>
          <w:sz w:val="24"/>
          <w:szCs w:val="24"/>
        </w:rPr>
        <w:t xml:space="preserve"> статьи 51</w:t>
      </w:r>
      <w:r w:rsidR="00990F3A" w:rsidRPr="00990F3A">
        <w:rPr>
          <w:rFonts w:ascii="Times New Roman" w:hAnsi="Times New Roman" w:cs="Times New Roman"/>
          <w:sz w:val="24"/>
          <w:szCs w:val="24"/>
        </w:rPr>
        <w:t>.1</w:t>
      </w:r>
      <w:r w:rsidR="00D93CC9" w:rsidRPr="00990F3A">
        <w:rPr>
          <w:rFonts w:ascii="Times New Roman" w:hAnsi="Times New Roman" w:cs="Times New Roman"/>
          <w:sz w:val="24"/>
          <w:szCs w:val="24"/>
        </w:rPr>
        <w:t xml:space="preserve"> Градостроительного кодекса Российской Федерации. </w:t>
      </w:r>
    </w:p>
    <w:p w14:paraId="343C4825" w14:textId="77777777" w:rsidR="0030116E" w:rsidRPr="001E175F" w:rsidRDefault="004D56A3" w:rsidP="00BE7409">
      <w:pPr>
        <w:pStyle w:val="2"/>
        <w:spacing w:after="240"/>
        <w:ind w:firstLine="709"/>
        <w:jc w:val="both"/>
        <w:rPr>
          <w:rFonts w:ascii="Times New Roman" w:hAnsi="Times New Roman" w:cs="Times New Roman"/>
          <w:i w:val="0"/>
          <w:sz w:val="24"/>
          <w:szCs w:val="24"/>
        </w:rPr>
      </w:pPr>
      <w:bookmarkStart w:id="280" w:name="_Toc117671543"/>
      <w:bookmarkEnd w:id="275"/>
      <w:r w:rsidRPr="001E175F">
        <w:rPr>
          <w:rFonts w:ascii="Times New Roman" w:hAnsi="Times New Roman" w:cs="Times New Roman"/>
          <w:i w:val="0"/>
          <w:sz w:val="24"/>
          <w:szCs w:val="24"/>
        </w:rPr>
        <w:t>Статья 5</w:t>
      </w:r>
      <w:r w:rsidR="00B00324">
        <w:rPr>
          <w:rFonts w:ascii="Times New Roman" w:hAnsi="Times New Roman" w:cs="Times New Roman"/>
          <w:i w:val="0"/>
          <w:sz w:val="24"/>
          <w:szCs w:val="24"/>
        </w:rPr>
        <w:t>3</w:t>
      </w:r>
      <w:r w:rsidRPr="001E175F">
        <w:rPr>
          <w:rFonts w:ascii="Times New Roman" w:hAnsi="Times New Roman" w:cs="Times New Roman"/>
          <w:i w:val="0"/>
          <w:sz w:val="24"/>
          <w:szCs w:val="24"/>
        </w:rPr>
        <w:t>. Строительный контроль</w:t>
      </w:r>
      <w:bookmarkEnd w:id="280"/>
      <w:r w:rsidRPr="001E175F">
        <w:rPr>
          <w:rFonts w:ascii="Times New Roman" w:hAnsi="Times New Roman" w:cs="Times New Roman"/>
          <w:i w:val="0"/>
          <w:sz w:val="24"/>
          <w:szCs w:val="24"/>
        </w:rPr>
        <w:t xml:space="preserve"> </w:t>
      </w:r>
    </w:p>
    <w:p w14:paraId="07A882B8" w14:textId="77777777" w:rsidR="00F72E0B" w:rsidRPr="001E175F" w:rsidRDefault="00F72E0B" w:rsidP="00FC0099">
      <w:pPr>
        <w:ind w:firstLine="709"/>
        <w:jc w:val="both"/>
      </w:pPr>
      <w:r w:rsidRPr="001E175F">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66AB8710" w14:textId="77777777" w:rsidR="00F72E0B" w:rsidRPr="001E175F" w:rsidRDefault="00F72E0B" w:rsidP="00FC0099">
      <w:pPr>
        <w:ind w:firstLine="709"/>
        <w:jc w:val="both"/>
      </w:pPr>
      <w:r w:rsidRPr="001E175F">
        <w:t>Строительный контроль проводится:</w:t>
      </w:r>
    </w:p>
    <w:p w14:paraId="5D694FD2" w14:textId="77777777" w:rsidR="008F4D0B" w:rsidRPr="001E175F" w:rsidRDefault="008F4D0B" w:rsidP="00FC0099">
      <w:pPr>
        <w:ind w:firstLine="709"/>
        <w:jc w:val="both"/>
      </w:pPr>
      <w:r w:rsidRPr="001E175F">
        <w:t>1)</w:t>
      </w:r>
      <w:r w:rsidR="00164D29" w:rsidRPr="001E175F">
        <w:t xml:space="preserve"> </w:t>
      </w:r>
      <w:r w:rsidR="00760C42">
        <w:t>л</w:t>
      </w:r>
      <w:r w:rsidRPr="001E175F">
        <w:t>ицом, осуществляющим строительство.</w:t>
      </w:r>
    </w:p>
    <w:p w14:paraId="2C28116B" w14:textId="77777777" w:rsidR="008F4D0B" w:rsidRDefault="008F4D0B" w:rsidP="00FC0099">
      <w:pPr>
        <w:ind w:firstLine="709"/>
        <w:jc w:val="both"/>
      </w:pPr>
      <w:r w:rsidRPr="001E175F">
        <w:t>2)</w:t>
      </w:r>
      <w:r w:rsidR="00760C42">
        <w:t xml:space="preserve"> з</w:t>
      </w:r>
      <w:r w:rsidRPr="001E175F">
        <w:t>астройщиком или заказчиком, в случае осуществления строительства, реконструкции, капитального ремонта на основании договора.</w:t>
      </w:r>
    </w:p>
    <w:p w14:paraId="1830FF74" w14:textId="77777777" w:rsidR="005F79AC" w:rsidRPr="001E175F" w:rsidRDefault="005F79AC" w:rsidP="00FC0099">
      <w:pPr>
        <w:ind w:firstLine="709"/>
        <w:jc w:val="both"/>
      </w:pPr>
      <w:r>
        <w:t xml:space="preserve">3) </w:t>
      </w:r>
      <w:r w:rsidR="00760C42">
        <w:t>п</w:t>
      </w:r>
      <w:r w:rsidRPr="00193B41">
        <w:t xml:space="preserve">ривлекаемым застройщиком или </w:t>
      </w:r>
      <w:proofErr w:type="gramStart"/>
      <w:r w:rsidRPr="00193B41">
        <w:t>заказчиком  на</w:t>
      </w:r>
      <w:proofErr w:type="gramEnd"/>
      <w:r w:rsidRPr="00193B41">
        <w:t xml:space="preserve"> основании договора физическим или юридическим лицом.</w:t>
      </w:r>
    </w:p>
    <w:p w14:paraId="2AC4C6DB" w14:textId="77777777" w:rsidR="008F4D0B" w:rsidRPr="001E175F" w:rsidRDefault="00907A32" w:rsidP="00FC0099">
      <w:pPr>
        <w:ind w:firstLine="709"/>
        <w:jc w:val="both"/>
      </w:pPr>
      <w:r w:rsidRPr="001E175F">
        <w:t>2.</w:t>
      </w:r>
      <w:r w:rsidR="00FC0099">
        <w:t xml:space="preserve"> </w:t>
      </w:r>
      <w:r w:rsidR="008F4D0B" w:rsidRPr="001E175F">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5A0D7E7F" w14:textId="77777777" w:rsidR="00F72E0B" w:rsidRPr="001E175F" w:rsidRDefault="00907A32" w:rsidP="00FC0099">
      <w:pPr>
        <w:ind w:firstLine="709"/>
        <w:jc w:val="both"/>
      </w:pPr>
      <w:r w:rsidRPr="001E175F">
        <w:t>3.</w:t>
      </w:r>
      <w:r w:rsidR="00FC0099">
        <w:t xml:space="preserve"> </w:t>
      </w:r>
      <w:r w:rsidR="00F72E0B" w:rsidRPr="001E175F">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52BABE27" w14:textId="77777777" w:rsidR="009B65B7" w:rsidRPr="001E175F" w:rsidRDefault="00907A32" w:rsidP="00FC0099">
      <w:pPr>
        <w:ind w:firstLine="709"/>
        <w:jc w:val="both"/>
        <w:rPr>
          <w:snapToGrid w:val="0"/>
        </w:rPr>
      </w:pPr>
      <w:r w:rsidRPr="001E175F">
        <w:rPr>
          <w:snapToGrid w:val="0"/>
        </w:rPr>
        <w:t>4.</w:t>
      </w:r>
      <w:r w:rsidR="00FC0099">
        <w:rPr>
          <w:snapToGrid w:val="0"/>
        </w:rPr>
        <w:t xml:space="preserve"> </w:t>
      </w:r>
      <w:r w:rsidR="009B65B7" w:rsidRPr="001E175F">
        <w:rPr>
          <w:snapToGrid w:val="0"/>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w:t>
      </w:r>
      <w:r w:rsidR="009B65B7" w:rsidRPr="001E175F">
        <w:rPr>
          <w:snapToGrid w:val="0"/>
        </w:rPr>
        <w:lastRenderedPageBreak/>
        <w:t xml:space="preserve">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14:paraId="611DCD36" w14:textId="77777777" w:rsidR="00F72E0B" w:rsidRPr="001E175F" w:rsidRDefault="00907A32" w:rsidP="00FC0099">
      <w:pPr>
        <w:ind w:firstLine="709"/>
        <w:jc w:val="both"/>
      </w:pPr>
      <w:r w:rsidRPr="001E175F">
        <w:t>5.</w:t>
      </w:r>
      <w:r w:rsidR="00760C42">
        <w:t xml:space="preserve"> </w:t>
      </w:r>
      <w:r w:rsidR="00F72E0B" w:rsidRPr="001E175F">
        <w:t>При выявлении недостатков указанных в пункте</w:t>
      </w:r>
      <w:r w:rsidRPr="001E175F">
        <w:t xml:space="preserve"> </w:t>
      </w:r>
      <w:proofErr w:type="gramStart"/>
      <w:r w:rsidRPr="001E175F">
        <w:t>4  настоящей</w:t>
      </w:r>
      <w:proofErr w:type="gramEnd"/>
      <w:r w:rsidRPr="001E175F">
        <w:t xml:space="preserve"> статьи </w:t>
      </w:r>
      <w:r w:rsidR="00F72E0B" w:rsidRPr="001E175F">
        <w:t>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w:t>
      </w:r>
      <w:r w:rsidRPr="001E175F">
        <w:t xml:space="preserve"> </w:t>
      </w:r>
      <w:r w:rsidRPr="001E175F">
        <w:rPr>
          <w:snapToGrid w:val="0"/>
        </w:rPr>
        <w:t>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4F5671CC" w14:textId="77777777" w:rsidR="00907A32" w:rsidRPr="001E175F" w:rsidRDefault="00907A32" w:rsidP="00FC0099">
      <w:pPr>
        <w:ind w:firstLine="709"/>
        <w:jc w:val="both"/>
        <w:rPr>
          <w:rFonts w:ascii="Arial" w:hAnsi="Arial" w:cs="Arial"/>
          <w:snapToGrid w:val="0"/>
        </w:rPr>
      </w:pPr>
      <w:bookmarkStart w:id="281" w:name="sub_5306"/>
      <w:bookmarkStart w:id="282" w:name="sub_5307"/>
      <w:bookmarkEnd w:id="281"/>
      <w:r w:rsidRPr="001E175F">
        <w:rPr>
          <w:snapToGrid w:val="0"/>
        </w:rPr>
        <w:t>6.</w:t>
      </w:r>
      <w:r w:rsidR="00760C42">
        <w:rPr>
          <w:snapToGrid w:val="0"/>
        </w:rPr>
        <w:t xml:space="preserve"> </w:t>
      </w:r>
      <w:r w:rsidRPr="001E175F">
        <w:rPr>
          <w:snapToGrid w:val="0"/>
        </w:rPr>
        <w:t xml:space="preserve">В случаях, если выполнение указанных в пункте 4 </w:t>
      </w:r>
      <w:r w:rsidR="00BC38F8" w:rsidRPr="001E175F">
        <w:rPr>
          <w:snapToGrid w:val="0"/>
        </w:rPr>
        <w:t>настоящей статьи</w:t>
      </w:r>
      <w:r w:rsidRPr="001E175F">
        <w:rPr>
          <w:snapToGrid w:val="0"/>
        </w:rPr>
        <w:t xml:space="preserve">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r w:rsidRPr="001E175F">
        <w:rPr>
          <w:rFonts w:ascii="Arial" w:hAnsi="Arial" w:cs="Arial"/>
          <w:snapToGrid w:val="0"/>
        </w:rPr>
        <w:t>.</w:t>
      </w:r>
    </w:p>
    <w:p w14:paraId="42588F81" w14:textId="77777777" w:rsidR="00F72E0B" w:rsidRDefault="00BC38F8" w:rsidP="00FC0099">
      <w:pPr>
        <w:ind w:firstLine="709"/>
        <w:jc w:val="both"/>
      </w:pPr>
      <w:r w:rsidRPr="001E175F">
        <w:t>7</w:t>
      </w:r>
      <w:r w:rsidR="00907A32" w:rsidRPr="001E175F">
        <w:t>.</w:t>
      </w:r>
      <w:r w:rsidR="00760C42">
        <w:t xml:space="preserve"> </w:t>
      </w:r>
      <w:r w:rsidR="00F72E0B" w:rsidRPr="001E175F">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5A860D05" w14:textId="77777777" w:rsidR="00B00324" w:rsidRPr="001E175F" w:rsidRDefault="00B00324" w:rsidP="00B00324">
      <w:pPr>
        <w:pStyle w:val="2"/>
        <w:spacing w:after="240"/>
        <w:ind w:firstLine="709"/>
        <w:jc w:val="both"/>
        <w:rPr>
          <w:rFonts w:ascii="Times New Roman" w:hAnsi="Times New Roman" w:cs="Times New Roman"/>
          <w:i w:val="0"/>
          <w:sz w:val="24"/>
          <w:szCs w:val="24"/>
        </w:rPr>
      </w:pPr>
      <w:bookmarkStart w:id="283" w:name="_Toc117671544"/>
      <w:r w:rsidRPr="001E175F">
        <w:rPr>
          <w:rFonts w:ascii="Times New Roman" w:hAnsi="Times New Roman" w:cs="Times New Roman"/>
          <w:i w:val="0"/>
          <w:sz w:val="24"/>
          <w:szCs w:val="24"/>
        </w:rPr>
        <w:t>Статья 5</w:t>
      </w:r>
      <w:r>
        <w:rPr>
          <w:rFonts w:ascii="Times New Roman" w:hAnsi="Times New Roman" w:cs="Times New Roman"/>
          <w:i w:val="0"/>
          <w:sz w:val="24"/>
          <w:szCs w:val="24"/>
        </w:rPr>
        <w:t>4</w:t>
      </w:r>
      <w:r w:rsidRPr="001E175F">
        <w:rPr>
          <w:rFonts w:ascii="Times New Roman" w:hAnsi="Times New Roman" w:cs="Times New Roman"/>
          <w:i w:val="0"/>
          <w:sz w:val="24"/>
          <w:szCs w:val="24"/>
        </w:rPr>
        <w:t>. Государственный строительный надзор</w:t>
      </w:r>
      <w:bookmarkEnd w:id="283"/>
      <w:r w:rsidRPr="001E175F">
        <w:rPr>
          <w:rFonts w:ascii="Times New Roman" w:hAnsi="Times New Roman" w:cs="Times New Roman"/>
          <w:i w:val="0"/>
          <w:sz w:val="24"/>
          <w:szCs w:val="24"/>
        </w:rPr>
        <w:t xml:space="preserve"> </w:t>
      </w:r>
    </w:p>
    <w:p w14:paraId="63AE6BC1" w14:textId="77777777" w:rsidR="00F72E0B" w:rsidRPr="00B00324" w:rsidRDefault="00B00324" w:rsidP="00FC0099">
      <w:pPr>
        <w:ind w:firstLine="709"/>
        <w:jc w:val="both"/>
      </w:pPr>
      <w:bookmarkStart w:id="284" w:name="sub_5401"/>
      <w:bookmarkEnd w:id="282"/>
      <w:r>
        <w:t>1</w:t>
      </w:r>
      <w:r w:rsidR="00F72E0B" w:rsidRPr="001E175F">
        <w:t xml:space="preserve">. </w:t>
      </w:r>
      <w:r w:rsidR="00760C42">
        <w:t xml:space="preserve"> </w:t>
      </w:r>
      <w:r w:rsidR="00F72E0B" w:rsidRPr="00B00324">
        <w:t>Государственный строительный надзор осуществляется при:</w:t>
      </w:r>
    </w:p>
    <w:p w14:paraId="3568BD61" w14:textId="77777777" w:rsidR="00F72E0B" w:rsidRPr="001E175F" w:rsidRDefault="00F72E0B" w:rsidP="00FC0099">
      <w:pPr>
        <w:tabs>
          <w:tab w:val="left" w:pos="720"/>
        </w:tabs>
        <w:ind w:firstLine="709"/>
        <w:jc w:val="both"/>
      </w:pPr>
      <w:bookmarkStart w:id="285" w:name="sub_54011"/>
      <w:bookmarkEnd w:id="284"/>
      <w:r w:rsidRPr="00B00324">
        <w:t>1) строительстве объектов капитального</w:t>
      </w:r>
      <w:r w:rsidRPr="001E175F">
        <w:t xml:space="preserve"> строительства, проектная документация которых подлежит государственной экспертизе, либо является типовой проектной документацией или ее модификацией;</w:t>
      </w:r>
    </w:p>
    <w:p w14:paraId="0E360C28" w14:textId="77777777" w:rsidR="00F72E0B" w:rsidRPr="001E175F" w:rsidRDefault="00DD4D9A" w:rsidP="00FC0099">
      <w:pPr>
        <w:tabs>
          <w:tab w:val="left" w:pos="720"/>
        </w:tabs>
        <w:ind w:firstLine="709"/>
        <w:jc w:val="both"/>
      </w:pPr>
      <w:bookmarkStart w:id="286" w:name="sub_54012"/>
      <w:bookmarkEnd w:id="285"/>
      <w:r>
        <w:t>2) реконструкции</w:t>
      </w:r>
      <w:r w:rsidR="00F72E0B" w:rsidRPr="001E175F">
        <w:t xml:space="preserve"> объектов капитального строительства, если проектная документация на их осуществление подлежит государственной экспертизе.</w:t>
      </w:r>
    </w:p>
    <w:p w14:paraId="4A7D0CCF" w14:textId="77777777" w:rsidR="00E309D3" w:rsidRPr="001E175F" w:rsidRDefault="00B00324" w:rsidP="00FC0099">
      <w:pPr>
        <w:tabs>
          <w:tab w:val="left" w:pos="720"/>
        </w:tabs>
        <w:ind w:firstLine="709"/>
        <w:jc w:val="both"/>
      </w:pPr>
      <w:bookmarkStart w:id="287" w:name="sub_5402"/>
      <w:bookmarkEnd w:id="286"/>
      <w:r>
        <w:t>2</w:t>
      </w:r>
      <w:r w:rsidR="00F72E0B" w:rsidRPr="001E175F">
        <w:t xml:space="preserve">. </w:t>
      </w:r>
      <w:r w:rsidR="00E309D3" w:rsidRPr="001E175F">
        <w:t>Предметом государственного строительного надзора является проверка:</w:t>
      </w:r>
    </w:p>
    <w:p w14:paraId="3A613678" w14:textId="77777777" w:rsidR="00E309D3" w:rsidRPr="001E175F" w:rsidRDefault="00E309D3" w:rsidP="00FC0099">
      <w:pPr>
        <w:tabs>
          <w:tab w:val="left" w:pos="720"/>
        </w:tabs>
        <w:ind w:firstLine="709"/>
        <w:jc w:val="both"/>
      </w:pPr>
      <w:r w:rsidRPr="001E175F">
        <w:lastRenderedPageBreak/>
        <w:t>1) соответствия выполнения работ и применяемых строительных материалов в процес</w:t>
      </w:r>
      <w:r w:rsidR="00DD4D9A">
        <w:t>се строительства, реконструкции</w:t>
      </w:r>
      <w:r w:rsidRPr="001E175F">
        <w:t xml:space="preserve">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3E736832" w14:textId="77777777" w:rsidR="00E309D3" w:rsidRPr="001E175F" w:rsidRDefault="00E309D3" w:rsidP="00FC0099">
      <w:pPr>
        <w:tabs>
          <w:tab w:val="left" w:pos="720"/>
        </w:tabs>
        <w:ind w:firstLine="709"/>
        <w:jc w:val="both"/>
      </w:pPr>
      <w:r w:rsidRPr="001E175F">
        <w:t>2) наличия разрешения на строительство;</w:t>
      </w:r>
    </w:p>
    <w:p w14:paraId="6C710E64" w14:textId="77777777" w:rsidR="00E309D3" w:rsidRPr="001E175F" w:rsidRDefault="00E309D3" w:rsidP="00FC0099">
      <w:pPr>
        <w:tabs>
          <w:tab w:val="left" w:pos="720"/>
        </w:tabs>
        <w:ind w:firstLine="709"/>
        <w:jc w:val="both"/>
      </w:pPr>
      <w:r w:rsidRPr="001E175F">
        <w:t>3) выполнения требований частей 2 и 3 статьи 52 Градостроительного кодекса Российской Федерации.</w:t>
      </w:r>
    </w:p>
    <w:p w14:paraId="4842166D" w14:textId="77777777" w:rsidR="00D7393E" w:rsidRPr="001E175F" w:rsidRDefault="00B00324" w:rsidP="00FC0099">
      <w:pPr>
        <w:tabs>
          <w:tab w:val="left" w:pos="720"/>
        </w:tabs>
        <w:ind w:firstLine="709"/>
        <w:jc w:val="both"/>
      </w:pPr>
      <w:bookmarkStart w:id="288" w:name="sub_5403"/>
      <w:bookmarkEnd w:id="287"/>
      <w:r>
        <w:t>3</w:t>
      </w:r>
      <w:r w:rsidR="00F72E0B" w:rsidRPr="001E175F">
        <w:t>. Государственный строительный надзор осуществляется</w:t>
      </w:r>
      <w:r w:rsidR="00E309D3" w:rsidRPr="001E175F">
        <w:t xml:space="preserve"> органами, установленными статьей 54 Градостроительного кодекса Российской Федерации.</w:t>
      </w:r>
    </w:p>
    <w:p w14:paraId="2A63366E" w14:textId="77777777" w:rsidR="00F72E0B" w:rsidRPr="001E175F" w:rsidRDefault="00B00324" w:rsidP="00760C42">
      <w:pPr>
        <w:ind w:firstLine="709"/>
        <w:jc w:val="both"/>
      </w:pPr>
      <w:bookmarkStart w:id="289" w:name="sub_5405"/>
      <w:bookmarkEnd w:id="288"/>
      <w:r>
        <w:t>4</w:t>
      </w:r>
      <w:r w:rsidR="00F72E0B" w:rsidRPr="001E175F">
        <w:t>. Должностные лица, осуществляющие государственный строительный надзор, имеют право беспрепятственного доступа на все о</w:t>
      </w:r>
      <w:hyperlink w:anchor="sub_1010" w:history="1">
        <w:r w:rsidR="00F72E0B" w:rsidRPr="001E175F">
          <w:rPr>
            <w:color w:val="000000"/>
          </w:rPr>
          <w:t>бъекты капитального строительства</w:t>
        </w:r>
      </w:hyperlink>
      <w:r w:rsidR="00F72E0B" w:rsidRPr="001E175F">
        <w:rPr>
          <w:color w:val="000000"/>
        </w:rPr>
        <w:t xml:space="preserve">, </w:t>
      </w:r>
      <w:r w:rsidR="00F72E0B" w:rsidRPr="001E175F">
        <w:t>подпадающие под действие государственного строительного надзора.</w:t>
      </w:r>
    </w:p>
    <w:bookmarkEnd w:id="289"/>
    <w:p w14:paraId="3B2BE3D7" w14:textId="77777777" w:rsidR="00F72E0B" w:rsidRPr="001E175F" w:rsidRDefault="00B00324" w:rsidP="00760C42">
      <w:pPr>
        <w:ind w:firstLine="709"/>
        <w:jc w:val="both"/>
      </w:pPr>
      <w:r>
        <w:t>5</w:t>
      </w:r>
      <w:r w:rsidR="00F72E0B" w:rsidRPr="001E175F">
        <w:t>.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w:t>
      </w:r>
      <w:r w:rsidR="00A56FBC">
        <w:t>ва, реконструкции</w:t>
      </w:r>
      <w:r w:rsidR="00F72E0B" w:rsidRPr="001E175F">
        <w:t xml:space="preserve"> объекта капитального строительства на указанный срок осуществляется в порядке, установленном законодательством Российской Федерации.</w:t>
      </w:r>
    </w:p>
    <w:p w14:paraId="1DD08CB1" w14:textId="77777777" w:rsidR="00F72E0B" w:rsidRPr="001E175F" w:rsidRDefault="00B00324" w:rsidP="00760C42">
      <w:pPr>
        <w:ind w:firstLine="709"/>
        <w:jc w:val="both"/>
      </w:pPr>
      <w:r>
        <w:t>6</w:t>
      </w:r>
      <w:r w:rsidR="00F72E0B" w:rsidRPr="001E175F">
        <w:t>. Не допускается осуществление иных видов государственного надзора при строительс</w:t>
      </w:r>
      <w:r w:rsidR="00AA4763">
        <w:t>тве, реконструкции</w:t>
      </w:r>
      <w:r w:rsidR="00F72E0B" w:rsidRPr="001E175F">
        <w:t xml:space="preserve"> объектов капитального строительства, кроме государственного строительного надзора, предусмотренного Градостроительным </w:t>
      </w:r>
      <w:r w:rsidR="005455F2" w:rsidRPr="001E175F">
        <w:t>Кодекс</w:t>
      </w:r>
      <w:r w:rsidR="00F72E0B" w:rsidRPr="001E175F">
        <w:t>ом Российской Федерации.</w:t>
      </w:r>
    </w:p>
    <w:p w14:paraId="64B2371E" w14:textId="77777777" w:rsidR="00F72E0B" w:rsidRPr="001E175F" w:rsidRDefault="00B00324" w:rsidP="00760C42">
      <w:pPr>
        <w:ind w:firstLine="709"/>
        <w:jc w:val="both"/>
      </w:pPr>
      <w:r>
        <w:t>7</w:t>
      </w:r>
      <w:r w:rsidR="00F72E0B" w:rsidRPr="001E175F">
        <w:t xml:space="preserve">. Осуществление государственного строительного надзора производится в соответствии с </w:t>
      </w:r>
      <w:r w:rsidR="00B674A3" w:rsidRPr="001E175F">
        <w:t>П</w:t>
      </w:r>
      <w:r w:rsidR="00F72E0B" w:rsidRPr="001E175F">
        <w:t>орядком, установленным Постановлением Правительства Российской Федерации от 1</w:t>
      </w:r>
      <w:r w:rsidR="002065D4" w:rsidRPr="001E175F">
        <w:t>.02.</w:t>
      </w:r>
      <w:r w:rsidR="00F72E0B" w:rsidRPr="001E175F">
        <w:t>2006г</w:t>
      </w:r>
      <w:r w:rsidR="002065D4" w:rsidRPr="001E175F">
        <w:t>.</w:t>
      </w:r>
      <w:r w:rsidR="00F72E0B" w:rsidRPr="001E175F">
        <w:t xml:space="preserve"> № 54</w:t>
      </w:r>
      <w:r w:rsidR="007F74AC" w:rsidRPr="001E175F">
        <w:t xml:space="preserve"> «О государственном строительном надзоре в Российской Федерации»</w:t>
      </w:r>
      <w:bookmarkStart w:id="290" w:name="sub_5408"/>
      <w:bookmarkEnd w:id="290"/>
      <w:r w:rsidR="000A01EA">
        <w:t>.</w:t>
      </w:r>
    </w:p>
    <w:p w14:paraId="23F96B6B" w14:textId="77777777" w:rsidR="0030116E" w:rsidRPr="001E175F" w:rsidRDefault="007D3BB9" w:rsidP="00760C42">
      <w:pPr>
        <w:pStyle w:val="2"/>
        <w:spacing w:after="240"/>
        <w:ind w:firstLine="709"/>
        <w:rPr>
          <w:rFonts w:ascii="Times New Roman" w:hAnsi="Times New Roman" w:cs="Times New Roman"/>
          <w:i w:val="0"/>
          <w:sz w:val="24"/>
          <w:szCs w:val="24"/>
        </w:rPr>
      </w:pPr>
      <w:bookmarkStart w:id="291" w:name="_Toc117671545"/>
      <w:bookmarkStart w:id="292" w:name="_Toc154142031"/>
      <w:r w:rsidRPr="001E175F">
        <w:rPr>
          <w:rFonts w:ascii="Times New Roman" w:hAnsi="Times New Roman" w:cs="Times New Roman"/>
          <w:i w:val="0"/>
          <w:sz w:val="24"/>
          <w:szCs w:val="24"/>
        </w:rPr>
        <w:t>Статья 5</w:t>
      </w:r>
      <w:r w:rsidR="00B00324">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sidR="00873F53">
        <w:rPr>
          <w:rFonts w:ascii="Times New Roman" w:hAnsi="Times New Roman" w:cs="Times New Roman"/>
          <w:i w:val="0"/>
          <w:sz w:val="24"/>
          <w:szCs w:val="24"/>
        </w:rPr>
        <w:t>Р</w:t>
      </w:r>
      <w:r w:rsidRPr="001E175F">
        <w:rPr>
          <w:rFonts w:ascii="Times New Roman" w:hAnsi="Times New Roman" w:cs="Times New Roman"/>
          <w:i w:val="0"/>
          <w:sz w:val="24"/>
          <w:szCs w:val="24"/>
        </w:rPr>
        <w:t>азрешени</w:t>
      </w:r>
      <w:r w:rsidR="00873F53">
        <w:rPr>
          <w:rFonts w:ascii="Times New Roman" w:hAnsi="Times New Roman" w:cs="Times New Roman"/>
          <w:i w:val="0"/>
          <w:sz w:val="24"/>
          <w:szCs w:val="24"/>
        </w:rPr>
        <w:t>е</w:t>
      </w:r>
      <w:r w:rsidRPr="001E175F">
        <w:rPr>
          <w:rFonts w:ascii="Times New Roman" w:hAnsi="Times New Roman" w:cs="Times New Roman"/>
          <w:i w:val="0"/>
          <w:sz w:val="24"/>
          <w:szCs w:val="24"/>
        </w:rPr>
        <w:t xml:space="preserve"> на ввод объекта в эксплуатацию</w:t>
      </w:r>
      <w:bookmarkEnd w:id="291"/>
    </w:p>
    <w:bookmarkEnd w:id="292"/>
    <w:p w14:paraId="329AA277" w14:textId="77777777" w:rsidR="0018493A" w:rsidRDefault="00D2566D" w:rsidP="00760C42">
      <w:pPr>
        <w:ind w:firstLine="709"/>
        <w:jc w:val="both"/>
      </w:pPr>
      <w:r w:rsidRPr="001E175F">
        <w:t xml:space="preserve">1. </w:t>
      </w:r>
      <w:r w:rsidR="00760C42">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71578AB7" w14:textId="77777777" w:rsidR="0018493A" w:rsidRDefault="00D2566D" w:rsidP="00061925">
      <w:pPr>
        <w:ind w:firstLine="709"/>
        <w:jc w:val="both"/>
      </w:pPr>
      <w:r w:rsidRPr="001E175F">
        <w:t xml:space="preserve">2. </w:t>
      </w:r>
      <w:r w:rsidR="0018493A">
        <w:t xml:space="preserve">Для ввода объекта в эксплуатацию застройщик обращается в орган местного самоуправления, выдавший разрешение на строительство, с </w:t>
      </w:r>
      <w:hyperlink r:id="rId37" w:history="1">
        <w:r w:rsidR="0018493A" w:rsidRPr="0018493A">
          <w:t>заявлением</w:t>
        </w:r>
      </w:hyperlink>
      <w:r w:rsidR="0018493A">
        <w:t xml:space="preserve"> о выдаче разрешения на ввод объекта в эксплуатацию.</w:t>
      </w:r>
    </w:p>
    <w:p w14:paraId="4671865E" w14:textId="77777777" w:rsidR="00D2566D" w:rsidRPr="001E175F" w:rsidRDefault="00D2566D" w:rsidP="00061925">
      <w:pPr>
        <w:ind w:firstLine="709"/>
        <w:jc w:val="both"/>
      </w:pPr>
      <w:r w:rsidRPr="001E175F">
        <w:lastRenderedPageBreak/>
        <w:t xml:space="preserve">3. </w:t>
      </w:r>
      <w:r w:rsidR="00061925" w:rsidRPr="001E175F">
        <w:t>Порядок выдачи разрешений на ввод объекта в эксплуатацию установлен статьей 5</w:t>
      </w:r>
      <w:r w:rsidR="00061925">
        <w:t>5</w:t>
      </w:r>
      <w:r w:rsidR="00061925" w:rsidRPr="001E175F">
        <w:t xml:space="preserve"> Градостроительного кодекса Российской Федерации</w:t>
      </w:r>
      <w:r w:rsidR="00061925">
        <w:t xml:space="preserve">, </w:t>
      </w:r>
      <w:r w:rsidR="00061925" w:rsidRPr="004E21F5">
        <w:t>административным регламент</w:t>
      </w:r>
      <w:r w:rsidR="00061925">
        <w:t>ом</w:t>
      </w:r>
      <w:r w:rsidR="00061925" w:rsidRPr="004E21F5">
        <w:t xml:space="preserve"> предоставления муниципальн</w:t>
      </w:r>
      <w:r w:rsidR="00061925">
        <w:t>ой</w:t>
      </w:r>
      <w:r w:rsidR="00061925" w:rsidRPr="004E21F5">
        <w:t xml:space="preserve"> услуг</w:t>
      </w:r>
      <w:r w:rsidR="00061925">
        <w:t>и</w:t>
      </w:r>
      <w:r w:rsidR="00061925" w:rsidRPr="004E21F5">
        <w:t xml:space="preserve"> по выдаче разрешения </w:t>
      </w:r>
      <w:r w:rsidR="00061925">
        <w:t>на ввод объекта в эксплуатацию</w:t>
      </w:r>
      <w:r w:rsidRPr="001E175F">
        <w:t>.</w:t>
      </w:r>
    </w:p>
    <w:p w14:paraId="0C3C8F9B" w14:textId="77777777" w:rsidR="00C06BA0" w:rsidRDefault="00D2566D" w:rsidP="00061925">
      <w:pPr>
        <w:ind w:firstLine="709"/>
        <w:jc w:val="both"/>
      </w:pPr>
      <w:r w:rsidRPr="001E175F">
        <w:t xml:space="preserve">4. </w:t>
      </w:r>
      <w:r w:rsidR="00061925">
        <w:t xml:space="preserve">Для </w:t>
      </w:r>
      <w:proofErr w:type="gramStart"/>
      <w:r w:rsidR="00061925">
        <w:t xml:space="preserve">принятия </w:t>
      </w:r>
      <w:r w:rsidR="00061925" w:rsidRPr="001E175F">
        <w:t xml:space="preserve"> </w:t>
      </w:r>
      <w:r w:rsidR="00061925">
        <w:t>решения</w:t>
      </w:r>
      <w:proofErr w:type="gramEnd"/>
      <w:r w:rsidR="00061925">
        <w:t xml:space="preserve"> </w:t>
      </w:r>
      <w:r w:rsidR="00061925" w:rsidRPr="001E175F">
        <w:t xml:space="preserve">о выдаче разрешения на ввод объекта в эксплуатацию </w:t>
      </w:r>
      <w:r w:rsidR="00061925">
        <w:t>необходимы</w:t>
      </w:r>
      <w:r w:rsidR="00061925" w:rsidRPr="001E175F">
        <w:t xml:space="preserve"> документы</w:t>
      </w:r>
      <w:r w:rsidR="00061925">
        <w:t xml:space="preserve">, установленные частью 3 статьи 55 </w:t>
      </w:r>
      <w:r w:rsidR="00061925" w:rsidRPr="001E175F">
        <w:t>Градостроительного кодекса Российской Федерации.</w:t>
      </w:r>
    </w:p>
    <w:p w14:paraId="0A5DDD6B" w14:textId="77777777" w:rsidR="00B00324" w:rsidRPr="00B00324" w:rsidRDefault="00B00324" w:rsidP="00B00324">
      <w:pPr>
        <w:pStyle w:val="2"/>
        <w:spacing w:after="240"/>
        <w:ind w:firstLine="709"/>
        <w:jc w:val="both"/>
        <w:rPr>
          <w:rFonts w:ascii="Times New Roman" w:hAnsi="Times New Roman" w:cs="Times New Roman"/>
          <w:i w:val="0"/>
          <w:sz w:val="24"/>
          <w:szCs w:val="24"/>
        </w:rPr>
      </w:pPr>
      <w:bookmarkStart w:id="293" w:name="_Toc117671546"/>
      <w:r w:rsidRPr="001E175F">
        <w:rPr>
          <w:rFonts w:ascii="Times New Roman" w:hAnsi="Times New Roman" w:cs="Times New Roman"/>
          <w:i w:val="0"/>
          <w:sz w:val="24"/>
          <w:szCs w:val="24"/>
        </w:rPr>
        <w:t>Статья 5</w:t>
      </w:r>
      <w:r>
        <w:rPr>
          <w:rFonts w:ascii="Times New Roman" w:hAnsi="Times New Roman" w:cs="Times New Roman"/>
          <w:i w:val="0"/>
          <w:sz w:val="24"/>
          <w:szCs w:val="24"/>
        </w:rPr>
        <w:t>6</w:t>
      </w:r>
      <w:r w:rsidRPr="001E175F">
        <w:rPr>
          <w:rFonts w:ascii="Times New Roman" w:hAnsi="Times New Roman" w:cs="Times New Roman"/>
          <w:i w:val="0"/>
          <w:sz w:val="24"/>
          <w:szCs w:val="24"/>
        </w:rPr>
        <w:t xml:space="preserve">. </w:t>
      </w:r>
      <w:r w:rsidR="00873F53">
        <w:rPr>
          <w:rFonts w:ascii="Times New Roman" w:hAnsi="Times New Roman" w:cs="Times New Roman"/>
          <w:i w:val="0"/>
          <w:sz w:val="24"/>
          <w:szCs w:val="24"/>
        </w:rPr>
        <w:t>Р</w:t>
      </w:r>
      <w:r w:rsidRPr="001E175F">
        <w:rPr>
          <w:rFonts w:ascii="Times New Roman" w:hAnsi="Times New Roman" w:cs="Times New Roman"/>
          <w:i w:val="0"/>
          <w:sz w:val="24"/>
          <w:szCs w:val="24"/>
        </w:rPr>
        <w:t>азрешени</w:t>
      </w:r>
      <w:r w:rsidR="00873F53">
        <w:rPr>
          <w:rFonts w:ascii="Times New Roman" w:hAnsi="Times New Roman" w:cs="Times New Roman"/>
          <w:i w:val="0"/>
          <w:sz w:val="24"/>
          <w:szCs w:val="24"/>
        </w:rPr>
        <w:t>е</w:t>
      </w:r>
      <w:r w:rsidRPr="001E175F">
        <w:rPr>
          <w:rFonts w:ascii="Times New Roman" w:hAnsi="Times New Roman" w:cs="Times New Roman"/>
          <w:i w:val="0"/>
          <w:sz w:val="24"/>
          <w:szCs w:val="24"/>
        </w:rPr>
        <w:t xml:space="preserve"> на ввод объекта в эксплуатацию</w:t>
      </w:r>
      <w:r>
        <w:rPr>
          <w:rFonts w:ascii="Times New Roman" w:hAnsi="Times New Roman" w:cs="Times New Roman"/>
          <w:i w:val="0"/>
          <w:sz w:val="24"/>
          <w:szCs w:val="24"/>
        </w:rPr>
        <w:t xml:space="preserve"> </w:t>
      </w:r>
      <w:r w:rsidRPr="00B00324">
        <w:rPr>
          <w:rFonts w:ascii="Times New Roman" w:hAnsi="Times New Roman" w:cs="Times New Roman"/>
          <w:i w:val="0"/>
          <w:sz w:val="24"/>
          <w:szCs w:val="24"/>
        </w:rPr>
        <w:t>объекта индивидуального жилищного строительства или садового дома</w:t>
      </w:r>
      <w:bookmarkEnd w:id="293"/>
    </w:p>
    <w:p w14:paraId="4E03F683" w14:textId="77777777" w:rsidR="00061925" w:rsidRPr="00061925" w:rsidRDefault="00B00324" w:rsidP="0006192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61925" w:rsidRPr="00061925">
        <w:rPr>
          <w:rFonts w:ascii="Times New Roman" w:hAnsi="Times New Roman" w:cs="Times New Roman"/>
          <w:sz w:val="24"/>
          <w:szCs w:val="24"/>
        </w:rPr>
        <w:t>.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w:t>
      </w:r>
      <w:r>
        <w:rPr>
          <w:rFonts w:ascii="Times New Roman" w:hAnsi="Times New Roman" w:cs="Times New Roman"/>
          <w:sz w:val="24"/>
          <w:szCs w:val="24"/>
        </w:rPr>
        <w:t xml:space="preserve"> – </w:t>
      </w:r>
      <w:r w:rsidR="00061925" w:rsidRPr="00061925">
        <w:rPr>
          <w:rFonts w:ascii="Times New Roman" w:hAnsi="Times New Roman" w:cs="Times New Roman"/>
          <w:sz w:val="24"/>
          <w:szCs w:val="24"/>
        </w:rPr>
        <w:t xml:space="preserve">уведомление об окончании строительства). Уведомление об окончании строительства должно содержать сведения, предусмотренные </w:t>
      </w:r>
      <w:hyperlink w:anchor="P3122" w:history="1">
        <w:r w:rsidR="00061925" w:rsidRPr="00061925">
          <w:rPr>
            <w:rFonts w:ascii="Times New Roman" w:hAnsi="Times New Roman" w:cs="Times New Roman"/>
            <w:sz w:val="24"/>
            <w:szCs w:val="24"/>
          </w:rPr>
          <w:t>пунктами 1</w:t>
        </w:r>
      </w:hyperlink>
      <w:r w:rsidR="00061925" w:rsidRPr="00061925">
        <w:rPr>
          <w:rFonts w:ascii="Times New Roman" w:hAnsi="Times New Roman" w:cs="Times New Roman"/>
          <w:sz w:val="24"/>
          <w:szCs w:val="24"/>
        </w:rPr>
        <w:t xml:space="preserve"> - </w:t>
      </w:r>
      <w:hyperlink w:anchor="P3126" w:history="1">
        <w:r w:rsidR="00061925" w:rsidRPr="00061925">
          <w:rPr>
            <w:rFonts w:ascii="Times New Roman" w:hAnsi="Times New Roman" w:cs="Times New Roman"/>
            <w:sz w:val="24"/>
            <w:szCs w:val="24"/>
          </w:rPr>
          <w:t>5</w:t>
        </w:r>
      </w:hyperlink>
      <w:r w:rsidR="00061925" w:rsidRPr="00061925">
        <w:rPr>
          <w:rFonts w:ascii="Times New Roman" w:hAnsi="Times New Roman" w:cs="Times New Roman"/>
          <w:sz w:val="24"/>
          <w:szCs w:val="24"/>
        </w:rPr>
        <w:t xml:space="preserve">, </w:t>
      </w:r>
      <w:hyperlink w:anchor="P3128" w:history="1">
        <w:r w:rsidR="00061925" w:rsidRPr="00061925">
          <w:rPr>
            <w:rFonts w:ascii="Times New Roman" w:hAnsi="Times New Roman" w:cs="Times New Roman"/>
            <w:sz w:val="24"/>
            <w:szCs w:val="24"/>
          </w:rPr>
          <w:t>7</w:t>
        </w:r>
      </w:hyperlink>
      <w:r w:rsidR="00061925" w:rsidRPr="00061925">
        <w:rPr>
          <w:rFonts w:ascii="Times New Roman" w:hAnsi="Times New Roman" w:cs="Times New Roman"/>
          <w:sz w:val="24"/>
          <w:szCs w:val="24"/>
        </w:rPr>
        <w:t xml:space="preserve"> и </w:t>
      </w:r>
      <w:hyperlink w:anchor="P3129" w:history="1">
        <w:r w:rsidR="00061925" w:rsidRPr="00061925">
          <w:rPr>
            <w:rFonts w:ascii="Times New Roman" w:hAnsi="Times New Roman" w:cs="Times New Roman"/>
            <w:sz w:val="24"/>
            <w:szCs w:val="24"/>
          </w:rPr>
          <w:t>8 части 1 статьи 51.1</w:t>
        </w:r>
      </w:hyperlink>
      <w:r w:rsidR="00061925" w:rsidRPr="00061925">
        <w:rPr>
          <w:rFonts w:ascii="Times New Roman" w:hAnsi="Times New Roman" w:cs="Times New Roman"/>
          <w:sz w:val="24"/>
          <w:szCs w:val="24"/>
        </w:rPr>
        <w:t xml:space="preserve">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P3403" w:history="1">
        <w:r w:rsidR="00061925" w:rsidRPr="00061925">
          <w:rPr>
            <w:rFonts w:ascii="Times New Roman" w:hAnsi="Times New Roman" w:cs="Times New Roman"/>
            <w:sz w:val="24"/>
            <w:szCs w:val="24"/>
          </w:rPr>
          <w:t>пунктом 5 части 19</w:t>
        </w:r>
      </w:hyperlink>
      <w:r w:rsidR="00061925" w:rsidRPr="00061925">
        <w:rPr>
          <w:rFonts w:ascii="Times New Roman" w:hAnsi="Times New Roman" w:cs="Times New Roman"/>
          <w:sz w:val="24"/>
          <w:szCs w:val="24"/>
        </w:rPr>
        <w:t xml:space="preserve"> статьи 55 Градостроительного кодекса Российской Федерации. К уведомлению об окончании строительства прилагаются:</w:t>
      </w:r>
    </w:p>
    <w:p w14:paraId="0914D29D" w14:textId="77777777" w:rsidR="00061925" w:rsidRPr="00061925" w:rsidRDefault="00061925" w:rsidP="00061925">
      <w:pPr>
        <w:pStyle w:val="ConsPlusNormal"/>
        <w:ind w:firstLine="709"/>
        <w:jc w:val="both"/>
        <w:rPr>
          <w:rFonts w:ascii="Times New Roman" w:hAnsi="Times New Roman" w:cs="Times New Roman"/>
          <w:sz w:val="24"/>
          <w:szCs w:val="24"/>
        </w:rPr>
      </w:pPr>
      <w:bookmarkStart w:id="294" w:name="P3390"/>
      <w:bookmarkEnd w:id="294"/>
      <w:r w:rsidRPr="00061925">
        <w:rPr>
          <w:rFonts w:ascii="Times New Roman" w:hAnsi="Times New Roman" w:cs="Times New Roman"/>
          <w:sz w:val="24"/>
          <w:szCs w:val="24"/>
        </w:rPr>
        <w:t xml:space="preserve">1) документы, предусмотренные </w:t>
      </w:r>
      <w:hyperlink w:anchor="P3134" w:history="1">
        <w:r w:rsidRPr="00061925">
          <w:rPr>
            <w:rFonts w:ascii="Times New Roman" w:hAnsi="Times New Roman" w:cs="Times New Roman"/>
            <w:sz w:val="24"/>
            <w:szCs w:val="24"/>
          </w:rPr>
          <w:t>пунктами 2</w:t>
        </w:r>
      </w:hyperlink>
      <w:r w:rsidRPr="00061925">
        <w:rPr>
          <w:rFonts w:ascii="Times New Roman" w:hAnsi="Times New Roman" w:cs="Times New Roman"/>
          <w:sz w:val="24"/>
          <w:szCs w:val="24"/>
        </w:rPr>
        <w:t xml:space="preserve"> и </w:t>
      </w:r>
      <w:hyperlink w:anchor="P3135" w:history="1">
        <w:r w:rsidRPr="00061925">
          <w:rPr>
            <w:rFonts w:ascii="Times New Roman" w:hAnsi="Times New Roman" w:cs="Times New Roman"/>
            <w:sz w:val="24"/>
            <w:szCs w:val="24"/>
          </w:rPr>
          <w:t>3 части 3 статьи 51.1</w:t>
        </w:r>
      </w:hyperlink>
      <w:r w:rsidRPr="00061925">
        <w:rPr>
          <w:rFonts w:ascii="Times New Roman" w:hAnsi="Times New Roman" w:cs="Times New Roman"/>
          <w:sz w:val="24"/>
          <w:szCs w:val="24"/>
        </w:rPr>
        <w:t xml:space="preserve"> Градостроительного кодекса Российской Федерации;</w:t>
      </w:r>
    </w:p>
    <w:p w14:paraId="7EE08E66" w14:textId="77777777" w:rsidR="00061925" w:rsidRPr="00061925" w:rsidRDefault="00061925" w:rsidP="00061925">
      <w:pPr>
        <w:pStyle w:val="ConsPlusNormal"/>
        <w:ind w:firstLine="709"/>
        <w:jc w:val="both"/>
        <w:rPr>
          <w:rFonts w:ascii="Times New Roman" w:hAnsi="Times New Roman" w:cs="Times New Roman"/>
          <w:sz w:val="24"/>
          <w:szCs w:val="24"/>
        </w:rPr>
      </w:pPr>
      <w:r w:rsidRPr="00061925">
        <w:rPr>
          <w:rFonts w:ascii="Times New Roman" w:hAnsi="Times New Roman" w:cs="Times New Roman"/>
          <w:sz w:val="24"/>
          <w:szCs w:val="24"/>
        </w:rPr>
        <w:t>2) технический план объекта индивидуального жилищного строительства или садового дома;</w:t>
      </w:r>
    </w:p>
    <w:p w14:paraId="07C3D632" w14:textId="77777777" w:rsidR="00061925" w:rsidRDefault="00061925" w:rsidP="00061925">
      <w:pPr>
        <w:pStyle w:val="ConsPlusNormal"/>
        <w:ind w:firstLine="709"/>
        <w:jc w:val="both"/>
        <w:rPr>
          <w:rFonts w:ascii="Times New Roman" w:hAnsi="Times New Roman" w:cs="Times New Roman"/>
          <w:sz w:val="24"/>
          <w:szCs w:val="24"/>
        </w:rPr>
      </w:pPr>
      <w:bookmarkStart w:id="295" w:name="P3392"/>
      <w:bookmarkEnd w:id="295"/>
      <w:r w:rsidRPr="00061925">
        <w:rPr>
          <w:rFonts w:ascii="Times New Roman" w:hAnsi="Times New Roman" w:cs="Times New Roman"/>
          <w:sz w:val="24"/>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7EFCE871" w14:textId="77777777" w:rsidR="00B00324" w:rsidRPr="001E175F" w:rsidRDefault="00B00324" w:rsidP="00B00324">
      <w:pPr>
        <w:ind w:firstLine="709"/>
        <w:jc w:val="both"/>
      </w:pPr>
      <w:r>
        <w:t>2</w:t>
      </w:r>
      <w:r w:rsidRPr="001E175F">
        <w:t xml:space="preserve">. Порядок выдачи </w:t>
      </w:r>
      <w:r w:rsidR="00AC3F8A">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1E175F">
        <w:t xml:space="preserve"> установлен </w:t>
      </w:r>
      <w:r w:rsidR="00AC3F8A">
        <w:t xml:space="preserve">частями 16 – 21 </w:t>
      </w:r>
      <w:r w:rsidRPr="001E175F">
        <w:t>стать</w:t>
      </w:r>
      <w:r w:rsidR="00AC3F8A">
        <w:t>и</w:t>
      </w:r>
      <w:r w:rsidRPr="001E175F">
        <w:t xml:space="preserve"> 5</w:t>
      </w:r>
      <w:r>
        <w:t>5</w:t>
      </w:r>
      <w:r w:rsidRPr="001E175F">
        <w:t xml:space="preserve"> Градостроительного кодекса Российской Федерации</w:t>
      </w:r>
      <w:r>
        <w:t xml:space="preserve">, </w:t>
      </w:r>
      <w:r w:rsidRPr="004E21F5">
        <w:t>административным регламент</w:t>
      </w:r>
      <w:r>
        <w:t>ом</w:t>
      </w:r>
      <w:r w:rsidRPr="004E21F5">
        <w:t xml:space="preserve"> предоставления муниципальн</w:t>
      </w:r>
      <w:r>
        <w:t>ой</w:t>
      </w:r>
      <w:r w:rsidRPr="004E21F5">
        <w:t xml:space="preserve"> услуг</w:t>
      </w:r>
      <w:r>
        <w:t>и</w:t>
      </w:r>
      <w:r w:rsidRPr="004E21F5">
        <w:t xml:space="preserve"> по выдаче разрешения </w:t>
      </w:r>
      <w:r>
        <w:t>на ввод объекта в эксплуатацию</w:t>
      </w:r>
      <w:r w:rsidRPr="001E175F">
        <w:t>.</w:t>
      </w:r>
    </w:p>
    <w:p w14:paraId="476E44AA" w14:textId="77777777" w:rsidR="0030116E" w:rsidRPr="00370B07" w:rsidRDefault="00D7393E" w:rsidP="00061925">
      <w:pPr>
        <w:pStyle w:val="2"/>
        <w:ind w:right="-2" w:firstLine="709"/>
        <w:jc w:val="both"/>
        <w:rPr>
          <w:rFonts w:ascii="Times New Roman" w:hAnsi="Times New Roman" w:cs="Times New Roman"/>
          <w:i w:val="0"/>
          <w:sz w:val="24"/>
          <w:szCs w:val="24"/>
        </w:rPr>
      </w:pPr>
      <w:bookmarkStart w:id="296" w:name="_Toc117671547"/>
      <w:r w:rsidRPr="00370B07">
        <w:rPr>
          <w:rFonts w:ascii="Times New Roman" w:eastAsia="Calibri" w:hAnsi="Times New Roman" w:cs="Times New Roman"/>
          <w:i w:val="0"/>
          <w:sz w:val="24"/>
          <w:szCs w:val="24"/>
        </w:rPr>
        <w:t xml:space="preserve">Статья </w:t>
      </w:r>
      <w:r w:rsidR="00FE0EEF">
        <w:rPr>
          <w:rFonts w:ascii="Times New Roman" w:eastAsia="Calibri" w:hAnsi="Times New Roman" w:cs="Times New Roman"/>
          <w:i w:val="0"/>
          <w:sz w:val="24"/>
          <w:szCs w:val="24"/>
        </w:rPr>
        <w:t>5</w:t>
      </w:r>
      <w:r w:rsidR="00AC3F8A">
        <w:rPr>
          <w:rFonts w:ascii="Times New Roman" w:eastAsia="Calibri" w:hAnsi="Times New Roman" w:cs="Times New Roman"/>
          <w:i w:val="0"/>
          <w:sz w:val="24"/>
          <w:szCs w:val="24"/>
        </w:rPr>
        <w:t>7</w:t>
      </w:r>
      <w:r w:rsidRPr="00370B07">
        <w:rPr>
          <w:rFonts w:ascii="Times New Roman" w:eastAsia="Calibri" w:hAnsi="Times New Roman" w:cs="Times New Roman"/>
          <w:i w:val="0"/>
          <w:sz w:val="24"/>
          <w:szCs w:val="24"/>
        </w:rPr>
        <w:t>.</w:t>
      </w:r>
      <w:r w:rsidRPr="00370B07">
        <w:rPr>
          <w:rFonts w:ascii="Times New Roman" w:hAnsi="Times New Roman" w:cs="Times New Roman"/>
          <w:i w:val="0"/>
          <w:color w:val="000000"/>
          <w:sz w:val="24"/>
          <w:szCs w:val="24"/>
        </w:rPr>
        <w:t xml:space="preserve"> Присвоение</w:t>
      </w:r>
      <w:r w:rsidRPr="00370B07">
        <w:rPr>
          <w:rFonts w:ascii="Times New Roman" w:hAnsi="Times New Roman" w:cs="Times New Roman"/>
          <w:i w:val="0"/>
          <w:sz w:val="24"/>
          <w:szCs w:val="24"/>
        </w:rPr>
        <w:t xml:space="preserve"> названий улицам, адресов зданиям, строениям и сооружениям</w:t>
      </w:r>
      <w:bookmarkEnd w:id="296"/>
    </w:p>
    <w:p w14:paraId="6C4D1349" w14:textId="77777777" w:rsidR="00B86F88" w:rsidRDefault="00B86F88" w:rsidP="0039547E">
      <w:pPr>
        <w:pStyle w:val="ConsNormal"/>
        <w:ind w:right="-406" w:firstLine="540"/>
        <w:jc w:val="both"/>
        <w:rPr>
          <w:rFonts w:ascii="Times New Roman" w:hAnsi="Times New Roman" w:cs="Times New Roman"/>
          <w:sz w:val="24"/>
          <w:szCs w:val="24"/>
        </w:rPr>
      </w:pPr>
    </w:p>
    <w:p w14:paraId="63E9B614" w14:textId="77777777"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1. Присвоение названий улицам, переулкам, площадям, а также их переименование производится решением Совета </w:t>
      </w:r>
      <w:r w:rsidR="00234249" w:rsidRPr="00234249">
        <w:rPr>
          <w:rFonts w:ascii="Times New Roman" w:hAnsi="Times New Roman" w:cs="Times New Roman"/>
          <w:sz w:val="24"/>
          <w:szCs w:val="24"/>
        </w:rPr>
        <w:t>Лежневского городского</w:t>
      </w:r>
      <w:r w:rsidR="00234249">
        <w:t xml:space="preserve"> </w:t>
      </w:r>
      <w:r w:rsidR="00A5143F" w:rsidRPr="001E175F">
        <w:rPr>
          <w:rFonts w:ascii="Times New Roman" w:hAnsi="Times New Roman" w:cs="Times New Roman"/>
          <w:sz w:val="24"/>
          <w:szCs w:val="24"/>
        </w:rPr>
        <w:t>поселения</w:t>
      </w:r>
      <w:r w:rsidRPr="001E175F">
        <w:rPr>
          <w:rFonts w:ascii="Times New Roman" w:hAnsi="Times New Roman" w:cs="Times New Roman"/>
          <w:color w:val="000000"/>
          <w:sz w:val="24"/>
          <w:szCs w:val="24"/>
        </w:rPr>
        <w:t xml:space="preserve"> на основании заявлений заинтересованных лиц. Порядок рассмотрения заявлений и перечень прилагаемых к </w:t>
      </w:r>
      <w:r w:rsidRPr="001E175F">
        <w:rPr>
          <w:rFonts w:ascii="Times New Roman" w:hAnsi="Times New Roman" w:cs="Times New Roman"/>
          <w:sz w:val="24"/>
          <w:szCs w:val="24"/>
        </w:rPr>
        <w:t xml:space="preserve">ним </w:t>
      </w:r>
      <w:r w:rsidRPr="001E175F">
        <w:rPr>
          <w:rFonts w:ascii="Times New Roman" w:hAnsi="Times New Roman" w:cs="Times New Roman"/>
          <w:sz w:val="24"/>
          <w:szCs w:val="24"/>
        </w:rPr>
        <w:lastRenderedPageBreak/>
        <w:t xml:space="preserve">документов определяется Советом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14:paraId="17FB0019" w14:textId="77777777"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2. Адреса зданиям, строениям и сооружениям присваиваются постановлением Главы </w:t>
      </w:r>
      <w:r w:rsidR="00951EC2">
        <w:rPr>
          <w:rFonts w:ascii="Times New Roman" w:hAnsi="Times New Roman" w:cs="Times New Roman"/>
          <w:sz w:val="24"/>
          <w:szCs w:val="24"/>
        </w:rPr>
        <w:t xml:space="preserve">администрации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14:paraId="133F88F7" w14:textId="77777777"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3. Физические и юридические лица, заинтересованные в присвоении адресов зданиям, строениям и сооружениям, владельцами которых являются, обращаются с заявлением </w:t>
      </w:r>
      <w:proofErr w:type="gramStart"/>
      <w:r w:rsidRPr="001E175F">
        <w:rPr>
          <w:rFonts w:ascii="Times New Roman" w:hAnsi="Times New Roman" w:cs="Times New Roman"/>
          <w:sz w:val="24"/>
          <w:szCs w:val="24"/>
        </w:rPr>
        <w:t>в  администрацию</w:t>
      </w:r>
      <w:proofErr w:type="gramEnd"/>
      <w:r w:rsidRPr="001E175F">
        <w:rPr>
          <w:rFonts w:ascii="Times New Roman" w:hAnsi="Times New Roman" w:cs="Times New Roman"/>
          <w:sz w:val="24"/>
          <w:szCs w:val="24"/>
        </w:rPr>
        <w:t xml:space="preserve">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14:paraId="077622F5" w14:textId="77777777"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К заявлению прилагаются:</w:t>
      </w:r>
    </w:p>
    <w:p w14:paraId="5A27BF75" w14:textId="77777777"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правоустанавливающие документы на земельный участок;</w:t>
      </w:r>
    </w:p>
    <w:p w14:paraId="41E8DD05" w14:textId="77777777"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градостроительный план земельного участка;</w:t>
      </w:r>
    </w:p>
    <w:p w14:paraId="1D73E9C7" w14:textId="77777777" w:rsidR="00F72E0B" w:rsidRPr="001E175F" w:rsidRDefault="000703F1" w:rsidP="00061925">
      <w:pPr>
        <w:pStyle w:val="ConsNormal"/>
        <w:ind w:right="-406" w:firstLine="709"/>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 </w:t>
      </w:r>
      <w:r w:rsidR="00F72E0B" w:rsidRPr="001E175F">
        <w:rPr>
          <w:rFonts w:ascii="Times New Roman" w:hAnsi="Times New Roman" w:cs="Times New Roman"/>
          <w:color w:val="000000"/>
          <w:sz w:val="24"/>
          <w:szCs w:val="24"/>
        </w:rPr>
        <w:t>технический план (кадастровый паспорт) объекта капитального строительства.</w:t>
      </w:r>
    </w:p>
    <w:p w14:paraId="02DC2C6C" w14:textId="77777777" w:rsidR="00F72E0B" w:rsidRPr="001E175F" w:rsidRDefault="00F72E0B" w:rsidP="00061925">
      <w:pPr>
        <w:pStyle w:val="ConsNormal"/>
        <w:ind w:right="-406" w:firstLine="709"/>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4. Решения и </w:t>
      </w:r>
      <w:r w:rsidRPr="001E175F">
        <w:rPr>
          <w:rFonts w:ascii="Times New Roman" w:hAnsi="Times New Roman" w:cs="Times New Roman"/>
          <w:sz w:val="24"/>
          <w:szCs w:val="24"/>
        </w:rPr>
        <w:t>постановления, указанные</w:t>
      </w:r>
      <w:r w:rsidRPr="001E175F">
        <w:rPr>
          <w:rFonts w:ascii="Times New Roman" w:hAnsi="Times New Roman" w:cs="Times New Roman"/>
          <w:color w:val="000000"/>
          <w:sz w:val="24"/>
          <w:szCs w:val="24"/>
        </w:rPr>
        <w:t xml:space="preserve"> в данной </w:t>
      </w:r>
      <w:r w:rsidRPr="001E175F">
        <w:rPr>
          <w:rFonts w:ascii="Times New Roman" w:hAnsi="Times New Roman" w:cs="Times New Roman"/>
          <w:sz w:val="24"/>
          <w:szCs w:val="24"/>
        </w:rPr>
        <w:t>статье, являются</w:t>
      </w:r>
      <w:r w:rsidRPr="001E175F">
        <w:rPr>
          <w:rFonts w:ascii="Times New Roman" w:hAnsi="Times New Roman" w:cs="Times New Roman"/>
          <w:color w:val="000000"/>
          <w:sz w:val="24"/>
          <w:szCs w:val="24"/>
        </w:rPr>
        <w:t xml:space="preserve"> неотъемлемой частью информационной системы обеспечения градостроительной </w:t>
      </w:r>
      <w:proofErr w:type="gramStart"/>
      <w:r w:rsidRPr="001E175F">
        <w:rPr>
          <w:rFonts w:ascii="Times New Roman" w:hAnsi="Times New Roman" w:cs="Times New Roman"/>
          <w:color w:val="000000"/>
          <w:sz w:val="24"/>
          <w:szCs w:val="24"/>
        </w:rPr>
        <w:t>деятельности  муниципального</w:t>
      </w:r>
      <w:proofErr w:type="gramEnd"/>
      <w:r w:rsidRPr="001E175F">
        <w:rPr>
          <w:rFonts w:ascii="Times New Roman" w:hAnsi="Times New Roman" w:cs="Times New Roman"/>
          <w:color w:val="000000"/>
          <w:sz w:val="24"/>
          <w:szCs w:val="24"/>
        </w:rPr>
        <w:t xml:space="preserve"> </w:t>
      </w:r>
      <w:r w:rsidR="000703F1" w:rsidRPr="001E175F">
        <w:rPr>
          <w:rFonts w:ascii="Times New Roman" w:hAnsi="Times New Roman" w:cs="Times New Roman"/>
          <w:color w:val="000000"/>
          <w:sz w:val="24"/>
          <w:szCs w:val="24"/>
        </w:rPr>
        <w:t>образования</w:t>
      </w:r>
      <w:r w:rsidRPr="001E175F">
        <w:rPr>
          <w:rFonts w:ascii="Times New Roman" w:hAnsi="Times New Roman" w:cs="Times New Roman"/>
          <w:color w:val="000000"/>
          <w:sz w:val="24"/>
          <w:szCs w:val="24"/>
        </w:rPr>
        <w:t>.</w:t>
      </w:r>
    </w:p>
    <w:p w14:paraId="53A0D664" w14:textId="77777777" w:rsidR="00FB41E0" w:rsidRPr="001E175F" w:rsidRDefault="000703F1" w:rsidP="009F09CA">
      <w:pPr>
        <w:pStyle w:val="2"/>
        <w:spacing w:after="240"/>
        <w:ind w:right="-406" w:firstLine="709"/>
        <w:rPr>
          <w:rFonts w:ascii="Times New Roman" w:hAnsi="Times New Roman" w:cs="Times New Roman"/>
          <w:i w:val="0"/>
          <w:sz w:val="24"/>
          <w:szCs w:val="24"/>
        </w:rPr>
      </w:pPr>
      <w:bookmarkStart w:id="297" w:name="_Toc117671548"/>
      <w:r w:rsidRPr="001E175F">
        <w:rPr>
          <w:rFonts w:ascii="Times New Roman" w:eastAsia="Calibri" w:hAnsi="Times New Roman" w:cs="Times New Roman"/>
          <w:i w:val="0"/>
          <w:sz w:val="24"/>
          <w:szCs w:val="24"/>
        </w:rPr>
        <w:t>Статья</w:t>
      </w:r>
      <w:r w:rsidR="00FE0EEF">
        <w:rPr>
          <w:rFonts w:ascii="Times New Roman" w:eastAsia="Calibri" w:hAnsi="Times New Roman" w:cs="Times New Roman"/>
          <w:i w:val="0"/>
          <w:sz w:val="24"/>
          <w:szCs w:val="24"/>
        </w:rPr>
        <w:t xml:space="preserve"> 5</w:t>
      </w:r>
      <w:r w:rsidR="00AC3F8A">
        <w:rPr>
          <w:rFonts w:ascii="Times New Roman" w:eastAsia="Calibri" w:hAnsi="Times New Roman" w:cs="Times New Roman"/>
          <w:i w:val="0"/>
          <w:sz w:val="24"/>
          <w:szCs w:val="24"/>
        </w:rPr>
        <w:t>8</w:t>
      </w:r>
      <w:r w:rsidRPr="001E175F">
        <w:rPr>
          <w:rFonts w:ascii="Times New Roman" w:eastAsia="Calibri" w:hAnsi="Times New Roman" w:cs="Times New Roman"/>
          <w:i w:val="0"/>
          <w:sz w:val="24"/>
          <w:szCs w:val="24"/>
        </w:rPr>
        <w:t>.</w:t>
      </w:r>
      <w:r w:rsidRPr="001E175F">
        <w:rPr>
          <w:rFonts w:ascii="Times New Roman" w:hAnsi="Times New Roman" w:cs="Times New Roman"/>
          <w:i w:val="0"/>
          <w:color w:val="000000"/>
          <w:sz w:val="24"/>
          <w:szCs w:val="24"/>
        </w:rPr>
        <w:t xml:space="preserve"> Ограждение земельных участков</w:t>
      </w:r>
      <w:bookmarkEnd w:id="297"/>
    </w:p>
    <w:p w14:paraId="5C4DAC25" w14:textId="77777777" w:rsidR="00F72E0B" w:rsidRDefault="00F72E0B" w:rsidP="009F09CA">
      <w:pPr>
        <w:ind w:right="-406" w:firstLine="709"/>
        <w:jc w:val="both"/>
        <w:rPr>
          <w:rFonts w:ascii="Times New Roman CYR" w:hAnsi="Times New Roman CYR"/>
        </w:rPr>
      </w:pPr>
      <w:r w:rsidRPr="001E175F">
        <w:rPr>
          <w:rFonts w:ascii="Times New Roman CYR" w:hAnsi="Times New Roman CYR"/>
          <w:noProof/>
        </w:rPr>
        <w:t>1.</w:t>
      </w:r>
      <w:r w:rsidRPr="001E175F">
        <w:rPr>
          <w:rFonts w:ascii="Times New Roman CYR" w:hAnsi="Times New Roman CYR"/>
        </w:rPr>
        <w:t xml:space="preserve">  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w:t>
      </w:r>
    </w:p>
    <w:p w14:paraId="2AD1F4EA" w14:textId="77777777" w:rsidR="00297D02" w:rsidRPr="00297D02" w:rsidRDefault="00297D02" w:rsidP="009F09CA">
      <w:pPr>
        <w:ind w:right="-406" w:firstLine="709"/>
        <w:jc w:val="both"/>
        <w:rPr>
          <w:rFonts w:ascii="Times New Roman CYR" w:hAnsi="Times New Roman CYR"/>
        </w:rPr>
      </w:pPr>
      <w:r w:rsidRPr="00297D02">
        <w:t>Запрещается установка сплошных ограждений на фасадной части строений, выходящих на общую территорию улиц, проездов и т.д., а также за «красной линией» -</w:t>
      </w:r>
      <w:r w:rsidRPr="00297D02">
        <w:rPr>
          <w:rFonts w:cs="Arial"/>
          <w:sz w:val="28"/>
          <w:szCs w:val="28"/>
          <w:shd w:val="clear" w:color="auto" w:fill="FFFFFF"/>
        </w:rPr>
        <w:t xml:space="preserve"> </w:t>
      </w:r>
      <w:r w:rsidRPr="00297D02">
        <w:rPr>
          <w:shd w:val="clear" w:color="auto" w:fill="FFFFFF"/>
        </w:rPr>
        <w:t>границы, отделяющие территории кварталов, микрорайонов и других элементов планировочной структуры от улиц, проездов и площадей в поселениях являются красными линиями. За пределы в сторону улицы или площади не должны выступать здания, сооружения и ограждения.</w:t>
      </w:r>
    </w:p>
    <w:p w14:paraId="40B8F5C2" w14:textId="4F94764D" w:rsidR="00075E7D" w:rsidRPr="00075E7D" w:rsidRDefault="00F72E0B" w:rsidP="006B1780">
      <w:pPr>
        <w:pStyle w:val="ae"/>
        <w:widowControl w:val="0"/>
        <w:spacing w:before="0" w:after="0"/>
        <w:ind w:right="-406" w:firstLine="709"/>
        <w:jc w:val="both"/>
        <w:rPr>
          <w:rFonts w:ascii="Times New Roman" w:hAnsi="Times New Roman" w:cs="Times New Roman"/>
          <w:color w:val="000000"/>
          <w:sz w:val="24"/>
          <w:szCs w:val="24"/>
        </w:rPr>
      </w:pPr>
      <w:r w:rsidRPr="00075E7D">
        <w:rPr>
          <w:rFonts w:ascii="Times New Roman" w:hAnsi="Times New Roman" w:cs="Times New Roman"/>
          <w:sz w:val="24"/>
          <w:szCs w:val="24"/>
        </w:rPr>
        <w:t xml:space="preserve">2. </w:t>
      </w:r>
      <w:r w:rsidR="006B1780" w:rsidRPr="006B1780">
        <w:rPr>
          <w:rFonts w:ascii="Times New Roman" w:hAnsi="Times New Roman" w:cs="Times New Roman"/>
          <w:spacing w:val="-4"/>
          <w:sz w:val="24"/>
          <w:szCs w:val="24"/>
        </w:rPr>
        <w:t>Максимально допустимая высота ограждения земельных участков со стороны улиц должна быть 2,0м. 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2,0 м. Допускается установка ограждения земельного участка 2,5 метра при каких-либо особенностях рельефа местности, таких как присутствие разницы высот ограждаемого земельного участка, расположение земельного участка в овраге, низине и т.п.</w:t>
      </w:r>
    </w:p>
    <w:p w14:paraId="12B8F722" w14:textId="77777777" w:rsidR="00F72E0B" w:rsidRDefault="00F72E0B" w:rsidP="009F09CA">
      <w:pPr>
        <w:ind w:right="-406" w:firstLine="709"/>
        <w:jc w:val="both"/>
        <w:rPr>
          <w:rFonts w:ascii="Times New Roman CYR" w:hAnsi="Times New Roman CYR"/>
        </w:rPr>
      </w:pPr>
      <w:r w:rsidRPr="001E175F">
        <w:rPr>
          <w:rFonts w:ascii="Times New Roman CYR" w:hAnsi="Times New Roman CYR"/>
        </w:rPr>
        <w:t>3. На склонах и косогорах следует устраивать подсыпки или цоколи, располагая секции горизонтально, уступами с разницей высот не более</w:t>
      </w:r>
      <w:r w:rsidRPr="001E175F">
        <w:rPr>
          <w:rFonts w:ascii="Times New Roman CYR" w:hAnsi="Times New Roman CYR"/>
          <w:noProof/>
        </w:rPr>
        <w:t xml:space="preserve"> </w:t>
      </w:r>
      <w:r w:rsidRPr="001E175F">
        <w:rPr>
          <w:rFonts w:ascii="Times New Roman CYR" w:hAnsi="Times New Roman CYR"/>
        </w:rPr>
        <w:t>1/4 высоты секции.</w:t>
      </w:r>
    </w:p>
    <w:p w14:paraId="5CED9D28" w14:textId="77777777" w:rsidR="0039547E" w:rsidRPr="006F3047" w:rsidRDefault="0039547E" w:rsidP="009F09CA">
      <w:pPr>
        <w:pStyle w:val="ConsPlusNormal"/>
        <w:widowControl/>
        <w:ind w:right="-406" w:firstLine="709"/>
        <w:jc w:val="both"/>
        <w:rPr>
          <w:rFonts w:ascii="Times New Roman" w:hAnsi="Times New Roman"/>
          <w:sz w:val="24"/>
        </w:rPr>
      </w:pPr>
      <w:r>
        <w:rPr>
          <w:rFonts w:ascii="Times New Roman" w:hAnsi="Times New Roman" w:cs="Times New Roman"/>
          <w:sz w:val="24"/>
          <w:szCs w:val="24"/>
        </w:rPr>
        <w:t>4.</w:t>
      </w:r>
      <w:r w:rsidRPr="006F3047">
        <w:rPr>
          <w:rFonts w:ascii="Times New Roman" w:hAnsi="Times New Roman" w:cs="Times New Roman"/>
          <w:sz w:val="24"/>
          <w:szCs w:val="24"/>
        </w:rPr>
        <w:t xml:space="preserve"> </w:t>
      </w:r>
      <w:r w:rsidRPr="006F3047">
        <w:rPr>
          <w:rFonts w:ascii="Times New Roman" w:hAnsi="Times New Roman"/>
          <w:sz w:val="24"/>
        </w:rPr>
        <w:t xml:space="preserve">В районах малоэтажной жилой застройки с приусадебными участками, при наличии возможности, </w:t>
      </w:r>
      <w:r w:rsidRPr="006F3047">
        <w:rPr>
          <w:rFonts w:ascii="Times New Roman" w:hAnsi="Times New Roman" w:cs="Times New Roman"/>
          <w:sz w:val="24"/>
          <w:szCs w:val="24"/>
        </w:rPr>
        <w:t xml:space="preserve">допускается устройство палисадника длина которого равна длине жилого дома по главному уличному фасаду, ширина </w:t>
      </w:r>
      <w:r w:rsidRPr="006F3047">
        <w:rPr>
          <w:rFonts w:ascii="Times New Roman" w:hAnsi="Times New Roman"/>
          <w:sz w:val="24"/>
        </w:rPr>
        <w:t>(расстояние от фасада индивидуального жилого дома до ограждения)</w:t>
      </w:r>
      <w:r w:rsidRPr="006F3047">
        <w:rPr>
          <w:rFonts w:ascii="Times New Roman" w:hAnsi="Times New Roman" w:cs="Times New Roman"/>
          <w:sz w:val="24"/>
          <w:szCs w:val="24"/>
        </w:rPr>
        <w:t xml:space="preserve"> не более 3,0 метров, высота до 1,2 метров, из прозрачных материалов.</w:t>
      </w:r>
    </w:p>
    <w:p w14:paraId="22B2DE27" w14:textId="77777777" w:rsidR="0039547E" w:rsidRDefault="0039547E" w:rsidP="009F09CA">
      <w:pPr>
        <w:autoSpaceDE w:val="0"/>
        <w:ind w:right="-406" w:firstLine="709"/>
        <w:jc w:val="both"/>
      </w:pPr>
      <w:r w:rsidRPr="006F3047">
        <w:t>Палисадники перед фасадами домов могут иметь декоративные, прозрачные ограждения из штакетника, решеток или сеток, а также кованых элементов и должны иметь эстетический вид.</w:t>
      </w:r>
    </w:p>
    <w:p w14:paraId="430130BF" w14:textId="77777777" w:rsidR="0039547E" w:rsidRPr="006F3047" w:rsidRDefault="0039547E" w:rsidP="009F09CA">
      <w:pPr>
        <w:autoSpaceDE w:val="0"/>
        <w:ind w:right="-406" w:firstLine="709"/>
        <w:jc w:val="both"/>
      </w:pPr>
      <w:r>
        <w:t xml:space="preserve">Примечание: устройство палисадника не может являться препятствием                                  для использования земли в общественных целях (например, строительства линейных объектов любого значения, пешеходных тротуаров и т.п.). Перед началом строительства объекта в общественных целях, вне зависимости от наименования застройщика, владелец палисадника освобождает земельный участок, то есть демонтирует часть палисадника, препятствующую строительству, либо, при необходимости, демонтирует его полностью со всеми объектами, находящимися внутри него. Застройщик может самостоятельно демонтировать препятствующие строительству объекты при наличии согласования с собственником жилого дома, перед которым они устроены. По окончании строительства </w:t>
      </w:r>
      <w:r>
        <w:lastRenderedPageBreak/>
        <w:t>линейного объекта владелец дома, при наличии возможности, может вновь установить палисадник.</w:t>
      </w:r>
    </w:p>
    <w:p w14:paraId="1FB7DA2B" w14:textId="77777777" w:rsidR="007359F3" w:rsidRPr="001E175F" w:rsidRDefault="00D01E58" w:rsidP="00BA7C69">
      <w:pPr>
        <w:pStyle w:val="1"/>
        <w:spacing w:after="240"/>
        <w:jc w:val="center"/>
        <w:rPr>
          <w:rFonts w:ascii="Times New Roman" w:hAnsi="Times New Roman" w:cs="Times New Roman"/>
          <w:sz w:val="24"/>
          <w:szCs w:val="24"/>
        </w:rPr>
      </w:pPr>
      <w:bookmarkStart w:id="298" w:name="_Toc117671549"/>
      <w:bookmarkStart w:id="299" w:name="_Toc154142033"/>
      <w:r w:rsidRPr="001E175F">
        <w:rPr>
          <w:rFonts w:ascii="Times New Roman" w:hAnsi="Times New Roman" w:cs="Times New Roman"/>
          <w:sz w:val="24"/>
          <w:szCs w:val="24"/>
        </w:rPr>
        <w:t xml:space="preserve">ЧАСТЬ </w:t>
      </w:r>
      <w:r w:rsidR="008A265E">
        <w:rPr>
          <w:rFonts w:ascii="Times New Roman" w:hAnsi="Times New Roman" w:cs="Times New Roman"/>
          <w:sz w:val="24"/>
          <w:szCs w:val="24"/>
          <w:lang w:val="en-US"/>
        </w:rPr>
        <w:t>II</w:t>
      </w:r>
      <w:r w:rsidRPr="001E175F">
        <w:rPr>
          <w:rFonts w:ascii="Times New Roman" w:hAnsi="Times New Roman" w:cs="Times New Roman"/>
          <w:sz w:val="24"/>
          <w:szCs w:val="24"/>
        </w:rPr>
        <w:t>. ГРАДОСТРОИТЕЛЬНОЕ ЗОНИРОВАНИЕ.</w:t>
      </w:r>
      <w:r w:rsidR="004875DA"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СХЕМЫ ЗОН С ОСОБЫМИ УСЛОВИЯМИ </w:t>
      </w:r>
      <w:r w:rsidR="004875DA" w:rsidRPr="001E175F">
        <w:rPr>
          <w:rFonts w:ascii="Times New Roman" w:hAnsi="Times New Roman" w:cs="Times New Roman"/>
          <w:sz w:val="24"/>
          <w:szCs w:val="24"/>
        </w:rPr>
        <w:t xml:space="preserve"> ИСПОЛЬЗОВАНИЯ ТЕРИИТОРИИ</w:t>
      </w:r>
      <w:bookmarkEnd w:id="298"/>
    </w:p>
    <w:p w14:paraId="6B3961BC" w14:textId="77777777" w:rsidR="007359F3" w:rsidRPr="001E175F" w:rsidRDefault="004875DA" w:rsidP="009F09CA">
      <w:pPr>
        <w:pStyle w:val="2"/>
        <w:spacing w:after="240"/>
        <w:ind w:firstLine="709"/>
        <w:jc w:val="both"/>
        <w:rPr>
          <w:rFonts w:ascii="Times New Roman" w:hAnsi="Times New Roman" w:cs="Times New Roman"/>
          <w:i w:val="0"/>
          <w:sz w:val="24"/>
          <w:szCs w:val="24"/>
        </w:rPr>
      </w:pPr>
      <w:bookmarkStart w:id="300" w:name="_Toc117671550"/>
      <w:r w:rsidRPr="001E175F">
        <w:rPr>
          <w:rFonts w:ascii="Times New Roman" w:eastAsia="Calibri" w:hAnsi="Times New Roman" w:cs="Times New Roman"/>
          <w:i w:val="0"/>
          <w:sz w:val="24"/>
          <w:szCs w:val="24"/>
        </w:rPr>
        <w:t xml:space="preserve">Статья </w:t>
      </w:r>
      <w:r w:rsidR="008F0DE5">
        <w:rPr>
          <w:rFonts w:ascii="Times New Roman" w:eastAsia="Calibri" w:hAnsi="Times New Roman" w:cs="Times New Roman"/>
          <w:i w:val="0"/>
          <w:sz w:val="24"/>
          <w:szCs w:val="24"/>
        </w:rPr>
        <w:t>5</w:t>
      </w:r>
      <w:r w:rsidR="00AC3F8A">
        <w:rPr>
          <w:rFonts w:ascii="Times New Roman" w:eastAsia="Calibri" w:hAnsi="Times New Roman" w:cs="Times New Roman"/>
          <w:i w:val="0"/>
          <w:sz w:val="24"/>
          <w:szCs w:val="24"/>
        </w:rPr>
        <w:t>9</w:t>
      </w:r>
      <w:r w:rsidRPr="001E175F">
        <w:rPr>
          <w:rFonts w:ascii="Times New Roman" w:eastAsia="Calibri" w:hAnsi="Times New Roman" w:cs="Times New Roman"/>
          <w:i w:val="0"/>
          <w:sz w:val="24"/>
          <w:szCs w:val="24"/>
        </w:rPr>
        <w:t>.</w:t>
      </w:r>
      <w:r w:rsidRPr="001E175F">
        <w:rPr>
          <w:rFonts w:ascii="Times New Roman" w:hAnsi="Times New Roman" w:cs="Times New Roman"/>
          <w:bCs w:val="0"/>
          <w:i w:val="0"/>
          <w:sz w:val="24"/>
          <w:szCs w:val="24"/>
        </w:rPr>
        <w:t xml:space="preserve"> К</w:t>
      </w:r>
      <w:r w:rsidRPr="001E175F">
        <w:rPr>
          <w:rFonts w:ascii="Times New Roman" w:hAnsi="Times New Roman" w:cs="Times New Roman"/>
          <w:bCs w:val="0"/>
          <w:i w:val="0"/>
          <w:noProof/>
          <w:sz w:val="24"/>
          <w:szCs w:val="24"/>
        </w:rPr>
        <w:t xml:space="preserve">арта </w:t>
      </w:r>
      <w:r w:rsidRPr="001E175F">
        <w:rPr>
          <w:rFonts w:ascii="Times New Roman" w:hAnsi="Times New Roman" w:cs="Times New Roman"/>
          <w:bCs w:val="0"/>
          <w:i w:val="0"/>
          <w:sz w:val="24"/>
          <w:szCs w:val="24"/>
        </w:rPr>
        <w:t>г</w:t>
      </w:r>
      <w:r w:rsidRPr="001E175F">
        <w:rPr>
          <w:rFonts w:ascii="Times New Roman" w:hAnsi="Times New Roman" w:cs="Times New Roman"/>
          <w:bCs w:val="0"/>
          <w:i w:val="0"/>
          <w:noProof/>
          <w:sz w:val="24"/>
          <w:szCs w:val="24"/>
        </w:rPr>
        <w:t xml:space="preserve">радостроительного </w:t>
      </w:r>
      <w:r w:rsidRPr="001E175F">
        <w:rPr>
          <w:rFonts w:ascii="Times New Roman" w:hAnsi="Times New Roman" w:cs="Times New Roman"/>
          <w:bCs w:val="0"/>
          <w:i w:val="0"/>
          <w:sz w:val="24"/>
          <w:szCs w:val="24"/>
        </w:rPr>
        <w:t>зонирования</w:t>
      </w:r>
      <w:r w:rsidRPr="001E175F">
        <w:rPr>
          <w:rFonts w:ascii="Times New Roman" w:hAnsi="Times New Roman" w:cs="Times New Roman"/>
          <w:bCs w:val="0"/>
          <w:i w:val="0"/>
          <w:noProof/>
          <w:sz w:val="24"/>
          <w:szCs w:val="24"/>
        </w:rPr>
        <w:t xml:space="preserve"> </w:t>
      </w:r>
      <w:r w:rsidR="00234249" w:rsidRPr="00234249">
        <w:rPr>
          <w:rFonts w:ascii="Times New Roman" w:hAnsi="Times New Roman" w:cs="Times New Roman"/>
          <w:i w:val="0"/>
          <w:sz w:val="24"/>
          <w:szCs w:val="24"/>
        </w:rPr>
        <w:t>Лежневского городского</w:t>
      </w:r>
      <w:r w:rsidR="00234249">
        <w:t xml:space="preserve"> </w:t>
      </w:r>
      <w:r w:rsidR="00062DD5" w:rsidRPr="00062DD5">
        <w:rPr>
          <w:rFonts w:ascii="Times New Roman" w:hAnsi="Times New Roman" w:cs="Times New Roman"/>
          <w:i w:val="0"/>
          <w:sz w:val="24"/>
          <w:szCs w:val="24"/>
        </w:rPr>
        <w:t>поселения</w:t>
      </w:r>
      <w:bookmarkEnd w:id="300"/>
    </w:p>
    <w:p w14:paraId="13675965" w14:textId="77777777" w:rsidR="00F72E0B" w:rsidRPr="001E175F" w:rsidRDefault="00F72E0B" w:rsidP="009F09CA">
      <w:pPr>
        <w:autoSpaceDE w:val="0"/>
        <w:autoSpaceDN w:val="0"/>
        <w:adjustRightInd w:val="0"/>
        <w:ind w:right="43" w:firstLine="709"/>
        <w:jc w:val="both"/>
        <w:rPr>
          <w:noProof/>
        </w:rPr>
      </w:pPr>
      <w:bookmarkStart w:id="301" w:name="_Toc154142039"/>
      <w:bookmarkEnd w:id="299"/>
      <w:r w:rsidRPr="001E175F">
        <w:rPr>
          <w:noProof/>
        </w:rPr>
        <w:t xml:space="preserve">Карта </w:t>
      </w:r>
      <w:r w:rsidRPr="001E175F">
        <w:t>г</w:t>
      </w:r>
      <w:r w:rsidRPr="001E175F">
        <w:rPr>
          <w:noProof/>
        </w:rPr>
        <w:t xml:space="preserve">радостроительного </w:t>
      </w:r>
      <w:r w:rsidRPr="001E175F">
        <w:t>зонирования</w:t>
      </w:r>
      <w:r w:rsidRPr="001E175F">
        <w:rPr>
          <w:noProof/>
        </w:rPr>
        <w:t xml:space="preserve"> территории </w:t>
      </w:r>
      <w:r w:rsidR="00C742C4" w:rsidRPr="001E175F">
        <w:rPr>
          <w:noProof/>
        </w:rPr>
        <w:t>муниципального образования</w:t>
      </w:r>
      <w:r w:rsidRPr="001E175F">
        <w:rPr>
          <w:noProof/>
        </w:rPr>
        <w:t xml:space="preserve"> </w:t>
      </w:r>
      <w:r w:rsidRPr="001E175F">
        <w:t>у</w:t>
      </w:r>
      <w:r w:rsidRPr="001E175F">
        <w:rPr>
          <w:noProof/>
        </w:rPr>
        <w:t>станавлива</w:t>
      </w:r>
      <w:r w:rsidR="009F09CA">
        <w:rPr>
          <w:noProof/>
        </w:rPr>
        <w:t>ет</w:t>
      </w:r>
      <w:r w:rsidRPr="001E175F">
        <w:rPr>
          <w:noProof/>
        </w:rPr>
        <w:t xml:space="preserve"> </w:t>
      </w:r>
      <w:r w:rsidRPr="001E175F">
        <w:t>г</w:t>
      </w:r>
      <w:r w:rsidRPr="001E175F">
        <w:rPr>
          <w:noProof/>
        </w:rPr>
        <w:t xml:space="preserve">раницы </w:t>
      </w:r>
      <w:r w:rsidRPr="001E175F">
        <w:t>т</w:t>
      </w:r>
      <w:r w:rsidRPr="001E175F">
        <w:rPr>
          <w:noProof/>
        </w:rPr>
        <w:t xml:space="preserve">ерриториальных </w:t>
      </w:r>
      <w:r w:rsidRPr="001E175F">
        <w:t>з</w:t>
      </w:r>
      <w:r w:rsidRPr="001E175F">
        <w:rPr>
          <w:noProof/>
        </w:rPr>
        <w:t xml:space="preserve">он </w:t>
      </w:r>
      <w:r w:rsidRPr="001E175F">
        <w:t>с</w:t>
      </w:r>
      <w:r w:rsidRPr="001E175F">
        <w:rPr>
          <w:noProof/>
        </w:rPr>
        <w:t xml:space="preserve"> </w:t>
      </w:r>
      <w:r w:rsidRPr="001E175F">
        <w:t>ц</w:t>
      </w:r>
      <w:r w:rsidRPr="001E175F">
        <w:rPr>
          <w:noProof/>
        </w:rPr>
        <w:t xml:space="preserve">елью </w:t>
      </w:r>
      <w:r w:rsidRPr="001E175F">
        <w:t>с</w:t>
      </w:r>
      <w:r w:rsidRPr="001E175F">
        <w:rPr>
          <w:noProof/>
        </w:rPr>
        <w:t xml:space="preserve">оздания условий </w:t>
      </w:r>
      <w:r w:rsidRPr="001E175F">
        <w:t>д</w:t>
      </w:r>
      <w:r w:rsidRPr="001E175F">
        <w:rPr>
          <w:noProof/>
        </w:rPr>
        <w:t xml:space="preserve">ля </w:t>
      </w:r>
      <w:r w:rsidRPr="001E175F">
        <w:t>п</w:t>
      </w:r>
      <w:r w:rsidRPr="001E175F">
        <w:rPr>
          <w:noProof/>
        </w:rPr>
        <w:t xml:space="preserve">ланировки </w:t>
      </w:r>
      <w:r w:rsidR="00234249" w:rsidRPr="00EA663B">
        <w:t>Лежневского городского</w:t>
      </w:r>
      <w:r w:rsidR="00234249">
        <w:t xml:space="preserve"> </w:t>
      </w:r>
      <w:r w:rsidR="00062DD5" w:rsidRPr="00D34657">
        <w:t>поселения</w:t>
      </w:r>
      <w:r w:rsidRPr="001E175F">
        <w:rPr>
          <w:noProof/>
        </w:rPr>
        <w:t>.</w:t>
      </w:r>
    </w:p>
    <w:p w14:paraId="7EDD20F9" w14:textId="77777777" w:rsidR="00F72E0B" w:rsidRPr="001E175F" w:rsidRDefault="00C742C4" w:rsidP="009F09CA">
      <w:pPr>
        <w:autoSpaceDE w:val="0"/>
        <w:autoSpaceDN w:val="0"/>
        <w:adjustRightInd w:val="0"/>
        <w:ind w:firstLine="709"/>
        <w:jc w:val="both"/>
        <w:rPr>
          <w:noProof/>
        </w:rPr>
      </w:pPr>
      <w:r w:rsidRPr="001E175F">
        <w:rPr>
          <w:noProof/>
        </w:rPr>
        <w:t>Карта содержит</w:t>
      </w:r>
    </w:p>
    <w:tbl>
      <w:tblPr>
        <w:tblW w:w="0" w:type="auto"/>
        <w:tblInd w:w="452" w:type="dxa"/>
        <w:tblLook w:val="04A0" w:firstRow="1" w:lastRow="0" w:firstColumn="1" w:lastColumn="0" w:noHBand="0" w:noVBand="1"/>
      </w:tblPr>
      <w:tblGrid>
        <w:gridCol w:w="290"/>
        <w:gridCol w:w="8328"/>
      </w:tblGrid>
      <w:tr w:rsidR="00701207" w:rsidRPr="001E175F" w14:paraId="129DEE7A" w14:textId="77777777">
        <w:tc>
          <w:tcPr>
            <w:tcW w:w="296" w:type="dxa"/>
          </w:tcPr>
          <w:p w14:paraId="0446F3E3" w14:textId="77777777" w:rsidR="00DD44A7" w:rsidRPr="001E175F" w:rsidRDefault="00DD44A7" w:rsidP="009F09CA">
            <w:pPr>
              <w:numPr>
                <w:ilvl w:val="0"/>
                <w:numId w:val="25"/>
              </w:numPr>
              <w:ind w:left="0" w:firstLine="709"/>
              <w:jc w:val="both"/>
              <w:rPr>
                <w:rFonts w:eastAsia="Calibri"/>
              </w:rPr>
            </w:pPr>
          </w:p>
        </w:tc>
        <w:tc>
          <w:tcPr>
            <w:tcW w:w="8883" w:type="dxa"/>
          </w:tcPr>
          <w:p w14:paraId="3106EFA8" w14:textId="77777777" w:rsidR="00701207" w:rsidRPr="001E175F" w:rsidRDefault="009F09CA" w:rsidP="009F09CA">
            <w:pPr>
              <w:autoSpaceDE w:val="0"/>
              <w:autoSpaceDN w:val="0"/>
              <w:adjustRightInd w:val="0"/>
              <w:jc w:val="both"/>
              <w:rPr>
                <w:noProof/>
              </w:rPr>
            </w:pPr>
            <w:r>
              <w:t xml:space="preserve">- </w:t>
            </w:r>
            <w:r w:rsidR="00701207" w:rsidRPr="001E175F">
              <w:t>г</w:t>
            </w:r>
            <w:r w:rsidR="00701207" w:rsidRPr="001E175F">
              <w:rPr>
                <w:noProof/>
              </w:rPr>
              <w:t xml:space="preserve">раницы </w:t>
            </w:r>
            <w:r w:rsidR="00062DD5" w:rsidRPr="00D34657">
              <w:t>поселения</w:t>
            </w:r>
            <w:r w:rsidR="00701207" w:rsidRPr="001E175F">
              <w:rPr>
                <w:noProof/>
              </w:rPr>
              <w:t>;</w:t>
            </w:r>
          </w:p>
          <w:p w14:paraId="7224CF9A" w14:textId="77777777" w:rsidR="00701207" w:rsidRPr="001E175F" w:rsidRDefault="009F09CA" w:rsidP="009F09CA">
            <w:pPr>
              <w:autoSpaceDE w:val="0"/>
              <w:autoSpaceDN w:val="0"/>
              <w:adjustRightInd w:val="0"/>
              <w:jc w:val="both"/>
              <w:rPr>
                <w:noProof/>
              </w:rPr>
            </w:pPr>
            <w:r>
              <w:t xml:space="preserve">- </w:t>
            </w:r>
            <w:r w:rsidR="00701207" w:rsidRPr="001E175F">
              <w:t>г</w:t>
            </w:r>
            <w:r w:rsidR="00701207" w:rsidRPr="001E175F">
              <w:rPr>
                <w:noProof/>
              </w:rPr>
              <w:t xml:space="preserve">раницы </w:t>
            </w:r>
            <w:r w:rsidR="00701207" w:rsidRPr="001E175F">
              <w:t>т</w:t>
            </w:r>
            <w:r w:rsidR="00701207" w:rsidRPr="001E175F">
              <w:rPr>
                <w:noProof/>
              </w:rPr>
              <w:t xml:space="preserve">ерриториальных </w:t>
            </w:r>
            <w:r w:rsidR="00701207" w:rsidRPr="001E175F">
              <w:t>з</w:t>
            </w:r>
            <w:r w:rsidR="00701207" w:rsidRPr="001E175F">
              <w:rPr>
                <w:noProof/>
              </w:rPr>
              <w:t xml:space="preserve">он </w:t>
            </w:r>
            <w:r w:rsidR="00701207" w:rsidRPr="001E175F">
              <w:t>в</w:t>
            </w:r>
            <w:r w:rsidR="00701207" w:rsidRPr="001E175F">
              <w:rPr>
                <w:noProof/>
              </w:rPr>
              <w:t xml:space="preserve">нутри </w:t>
            </w:r>
            <w:r w:rsidR="00701207" w:rsidRPr="001E175F">
              <w:t>г</w:t>
            </w:r>
            <w:r w:rsidR="00701207" w:rsidRPr="001E175F">
              <w:rPr>
                <w:noProof/>
              </w:rPr>
              <w:t xml:space="preserve">раниц </w:t>
            </w:r>
            <w:r w:rsidR="00062DD5" w:rsidRPr="00D34657">
              <w:t>поселения</w:t>
            </w:r>
            <w:r w:rsidR="00701207" w:rsidRPr="001E175F">
              <w:rPr>
                <w:noProof/>
              </w:rPr>
              <w:t>;</w:t>
            </w:r>
          </w:p>
          <w:p w14:paraId="093D4368" w14:textId="77777777" w:rsidR="00701207" w:rsidRPr="001E175F" w:rsidRDefault="009F09CA" w:rsidP="009F09CA">
            <w:pPr>
              <w:autoSpaceDE w:val="0"/>
              <w:autoSpaceDN w:val="0"/>
              <w:adjustRightInd w:val="0"/>
              <w:jc w:val="both"/>
              <w:rPr>
                <w:noProof/>
              </w:rPr>
            </w:pPr>
            <w:r>
              <w:rPr>
                <w:noProof/>
              </w:rPr>
              <w:t xml:space="preserve">- </w:t>
            </w:r>
            <w:r w:rsidR="00701207" w:rsidRPr="001E175F">
              <w:rPr>
                <w:noProof/>
              </w:rPr>
              <w:t xml:space="preserve">существующие </w:t>
            </w:r>
            <w:r w:rsidR="004875DA" w:rsidRPr="001E175F">
              <w:rPr>
                <w:noProof/>
              </w:rPr>
              <w:t>границы населенного пункта</w:t>
            </w:r>
            <w:r w:rsidR="00701207" w:rsidRPr="001E175F">
              <w:rPr>
                <w:noProof/>
              </w:rPr>
              <w:t>;</w:t>
            </w:r>
          </w:p>
          <w:p w14:paraId="0E4F9505" w14:textId="77777777" w:rsidR="00701207" w:rsidRPr="001E175F" w:rsidRDefault="009F09CA" w:rsidP="009F09CA">
            <w:pPr>
              <w:autoSpaceDE w:val="0"/>
              <w:autoSpaceDN w:val="0"/>
              <w:adjustRightInd w:val="0"/>
              <w:jc w:val="both"/>
              <w:rPr>
                <w:noProof/>
              </w:rPr>
            </w:pPr>
            <w:r>
              <w:t xml:space="preserve">- </w:t>
            </w:r>
            <w:r w:rsidR="00701207" w:rsidRPr="001E175F">
              <w:t>г</w:t>
            </w:r>
            <w:r w:rsidR="00701207" w:rsidRPr="001E175F">
              <w:rPr>
                <w:noProof/>
              </w:rPr>
              <w:t xml:space="preserve">раницы </w:t>
            </w:r>
            <w:r w:rsidR="00701207" w:rsidRPr="001E175F">
              <w:t>с</w:t>
            </w:r>
            <w:r w:rsidR="00701207" w:rsidRPr="001E175F">
              <w:rPr>
                <w:noProof/>
              </w:rPr>
              <w:t xml:space="preserve">анитарно-защитных </w:t>
            </w:r>
            <w:r w:rsidR="00701207" w:rsidRPr="001E175F">
              <w:t>з</w:t>
            </w:r>
            <w:r w:rsidR="00701207" w:rsidRPr="001E175F">
              <w:rPr>
                <w:noProof/>
              </w:rPr>
              <w:t>он;</w:t>
            </w:r>
          </w:p>
          <w:p w14:paraId="1E14A90D" w14:textId="77777777" w:rsidR="00701207" w:rsidRPr="001E175F" w:rsidRDefault="009F09CA" w:rsidP="009F09CA">
            <w:pPr>
              <w:jc w:val="both"/>
              <w:rPr>
                <w:noProof/>
              </w:rPr>
            </w:pPr>
            <w:r>
              <w:t xml:space="preserve">- </w:t>
            </w:r>
            <w:r w:rsidR="00701207" w:rsidRPr="001E175F">
              <w:t>г</w:t>
            </w:r>
            <w:r w:rsidR="00701207" w:rsidRPr="001E175F">
              <w:rPr>
                <w:noProof/>
              </w:rPr>
              <w:t xml:space="preserve">раницы </w:t>
            </w:r>
            <w:r w:rsidR="00701207" w:rsidRPr="001E175F">
              <w:t>в</w:t>
            </w:r>
            <w:r w:rsidR="00701207" w:rsidRPr="001E175F">
              <w:rPr>
                <w:noProof/>
              </w:rPr>
              <w:t xml:space="preserve">одоохранных </w:t>
            </w:r>
            <w:r w:rsidR="00701207" w:rsidRPr="001E175F">
              <w:t>з</w:t>
            </w:r>
            <w:r w:rsidR="00701207" w:rsidRPr="001E175F">
              <w:rPr>
                <w:noProof/>
              </w:rPr>
              <w:t>он;</w:t>
            </w:r>
          </w:p>
          <w:p w14:paraId="19A60F19" w14:textId="77777777" w:rsidR="00DD44A7" w:rsidRPr="001E175F" w:rsidRDefault="009F09CA" w:rsidP="009F09CA">
            <w:pPr>
              <w:jc w:val="both"/>
              <w:rPr>
                <w:rFonts w:eastAsia="Calibri"/>
              </w:rPr>
            </w:pPr>
            <w:r>
              <w:rPr>
                <w:rFonts w:eastAsia="Calibri"/>
              </w:rPr>
              <w:t>- в</w:t>
            </w:r>
            <w:r w:rsidR="00DD44A7" w:rsidRPr="001E175F">
              <w:rPr>
                <w:rFonts w:eastAsia="Calibri"/>
              </w:rPr>
              <w:t>иды и состав территориальных зон.</w:t>
            </w:r>
          </w:p>
        </w:tc>
      </w:tr>
      <w:bookmarkEnd w:id="301"/>
    </w:tbl>
    <w:p w14:paraId="4FD2813B" w14:textId="77777777" w:rsidR="00522AC0" w:rsidRPr="001E175F" w:rsidRDefault="00522AC0" w:rsidP="009F09CA">
      <w:pPr>
        <w:pStyle w:val="1"/>
        <w:spacing w:after="240"/>
        <w:ind w:firstLine="709"/>
        <w:rPr>
          <w:rFonts w:ascii="Times New Roman" w:hAnsi="Times New Roman" w:cs="Times New Roman"/>
          <w:b w:val="0"/>
          <w:color w:val="FF0000"/>
          <w:sz w:val="24"/>
          <w:szCs w:val="24"/>
        </w:rPr>
      </w:pPr>
    </w:p>
    <w:sectPr w:rsidR="00522AC0" w:rsidRPr="001E175F" w:rsidSect="00D2222E">
      <w:headerReference w:type="even" r:id="rId38"/>
      <w:headerReference w:type="default" r:id="rId39"/>
      <w:footerReference w:type="even" r:id="rId40"/>
      <w:footerReference w:type="default" r:id="rId41"/>
      <w:pgSz w:w="11906" w:h="16838"/>
      <w:pgMar w:top="1134"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1A7AE" w14:textId="77777777" w:rsidR="00E86BD2" w:rsidRDefault="00E86BD2">
      <w:r>
        <w:separator/>
      </w:r>
    </w:p>
  </w:endnote>
  <w:endnote w:type="continuationSeparator" w:id="0">
    <w:p w14:paraId="6B1EB0A4" w14:textId="77777777" w:rsidR="00E86BD2" w:rsidRDefault="00E86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altName w:val="Arial"/>
    <w:panose1 w:val="00000000000000000000"/>
    <w:charset w:val="00"/>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10BD" w14:textId="77777777" w:rsidR="00B00324" w:rsidRDefault="004F63BD" w:rsidP="00736862">
    <w:pPr>
      <w:pStyle w:val="af0"/>
      <w:framePr w:wrap="around" w:vAnchor="text" w:hAnchor="margin" w:xAlign="right" w:y="1"/>
      <w:rPr>
        <w:rStyle w:val="a8"/>
      </w:rPr>
    </w:pPr>
    <w:r>
      <w:rPr>
        <w:rStyle w:val="a8"/>
      </w:rPr>
      <w:fldChar w:fldCharType="begin"/>
    </w:r>
    <w:r w:rsidR="00B00324">
      <w:rPr>
        <w:rStyle w:val="a8"/>
      </w:rPr>
      <w:instrText xml:space="preserve">PAGE  </w:instrText>
    </w:r>
    <w:r>
      <w:rPr>
        <w:rStyle w:val="a8"/>
      </w:rPr>
      <w:fldChar w:fldCharType="end"/>
    </w:r>
  </w:p>
  <w:p w14:paraId="658715F9" w14:textId="77777777" w:rsidR="00B00324" w:rsidRDefault="00B00324" w:rsidP="00F27FCD">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D013" w14:textId="77777777" w:rsidR="00B00324" w:rsidRDefault="00B00324" w:rsidP="00AF2951">
    <w:pPr>
      <w:pStyle w:val="af0"/>
      <w:framePr w:wrap="around" w:vAnchor="text" w:hAnchor="page" w:x="11161" w:y="-13"/>
      <w:rPr>
        <w:rStyle w:val="a8"/>
        <w:sz w:val="20"/>
        <w:szCs w:val="20"/>
      </w:rPr>
    </w:pPr>
  </w:p>
  <w:p w14:paraId="343518EF" w14:textId="77777777" w:rsidR="00B00324" w:rsidRPr="00B37493" w:rsidRDefault="00B00324" w:rsidP="00AF2951">
    <w:pPr>
      <w:pStyle w:val="af0"/>
      <w:framePr w:wrap="around" w:vAnchor="text" w:hAnchor="page" w:x="11161" w:y="-13"/>
      <w:rPr>
        <w:rStyle w:val="a8"/>
        <w:sz w:val="20"/>
        <w:szCs w:val="20"/>
      </w:rPr>
    </w:pPr>
  </w:p>
  <w:p w14:paraId="740A4CDB" w14:textId="77777777" w:rsidR="00B00324" w:rsidRDefault="00B00324" w:rsidP="0039547E">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787D1" w14:textId="77777777" w:rsidR="00E86BD2" w:rsidRDefault="00E86BD2">
      <w:r>
        <w:separator/>
      </w:r>
    </w:p>
  </w:footnote>
  <w:footnote w:type="continuationSeparator" w:id="0">
    <w:p w14:paraId="44CEFB5D" w14:textId="77777777" w:rsidR="00E86BD2" w:rsidRDefault="00E86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BB15" w14:textId="77777777" w:rsidR="00B00324" w:rsidRDefault="004F63BD" w:rsidP="00EF0905">
    <w:pPr>
      <w:pStyle w:val="a6"/>
      <w:framePr w:wrap="around" w:vAnchor="text" w:hAnchor="margin" w:xAlign="center" w:y="1"/>
      <w:rPr>
        <w:rStyle w:val="a8"/>
      </w:rPr>
    </w:pPr>
    <w:r>
      <w:rPr>
        <w:rStyle w:val="a8"/>
      </w:rPr>
      <w:fldChar w:fldCharType="begin"/>
    </w:r>
    <w:r w:rsidR="00B00324">
      <w:rPr>
        <w:rStyle w:val="a8"/>
      </w:rPr>
      <w:instrText xml:space="preserve">PAGE  </w:instrText>
    </w:r>
    <w:r>
      <w:rPr>
        <w:rStyle w:val="a8"/>
      </w:rPr>
      <w:fldChar w:fldCharType="end"/>
    </w:r>
  </w:p>
  <w:p w14:paraId="387CF30A" w14:textId="77777777" w:rsidR="00B00324" w:rsidRDefault="00B0032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2C051" w14:textId="46251937" w:rsidR="00B00324" w:rsidRPr="003831D1" w:rsidRDefault="006172F1" w:rsidP="00580836">
    <w:pPr>
      <w:jc w:val="center"/>
      <w:rPr>
        <w:rFonts w:ascii="Candara" w:hAnsi="Candara"/>
        <w:i/>
        <w:color w:val="E36C0A" w:themeColor="accent6" w:themeShade="BF"/>
        <w:sz w:val="16"/>
        <w:szCs w:val="16"/>
      </w:rPr>
    </w:pPr>
    <w:r>
      <w:rPr>
        <w:noProof/>
        <w:color w:val="E36C0A" w:themeColor="accent6" w:themeShade="BF"/>
        <w:sz w:val="18"/>
        <w:szCs w:val="18"/>
        <w:lang w:eastAsia="zh-TW"/>
      </w:rPr>
      <mc:AlternateContent>
        <mc:Choice Requires="wps">
          <w:drawing>
            <wp:anchor distT="0" distB="0" distL="114300" distR="114300" simplePos="0" relativeHeight="251658240" behindDoc="0" locked="0" layoutInCell="1" allowOverlap="1" wp14:anchorId="41D7ADC9" wp14:editId="37ADCDE6">
              <wp:simplePos x="0" y="0"/>
              <wp:positionH relativeFrom="page">
                <wp:posOffset>6400800</wp:posOffset>
              </wp:positionH>
              <wp:positionV relativeFrom="page">
                <wp:posOffset>478155</wp:posOffset>
              </wp:positionV>
              <wp:extent cx="469900" cy="467360"/>
              <wp:effectExtent l="0" t="1905"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467360"/>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16DA3" w14:textId="77777777" w:rsidR="00B00324" w:rsidRPr="003831D1" w:rsidRDefault="00B00324" w:rsidP="00D2222E">
                          <w:pPr>
                            <w:ind w:left="-426"/>
                            <w:jc w:val="center"/>
                            <w:rPr>
                              <w:color w:val="E36C0A" w:themeColor="accent6" w:themeShade="BF"/>
                              <w:sz w:val="32"/>
                              <w:szCs w:val="32"/>
                            </w:rPr>
                          </w:pPr>
                          <w:r>
                            <w:rPr>
                              <w:sz w:val="32"/>
                              <w:szCs w:val="32"/>
                            </w:rPr>
                            <w:t xml:space="preserve">  </w:t>
                          </w:r>
                          <w:r w:rsidR="004F63BD" w:rsidRPr="003831D1">
                            <w:rPr>
                              <w:color w:val="E36C0A" w:themeColor="accent6" w:themeShade="BF"/>
                              <w:sz w:val="32"/>
                              <w:szCs w:val="32"/>
                            </w:rPr>
                            <w:fldChar w:fldCharType="begin"/>
                          </w:r>
                          <w:r w:rsidRPr="003831D1">
                            <w:rPr>
                              <w:color w:val="E36C0A" w:themeColor="accent6" w:themeShade="BF"/>
                              <w:sz w:val="32"/>
                              <w:szCs w:val="32"/>
                            </w:rPr>
                            <w:instrText xml:space="preserve"> PAGE   \* MERGEFORMAT </w:instrText>
                          </w:r>
                          <w:r w:rsidR="004F63BD" w:rsidRPr="003831D1">
                            <w:rPr>
                              <w:color w:val="E36C0A" w:themeColor="accent6" w:themeShade="BF"/>
                              <w:sz w:val="32"/>
                              <w:szCs w:val="32"/>
                            </w:rPr>
                            <w:fldChar w:fldCharType="separate"/>
                          </w:r>
                          <w:r w:rsidR="00297D02">
                            <w:rPr>
                              <w:noProof/>
                              <w:color w:val="E36C0A" w:themeColor="accent6" w:themeShade="BF"/>
                              <w:sz w:val="32"/>
                              <w:szCs w:val="32"/>
                            </w:rPr>
                            <w:t>81</w:t>
                          </w:r>
                          <w:r w:rsidR="004F63BD" w:rsidRPr="003831D1">
                            <w:rPr>
                              <w:color w:val="E36C0A" w:themeColor="accent6" w:themeShade="BF"/>
                              <w:sz w:val="32"/>
                              <w:szCs w:val="32"/>
                            </w:rPr>
                            <w:fldChar w:fldCharType="end"/>
                          </w:r>
                        </w:p>
                        <w:p w14:paraId="5867CA53" w14:textId="77777777" w:rsidR="00B00324" w:rsidRPr="00580836" w:rsidRDefault="00B00324" w:rsidP="00D2222E">
                          <w:pPr>
                            <w:ind w:left="-426"/>
                            <w:jc w:val="center"/>
                            <w:rPr>
                              <w:sz w:val="32"/>
                              <w:szCs w:val="32"/>
                            </w:rPr>
                          </w:pP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41D7ADC9" id="_x0000_t202" coordsize="21600,21600" o:spt="202" path="m,l,21600r21600,l21600,xe">
              <v:stroke joinstyle="miter"/>
              <v:path gradientshapeok="t" o:connecttype="rect"/>
            </v:shapetype>
            <v:shape id="Text Box 7" o:spid="_x0000_s1026" type="#_x0000_t202" style="position:absolute;left:0;text-align:left;margin-left:7in;margin-top:37.65pt;width:37pt;height:36.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" filled="f" fillcolor="#4f81bd" stroked="f">
              <v:textbox style="mso-fit-shape-to-text:t" inset=",0,,0">
                <w:txbxContent>
                  <w:p w14:paraId="17D16DA3" w14:textId="77777777" w:rsidR="00B00324" w:rsidRPr="003831D1" w:rsidRDefault="00B00324" w:rsidP="00D2222E">
                    <w:pPr>
                      <w:ind w:left="-426"/>
                      <w:jc w:val="center"/>
                      <w:rPr>
                        <w:color w:val="E36C0A" w:themeColor="accent6" w:themeShade="BF"/>
                        <w:sz w:val="32"/>
                        <w:szCs w:val="32"/>
                      </w:rPr>
                    </w:pPr>
                    <w:r>
                      <w:rPr>
                        <w:sz w:val="32"/>
                        <w:szCs w:val="32"/>
                      </w:rPr>
                      <w:t xml:space="preserve">  </w:t>
                    </w:r>
                    <w:r w:rsidR="004F63BD" w:rsidRPr="003831D1">
                      <w:rPr>
                        <w:color w:val="E36C0A" w:themeColor="accent6" w:themeShade="BF"/>
                        <w:sz w:val="32"/>
                        <w:szCs w:val="32"/>
                      </w:rPr>
                      <w:fldChar w:fldCharType="begin"/>
                    </w:r>
                    <w:r w:rsidRPr="003831D1">
                      <w:rPr>
                        <w:color w:val="E36C0A" w:themeColor="accent6" w:themeShade="BF"/>
                        <w:sz w:val="32"/>
                        <w:szCs w:val="32"/>
                      </w:rPr>
                      <w:instrText xml:space="preserve"> PAGE   \* MERGEFORMAT </w:instrText>
                    </w:r>
                    <w:r w:rsidR="004F63BD" w:rsidRPr="003831D1">
                      <w:rPr>
                        <w:color w:val="E36C0A" w:themeColor="accent6" w:themeShade="BF"/>
                        <w:sz w:val="32"/>
                        <w:szCs w:val="32"/>
                      </w:rPr>
                      <w:fldChar w:fldCharType="separate"/>
                    </w:r>
                    <w:r w:rsidR="00297D02">
                      <w:rPr>
                        <w:noProof/>
                        <w:color w:val="E36C0A" w:themeColor="accent6" w:themeShade="BF"/>
                        <w:sz w:val="32"/>
                        <w:szCs w:val="32"/>
                      </w:rPr>
                      <w:t>81</w:t>
                    </w:r>
                    <w:r w:rsidR="004F63BD" w:rsidRPr="003831D1">
                      <w:rPr>
                        <w:color w:val="E36C0A" w:themeColor="accent6" w:themeShade="BF"/>
                        <w:sz w:val="32"/>
                        <w:szCs w:val="32"/>
                      </w:rPr>
                      <w:fldChar w:fldCharType="end"/>
                    </w:r>
                  </w:p>
                  <w:p w14:paraId="5867CA53" w14:textId="77777777" w:rsidR="00B00324" w:rsidRPr="00580836" w:rsidRDefault="00B00324" w:rsidP="00D2222E">
                    <w:pPr>
                      <w:ind w:left="-426"/>
                      <w:jc w:val="center"/>
                      <w:rPr>
                        <w:sz w:val="32"/>
                        <w:szCs w:val="32"/>
                      </w:rPr>
                    </w:pPr>
                  </w:p>
                </w:txbxContent>
              </v:textbox>
              <w10:wrap anchorx="page" anchory="page"/>
            </v:shape>
          </w:pict>
        </mc:Fallback>
      </mc:AlternateContent>
    </w:r>
    <w:r>
      <w:rPr>
        <w:noProof/>
        <w:color w:val="E36C0A" w:themeColor="accent6" w:themeShade="BF"/>
        <w:sz w:val="18"/>
        <w:szCs w:val="18"/>
      </w:rPr>
      <mc:AlternateContent>
        <mc:Choice Requires="wps">
          <w:drawing>
            <wp:anchor distT="0" distB="0" distL="114300" distR="114300" simplePos="0" relativeHeight="251657216" behindDoc="1" locked="0" layoutInCell="1" allowOverlap="1" wp14:anchorId="0A32DB01" wp14:editId="56956F51">
              <wp:simplePos x="0" y="0"/>
              <wp:positionH relativeFrom="column">
                <wp:posOffset>0</wp:posOffset>
              </wp:positionH>
              <wp:positionV relativeFrom="paragraph">
                <wp:posOffset>27940</wp:posOffset>
              </wp:positionV>
              <wp:extent cx="5913120" cy="284480"/>
              <wp:effectExtent l="0" t="1905"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3120" cy="28448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1CC52" id="Rectangle 6" o:spid="_x0000_s1026" style="position:absolute;margin-left:0;margin-top:2.2pt;width:465.6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" fillcolor="#d8d8d8" stroked="f"/>
          </w:pict>
        </mc:Fallback>
      </mc:AlternateContent>
    </w:r>
    <w:r>
      <w:rPr>
        <w:noProof/>
        <w:color w:val="E36C0A" w:themeColor="accent6" w:themeShade="BF"/>
        <w:sz w:val="18"/>
        <w:szCs w:val="18"/>
      </w:rPr>
      <mc:AlternateContent>
        <mc:Choice Requires="wps">
          <w:drawing>
            <wp:anchor distT="0" distB="0" distL="114300" distR="114300" simplePos="0" relativeHeight="251656192" behindDoc="1" locked="0" layoutInCell="1" allowOverlap="1" wp14:anchorId="5C0866D1" wp14:editId="349A49E6">
              <wp:simplePos x="0" y="0"/>
              <wp:positionH relativeFrom="column">
                <wp:posOffset>97155</wp:posOffset>
              </wp:positionH>
              <wp:positionV relativeFrom="paragraph">
                <wp:posOffset>-34290</wp:posOffset>
              </wp:positionV>
              <wp:extent cx="5784215" cy="295910"/>
              <wp:effectExtent l="0" t="0" r="0" b="254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215" cy="29591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1F8D1" id="Rectangle 5" o:spid="_x0000_s1026" style="position:absolute;margin-left:7.65pt;margin-top:-2.7pt;width:455.45pt;height:2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" fillcolor="#d8d8d8" stroked="f"/>
          </w:pict>
        </mc:Fallback>
      </mc:AlternateContent>
    </w:r>
    <w:r>
      <w:rPr>
        <w:noProof/>
        <w:color w:val="E36C0A" w:themeColor="accent6" w:themeShade="BF"/>
        <w:sz w:val="18"/>
        <w:szCs w:val="18"/>
      </w:rPr>
      <mc:AlternateContent>
        <mc:Choice Requires="wps">
          <w:drawing>
            <wp:anchor distT="0" distB="0" distL="114300" distR="114300" simplePos="0" relativeHeight="251659264" behindDoc="1" locked="0" layoutInCell="1" allowOverlap="1" wp14:anchorId="495D3545" wp14:editId="2DAF9991">
              <wp:simplePos x="0" y="0"/>
              <wp:positionH relativeFrom="column">
                <wp:posOffset>0</wp:posOffset>
              </wp:positionH>
              <wp:positionV relativeFrom="paragraph">
                <wp:posOffset>-47625</wp:posOffset>
              </wp:positionV>
              <wp:extent cx="5913120" cy="360045"/>
              <wp:effectExtent l="0" t="254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3120" cy="36004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F8EC74" id="Rectangle 8" o:spid="_x0000_s1026" style="position:absolute;margin-left:0;margin-top:-3.75pt;width:465.6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" fillcolor="#d8d8d8" stroked="f"/>
          </w:pict>
        </mc:Fallback>
      </mc:AlternateContent>
    </w:r>
    <w:r w:rsidR="00B00324" w:rsidRPr="003831D1">
      <w:rPr>
        <w:color w:val="E36C0A" w:themeColor="accent6" w:themeShade="BF"/>
        <w:sz w:val="18"/>
        <w:szCs w:val="18"/>
      </w:rPr>
      <w:t>ПРАВИЛА ЗЕМЛЕПОЛЬЗОВАНИЯ И ЗАСТРОЙКИ ЛЕЖНЕВСКОГО ГОРОДСКОГО ПОСЕЛЕНИЯ</w:t>
    </w:r>
    <w:r w:rsidR="00B00324" w:rsidRPr="003831D1">
      <w:rPr>
        <w:color w:val="E36C0A" w:themeColor="accent6" w:themeShade="BF"/>
        <w:sz w:val="20"/>
        <w:szCs w:val="20"/>
      </w:rPr>
      <w:t xml:space="preserve"> </w:t>
    </w:r>
    <w:r w:rsidR="00B00324" w:rsidRPr="003831D1">
      <w:rPr>
        <w:b/>
        <w:color w:val="E36C0A" w:themeColor="accent6" w:themeShade="BF"/>
        <w:sz w:val="20"/>
        <w:szCs w:val="20"/>
      </w:rPr>
      <w:tab/>
    </w:r>
    <w:r w:rsidR="00B00324" w:rsidRPr="003831D1">
      <w:rPr>
        <w:i/>
        <w:color w:val="E36C0A" w:themeColor="accent6" w:themeShade="BF"/>
        <w:sz w:val="16"/>
        <w:szCs w:val="16"/>
      </w:rPr>
      <w:t>Порядок применения ПЗЗ и внесения изменений в них</w:t>
    </w:r>
  </w:p>
  <w:p w14:paraId="61989840" w14:textId="77777777" w:rsidR="00B00324" w:rsidRDefault="00B0032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9840DD"/>
    <w:multiLevelType w:val="hybridMultilevel"/>
    <w:tmpl w:val="4E42B74C"/>
    <w:lvl w:ilvl="0" w:tplc="E24E8F16">
      <w:start w:val="1"/>
      <w:numFmt w:val="decimal"/>
      <w:lvlText w:val="%1)"/>
      <w:lvlJc w:val="left"/>
      <w:pPr>
        <w:ind w:left="720" w:hanging="360"/>
      </w:pPr>
    </w:lvl>
    <w:lvl w:ilvl="1" w:tplc="A4108E86" w:tentative="1">
      <w:start w:val="1"/>
      <w:numFmt w:val="lowerLetter"/>
      <w:lvlText w:val="%2."/>
      <w:lvlJc w:val="left"/>
      <w:pPr>
        <w:ind w:left="1440" w:hanging="360"/>
      </w:pPr>
    </w:lvl>
    <w:lvl w:ilvl="2" w:tplc="4490B356" w:tentative="1">
      <w:start w:val="1"/>
      <w:numFmt w:val="lowerRoman"/>
      <w:lvlText w:val="%3."/>
      <w:lvlJc w:val="right"/>
      <w:pPr>
        <w:ind w:left="2160" w:hanging="180"/>
      </w:pPr>
    </w:lvl>
    <w:lvl w:ilvl="3" w:tplc="8102CCD6" w:tentative="1">
      <w:start w:val="1"/>
      <w:numFmt w:val="decimal"/>
      <w:lvlText w:val="%4."/>
      <w:lvlJc w:val="left"/>
      <w:pPr>
        <w:ind w:left="2880" w:hanging="360"/>
      </w:pPr>
    </w:lvl>
    <w:lvl w:ilvl="4" w:tplc="D0D28916" w:tentative="1">
      <w:start w:val="1"/>
      <w:numFmt w:val="lowerLetter"/>
      <w:lvlText w:val="%5."/>
      <w:lvlJc w:val="left"/>
      <w:pPr>
        <w:ind w:left="3600" w:hanging="360"/>
      </w:pPr>
    </w:lvl>
    <w:lvl w:ilvl="5" w:tplc="82743E82" w:tentative="1">
      <w:start w:val="1"/>
      <w:numFmt w:val="lowerRoman"/>
      <w:lvlText w:val="%6."/>
      <w:lvlJc w:val="right"/>
      <w:pPr>
        <w:ind w:left="4320" w:hanging="180"/>
      </w:pPr>
    </w:lvl>
    <w:lvl w:ilvl="6" w:tplc="62AA906C" w:tentative="1">
      <w:start w:val="1"/>
      <w:numFmt w:val="decimal"/>
      <w:lvlText w:val="%7."/>
      <w:lvlJc w:val="left"/>
      <w:pPr>
        <w:ind w:left="5040" w:hanging="360"/>
      </w:pPr>
    </w:lvl>
    <w:lvl w:ilvl="7" w:tplc="0FD2358A" w:tentative="1">
      <w:start w:val="1"/>
      <w:numFmt w:val="lowerLetter"/>
      <w:lvlText w:val="%8."/>
      <w:lvlJc w:val="left"/>
      <w:pPr>
        <w:ind w:left="5760" w:hanging="360"/>
      </w:pPr>
    </w:lvl>
    <w:lvl w:ilvl="8" w:tplc="598A706A" w:tentative="1">
      <w:start w:val="1"/>
      <w:numFmt w:val="lowerRoman"/>
      <w:lvlText w:val="%9."/>
      <w:lvlJc w:val="right"/>
      <w:pPr>
        <w:ind w:left="6480" w:hanging="180"/>
      </w:pPr>
    </w:lvl>
  </w:abstractNum>
  <w:abstractNum w:abstractNumId="3" w15:restartNumberingAfterBreak="0">
    <w:nsid w:val="077849D8"/>
    <w:multiLevelType w:val="hybridMultilevel"/>
    <w:tmpl w:val="3E6AEF1A"/>
    <w:lvl w:ilvl="0" w:tplc="97A2A214">
      <w:start w:val="65535"/>
      <w:numFmt w:val="bullet"/>
      <w:lvlText w:val="-"/>
      <w:lvlJc w:val="left"/>
      <w:pPr>
        <w:ind w:left="720" w:hanging="360"/>
      </w:pPr>
      <w:rPr>
        <w:rFonts w:ascii="Arial" w:hAnsi="Arial" w:cs="Arial" w:hint="default"/>
      </w:rPr>
    </w:lvl>
    <w:lvl w:ilvl="1" w:tplc="602CFEBE" w:tentative="1">
      <w:start w:val="1"/>
      <w:numFmt w:val="bullet"/>
      <w:lvlText w:val="o"/>
      <w:lvlJc w:val="left"/>
      <w:pPr>
        <w:ind w:left="1440" w:hanging="360"/>
      </w:pPr>
      <w:rPr>
        <w:rFonts w:ascii="Courier New" w:hAnsi="Courier New" w:cs="Courier New" w:hint="default"/>
      </w:rPr>
    </w:lvl>
    <w:lvl w:ilvl="2" w:tplc="8B0266BE" w:tentative="1">
      <w:start w:val="1"/>
      <w:numFmt w:val="bullet"/>
      <w:lvlText w:val=""/>
      <w:lvlJc w:val="left"/>
      <w:pPr>
        <w:ind w:left="2160" w:hanging="360"/>
      </w:pPr>
      <w:rPr>
        <w:rFonts w:ascii="Wingdings" w:hAnsi="Wingdings" w:hint="default"/>
      </w:rPr>
    </w:lvl>
    <w:lvl w:ilvl="3" w:tplc="09A8B838" w:tentative="1">
      <w:start w:val="1"/>
      <w:numFmt w:val="bullet"/>
      <w:lvlText w:val=""/>
      <w:lvlJc w:val="left"/>
      <w:pPr>
        <w:ind w:left="2880" w:hanging="360"/>
      </w:pPr>
      <w:rPr>
        <w:rFonts w:ascii="Symbol" w:hAnsi="Symbol" w:hint="default"/>
      </w:rPr>
    </w:lvl>
    <w:lvl w:ilvl="4" w:tplc="C124F31A" w:tentative="1">
      <w:start w:val="1"/>
      <w:numFmt w:val="bullet"/>
      <w:lvlText w:val="o"/>
      <w:lvlJc w:val="left"/>
      <w:pPr>
        <w:ind w:left="3600" w:hanging="360"/>
      </w:pPr>
      <w:rPr>
        <w:rFonts w:ascii="Courier New" w:hAnsi="Courier New" w:cs="Courier New" w:hint="default"/>
      </w:rPr>
    </w:lvl>
    <w:lvl w:ilvl="5" w:tplc="E5D6FB76" w:tentative="1">
      <w:start w:val="1"/>
      <w:numFmt w:val="bullet"/>
      <w:lvlText w:val=""/>
      <w:lvlJc w:val="left"/>
      <w:pPr>
        <w:ind w:left="4320" w:hanging="360"/>
      </w:pPr>
      <w:rPr>
        <w:rFonts w:ascii="Wingdings" w:hAnsi="Wingdings" w:hint="default"/>
      </w:rPr>
    </w:lvl>
    <w:lvl w:ilvl="6" w:tplc="831C5B1E" w:tentative="1">
      <w:start w:val="1"/>
      <w:numFmt w:val="bullet"/>
      <w:lvlText w:val=""/>
      <w:lvlJc w:val="left"/>
      <w:pPr>
        <w:ind w:left="5040" w:hanging="360"/>
      </w:pPr>
      <w:rPr>
        <w:rFonts w:ascii="Symbol" w:hAnsi="Symbol" w:hint="default"/>
      </w:rPr>
    </w:lvl>
    <w:lvl w:ilvl="7" w:tplc="139A7F62" w:tentative="1">
      <w:start w:val="1"/>
      <w:numFmt w:val="bullet"/>
      <w:lvlText w:val="o"/>
      <w:lvlJc w:val="left"/>
      <w:pPr>
        <w:ind w:left="5760" w:hanging="360"/>
      </w:pPr>
      <w:rPr>
        <w:rFonts w:ascii="Courier New" w:hAnsi="Courier New" w:cs="Courier New" w:hint="default"/>
      </w:rPr>
    </w:lvl>
    <w:lvl w:ilvl="8" w:tplc="6D26AAF6" w:tentative="1">
      <w:start w:val="1"/>
      <w:numFmt w:val="bullet"/>
      <w:lvlText w:val=""/>
      <w:lvlJc w:val="left"/>
      <w:pPr>
        <w:ind w:left="6480" w:hanging="360"/>
      </w:pPr>
      <w:rPr>
        <w:rFonts w:ascii="Wingdings" w:hAnsi="Wingdings" w:hint="default"/>
      </w:rPr>
    </w:lvl>
  </w:abstractNum>
  <w:abstractNum w:abstractNumId="4" w15:restartNumberingAfterBreak="0">
    <w:nsid w:val="0C1525FD"/>
    <w:multiLevelType w:val="hybridMultilevel"/>
    <w:tmpl w:val="28C6B2AE"/>
    <w:lvl w:ilvl="0" w:tplc="CACC8A20">
      <w:start w:val="1"/>
      <w:numFmt w:val="decimal"/>
      <w:lvlText w:val="%1)"/>
      <w:lvlJc w:val="left"/>
      <w:pPr>
        <w:ind w:left="1426" w:hanging="360"/>
      </w:pPr>
    </w:lvl>
    <w:lvl w:ilvl="1" w:tplc="7BC224B0" w:tentative="1">
      <w:start w:val="1"/>
      <w:numFmt w:val="lowerLetter"/>
      <w:lvlText w:val="%2."/>
      <w:lvlJc w:val="left"/>
      <w:pPr>
        <w:ind w:left="2146" w:hanging="360"/>
      </w:pPr>
    </w:lvl>
    <w:lvl w:ilvl="2" w:tplc="E056D8CE" w:tentative="1">
      <w:start w:val="1"/>
      <w:numFmt w:val="lowerRoman"/>
      <w:lvlText w:val="%3."/>
      <w:lvlJc w:val="right"/>
      <w:pPr>
        <w:ind w:left="2866" w:hanging="180"/>
      </w:pPr>
    </w:lvl>
    <w:lvl w:ilvl="3" w:tplc="E6EA2D82" w:tentative="1">
      <w:start w:val="1"/>
      <w:numFmt w:val="decimal"/>
      <w:lvlText w:val="%4."/>
      <w:lvlJc w:val="left"/>
      <w:pPr>
        <w:ind w:left="3586" w:hanging="360"/>
      </w:pPr>
    </w:lvl>
    <w:lvl w:ilvl="4" w:tplc="2424F3DE" w:tentative="1">
      <w:start w:val="1"/>
      <w:numFmt w:val="lowerLetter"/>
      <w:lvlText w:val="%5."/>
      <w:lvlJc w:val="left"/>
      <w:pPr>
        <w:ind w:left="4306" w:hanging="360"/>
      </w:pPr>
    </w:lvl>
    <w:lvl w:ilvl="5" w:tplc="2B8C158C" w:tentative="1">
      <w:start w:val="1"/>
      <w:numFmt w:val="lowerRoman"/>
      <w:lvlText w:val="%6."/>
      <w:lvlJc w:val="right"/>
      <w:pPr>
        <w:ind w:left="5026" w:hanging="180"/>
      </w:pPr>
    </w:lvl>
    <w:lvl w:ilvl="6" w:tplc="EE46B282" w:tentative="1">
      <w:start w:val="1"/>
      <w:numFmt w:val="decimal"/>
      <w:lvlText w:val="%7."/>
      <w:lvlJc w:val="left"/>
      <w:pPr>
        <w:ind w:left="5746" w:hanging="360"/>
      </w:pPr>
    </w:lvl>
    <w:lvl w:ilvl="7" w:tplc="C6AE9CC0" w:tentative="1">
      <w:start w:val="1"/>
      <w:numFmt w:val="lowerLetter"/>
      <w:lvlText w:val="%8."/>
      <w:lvlJc w:val="left"/>
      <w:pPr>
        <w:ind w:left="6466" w:hanging="360"/>
      </w:pPr>
    </w:lvl>
    <w:lvl w:ilvl="8" w:tplc="EF22AC64" w:tentative="1">
      <w:start w:val="1"/>
      <w:numFmt w:val="lowerRoman"/>
      <w:lvlText w:val="%9."/>
      <w:lvlJc w:val="right"/>
      <w:pPr>
        <w:ind w:left="7186" w:hanging="180"/>
      </w:pPr>
    </w:lvl>
  </w:abstractNum>
  <w:abstractNum w:abstractNumId="5" w15:restartNumberingAfterBreak="0">
    <w:nsid w:val="0D570170"/>
    <w:multiLevelType w:val="hybridMultilevel"/>
    <w:tmpl w:val="93BC2FD0"/>
    <w:lvl w:ilvl="0" w:tplc="1124FEB4">
      <w:start w:val="1"/>
      <w:numFmt w:val="bullet"/>
      <w:lvlText w:val="-"/>
      <w:lvlJc w:val="left"/>
      <w:pPr>
        <w:ind w:left="720" w:hanging="360"/>
      </w:pPr>
      <w:rPr>
        <w:rFonts w:ascii="Times New Roman" w:eastAsia="Times New Roman" w:hAnsi="Times New Roman" w:cs="Times New Roman" w:hint="default"/>
      </w:rPr>
    </w:lvl>
    <w:lvl w:ilvl="1" w:tplc="E27090E6" w:tentative="1">
      <w:start w:val="1"/>
      <w:numFmt w:val="bullet"/>
      <w:lvlText w:val="o"/>
      <w:lvlJc w:val="left"/>
      <w:pPr>
        <w:ind w:left="1440" w:hanging="360"/>
      </w:pPr>
      <w:rPr>
        <w:rFonts w:ascii="Courier New" w:hAnsi="Courier New" w:cs="Courier New" w:hint="default"/>
      </w:rPr>
    </w:lvl>
    <w:lvl w:ilvl="2" w:tplc="56601D32" w:tentative="1">
      <w:start w:val="1"/>
      <w:numFmt w:val="bullet"/>
      <w:lvlText w:val=""/>
      <w:lvlJc w:val="left"/>
      <w:pPr>
        <w:ind w:left="2160" w:hanging="360"/>
      </w:pPr>
      <w:rPr>
        <w:rFonts w:ascii="Wingdings" w:hAnsi="Wingdings" w:hint="default"/>
      </w:rPr>
    </w:lvl>
    <w:lvl w:ilvl="3" w:tplc="80CECC5E" w:tentative="1">
      <w:start w:val="1"/>
      <w:numFmt w:val="bullet"/>
      <w:lvlText w:val=""/>
      <w:lvlJc w:val="left"/>
      <w:pPr>
        <w:ind w:left="2880" w:hanging="360"/>
      </w:pPr>
      <w:rPr>
        <w:rFonts w:ascii="Symbol" w:hAnsi="Symbol" w:hint="default"/>
      </w:rPr>
    </w:lvl>
    <w:lvl w:ilvl="4" w:tplc="BF6C2F24" w:tentative="1">
      <w:start w:val="1"/>
      <w:numFmt w:val="bullet"/>
      <w:lvlText w:val="o"/>
      <w:lvlJc w:val="left"/>
      <w:pPr>
        <w:ind w:left="3600" w:hanging="360"/>
      </w:pPr>
      <w:rPr>
        <w:rFonts w:ascii="Courier New" w:hAnsi="Courier New" w:cs="Courier New" w:hint="default"/>
      </w:rPr>
    </w:lvl>
    <w:lvl w:ilvl="5" w:tplc="CC706280" w:tentative="1">
      <w:start w:val="1"/>
      <w:numFmt w:val="bullet"/>
      <w:lvlText w:val=""/>
      <w:lvlJc w:val="left"/>
      <w:pPr>
        <w:ind w:left="4320" w:hanging="360"/>
      </w:pPr>
      <w:rPr>
        <w:rFonts w:ascii="Wingdings" w:hAnsi="Wingdings" w:hint="default"/>
      </w:rPr>
    </w:lvl>
    <w:lvl w:ilvl="6" w:tplc="35D21C3E" w:tentative="1">
      <w:start w:val="1"/>
      <w:numFmt w:val="bullet"/>
      <w:lvlText w:val=""/>
      <w:lvlJc w:val="left"/>
      <w:pPr>
        <w:ind w:left="5040" w:hanging="360"/>
      </w:pPr>
      <w:rPr>
        <w:rFonts w:ascii="Symbol" w:hAnsi="Symbol" w:hint="default"/>
      </w:rPr>
    </w:lvl>
    <w:lvl w:ilvl="7" w:tplc="D46E34E4" w:tentative="1">
      <w:start w:val="1"/>
      <w:numFmt w:val="bullet"/>
      <w:lvlText w:val="o"/>
      <w:lvlJc w:val="left"/>
      <w:pPr>
        <w:ind w:left="5760" w:hanging="360"/>
      </w:pPr>
      <w:rPr>
        <w:rFonts w:ascii="Courier New" w:hAnsi="Courier New" w:cs="Courier New" w:hint="default"/>
      </w:rPr>
    </w:lvl>
    <w:lvl w:ilvl="8" w:tplc="83584BC4" w:tentative="1">
      <w:start w:val="1"/>
      <w:numFmt w:val="bullet"/>
      <w:lvlText w:val=""/>
      <w:lvlJc w:val="left"/>
      <w:pPr>
        <w:ind w:left="6480" w:hanging="360"/>
      </w:pPr>
      <w:rPr>
        <w:rFonts w:ascii="Wingdings" w:hAnsi="Wingdings" w:hint="default"/>
      </w:rPr>
    </w:lvl>
  </w:abstractNum>
  <w:abstractNum w:abstractNumId="6" w15:restartNumberingAfterBreak="0">
    <w:nsid w:val="0E6453E0"/>
    <w:multiLevelType w:val="hybridMultilevel"/>
    <w:tmpl w:val="DFEE61C0"/>
    <w:name w:val="WW8StyleNum"/>
    <w:lvl w:ilvl="0" w:tplc="4A922246">
      <w:start w:val="1"/>
      <w:numFmt w:val="decimal"/>
      <w:lvlText w:val="%1)"/>
      <w:lvlJc w:val="left"/>
      <w:pPr>
        <w:ind w:left="1260" w:hanging="360"/>
      </w:pPr>
    </w:lvl>
    <w:lvl w:ilvl="1" w:tplc="5F942C0C" w:tentative="1">
      <w:start w:val="1"/>
      <w:numFmt w:val="lowerLetter"/>
      <w:lvlText w:val="%2."/>
      <w:lvlJc w:val="left"/>
      <w:pPr>
        <w:ind w:left="1980" w:hanging="360"/>
      </w:pPr>
    </w:lvl>
    <w:lvl w:ilvl="2" w:tplc="3A3452B2" w:tentative="1">
      <w:start w:val="1"/>
      <w:numFmt w:val="lowerRoman"/>
      <w:lvlText w:val="%3."/>
      <w:lvlJc w:val="right"/>
      <w:pPr>
        <w:ind w:left="2700" w:hanging="180"/>
      </w:pPr>
    </w:lvl>
    <w:lvl w:ilvl="3" w:tplc="C90A17A2" w:tentative="1">
      <w:start w:val="1"/>
      <w:numFmt w:val="decimal"/>
      <w:lvlText w:val="%4."/>
      <w:lvlJc w:val="left"/>
      <w:pPr>
        <w:ind w:left="3420" w:hanging="360"/>
      </w:pPr>
    </w:lvl>
    <w:lvl w:ilvl="4" w:tplc="131A1394" w:tentative="1">
      <w:start w:val="1"/>
      <w:numFmt w:val="lowerLetter"/>
      <w:lvlText w:val="%5."/>
      <w:lvlJc w:val="left"/>
      <w:pPr>
        <w:ind w:left="4140" w:hanging="360"/>
      </w:pPr>
    </w:lvl>
    <w:lvl w:ilvl="5" w:tplc="5216AE56" w:tentative="1">
      <w:start w:val="1"/>
      <w:numFmt w:val="lowerRoman"/>
      <w:lvlText w:val="%6."/>
      <w:lvlJc w:val="right"/>
      <w:pPr>
        <w:ind w:left="4860" w:hanging="180"/>
      </w:pPr>
    </w:lvl>
    <w:lvl w:ilvl="6" w:tplc="85AA60BC" w:tentative="1">
      <w:start w:val="1"/>
      <w:numFmt w:val="decimal"/>
      <w:lvlText w:val="%7."/>
      <w:lvlJc w:val="left"/>
      <w:pPr>
        <w:ind w:left="5580" w:hanging="360"/>
      </w:pPr>
    </w:lvl>
    <w:lvl w:ilvl="7" w:tplc="67A6E9C2" w:tentative="1">
      <w:start w:val="1"/>
      <w:numFmt w:val="lowerLetter"/>
      <w:lvlText w:val="%8."/>
      <w:lvlJc w:val="left"/>
      <w:pPr>
        <w:ind w:left="6300" w:hanging="360"/>
      </w:pPr>
    </w:lvl>
    <w:lvl w:ilvl="8" w:tplc="54BC2D32" w:tentative="1">
      <w:start w:val="1"/>
      <w:numFmt w:val="lowerRoman"/>
      <w:lvlText w:val="%9."/>
      <w:lvlJc w:val="right"/>
      <w:pPr>
        <w:ind w:left="7020" w:hanging="180"/>
      </w:pPr>
    </w:lvl>
  </w:abstractNum>
  <w:abstractNum w:abstractNumId="7" w15:restartNumberingAfterBreak="0">
    <w:nsid w:val="0EB74250"/>
    <w:multiLevelType w:val="hybridMultilevel"/>
    <w:tmpl w:val="8EBA019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15:restartNumberingAfterBreak="0">
    <w:nsid w:val="10CB630A"/>
    <w:multiLevelType w:val="hybridMultilevel"/>
    <w:tmpl w:val="AA946362"/>
    <w:lvl w:ilvl="0" w:tplc="04601C7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 w15:restartNumberingAfterBreak="0">
    <w:nsid w:val="15AF1635"/>
    <w:multiLevelType w:val="hybridMultilevel"/>
    <w:tmpl w:val="677EE0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7D4D55"/>
    <w:multiLevelType w:val="hybridMultilevel"/>
    <w:tmpl w:val="F86045CE"/>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15:restartNumberingAfterBreak="0">
    <w:nsid w:val="193F39A5"/>
    <w:multiLevelType w:val="hybridMultilevel"/>
    <w:tmpl w:val="3F1C65E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15:restartNumberingAfterBreak="0">
    <w:nsid w:val="1CE36630"/>
    <w:multiLevelType w:val="hybridMultilevel"/>
    <w:tmpl w:val="0E52A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4D06BD7"/>
    <w:multiLevelType w:val="hybridMultilevel"/>
    <w:tmpl w:val="D65296C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25667864"/>
    <w:multiLevelType w:val="hybridMultilevel"/>
    <w:tmpl w:val="B62061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945C77"/>
    <w:multiLevelType w:val="hybridMultilevel"/>
    <w:tmpl w:val="374CB5F4"/>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15:restartNumberingAfterBreak="0">
    <w:nsid w:val="290F53F1"/>
    <w:multiLevelType w:val="hybridMultilevel"/>
    <w:tmpl w:val="864C799E"/>
    <w:lvl w:ilvl="0" w:tplc="CE9E0A8E">
      <w:start w:val="1"/>
      <w:numFmt w:val="decimal"/>
      <w:lvlText w:val="%1)"/>
      <w:lvlJc w:val="left"/>
      <w:pPr>
        <w:ind w:left="1620" w:hanging="360"/>
      </w:pPr>
    </w:lvl>
    <w:lvl w:ilvl="1" w:tplc="04190003" w:tentative="1">
      <w:start w:val="1"/>
      <w:numFmt w:val="lowerLetter"/>
      <w:lvlText w:val="%2."/>
      <w:lvlJc w:val="left"/>
      <w:pPr>
        <w:ind w:left="2340" w:hanging="360"/>
      </w:pPr>
    </w:lvl>
    <w:lvl w:ilvl="2" w:tplc="04190005" w:tentative="1">
      <w:start w:val="1"/>
      <w:numFmt w:val="lowerRoman"/>
      <w:lvlText w:val="%3."/>
      <w:lvlJc w:val="right"/>
      <w:pPr>
        <w:ind w:left="3060" w:hanging="180"/>
      </w:pPr>
    </w:lvl>
    <w:lvl w:ilvl="3" w:tplc="04190001" w:tentative="1">
      <w:start w:val="1"/>
      <w:numFmt w:val="decimal"/>
      <w:lvlText w:val="%4."/>
      <w:lvlJc w:val="left"/>
      <w:pPr>
        <w:ind w:left="3780" w:hanging="360"/>
      </w:pPr>
    </w:lvl>
    <w:lvl w:ilvl="4" w:tplc="04190003" w:tentative="1">
      <w:start w:val="1"/>
      <w:numFmt w:val="lowerLetter"/>
      <w:lvlText w:val="%5."/>
      <w:lvlJc w:val="left"/>
      <w:pPr>
        <w:ind w:left="4500" w:hanging="360"/>
      </w:pPr>
    </w:lvl>
    <w:lvl w:ilvl="5" w:tplc="04190005" w:tentative="1">
      <w:start w:val="1"/>
      <w:numFmt w:val="lowerRoman"/>
      <w:lvlText w:val="%6."/>
      <w:lvlJc w:val="right"/>
      <w:pPr>
        <w:ind w:left="5220" w:hanging="180"/>
      </w:pPr>
    </w:lvl>
    <w:lvl w:ilvl="6" w:tplc="04190001" w:tentative="1">
      <w:start w:val="1"/>
      <w:numFmt w:val="decimal"/>
      <w:lvlText w:val="%7."/>
      <w:lvlJc w:val="left"/>
      <w:pPr>
        <w:ind w:left="5940" w:hanging="360"/>
      </w:pPr>
    </w:lvl>
    <w:lvl w:ilvl="7" w:tplc="04190003" w:tentative="1">
      <w:start w:val="1"/>
      <w:numFmt w:val="lowerLetter"/>
      <w:lvlText w:val="%8."/>
      <w:lvlJc w:val="left"/>
      <w:pPr>
        <w:ind w:left="6660" w:hanging="360"/>
      </w:pPr>
    </w:lvl>
    <w:lvl w:ilvl="8" w:tplc="04190005" w:tentative="1">
      <w:start w:val="1"/>
      <w:numFmt w:val="lowerRoman"/>
      <w:lvlText w:val="%9."/>
      <w:lvlJc w:val="right"/>
      <w:pPr>
        <w:ind w:left="7380" w:hanging="180"/>
      </w:pPr>
    </w:lvl>
  </w:abstractNum>
  <w:abstractNum w:abstractNumId="17" w15:restartNumberingAfterBreak="0">
    <w:nsid w:val="2C8B13E7"/>
    <w:multiLevelType w:val="hybridMultilevel"/>
    <w:tmpl w:val="954C1F3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8" w15:restartNumberingAfterBreak="0">
    <w:nsid w:val="2FA21538"/>
    <w:multiLevelType w:val="hybridMultilevel"/>
    <w:tmpl w:val="71FC513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0335B6A"/>
    <w:multiLevelType w:val="hybridMultilevel"/>
    <w:tmpl w:val="87D6962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1503EF"/>
    <w:multiLevelType w:val="hybridMultilevel"/>
    <w:tmpl w:val="0A5CC3FE"/>
    <w:lvl w:ilvl="0" w:tplc="04190011">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21" w15:restartNumberingAfterBreak="0">
    <w:nsid w:val="384F6293"/>
    <w:multiLevelType w:val="hybridMultilevel"/>
    <w:tmpl w:val="D58ABE58"/>
    <w:lvl w:ilvl="0" w:tplc="CE9E0A8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AF4160"/>
    <w:multiLevelType w:val="hybridMultilevel"/>
    <w:tmpl w:val="78AAB12A"/>
    <w:lvl w:ilvl="0" w:tplc="357653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FA2021"/>
    <w:multiLevelType w:val="hybridMultilevel"/>
    <w:tmpl w:val="B5540164"/>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916BCB"/>
    <w:multiLevelType w:val="hybridMultilevel"/>
    <w:tmpl w:val="501E2246"/>
    <w:lvl w:ilvl="0" w:tplc="04190011">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E72FFC"/>
    <w:multiLevelType w:val="hybridMultilevel"/>
    <w:tmpl w:val="3EB2803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5A5503"/>
    <w:multiLevelType w:val="hybridMultilevel"/>
    <w:tmpl w:val="560A336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15:restartNumberingAfterBreak="0">
    <w:nsid w:val="3F6A0F4A"/>
    <w:multiLevelType w:val="hybridMultilevel"/>
    <w:tmpl w:val="89341AD8"/>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4870DE"/>
    <w:multiLevelType w:val="hybridMultilevel"/>
    <w:tmpl w:val="80BA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7304E2A"/>
    <w:multiLevelType w:val="hybridMultilevel"/>
    <w:tmpl w:val="C7CEBBF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0" w15:restartNumberingAfterBreak="0">
    <w:nsid w:val="4AA90662"/>
    <w:multiLevelType w:val="hybridMultilevel"/>
    <w:tmpl w:val="0BEA6A3C"/>
    <w:lvl w:ilvl="0" w:tplc="1ED898B8">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15:restartNumberingAfterBreak="0">
    <w:nsid w:val="53C6234E"/>
    <w:multiLevelType w:val="hybridMultilevel"/>
    <w:tmpl w:val="465466D0"/>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32" w15:restartNumberingAfterBreak="0">
    <w:nsid w:val="546A2B13"/>
    <w:multiLevelType w:val="hybridMultilevel"/>
    <w:tmpl w:val="493ABDE0"/>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15:restartNumberingAfterBreak="0">
    <w:nsid w:val="54877944"/>
    <w:multiLevelType w:val="hybridMultilevel"/>
    <w:tmpl w:val="D8DAC8F0"/>
    <w:lvl w:ilvl="0" w:tplc="CE9E0A8E">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7495E67"/>
    <w:multiLevelType w:val="hybridMultilevel"/>
    <w:tmpl w:val="A1443B3C"/>
    <w:lvl w:ilvl="0" w:tplc="04190011">
      <w:start w:val="1"/>
      <w:numFmt w:val="bullet"/>
      <w:lvlText w:val="-"/>
      <w:lvlJc w:val="left"/>
      <w:pPr>
        <w:ind w:left="1571" w:hanging="360"/>
      </w:pPr>
      <w:rPr>
        <w:rFonts w:ascii="Times New Roman" w:eastAsia="Times New Roman" w:hAnsi="Times New Roman" w:cs="Times New Roman"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5" w15:restartNumberingAfterBreak="0">
    <w:nsid w:val="59153C9F"/>
    <w:multiLevelType w:val="hybridMultilevel"/>
    <w:tmpl w:val="C08AE912"/>
    <w:lvl w:ilvl="0" w:tplc="83968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AB05130"/>
    <w:multiLevelType w:val="hybridMultilevel"/>
    <w:tmpl w:val="A5BA570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7" w15:restartNumberingAfterBreak="0">
    <w:nsid w:val="5BEA69C4"/>
    <w:multiLevelType w:val="hybridMultilevel"/>
    <w:tmpl w:val="7E6C60F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5D1ECB"/>
    <w:multiLevelType w:val="hybridMultilevel"/>
    <w:tmpl w:val="2A508524"/>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229779D"/>
    <w:multiLevelType w:val="hybridMultilevel"/>
    <w:tmpl w:val="20D26A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5693510"/>
    <w:multiLevelType w:val="hybridMultilevel"/>
    <w:tmpl w:val="C3B81440"/>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C32989"/>
    <w:multiLevelType w:val="hybridMultilevel"/>
    <w:tmpl w:val="39ACD66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8734B50"/>
    <w:multiLevelType w:val="hybridMultilevel"/>
    <w:tmpl w:val="EC4E255E"/>
    <w:lvl w:ilvl="0" w:tplc="04190011">
      <w:start w:val="1"/>
      <w:numFmt w:val="bullet"/>
      <w:lvlText w:val="-"/>
      <w:lvlJc w:val="left"/>
      <w:pPr>
        <w:ind w:left="3338" w:hanging="360"/>
      </w:pPr>
      <w:rPr>
        <w:rFonts w:ascii="Times New Roman" w:eastAsia="Times New Roman" w:hAnsi="Times New Roman" w:cs="Times New Roman" w:hint="default"/>
      </w:rPr>
    </w:lvl>
    <w:lvl w:ilvl="1" w:tplc="04190019" w:tentative="1">
      <w:start w:val="1"/>
      <w:numFmt w:val="bullet"/>
      <w:lvlText w:val="o"/>
      <w:lvlJc w:val="left"/>
      <w:pPr>
        <w:ind w:left="4058" w:hanging="360"/>
      </w:pPr>
      <w:rPr>
        <w:rFonts w:ascii="Courier New" w:hAnsi="Courier New" w:cs="Courier New" w:hint="default"/>
      </w:rPr>
    </w:lvl>
    <w:lvl w:ilvl="2" w:tplc="0419001B" w:tentative="1">
      <w:start w:val="1"/>
      <w:numFmt w:val="bullet"/>
      <w:lvlText w:val=""/>
      <w:lvlJc w:val="left"/>
      <w:pPr>
        <w:ind w:left="4778" w:hanging="360"/>
      </w:pPr>
      <w:rPr>
        <w:rFonts w:ascii="Wingdings" w:hAnsi="Wingdings" w:hint="default"/>
      </w:rPr>
    </w:lvl>
    <w:lvl w:ilvl="3" w:tplc="0419000F" w:tentative="1">
      <w:start w:val="1"/>
      <w:numFmt w:val="bullet"/>
      <w:lvlText w:val=""/>
      <w:lvlJc w:val="left"/>
      <w:pPr>
        <w:ind w:left="5498" w:hanging="360"/>
      </w:pPr>
      <w:rPr>
        <w:rFonts w:ascii="Symbol" w:hAnsi="Symbol" w:hint="default"/>
      </w:rPr>
    </w:lvl>
    <w:lvl w:ilvl="4" w:tplc="04190019" w:tentative="1">
      <w:start w:val="1"/>
      <w:numFmt w:val="bullet"/>
      <w:lvlText w:val="o"/>
      <w:lvlJc w:val="left"/>
      <w:pPr>
        <w:ind w:left="6218" w:hanging="360"/>
      </w:pPr>
      <w:rPr>
        <w:rFonts w:ascii="Courier New" w:hAnsi="Courier New" w:cs="Courier New" w:hint="default"/>
      </w:rPr>
    </w:lvl>
    <w:lvl w:ilvl="5" w:tplc="0419001B" w:tentative="1">
      <w:start w:val="1"/>
      <w:numFmt w:val="bullet"/>
      <w:lvlText w:val=""/>
      <w:lvlJc w:val="left"/>
      <w:pPr>
        <w:ind w:left="6938" w:hanging="360"/>
      </w:pPr>
      <w:rPr>
        <w:rFonts w:ascii="Wingdings" w:hAnsi="Wingdings" w:hint="default"/>
      </w:rPr>
    </w:lvl>
    <w:lvl w:ilvl="6" w:tplc="0419000F" w:tentative="1">
      <w:start w:val="1"/>
      <w:numFmt w:val="bullet"/>
      <w:lvlText w:val=""/>
      <w:lvlJc w:val="left"/>
      <w:pPr>
        <w:ind w:left="7658" w:hanging="360"/>
      </w:pPr>
      <w:rPr>
        <w:rFonts w:ascii="Symbol" w:hAnsi="Symbol" w:hint="default"/>
      </w:rPr>
    </w:lvl>
    <w:lvl w:ilvl="7" w:tplc="04190019" w:tentative="1">
      <w:start w:val="1"/>
      <w:numFmt w:val="bullet"/>
      <w:lvlText w:val="o"/>
      <w:lvlJc w:val="left"/>
      <w:pPr>
        <w:ind w:left="8378" w:hanging="360"/>
      </w:pPr>
      <w:rPr>
        <w:rFonts w:ascii="Courier New" w:hAnsi="Courier New" w:cs="Courier New" w:hint="default"/>
      </w:rPr>
    </w:lvl>
    <w:lvl w:ilvl="8" w:tplc="0419001B" w:tentative="1">
      <w:start w:val="1"/>
      <w:numFmt w:val="bullet"/>
      <w:lvlText w:val=""/>
      <w:lvlJc w:val="left"/>
      <w:pPr>
        <w:ind w:left="9098" w:hanging="360"/>
      </w:pPr>
      <w:rPr>
        <w:rFonts w:ascii="Wingdings" w:hAnsi="Wingdings" w:hint="default"/>
      </w:rPr>
    </w:lvl>
  </w:abstractNum>
  <w:abstractNum w:abstractNumId="43" w15:restartNumberingAfterBreak="0">
    <w:nsid w:val="68D15CEC"/>
    <w:multiLevelType w:val="hybridMultilevel"/>
    <w:tmpl w:val="8BEC738A"/>
    <w:lvl w:ilvl="0" w:tplc="CE9E0A8E">
      <w:start w:val="1"/>
      <w:numFmt w:val="decimal"/>
      <w:lvlText w:val="%1)"/>
      <w:lvlJc w:val="left"/>
      <w:pPr>
        <w:ind w:left="1260" w:hanging="360"/>
      </w:pPr>
      <w:rPr>
        <w:color w:val="auto"/>
      </w:r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44" w15:restartNumberingAfterBreak="0">
    <w:nsid w:val="68EC0243"/>
    <w:multiLevelType w:val="hybridMultilevel"/>
    <w:tmpl w:val="FBC6A91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5" w15:restartNumberingAfterBreak="0">
    <w:nsid w:val="695074D9"/>
    <w:multiLevelType w:val="hybridMultilevel"/>
    <w:tmpl w:val="0088D2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4D6B94"/>
    <w:multiLevelType w:val="hybridMultilevel"/>
    <w:tmpl w:val="2286E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59A5FA2"/>
    <w:multiLevelType w:val="hybridMultilevel"/>
    <w:tmpl w:val="050E2B1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8" w15:restartNumberingAfterBreak="0">
    <w:nsid w:val="761E3DC9"/>
    <w:multiLevelType w:val="hybridMultilevel"/>
    <w:tmpl w:val="F60CBBD6"/>
    <w:lvl w:ilvl="0" w:tplc="D5860EDC">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49" w15:restartNumberingAfterBreak="0">
    <w:nsid w:val="778D280A"/>
    <w:multiLevelType w:val="hybridMultilevel"/>
    <w:tmpl w:val="A362804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787A2666"/>
    <w:multiLevelType w:val="hybridMultilevel"/>
    <w:tmpl w:val="AE2C594E"/>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D20087D"/>
    <w:multiLevelType w:val="hybridMultilevel"/>
    <w:tmpl w:val="B08C737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2" w15:restartNumberingAfterBreak="0">
    <w:nsid w:val="7D311056"/>
    <w:multiLevelType w:val="hybridMultilevel"/>
    <w:tmpl w:val="C2E676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40"/>
  </w:num>
  <w:num w:numId="3">
    <w:abstractNumId w:val="51"/>
  </w:num>
  <w:num w:numId="4">
    <w:abstractNumId w:val="7"/>
  </w:num>
  <w:num w:numId="5">
    <w:abstractNumId w:val="32"/>
  </w:num>
  <w:num w:numId="6">
    <w:abstractNumId w:val="21"/>
  </w:num>
  <w:num w:numId="7">
    <w:abstractNumId w:val="15"/>
  </w:num>
  <w:num w:numId="8">
    <w:abstractNumId w:val="19"/>
  </w:num>
  <w:num w:numId="9">
    <w:abstractNumId w:val="25"/>
  </w:num>
  <w:num w:numId="10">
    <w:abstractNumId w:val="11"/>
  </w:num>
  <w:num w:numId="11">
    <w:abstractNumId w:val="41"/>
  </w:num>
  <w:num w:numId="12">
    <w:abstractNumId w:val="50"/>
  </w:num>
  <w:num w:numId="13">
    <w:abstractNumId w:val="27"/>
  </w:num>
  <w:num w:numId="14">
    <w:abstractNumId w:val="36"/>
  </w:num>
  <w:num w:numId="15">
    <w:abstractNumId w:val="8"/>
  </w:num>
  <w:num w:numId="16">
    <w:abstractNumId w:val="45"/>
  </w:num>
  <w:num w:numId="17">
    <w:abstractNumId w:val="26"/>
  </w:num>
  <w:num w:numId="18">
    <w:abstractNumId w:val="31"/>
  </w:num>
  <w:num w:numId="19">
    <w:abstractNumId w:val="5"/>
  </w:num>
  <w:num w:numId="20">
    <w:abstractNumId w:val="38"/>
  </w:num>
  <w:num w:numId="21">
    <w:abstractNumId w:val="37"/>
  </w:num>
  <w:num w:numId="22">
    <w:abstractNumId w:val="10"/>
  </w:num>
  <w:num w:numId="23">
    <w:abstractNumId w:val="16"/>
  </w:num>
  <w:num w:numId="24">
    <w:abstractNumId w:val="22"/>
  </w:num>
  <w:num w:numId="25">
    <w:abstractNumId w:val="29"/>
  </w:num>
  <w:num w:numId="26">
    <w:abstractNumId w:val="4"/>
  </w:num>
  <w:num w:numId="27">
    <w:abstractNumId w:val="6"/>
  </w:num>
  <w:num w:numId="28">
    <w:abstractNumId w:val="13"/>
  </w:num>
  <w:num w:numId="29">
    <w:abstractNumId w:val="2"/>
  </w:num>
  <w:num w:numId="30">
    <w:abstractNumId w:val="44"/>
  </w:num>
  <w:num w:numId="31">
    <w:abstractNumId w:val="14"/>
  </w:num>
  <w:num w:numId="32">
    <w:abstractNumId w:val="33"/>
  </w:num>
  <w:num w:numId="33">
    <w:abstractNumId w:val="34"/>
  </w:num>
  <w:num w:numId="34">
    <w:abstractNumId w:val="42"/>
  </w:num>
  <w:num w:numId="35">
    <w:abstractNumId w:val="52"/>
  </w:num>
  <w:num w:numId="36">
    <w:abstractNumId w:val="17"/>
  </w:num>
  <w:num w:numId="37">
    <w:abstractNumId w:val="43"/>
  </w:num>
  <w:num w:numId="38">
    <w:abstractNumId w:val="47"/>
  </w:num>
  <w:num w:numId="39">
    <w:abstractNumId w:val="20"/>
  </w:num>
  <w:num w:numId="40">
    <w:abstractNumId w:val="9"/>
  </w:num>
  <w:num w:numId="41">
    <w:abstractNumId w:val="23"/>
  </w:num>
  <w:num w:numId="42">
    <w:abstractNumId w:val="18"/>
  </w:num>
  <w:num w:numId="43">
    <w:abstractNumId w:val="49"/>
  </w:num>
  <w:num w:numId="44">
    <w:abstractNumId w:val="48"/>
  </w:num>
  <w:num w:numId="45">
    <w:abstractNumId w:val="24"/>
  </w:num>
  <w:num w:numId="46">
    <w:abstractNumId w:val="3"/>
  </w:num>
  <w:num w:numId="47">
    <w:abstractNumId w:val="0"/>
  </w:num>
  <w:num w:numId="48">
    <w:abstractNumId w:val="1"/>
  </w:num>
  <w:num w:numId="49">
    <w:abstractNumId w:val="12"/>
  </w:num>
  <w:num w:numId="50">
    <w:abstractNumId w:val="39"/>
  </w:num>
  <w:num w:numId="51">
    <w:abstractNumId w:val="28"/>
  </w:num>
  <w:num w:numId="52">
    <w:abstractNumId w:val="46"/>
  </w:num>
  <w:num w:numId="53">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EB9"/>
    <w:rsid w:val="0000313F"/>
    <w:rsid w:val="0000378C"/>
    <w:rsid w:val="00004152"/>
    <w:rsid w:val="0000455F"/>
    <w:rsid w:val="000046D2"/>
    <w:rsid w:val="000055A9"/>
    <w:rsid w:val="00006543"/>
    <w:rsid w:val="00006DE3"/>
    <w:rsid w:val="00007946"/>
    <w:rsid w:val="0001021F"/>
    <w:rsid w:val="00010402"/>
    <w:rsid w:val="00012422"/>
    <w:rsid w:val="0001287B"/>
    <w:rsid w:val="000144C8"/>
    <w:rsid w:val="000149D4"/>
    <w:rsid w:val="00015D91"/>
    <w:rsid w:val="00017C28"/>
    <w:rsid w:val="00017D4A"/>
    <w:rsid w:val="00017DEC"/>
    <w:rsid w:val="00020186"/>
    <w:rsid w:val="000241DB"/>
    <w:rsid w:val="00024386"/>
    <w:rsid w:val="0002438B"/>
    <w:rsid w:val="00024B50"/>
    <w:rsid w:val="000254B9"/>
    <w:rsid w:val="000259BC"/>
    <w:rsid w:val="0002678E"/>
    <w:rsid w:val="00030353"/>
    <w:rsid w:val="00031151"/>
    <w:rsid w:val="00032430"/>
    <w:rsid w:val="0003257C"/>
    <w:rsid w:val="000372E9"/>
    <w:rsid w:val="000379A1"/>
    <w:rsid w:val="00037BB6"/>
    <w:rsid w:val="00040111"/>
    <w:rsid w:val="00042752"/>
    <w:rsid w:val="00042FCB"/>
    <w:rsid w:val="00045A07"/>
    <w:rsid w:val="0004605B"/>
    <w:rsid w:val="000464A2"/>
    <w:rsid w:val="0004748D"/>
    <w:rsid w:val="000521A7"/>
    <w:rsid w:val="0005439E"/>
    <w:rsid w:val="000546DB"/>
    <w:rsid w:val="00055069"/>
    <w:rsid w:val="00055C48"/>
    <w:rsid w:val="00055F72"/>
    <w:rsid w:val="00056A8E"/>
    <w:rsid w:val="00057C8B"/>
    <w:rsid w:val="00060323"/>
    <w:rsid w:val="00060BEA"/>
    <w:rsid w:val="00060E69"/>
    <w:rsid w:val="0006146A"/>
    <w:rsid w:val="00061925"/>
    <w:rsid w:val="00062AB3"/>
    <w:rsid w:val="00062DD5"/>
    <w:rsid w:val="000640D9"/>
    <w:rsid w:val="0006461D"/>
    <w:rsid w:val="000702D5"/>
    <w:rsid w:val="00070354"/>
    <w:rsid w:val="000703F1"/>
    <w:rsid w:val="00071A20"/>
    <w:rsid w:val="00071B43"/>
    <w:rsid w:val="00072E65"/>
    <w:rsid w:val="000730B5"/>
    <w:rsid w:val="0007313E"/>
    <w:rsid w:val="0007331E"/>
    <w:rsid w:val="000744DE"/>
    <w:rsid w:val="00075E7D"/>
    <w:rsid w:val="00075EDF"/>
    <w:rsid w:val="00081BFD"/>
    <w:rsid w:val="000823CC"/>
    <w:rsid w:val="000828EA"/>
    <w:rsid w:val="0008416B"/>
    <w:rsid w:val="00084DFC"/>
    <w:rsid w:val="000852DB"/>
    <w:rsid w:val="00085817"/>
    <w:rsid w:val="0008673A"/>
    <w:rsid w:val="00086EBB"/>
    <w:rsid w:val="0008727E"/>
    <w:rsid w:val="000906D5"/>
    <w:rsid w:val="000948C5"/>
    <w:rsid w:val="00094F14"/>
    <w:rsid w:val="0009553B"/>
    <w:rsid w:val="000972BA"/>
    <w:rsid w:val="000A01EA"/>
    <w:rsid w:val="000A0D45"/>
    <w:rsid w:val="000A3503"/>
    <w:rsid w:val="000A66E0"/>
    <w:rsid w:val="000A6E72"/>
    <w:rsid w:val="000A70F4"/>
    <w:rsid w:val="000A7DDB"/>
    <w:rsid w:val="000B0895"/>
    <w:rsid w:val="000B2934"/>
    <w:rsid w:val="000B2CED"/>
    <w:rsid w:val="000B31AB"/>
    <w:rsid w:val="000B3313"/>
    <w:rsid w:val="000B40D5"/>
    <w:rsid w:val="000B591C"/>
    <w:rsid w:val="000B6D71"/>
    <w:rsid w:val="000B7515"/>
    <w:rsid w:val="000C078D"/>
    <w:rsid w:val="000C246D"/>
    <w:rsid w:val="000C29EC"/>
    <w:rsid w:val="000C3191"/>
    <w:rsid w:val="000C49F7"/>
    <w:rsid w:val="000C7A5A"/>
    <w:rsid w:val="000C7F8C"/>
    <w:rsid w:val="000D1D58"/>
    <w:rsid w:val="000D4980"/>
    <w:rsid w:val="000D55F1"/>
    <w:rsid w:val="000D59F3"/>
    <w:rsid w:val="000D5A72"/>
    <w:rsid w:val="000D7324"/>
    <w:rsid w:val="000D7AA5"/>
    <w:rsid w:val="000D7DAA"/>
    <w:rsid w:val="000E137C"/>
    <w:rsid w:val="000E2295"/>
    <w:rsid w:val="000E22A4"/>
    <w:rsid w:val="000E3539"/>
    <w:rsid w:val="000E3CBF"/>
    <w:rsid w:val="000E68A3"/>
    <w:rsid w:val="000E6ABC"/>
    <w:rsid w:val="000F2816"/>
    <w:rsid w:val="000F2A4C"/>
    <w:rsid w:val="000F4DE4"/>
    <w:rsid w:val="000F4ED1"/>
    <w:rsid w:val="0010049C"/>
    <w:rsid w:val="00102C26"/>
    <w:rsid w:val="00103162"/>
    <w:rsid w:val="00105AE8"/>
    <w:rsid w:val="001078FD"/>
    <w:rsid w:val="001129F6"/>
    <w:rsid w:val="00116873"/>
    <w:rsid w:val="00120999"/>
    <w:rsid w:val="00124F17"/>
    <w:rsid w:val="001256F7"/>
    <w:rsid w:val="001260F6"/>
    <w:rsid w:val="0012705B"/>
    <w:rsid w:val="0013146C"/>
    <w:rsid w:val="001336F5"/>
    <w:rsid w:val="00134EFE"/>
    <w:rsid w:val="00136876"/>
    <w:rsid w:val="0014160E"/>
    <w:rsid w:val="00142B4E"/>
    <w:rsid w:val="001431B3"/>
    <w:rsid w:val="001455F5"/>
    <w:rsid w:val="001456F8"/>
    <w:rsid w:val="00146C24"/>
    <w:rsid w:val="00147C77"/>
    <w:rsid w:val="001514DD"/>
    <w:rsid w:val="00151EEB"/>
    <w:rsid w:val="00153265"/>
    <w:rsid w:val="00153EC0"/>
    <w:rsid w:val="00153FBF"/>
    <w:rsid w:val="0015508F"/>
    <w:rsid w:val="001561E3"/>
    <w:rsid w:val="00162017"/>
    <w:rsid w:val="001649FA"/>
    <w:rsid w:val="00164D29"/>
    <w:rsid w:val="00164DE9"/>
    <w:rsid w:val="001666D9"/>
    <w:rsid w:val="00170267"/>
    <w:rsid w:val="0017044C"/>
    <w:rsid w:val="00171457"/>
    <w:rsid w:val="00171D13"/>
    <w:rsid w:val="0017200C"/>
    <w:rsid w:val="001733E1"/>
    <w:rsid w:val="00173DB6"/>
    <w:rsid w:val="001745C8"/>
    <w:rsid w:val="00176191"/>
    <w:rsid w:val="0017698E"/>
    <w:rsid w:val="00180B47"/>
    <w:rsid w:val="00180B53"/>
    <w:rsid w:val="00183140"/>
    <w:rsid w:val="0018493A"/>
    <w:rsid w:val="00185D81"/>
    <w:rsid w:val="0018765F"/>
    <w:rsid w:val="00191EC3"/>
    <w:rsid w:val="00193B41"/>
    <w:rsid w:val="001957A2"/>
    <w:rsid w:val="00197DF2"/>
    <w:rsid w:val="001A0D82"/>
    <w:rsid w:val="001A11AB"/>
    <w:rsid w:val="001A4DC0"/>
    <w:rsid w:val="001A5428"/>
    <w:rsid w:val="001A66C2"/>
    <w:rsid w:val="001A74D0"/>
    <w:rsid w:val="001B1A41"/>
    <w:rsid w:val="001B58E3"/>
    <w:rsid w:val="001B7FCF"/>
    <w:rsid w:val="001C17F1"/>
    <w:rsid w:val="001C29A7"/>
    <w:rsid w:val="001C2AEF"/>
    <w:rsid w:val="001C30CF"/>
    <w:rsid w:val="001C46AD"/>
    <w:rsid w:val="001C5239"/>
    <w:rsid w:val="001C6A5A"/>
    <w:rsid w:val="001C6DBB"/>
    <w:rsid w:val="001C7CB3"/>
    <w:rsid w:val="001D02FD"/>
    <w:rsid w:val="001D1997"/>
    <w:rsid w:val="001D2436"/>
    <w:rsid w:val="001D3510"/>
    <w:rsid w:val="001D525C"/>
    <w:rsid w:val="001D7855"/>
    <w:rsid w:val="001D79F3"/>
    <w:rsid w:val="001E02B7"/>
    <w:rsid w:val="001E095C"/>
    <w:rsid w:val="001E1736"/>
    <w:rsid w:val="001E175F"/>
    <w:rsid w:val="001E2A68"/>
    <w:rsid w:val="001F01B0"/>
    <w:rsid w:val="001F03AC"/>
    <w:rsid w:val="001F0F35"/>
    <w:rsid w:val="001F1D17"/>
    <w:rsid w:val="001F3994"/>
    <w:rsid w:val="001F70FE"/>
    <w:rsid w:val="001F7D8F"/>
    <w:rsid w:val="00202636"/>
    <w:rsid w:val="00203816"/>
    <w:rsid w:val="00204D84"/>
    <w:rsid w:val="002065D4"/>
    <w:rsid w:val="00206CC5"/>
    <w:rsid w:val="00207015"/>
    <w:rsid w:val="00210735"/>
    <w:rsid w:val="00210B16"/>
    <w:rsid w:val="00211B79"/>
    <w:rsid w:val="00214A01"/>
    <w:rsid w:val="00215DF3"/>
    <w:rsid w:val="0021707A"/>
    <w:rsid w:val="00220F6C"/>
    <w:rsid w:val="00221D94"/>
    <w:rsid w:val="00222745"/>
    <w:rsid w:val="0022422E"/>
    <w:rsid w:val="002243B6"/>
    <w:rsid w:val="00224CF9"/>
    <w:rsid w:val="00224F22"/>
    <w:rsid w:val="002266D2"/>
    <w:rsid w:val="0023020A"/>
    <w:rsid w:val="00231A4D"/>
    <w:rsid w:val="00232DAA"/>
    <w:rsid w:val="00233665"/>
    <w:rsid w:val="00234233"/>
    <w:rsid w:val="00234249"/>
    <w:rsid w:val="00235ACA"/>
    <w:rsid w:val="0023652C"/>
    <w:rsid w:val="00236B7A"/>
    <w:rsid w:val="00240A09"/>
    <w:rsid w:val="00242303"/>
    <w:rsid w:val="00243248"/>
    <w:rsid w:val="002445A6"/>
    <w:rsid w:val="00245036"/>
    <w:rsid w:val="0024505C"/>
    <w:rsid w:val="00245BC5"/>
    <w:rsid w:val="0024634C"/>
    <w:rsid w:val="00250CA4"/>
    <w:rsid w:val="00253170"/>
    <w:rsid w:val="00253286"/>
    <w:rsid w:val="00254265"/>
    <w:rsid w:val="00254411"/>
    <w:rsid w:val="002547AD"/>
    <w:rsid w:val="00255ED1"/>
    <w:rsid w:val="002567A0"/>
    <w:rsid w:val="00257970"/>
    <w:rsid w:val="00257C75"/>
    <w:rsid w:val="00257F95"/>
    <w:rsid w:val="00260712"/>
    <w:rsid w:val="00261A25"/>
    <w:rsid w:val="00262098"/>
    <w:rsid w:val="002621A9"/>
    <w:rsid w:val="00262284"/>
    <w:rsid w:val="00264DD6"/>
    <w:rsid w:val="0026541E"/>
    <w:rsid w:val="00267E1F"/>
    <w:rsid w:val="002721F8"/>
    <w:rsid w:val="00272244"/>
    <w:rsid w:val="002739EC"/>
    <w:rsid w:val="0027484F"/>
    <w:rsid w:val="0027487E"/>
    <w:rsid w:val="0027530E"/>
    <w:rsid w:val="0027552B"/>
    <w:rsid w:val="002768D1"/>
    <w:rsid w:val="00277663"/>
    <w:rsid w:val="00280161"/>
    <w:rsid w:val="0028030E"/>
    <w:rsid w:val="00280BA8"/>
    <w:rsid w:val="0028150B"/>
    <w:rsid w:val="00283F40"/>
    <w:rsid w:val="002849EF"/>
    <w:rsid w:val="002868AC"/>
    <w:rsid w:val="002868B8"/>
    <w:rsid w:val="0028779C"/>
    <w:rsid w:val="0029003B"/>
    <w:rsid w:val="002918D1"/>
    <w:rsid w:val="00292C36"/>
    <w:rsid w:val="00292C98"/>
    <w:rsid w:val="00293F17"/>
    <w:rsid w:val="00294EB9"/>
    <w:rsid w:val="0029625A"/>
    <w:rsid w:val="00297D02"/>
    <w:rsid w:val="002A0AA9"/>
    <w:rsid w:val="002A0B29"/>
    <w:rsid w:val="002A2AFD"/>
    <w:rsid w:val="002A2B2A"/>
    <w:rsid w:val="002A2C1E"/>
    <w:rsid w:val="002A3318"/>
    <w:rsid w:val="002A5587"/>
    <w:rsid w:val="002A74CD"/>
    <w:rsid w:val="002A7D2F"/>
    <w:rsid w:val="002B0587"/>
    <w:rsid w:val="002B0DB2"/>
    <w:rsid w:val="002B3292"/>
    <w:rsid w:val="002B52CD"/>
    <w:rsid w:val="002B549F"/>
    <w:rsid w:val="002B58A3"/>
    <w:rsid w:val="002B5CA0"/>
    <w:rsid w:val="002B64D1"/>
    <w:rsid w:val="002B65AF"/>
    <w:rsid w:val="002B79CC"/>
    <w:rsid w:val="002C086C"/>
    <w:rsid w:val="002C13AA"/>
    <w:rsid w:val="002C2C94"/>
    <w:rsid w:val="002C3045"/>
    <w:rsid w:val="002C4348"/>
    <w:rsid w:val="002C4ECF"/>
    <w:rsid w:val="002C54E8"/>
    <w:rsid w:val="002D1C5C"/>
    <w:rsid w:val="002D2A08"/>
    <w:rsid w:val="002D644E"/>
    <w:rsid w:val="002D7359"/>
    <w:rsid w:val="002D7D66"/>
    <w:rsid w:val="002E0438"/>
    <w:rsid w:val="002E1C07"/>
    <w:rsid w:val="002E37D8"/>
    <w:rsid w:val="002E51D5"/>
    <w:rsid w:val="002E5F66"/>
    <w:rsid w:val="002E699E"/>
    <w:rsid w:val="002E79A7"/>
    <w:rsid w:val="002E7D04"/>
    <w:rsid w:val="002F0CF6"/>
    <w:rsid w:val="002F167F"/>
    <w:rsid w:val="002F2E2B"/>
    <w:rsid w:val="002F40A3"/>
    <w:rsid w:val="002F57E8"/>
    <w:rsid w:val="002F5BE8"/>
    <w:rsid w:val="002F6E2B"/>
    <w:rsid w:val="002F730A"/>
    <w:rsid w:val="003007BA"/>
    <w:rsid w:val="003009A1"/>
    <w:rsid w:val="0030116E"/>
    <w:rsid w:val="00301F7C"/>
    <w:rsid w:val="00305732"/>
    <w:rsid w:val="0030622C"/>
    <w:rsid w:val="0030642D"/>
    <w:rsid w:val="00307E5F"/>
    <w:rsid w:val="003105D5"/>
    <w:rsid w:val="00313B79"/>
    <w:rsid w:val="00313C7A"/>
    <w:rsid w:val="003154BB"/>
    <w:rsid w:val="00315E90"/>
    <w:rsid w:val="00316EA4"/>
    <w:rsid w:val="0031717A"/>
    <w:rsid w:val="0031764F"/>
    <w:rsid w:val="003243D0"/>
    <w:rsid w:val="0032491D"/>
    <w:rsid w:val="00324ACB"/>
    <w:rsid w:val="00325076"/>
    <w:rsid w:val="00327F8F"/>
    <w:rsid w:val="00330A4A"/>
    <w:rsid w:val="00330F5D"/>
    <w:rsid w:val="00332FBE"/>
    <w:rsid w:val="0033304B"/>
    <w:rsid w:val="00334B4A"/>
    <w:rsid w:val="00334FDB"/>
    <w:rsid w:val="0033660F"/>
    <w:rsid w:val="00336685"/>
    <w:rsid w:val="0033759F"/>
    <w:rsid w:val="003375AA"/>
    <w:rsid w:val="0034044D"/>
    <w:rsid w:val="00341FF2"/>
    <w:rsid w:val="00343A2D"/>
    <w:rsid w:val="00343CAE"/>
    <w:rsid w:val="00344B52"/>
    <w:rsid w:val="00345171"/>
    <w:rsid w:val="00345550"/>
    <w:rsid w:val="00347273"/>
    <w:rsid w:val="00347977"/>
    <w:rsid w:val="00347E6E"/>
    <w:rsid w:val="003501E1"/>
    <w:rsid w:val="00352515"/>
    <w:rsid w:val="003544EF"/>
    <w:rsid w:val="00354C61"/>
    <w:rsid w:val="00354E45"/>
    <w:rsid w:val="0035561D"/>
    <w:rsid w:val="003559D8"/>
    <w:rsid w:val="00355D65"/>
    <w:rsid w:val="003570FF"/>
    <w:rsid w:val="003572EE"/>
    <w:rsid w:val="00357507"/>
    <w:rsid w:val="00357617"/>
    <w:rsid w:val="00357F1D"/>
    <w:rsid w:val="00361EAE"/>
    <w:rsid w:val="00362045"/>
    <w:rsid w:val="003635D5"/>
    <w:rsid w:val="00363A3B"/>
    <w:rsid w:val="003666EE"/>
    <w:rsid w:val="00366EC2"/>
    <w:rsid w:val="00370178"/>
    <w:rsid w:val="0037028D"/>
    <w:rsid w:val="0037072C"/>
    <w:rsid w:val="00370AF8"/>
    <w:rsid w:val="00370B07"/>
    <w:rsid w:val="0037157E"/>
    <w:rsid w:val="003715A8"/>
    <w:rsid w:val="00372B81"/>
    <w:rsid w:val="003755B6"/>
    <w:rsid w:val="00375896"/>
    <w:rsid w:val="00375C92"/>
    <w:rsid w:val="00376EE6"/>
    <w:rsid w:val="0037749B"/>
    <w:rsid w:val="0037749C"/>
    <w:rsid w:val="003775D6"/>
    <w:rsid w:val="0038031D"/>
    <w:rsid w:val="003815A0"/>
    <w:rsid w:val="00381A44"/>
    <w:rsid w:val="003827B9"/>
    <w:rsid w:val="003831D1"/>
    <w:rsid w:val="00383524"/>
    <w:rsid w:val="00385F09"/>
    <w:rsid w:val="003872EF"/>
    <w:rsid w:val="00390887"/>
    <w:rsid w:val="00391828"/>
    <w:rsid w:val="00394A85"/>
    <w:rsid w:val="00394C7E"/>
    <w:rsid w:val="00394F5C"/>
    <w:rsid w:val="0039547E"/>
    <w:rsid w:val="003958E1"/>
    <w:rsid w:val="00396016"/>
    <w:rsid w:val="00397D99"/>
    <w:rsid w:val="003A0088"/>
    <w:rsid w:val="003A03E9"/>
    <w:rsid w:val="003A0F73"/>
    <w:rsid w:val="003A1957"/>
    <w:rsid w:val="003A196D"/>
    <w:rsid w:val="003A1D4D"/>
    <w:rsid w:val="003A1EF1"/>
    <w:rsid w:val="003A4CAD"/>
    <w:rsid w:val="003A4D33"/>
    <w:rsid w:val="003B0A46"/>
    <w:rsid w:val="003B2401"/>
    <w:rsid w:val="003B2438"/>
    <w:rsid w:val="003B4DCC"/>
    <w:rsid w:val="003B6331"/>
    <w:rsid w:val="003B7F3E"/>
    <w:rsid w:val="003C0A59"/>
    <w:rsid w:val="003C23B5"/>
    <w:rsid w:val="003C791B"/>
    <w:rsid w:val="003D0229"/>
    <w:rsid w:val="003D0A6A"/>
    <w:rsid w:val="003D1917"/>
    <w:rsid w:val="003D1D92"/>
    <w:rsid w:val="003D2B7F"/>
    <w:rsid w:val="003D37CE"/>
    <w:rsid w:val="003D40D3"/>
    <w:rsid w:val="003D4DC8"/>
    <w:rsid w:val="003D577B"/>
    <w:rsid w:val="003D5D32"/>
    <w:rsid w:val="003D5E88"/>
    <w:rsid w:val="003D6380"/>
    <w:rsid w:val="003D6639"/>
    <w:rsid w:val="003E2EF7"/>
    <w:rsid w:val="003E63C2"/>
    <w:rsid w:val="003F1AF5"/>
    <w:rsid w:val="003F334A"/>
    <w:rsid w:val="003F3716"/>
    <w:rsid w:val="00400800"/>
    <w:rsid w:val="00400A10"/>
    <w:rsid w:val="004011EB"/>
    <w:rsid w:val="00401667"/>
    <w:rsid w:val="00401922"/>
    <w:rsid w:val="004021C5"/>
    <w:rsid w:val="0040390A"/>
    <w:rsid w:val="00403B29"/>
    <w:rsid w:val="0040447D"/>
    <w:rsid w:val="00405B9F"/>
    <w:rsid w:val="00410380"/>
    <w:rsid w:val="0041174B"/>
    <w:rsid w:val="00412707"/>
    <w:rsid w:val="00413257"/>
    <w:rsid w:val="00415CBA"/>
    <w:rsid w:val="00417001"/>
    <w:rsid w:val="004201BA"/>
    <w:rsid w:val="00420586"/>
    <w:rsid w:val="00422000"/>
    <w:rsid w:val="00422385"/>
    <w:rsid w:val="004223A3"/>
    <w:rsid w:val="004229C8"/>
    <w:rsid w:val="00423C73"/>
    <w:rsid w:val="00424955"/>
    <w:rsid w:val="00424BD0"/>
    <w:rsid w:val="00424F83"/>
    <w:rsid w:val="00425519"/>
    <w:rsid w:val="004258E4"/>
    <w:rsid w:val="00425CEC"/>
    <w:rsid w:val="00426DD6"/>
    <w:rsid w:val="00427140"/>
    <w:rsid w:val="004273CE"/>
    <w:rsid w:val="004321CA"/>
    <w:rsid w:val="004348B5"/>
    <w:rsid w:val="004354F7"/>
    <w:rsid w:val="00437EDF"/>
    <w:rsid w:val="00440FB5"/>
    <w:rsid w:val="00442464"/>
    <w:rsid w:val="00442F35"/>
    <w:rsid w:val="0044408F"/>
    <w:rsid w:val="0044508F"/>
    <w:rsid w:val="00446177"/>
    <w:rsid w:val="00451283"/>
    <w:rsid w:val="0045264F"/>
    <w:rsid w:val="004527F6"/>
    <w:rsid w:val="0045366F"/>
    <w:rsid w:val="0045472E"/>
    <w:rsid w:val="00454E1A"/>
    <w:rsid w:val="0045579F"/>
    <w:rsid w:val="004569D9"/>
    <w:rsid w:val="004574E0"/>
    <w:rsid w:val="004578CA"/>
    <w:rsid w:val="004615D7"/>
    <w:rsid w:val="004621B9"/>
    <w:rsid w:val="00462980"/>
    <w:rsid w:val="00463763"/>
    <w:rsid w:val="0046405B"/>
    <w:rsid w:val="00464309"/>
    <w:rsid w:val="004649DB"/>
    <w:rsid w:val="00466418"/>
    <w:rsid w:val="00467AC3"/>
    <w:rsid w:val="0047327C"/>
    <w:rsid w:val="0047569C"/>
    <w:rsid w:val="00475B8A"/>
    <w:rsid w:val="00476992"/>
    <w:rsid w:val="004769EF"/>
    <w:rsid w:val="004772BA"/>
    <w:rsid w:val="0047730F"/>
    <w:rsid w:val="00477C19"/>
    <w:rsid w:val="0048027F"/>
    <w:rsid w:val="004816C3"/>
    <w:rsid w:val="004826BF"/>
    <w:rsid w:val="004840C8"/>
    <w:rsid w:val="00486CE2"/>
    <w:rsid w:val="004875DA"/>
    <w:rsid w:val="00491960"/>
    <w:rsid w:val="00492B45"/>
    <w:rsid w:val="00492E74"/>
    <w:rsid w:val="00495D73"/>
    <w:rsid w:val="00497D02"/>
    <w:rsid w:val="004A1F22"/>
    <w:rsid w:val="004A25AE"/>
    <w:rsid w:val="004A2832"/>
    <w:rsid w:val="004A3180"/>
    <w:rsid w:val="004A47F7"/>
    <w:rsid w:val="004A4DBD"/>
    <w:rsid w:val="004A65C3"/>
    <w:rsid w:val="004A67E5"/>
    <w:rsid w:val="004B1640"/>
    <w:rsid w:val="004B1B7C"/>
    <w:rsid w:val="004B2A24"/>
    <w:rsid w:val="004B44BD"/>
    <w:rsid w:val="004B64B8"/>
    <w:rsid w:val="004B745A"/>
    <w:rsid w:val="004C0D51"/>
    <w:rsid w:val="004C135A"/>
    <w:rsid w:val="004C1451"/>
    <w:rsid w:val="004C2778"/>
    <w:rsid w:val="004C3DEA"/>
    <w:rsid w:val="004C3E16"/>
    <w:rsid w:val="004C6842"/>
    <w:rsid w:val="004C6B36"/>
    <w:rsid w:val="004C779E"/>
    <w:rsid w:val="004D07C3"/>
    <w:rsid w:val="004D2D6D"/>
    <w:rsid w:val="004D3277"/>
    <w:rsid w:val="004D4E69"/>
    <w:rsid w:val="004D515D"/>
    <w:rsid w:val="004D56A3"/>
    <w:rsid w:val="004D6650"/>
    <w:rsid w:val="004D6C84"/>
    <w:rsid w:val="004E2901"/>
    <w:rsid w:val="004E39CC"/>
    <w:rsid w:val="004E4D07"/>
    <w:rsid w:val="004E5D25"/>
    <w:rsid w:val="004F277F"/>
    <w:rsid w:val="004F4321"/>
    <w:rsid w:val="004F46B3"/>
    <w:rsid w:val="004F5320"/>
    <w:rsid w:val="004F63BD"/>
    <w:rsid w:val="004F7126"/>
    <w:rsid w:val="004F78E7"/>
    <w:rsid w:val="00500DE4"/>
    <w:rsid w:val="00500F8C"/>
    <w:rsid w:val="0050121C"/>
    <w:rsid w:val="00501BCF"/>
    <w:rsid w:val="00503BC2"/>
    <w:rsid w:val="00503ED6"/>
    <w:rsid w:val="00505AB9"/>
    <w:rsid w:val="00505BA5"/>
    <w:rsid w:val="005061E6"/>
    <w:rsid w:val="00506592"/>
    <w:rsid w:val="00506653"/>
    <w:rsid w:val="0050732B"/>
    <w:rsid w:val="00511791"/>
    <w:rsid w:val="00513C71"/>
    <w:rsid w:val="00515255"/>
    <w:rsid w:val="00515857"/>
    <w:rsid w:val="00516381"/>
    <w:rsid w:val="00517455"/>
    <w:rsid w:val="00517752"/>
    <w:rsid w:val="00520C0A"/>
    <w:rsid w:val="00520E2E"/>
    <w:rsid w:val="005216EB"/>
    <w:rsid w:val="0052248F"/>
    <w:rsid w:val="00522AC0"/>
    <w:rsid w:val="00524764"/>
    <w:rsid w:val="005269BF"/>
    <w:rsid w:val="00526B3B"/>
    <w:rsid w:val="00526D3F"/>
    <w:rsid w:val="00530FAB"/>
    <w:rsid w:val="00531AC7"/>
    <w:rsid w:val="00531C12"/>
    <w:rsid w:val="0053704F"/>
    <w:rsid w:val="00537779"/>
    <w:rsid w:val="00537E6F"/>
    <w:rsid w:val="00540CC2"/>
    <w:rsid w:val="00540DEE"/>
    <w:rsid w:val="005418D4"/>
    <w:rsid w:val="00542484"/>
    <w:rsid w:val="005425FD"/>
    <w:rsid w:val="005437E0"/>
    <w:rsid w:val="00543B78"/>
    <w:rsid w:val="005455F2"/>
    <w:rsid w:val="00546529"/>
    <w:rsid w:val="00550A91"/>
    <w:rsid w:val="00552D2F"/>
    <w:rsid w:val="005538BF"/>
    <w:rsid w:val="0055597C"/>
    <w:rsid w:val="00555C6B"/>
    <w:rsid w:val="00555F0D"/>
    <w:rsid w:val="0055756C"/>
    <w:rsid w:val="005579B3"/>
    <w:rsid w:val="00557ABC"/>
    <w:rsid w:val="00557AE6"/>
    <w:rsid w:val="00560FF4"/>
    <w:rsid w:val="00562298"/>
    <w:rsid w:val="0056309C"/>
    <w:rsid w:val="005657F0"/>
    <w:rsid w:val="00566026"/>
    <w:rsid w:val="00567E87"/>
    <w:rsid w:val="00571660"/>
    <w:rsid w:val="00572145"/>
    <w:rsid w:val="00573070"/>
    <w:rsid w:val="00573AC5"/>
    <w:rsid w:val="00573CBE"/>
    <w:rsid w:val="00574177"/>
    <w:rsid w:val="00574D0A"/>
    <w:rsid w:val="00575356"/>
    <w:rsid w:val="005762EC"/>
    <w:rsid w:val="005768BF"/>
    <w:rsid w:val="00577AE1"/>
    <w:rsid w:val="00577F2B"/>
    <w:rsid w:val="00580836"/>
    <w:rsid w:val="00580943"/>
    <w:rsid w:val="00580AFA"/>
    <w:rsid w:val="00580C05"/>
    <w:rsid w:val="00581133"/>
    <w:rsid w:val="00582B26"/>
    <w:rsid w:val="005830EB"/>
    <w:rsid w:val="005834DC"/>
    <w:rsid w:val="00586B09"/>
    <w:rsid w:val="005878DD"/>
    <w:rsid w:val="005912A2"/>
    <w:rsid w:val="005929FF"/>
    <w:rsid w:val="00594469"/>
    <w:rsid w:val="0059545B"/>
    <w:rsid w:val="00596D7A"/>
    <w:rsid w:val="00597232"/>
    <w:rsid w:val="00597566"/>
    <w:rsid w:val="00597619"/>
    <w:rsid w:val="005A068A"/>
    <w:rsid w:val="005A06FD"/>
    <w:rsid w:val="005A0ADA"/>
    <w:rsid w:val="005A12CB"/>
    <w:rsid w:val="005A2E41"/>
    <w:rsid w:val="005A3A98"/>
    <w:rsid w:val="005A4927"/>
    <w:rsid w:val="005A4986"/>
    <w:rsid w:val="005A5925"/>
    <w:rsid w:val="005A5DE9"/>
    <w:rsid w:val="005B0B4C"/>
    <w:rsid w:val="005B2840"/>
    <w:rsid w:val="005B2D47"/>
    <w:rsid w:val="005B33C8"/>
    <w:rsid w:val="005B4A30"/>
    <w:rsid w:val="005B5033"/>
    <w:rsid w:val="005B52BD"/>
    <w:rsid w:val="005B6A3D"/>
    <w:rsid w:val="005B6F1D"/>
    <w:rsid w:val="005B7206"/>
    <w:rsid w:val="005B7A40"/>
    <w:rsid w:val="005C0F80"/>
    <w:rsid w:val="005C0FDC"/>
    <w:rsid w:val="005C120E"/>
    <w:rsid w:val="005C4D48"/>
    <w:rsid w:val="005C5256"/>
    <w:rsid w:val="005C5ADF"/>
    <w:rsid w:val="005C6A9A"/>
    <w:rsid w:val="005C6B68"/>
    <w:rsid w:val="005C7432"/>
    <w:rsid w:val="005C7A7A"/>
    <w:rsid w:val="005D03C9"/>
    <w:rsid w:val="005D08E7"/>
    <w:rsid w:val="005D131F"/>
    <w:rsid w:val="005D25C6"/>
    <w:rsid w:val="005D2A44"/>
    <w:rsid w:val="005D4CB2"/>
    <w:rsid w:val="005D4E41"/>
    <w:rsid w:val="005D5DEB"/>
    <w:rsid w:val="005D753B"/>
    <w:rsid w:val="005D7E19"/>
    <w:rsid w:val="005E01A6"/>
    <w:rsid w:val="005E1B83"/>
    <w:rsid w:val="005E2B5C"/>
    <w:rsid w:val="005F1F3A"/>
    <w:rsid w:val="005F2D38"/>
    <w:rsid w:val="005F32BC"/>
    <w:rsid w:val="005F33EB"/>
    <w:rsid w:val="005F3B20"/>
    <w:rsid w:val="005F3CDE"/>
    <w:rsid w:val="005F5001"/>
    <w:rsid w:val="005F656D"/>
    <w:rsid w:val="005F79AC"/>
    <w:rsid w:val="00600208"/>
    <w:rsid w:val="006026AA"/>
    <w:rsid w:val="00602916"/>
    <w:rsid w:val="00604155"/>
    <w:rsid w:val="00604566"/>
    <w:rsid w:val="00604AF5"/>
    <w:rsid w:val="00606430"/>
    <w:rsid w:val="00606D2C"/>
    <w:rsid w:val="00607148"/>
    <w:rsid w:val="00607800"/>
    <w:rsid w:val="00610495"/>
    <w:rsid w:val="00611032"/>
    <w:rsid w:val="00611BCD"/>
    <w:rsid w:val="00612AFD"/>
    <w:rsid w:val="006135F2"/>
    <w:rsid w:val="0061367D"/>
    <w:rsid w:val="00616B36"/>
    <w:rsid w:val="00616D0C"/>
    <w:rsid w:val="006172F1"/>
    <w:rsid w:val="00617429"/>
    <w:rsid w:val="00620949"/>
    <w:rsid w:val="00622172"/>
    <w:rsid w:val="00626B09"/>
    <w:rsid w:val="006270D5"/>
    <w:rsid w:val="00627758"/>
    <w:rsid w:val="00627C3C"/>
    <w:rsid w:val="0063020D"/>
    <w:rsid w:val="006308CE"/>
    <w:rsid w:val="00631FD4"/>
    <w:rsid w:val="0063231F"/>
    <w:rsid w:val="00632B24"/>
    <w:rsid w:val="006331A6"/>
    <w:rsid w:val="006337F1"/>
    <w:rsid w:val="006351B8"/>
    <w:rsid w:val="00636ED7"/>
    <w:rsid w:val="006404A6"/>
    <w:rsid w:val="0064109A"/>
    <w:rsid w:val="00641F15"/>
    <w:rsid w:val="00642BD9"/>
    <w:rsid w:val="00645D42"/>
    <w:rsid w:val="00646915"/>
    <w:rsid w:val="00646CCD"/>
    <w:rsid w:val="00647600"/>
    <w:rsid w:val="006502B3"/>
    <w:rsid w:val="006502D2"/>
    <w:rsid w:val="0065056B"/>
    <w:rsid w:val="0065333B"/>
    <w:rsid w:val="00653411"/>
    <w:rsid w:val="00654E4E"/>
    <w:rsid w:val="00656285"/>
    <w:rsid w:val="006575B1"/>
    <w:rsid w:val="0066055D"/>
    <w:rsid w:val="00660634"/>
    <w:rsid w:val="0066072E"/>
    <w:rsid w:val="006608EA"/>
    <w:rsid w:val="00660E24"/>
    <w:rsid w:val="00663271"/>
    <w:rsid w:val="00666385"/>
    <w:rsid w:val="006708EB"/>
    <w:rsid w:val="00670E80"/>
    <w:rsid w:val="006714E1"/>
    <w:rsid w:val="0067159C"/>
    <w:rsid w:val="006721EB"/>
    <w:rsid w:val="00674925"/>
    <w:rsid w:val="006756DD"/>
    <w:rsid w:val="00677098"/>
    <w:rsid w:val="00680718"/>
    <w:rsid w:val="00681583"/>
    <w:rsid w:val="00682CED"/>
    <w:rsid w:val="0068369A"/>
    <w:rsid w:val="00685657"/>
    <w:rsid w:val="00686658"/>
    <w:rsid w:val="00686712"/>
    <w:rsid w:val="00687B9B"/>
    <w:rsid w:val="00690965"/>
    <w:rsid w:val="00691B21"/>
    <w:rsid w:val="00693976"/>
    <w:rsid w:val="00693A77"/>
    <w:rsid w:val="00693B3E"/>
    <w:rsid w:val="00693CBB"/>
    <w:rsid w:val="00693E60"/>
    <w:rsid w:val="006949B8"/>
    <w:rsid w:val="00696012"/>
    <w:rsid w:val="006A1E1D"/>
    <w:rsid w:val="006A2651"/>
    <w:rsid w:val="006A297F"/>
    <w:rsid w:val="006A3C19"/>
    <w:rsid w:val="006A3F49"/>
    <w:rsid w:val="006A5105"/>
    <w:rsid w:val="006A72DE"/>
    <w:rsid w:val="006B11BF"/>
    <w:rsid w:val="006B1780"/>
    <w:rsid w:val="006B1C61"/>
    <w:rsid w:val="006B3040"/>
    <w:rsid w:val="006B3D48"/>
    <w:rsid w:val="006B49B1"/>
    <w:rsid w:val="006B4E7A"/>
    <w:rsid w:val="006B4F17"/>
    <w:rsid w:val="006B68CB"/>
    <w:rsid w:val="006B7887"/>
    <w:rsid w:val="006B7B76"/>
    <w:rsid w:val="006C00D4"/>
    <w:rsid w:val="006C124F"/>
    <w:rsid w:val="006C4C85"/>
    <w:rsid w:val="006C536B"/>
    <w:rsid w:val="006C7DAB"/>
    <w:rsid w:val="006D01F1"/>
    <w:rsid w:val="006D085C"/>
    <w:rsid w:val="006D11A0"/>
    <w:rsid w:val="006D20D2"/>
    <w:rsid w:val="006D36D5"/>
    <w:rsid w:val="006D6AB3"/>
    <w:rsid w:val="006E0356"/>
    <w:rsid w:val="006E16DE"/>
    <w:rsid w:val="006E1FB8"/>
    <w:rsid w:val="006E2901"/>
    <w:rsid w:val="006E3C37"/>
    <w:rsid w:val="006E3E99"/>
    <w:rsid w:val="006E4515"/>
    <w:rsid w:val="006E506A"/>
    <w:rsid w:val="006E58E0"/>
    <w:rsid w:val="006E70A4"/>
    <w:rsid w:val="006E7BED"/>
    <w:rsid w:val="006F01C8"/>
    <w:rsid w:val="006F0EA2"/>
    <w:rsid w:val="006F215B"/>
    <w:rsid w:val="006F2EA0"/>
    <w:rsid w:val="006F468D"/>
    <w:rsid w:val="006F5306"/>
    <w:rsid w:val="006F56CB"/>
    <w:rsid w:val="006F5A71"/>
    <w:rsid w:val="006F64C6"/>
    <w:rsid w:val="006F6AB6"/>
    <w:rsid w:val="006F723C"/>
    <w:rsid w:val="006F7BE3"/>
    <w:rsid w:val="00700C1F"/>
    <w:rsid w:val="00701093"/>
    <w:rsid w:val="00701207"/>
    <w:rsid w:val="00701474"/>
    <w:rsid w:val="00702C29"/>
    <w:rsid w:val="00703511"/>
    <w:rsid w:val="007037E5"/>
    <w:rsid w:val="0070401F"/>
    <w:rsid w:val="00705690"/>
    <w:rsid w:val="00706558"/>
    <w:rsid w:val="007114F7"/>
    <w:rsid w:val="00711D4B"/>
    <w:rsid w:val="007133B8"/>
    <w:rsid w:val="0071376C"/>
    <w:rsid w:val="00713BC2"/>
    <w:rsid w:val="0071460C"/>
    <w:rsid w:val="007146B0"/>
    <w:rsid w:val="00714E46"/>
    <w:rsid w:val="00716733"/>
    <w:rsid w:val="0071784C"/>
    <w:rsid w:val="00721AC9"/>
    <w:rsid w:val="007245FB"/>
    <w:rsid w:val="00724657"/>
    <w:rsid w:val="00724CEB"/>
    <w:rsid w:val="0072554A"/>
    <w:rsid w:val="007255F3"/>
    <w:rsid w:val="00725EF8"/>
    <w:rsid w:val="00730149"/>
    <w:rsid w:val="0073025E"/>
    <w:rsid w:val="007307C6"/>
    <w:rsid w:val="0073115B"/>
    <w:rsid w:val="007319E3"/>
    <w:rsid w:val="00732025"/>
    <w:rsid w:val="007342FD"/>
    <w:rsid w:val="00734702"/>
    <w:rsid w:val="007359F3"/>
    <w:rsid w:val="00736862"/>
    <w:rsid w:val="0073774A"/>
    <w:rsid w:val="0074113C"/>
    <w:rsid w:val="00741384"/>
    <w:rsid w:val="00743F0D"/>
    <w:rsid w:val="00743F2C"/>
    <w:rsid w:val="007457AF"/>
    <w:rsid w:val="00746CED"/>
    <w:rsid w:val="007471A4"/>
    <w:rsid w:val="00750EB8"/>
    <w:rsid w:val="00753C24"/>
    <w:rsid w:val="0075413F"/>
    <w:rsid w:val="007549E7"/>
    <w:rsid w:val="00755973"/>
    <w:rsid w:val="00755E97"/>
    <w:rsid w:val="00756B65"/>
    <w:rsid w:val="007577D5"/>
    <w:rsid w:val="0076003B"/>
    <w:rsid w:val="00760147"/>
    <w:rsid w:val="00760C42"/>
    <w:rsid w:val="00761BEE"/>
    <w:rsid w:val="007633B8"/>
    <w:rsid w:val="007637DC"/>
    <w:rsid w:val="007653A7"/>
    <w:rsid w:val="007664A3"/>
    <w:rsid w:val="00767849"/>
    <w:rsid w:val="00767C4A"/>
    <w:rsid w:val="007702D0"/>
    <w:rsid w:val="00771792"/>
    <w:rsid w:val="00771D2E"/>
    <w:rsid w:val="007740A4"/>
    <w:rsid w:val="0077667D"/>
    <w:rsid w:val="00776AEF"/>
    <w:rsid w:val="00777336"/>
    <w:rsid w:val="0078141C"/>
    <w:rsid w:val="00782564"/>
    <w:rsid w:val="0078369F"/>
    <w:rsid w:val="00784ADA"/>
    <w:rsid w:val="00785A53"/>
    <w:rsid w:val="007860F7"/>
    <w:rsid w:val="007863DB"/>
    <w:rsid w:val="00787794"/>
    <w:rsid w:val="00790FE4"/>
    <w:rsid w:val="0079150F"/>
    <w:rsid w:val="00792EA6"/>
    <w:rsid w:val="0079372B"/>
    <w:rsid w:val="007944D4"/>
    <w:rsid w:val="0079454D"/>
    <w:rsid w:val="00794BDA"/>
    <w:rsid w:val="0079533C"/>
    <w:rsid w:val="00796120"/>
    <w:rsid w:val="00797526"/>
    <w:rsid w:val="007A0620"/>
    <w:rsid w:val="007A210A"/>
    <w:rsid w:val="007A4D13"/>
    <w:rsid w:val="007A64B1"/>
    <w:rsid w:val="007B0555"/>
    <w:rsid w:val="007B1890"/>
    <w:rsid w:val="007B233B"/>
    <w:rsid w:val="007B33DE"/>
    <w:rsid w:val="007B6424"/>
    <w:rsid w:val="007B7BB9"/>
    <w:rsid w:val="007C0472"/>
    <w:rsid w:val="007C1485"/>
    <w:rsid w:val="007C35EC"/>
    <w:rsid w:val="007C3F8A"/>
    <w:rsid w:val="007C5B0F"/>
    <w:rsid w:val="007C7A63"/>
    <w:rsid w:val="007D0358"/>
    <w:rsid w:val="007D066E"/>
    <w:rsid w:val="007D1C40"/>
    <w:rsid w:val="007D2B43"/>
    <w:rsid w:val="007D2F45"/>
    <w:rsid w:val="007D31FB"/>
    <w:rsid w:val="007D3BB9"/>
    <w:rsid w:val="007D3CD6"/>
    <w:rsid w:val="007D502C"/>
    <w:rsid w:val="007D75CF"/>
    <w:rsid w:val="007E018A"/>
    <w:rsid w:val="007E042F"/>
    <w:rsid w:val="007E0DE6"/>
    <w:rsid w:val="007E13BF"/>
    <w:rsid w:val="007E1C4D"/>
    <w:rsid w:val="007E2D33"/>
    <w:rsid w:val="007E3036"/>
    <w:rsid w:val="007E4E3E"/>
    <w:rsid w:val="007E5143"/>
    <w:rsid w:val="007E5848"/>
    <w:rsid w:val="007E5945"/>
    <w:rsid w:val="007E62F5"/>
    <w:rsid w:val="007E7868"/>
    <w:rsid w:val="007F0820"/>
    <w:rsid w:val="007F0CCF"/>
    <w:rsid w:val="007F1D65"/>
    <w:rsid w:val="007F2E68"/>
    <w:rsid w:val="007F3D67"/>
    <w:rsid w:val="007F448B"/>
    <w:rsid w:val="007F4754"/>
    <w:rsid w:val="007F5483"/>
    <w:rsid w:val="007F5865"/>
    <w:rsid w:val="007F633D"/>
    <w:rsid w:val="007F74AC"/>
    <w:rsid w:val="008004F6"/>
    <w:rsid w:val="00800DA0"/>
    <w:rsid w:val="00801D4A"/>
    <w:rsid w:val="00801ECF"/>
    <w:rsid w:val="00803589"/>
    <w:rsid w:val="00804DF7"/>
    <w:rsid w:val="008053D8"/>
    <w:rsid w:val="00806710"/>
    <w:rsid w:val="00807FD8"/>
    <w:rsid w:val="00810CEF"/>
    <w:rsid w:val="00810DDC"/>
    <w:rsid w:val="00811015"/>
    <w:rsid w:val="0081253F"/>
    <w:rsid w:val="0081307E"/>
    <w:rsid w:val="008135D0"/>
    <w:rsid w:val="00820992"/>
    <w:rsid w:val="00822823"/>
    <w:rsid w:val="0082424B"/>
    <w:rsid w:val="0082471C"/>
    <w:rsid w:val="008247B7"/>
    <w:rsid w:val="00825172"/>
    <w:rsid w:val="008317A0"/>
    <w:rsid w:val="00831E30"/>
    <w:rsid w:val="00832807"/>
    <w:rsid w:val="008333F6"/>
    <w:rsid w:val="00834203"/>
    <w:rsid w:val="00834EC7"/>
    <w:rsid w:val="008352F3"/>
    <w:rsid w:val="00835576"/>
    <w:rsid w:val="00836A8F"/>
    <w:rsid w:val="00841422"/>
    <w:rsid w:val="008420E6"/>
    <w:rsid w:val="008433FD"/>
    <w:rsid w:val="008439CC"/>
    <w:rsid w:val="00843D0C"/>
    <w:rsid w:val="00843E0F"/>
    <w:rsid w:val="00843FA6"/>
    <w:rsid w:val="00844399"/>
    <w:rsid w:val="00844661"/>
    <w:rsid w:val="00844AF8"/>
    <w:rsid w:val="008464F7"/>
    <w:rsid w:val="00846B13"/>
    <w:rsid w:val="00847F36"/>
    <w:rsid w:val="00850E0A"/>
    <w:rsid w:val="0085104A"/>
    <w:rsid w:val="00851446"/>
    <w:rsid w:val="00852EFC"/>
    <w:rsid w:val="008533D6"/>
    <w:rsid w:val="00853836"/>
    <w:rsid w:val="00854158"/>
    <w:rsid w:val="0085475B"/>
    <w:rsid w:val="00854E1B"/>
    <w:rsid w:val="00855D12"/>
    <w:rsid w:val="0085635D"/>
    <w:rsid w:val="00856B1E"/>
    <w:rsid w:val="00856E9E"/>
    <w:rsid w:val="00860780"/>
    <w:rsid w:val="00864DDA"/>
    <w:rsid w:val="00864FCC"/>
    <w:rsid w:val="00865A9C"/>
    <w:rsid w:val="00865BFB"/>
    <w:rsid w:val="00867E46"/>
    <w:rsid w:val="0087217A"/>
    <w:rsid w:val="00873F53"/>
    <w:rsid w:val="00874CF4"/>
    <w:rsid w:val="00875401"/>
    <w:rsid w:val="008758EC"/>
    <w:rsid w:val="00875BEA"/>
    <w:rsid w:val="008813AB"/>
    <w:rsid w:val="00881B08"/>
    <w:rsid w:val="00883124"/>
    <w:rsid w:val="00885C8D"/>
    <w:rsid w:val="00886033"/>
    <w:rsid w:val="00886D10"/>
    <w:rsid w:val="00887EF5"/>
    <w:rsid w:val="00893E2D"/>
    <w:rsid w:val="00894A7A"/>
    <w:rsid w:val="00895269"/>
    <w:rsid w:val="00896310"/>
    <w:rsid w:val="00896D92"/>
    <w:rsid w:val="008A090E"/>
    <w:rsid w:val="008A0C7B"/>
    <w:rsid w:val="008A0E27"/>
    <w:rsid w:val="008A0FBE"/>
    <w:rsid w:val="008A2150"/>
    <w:rsid w:val="008A265E"/>
    <w:rsid w:val="008A3940"/>
    <w:rsid w:val="008A52F5"/>
    <w:rsid w:val="008A614B"/>
    <w:rsid w:val="008A7104"/>
    <w:rsid w:val="008B09E7"/>
    <w:rsid w:val="008B102B"/>
    <w:rsid w:val="008B140E"/>
    <w:rsid w:val="008B7D94"/>
    <w:rsid w:val="008C16F0"/>
    <w:rsid w:val="008C2034"/>
    <w:rsid w:val="008C3222"/>
    <w:rsid w:val="008C35A1"/>
    <w:rsid w:val="008C3DE1"/>
    <w:rsid w:val="008C4537"/>
    <w:rsid w:val="008C457E"/>
    <w:rsid w:val="008C626F"/>
    <w:rsid w:val="008C662A"/>
    <w:rsid w:val="008D062C"/>
    <w:rsid w:val="008D0EFC"/>
    <w:rsid w:val="008D1230"/>
    <w:rsid w:val="008D18D6"/>
    <w:rsid w:val="008D18EE"/>
    <w:rsid w:val="008D2619"/>
    <w:rsid w:val="008D3B19"/>
    <w:rsid w:val="008D3D2C"/>
    <w:rsid w:val="008D4932"/>
    <w:rsid w:val="008D4CC7"/>
    <w:rsid w:val="008D5616"/>
    <w:rsid w:val="008D577E"/>
    <w:rsid w:val="008D6790"/>
    <w:rsid w:val="008D6D4E"/>
    <w:rsid w:val="008D7401"/>
    <w:rsid w:val="008D7E22"/>
    <w:rsid w:val="008E1159"/>
    <w:rsid w:val="008E271A"/>
    <w:rsid w:val="008E3708"/>
    <w:rsid w:val="008E4381"/>
    <w:rsid w:val="008E4DDF"/>
    <w:rsid w:val="008E5FC6"/>
    <w:rsid w:val="008E60EA"/>
    <w:rsid w:val="008E6451"/>
    <w:rsid w:val="008E7439"/>
    <w:rsid w:val="008E7BFD"/>
    <w:rsid w:val="008F0DE5"/>
    <w:rsid w:val="008F0F48"/>
    <w:rsid w:val="008F235E"/>
    <w:rsid w:val="008F24A6"/>
    <w:rsid w:val="008F2AB5"/>
    <w:rsid w:val="008F2F1D"/>
    <w:rsid w:val="008F38DD"/>
    <w:rsid w:val="008F4D0B"/>
    <w:rsid w:val="00900225"/>
    <w:rsid w:val="009004D2"/>
    <w:rsid w:val="00900A08"/>
    <w:rsid w:val="0090111B"/>
    <w:rsid w:val="0090239F"/>
    <w:rsid w:val="00902B3B"/>
    <w:rsid w:val="009061B5"/>
    <w:rsid w:val="00907A32"/>
    <w:rsid w:val="0091013F"/>
    <w:rsid w:val="009123E5"/>
    <w:rsid w:val="00913252"/>
    <w:rsid w:val="00916016"/>
    <w:rsid w:val="00916D0F"/>
    <w:rsid w:val="00921B0D"/>
    <w:rsid w:val="009224DC"/>
    <w:rsid w:val="00923846"/>
    <w:rsid w:val="00923F0B"/>
    <w:rsid w:val="009242D5"/>
    <w:rsid w:val="00927CA2"/>
    <w:rsid w:val="009321F7"/>
    <w:rsid w:val="00932F73"/>
    <w:rsid w:val="009332D4"/>
    <w:rsid w:val="00935690"/>
    <w:rsid w:val="00936270"/>
    <w:rsid w:val="00936E65"/>
    <w:rsid w:val="00937844"/>
    <w:rsid w:val="00937CA8"/>
    <w:rsid w:val="009400E3"/>
    <w:rsid w:val="009400F5"/>
    <w:rsid w:val="00941DDF"/>
    <w:rsid w:val="00942136"/>
    <w:rsid w:val="0094231B"/>
    <w:rsid w:val="00944582"/>
    <w:rsid w:val="009458DA"/>
    <w:rsid w:val="0094751D"/>
    <w:rsid w:val="00951EC2"/>
    <w:rsid w:val="00953AB5"/>
    <w:rsid w:val="009542EE"/>
    <w:rsid w:val="0095527D"/>
    <w:rsid w:val="0096071D"/>
    <w:rsid w:val="0096095C"/>
    <w:rsid w:val="00960A30"/>
    <w:rsid w:val="00961AC8"/>
    <w:rsid w:val="00965E7E"/>
    <w:rsid w:val="00966402"/>
    <w:rsid w:val="009678B7"/>
    <w:rsid w:val="009714F4"/>
    <w:rsid w:val="0097208F"/>
    <w:rsid w:val="00972F15"/>
    <w:rsid w:val="00973A0A"/>
    <w:rsid w:val="0097464D"/>
    <w:rsid w:val="00974E54"/>
    <w:rsid w:val="00974FF0"/>
    <w:rsid w:val="00975126"/>
    <w:rsid w:val="009766BF"/>
    <w:rsid w:val="00977BA8"/>
    <w:rsid w:val="00977E0D"/>
    <w:rsid w:val="00981CBE"/>
    <w:rsid w:val="0098266A"/>
    <w:rsid w:val="00983241"/>
    <w:rsid w:val="00984E5F"/>
    <w:rsid w:val="009855E9"/>
    <w:rsid w:val="00986ED3"/>
    <w:rsid w:val="00987FDC"/>
    <w:rsid w:val="00990F3A"/>
    <w:rsid w:val="009917A5"/>
    <w:rsid w:val="00991B29"/>
    <w:rsid w:val="00991EDF"/>
    <w:rsid w:val="009958EB"/>
    <w:rsid w:val="00996166"/>
    <w:rsid w:val="00996734"/>
    <w:rsid w:val="00997BDE"/>
    <w:rsid w:val="009A42D0"/>
    <w:rsid w:val="009A5E4C"/>
    <w:rsid w:val="009A68BD"/>
    <w:rsid w:val="009B328E"/>
    <w:rsid w:val="009B3A4D"/>
    <w:rsid w:val="009B3B39"/>
    <w:rsid w:val="009B459D"/>
    <w:rsid w:val="009B4621"/>
    <w:rsid w:val="009B4841"/>
    <w:rsid w:val="009B574C"/>
    <w:rsid w:val="009B5E19"/>
    <w:rsid w:val="009B65B7"/>
    <w:rsid w:val="009B6870"/>
    <w:rsid w:val="009B7329"/>
    <w:rsid w:val="009B744F"/>
    <w:rsid w:val="009B7EA5"/>
    <w:rsid w:val="009C0234"/>
    <w:rsid w:val="009C0A94"/>
    <w:rsid w:val="009C1419"/>
    <w:rsid w:val="009C1DAB"/>
    <w:rsid w:val="009C51C7"/>
    <w:rsid w:val="009C665A"/>
    <w:rsid w:val="009C69F2"/>
    <w:rsid w:val="009C7524"/>
    <w:rsid w:val="009C7AA5"/>
    <w:rsid w:val="009D139C"/>
    <w:rsid w:val="009D1433"/>
    <w:rsid w:val="009D1696"/>
    <w:rsid w:val="009D28F6"/>
    <w:rsid w:val="009D358B"/>
    <w:rsid w:val="009D3853"/>
    <w:rsid w:val="009D5900"/>
    <w:rsid w:val="009D678A"/>
    <w:rsid w:val="009D7101"/>
    <w:rsid w:val="009D7F3C"/>
    <w:rsid w:val="009E0CEE"/>
    <w:rsid w:val="009E4A7E"/>
    <w:rsid w:val="009E5E60"/>
    <w:rsid w:val="009E69C7"/>
    <w:rsid w:val="009F09CA"/>
    <w:rsid w:val="009F2D38"/>
    <w:rsid w:val="009F3A60"/>
    <w:rsid w:val="009F3EBB"/>
    <w:rsid w:val="009F6C35"/>
    <w:rsid w:val="009F7313"/>
    <w:rsid w:val="00A00007"/>
    <w:rsid w:val="00A00565"/>
    <w:rsid w:val="00A04666"/>
    <w:rsid w:val="00A04C78"/>
    <w:rsid w:val="00A04CCF"/>
    <w:rsid w:val="00A0730C"/>
    <w:rsid w:val="00A0746D"/>
    <w:rsid w:val="00A075D1"/>
    <w:rsid w:val="00A077EA"/>
    <w:rsid w:val="00A07BDC"/>
    <w:rsid w:val="00A07CA1"/>
    <w:rsid w:val="00A11EA4"/>
    <w:rsid w:val="00A121EA"/>
    <w:rsid w:val="00A143A1"/>
    <w:rsid w:val="00A1489D"/>
    <w:rsid w:val="00A17646"/>
    <w:rsid w:val="00A23385"/>
    <w:rsid w:val="00A239E1"/>
    <w:rsid w:val="00A2557A"/>
    <w:rsid w:val="00A26C28"/>
    <w:rsid w:val="00A30EC9"/>
    <w:rsid w:val="00A3153A"/>
    <w:rsid w:val="00A3251D"/>
    <w:rsid w:val="00A33320"/>
    <w:rsid w:val="00A336EC"/>
    <w:rsid w:val="00A34056"/>
    <w:rsid w:val="00A341BD"/>
    <w:rsid w:val="00A365F3"/>
    <w:rsid w:val="00A4176C"/>
    <w:rsid w:val="00A41F58"/>
    <w:rsid w:val="00A42424"/>
    <w:rsid w:val="00A45BAF"/>
    <w:rsid w:val="00A4632D"/>
    <w:rsid w:val="00A4679C"/>
    <w:rsid w:val="00A50890"/>
    <w:rsid w:val="00A5143F"/>
    <w:rsid w:val="00A51EE6"/>
    <w:rsid w:val="00A53F70"/>
    <w:rsid w:val="00A5493D"/>
    <w:rsid w:val="00A55550"/>
    <w:rsid w:val="00A56FBC"/>
    <w:rsid w:val="00A5782E"/>
    <w:rsid w:val="00A61D05"/>
    <w:rsid w:val="00A62AB9"/>
    <w:rsid w:val="00A62F9A"/>
    <w:rsid w:val="00A6364F"/>
    <w:rsid w:val="00A63DBA"/>
    <w:rsid w:val="00A64D9F"/>
    <w:rsid w:val="00A6774E"/>
    <w:rsid w:val="00A71F17"/>
    <w:rsid w:val="00A765BA"/>
    <w:rsid w:val="00A83686"/>
    <w:rsid w:val="00A84009"/>
    <w:rsid w:val="00A841E0"/>
    <w:rsid w:val="00A84C2D"/>
    <w:rsid w:val="00A84E02"/>
    <w:rsid w:val="00A8509E"/>
    <w:rsid w:val="00A865DE"/>
    <w:rsid w:val="00A86BD3"/>
    <w:rsid w:val="00A871CB"/>
    <w:rsid w:val="00A90359"/>
    <w:rsid w:val="00A91AAE"/>
    <w:rsid w:val="00A91C65"/>
    <w:rsid w:val="00A92905"/>
    <w:rsid w:val="00A93B3C"/>
    <w:rsid w:val="00A946C0"/>
    <w:rsid w:val="00A95071"/>
    <w:rsid w:val="00A954BB"/>
    <w:rsid w:val="00AA0415"/>
    <w:rsid w:val="00AA2493"/>
    <w:rsid w:val="00AA36C4"/>
    <w:rsid w:val="00AA3A12"/>
    <w:rsid w:val="00AA413B"/>
    <w:rsid w:val="00AA4491"/>
    <w:rsid w:val="00AA4763"/>
    <w:rsid w:val="00AA5007"/>
    <w:rsid w:val="00AA6780"/>
    <w:rsid w:val="00AA6B72"/>
    <w:rsid w:val="00AA709D"/>
    <w:rsid w:val="00AA72F1"/>
    <w:rsid w:val="00AB04F0"/>
    <w:rsid w:val="00AB0DA4"/>
    <w:rsid w:val="00AB1116"/>
    <w:rsid w:val="00AB3008"/>
    <w:rsid w:val="00AB33BC"/>
    <w:rsid w:val="00AB47E1"/>
    <w:rsid w:val="00AB4DD7"/>
    <w:rsid w:val="00AB67A4"/>
    <w:rsid w:val="00AC0B8B"/>
    <w:rsid w:val="00AC282A"/>
    <w:rsid w:val="00AC2E07"/>
    <w:rsid w:val="00AC3F8A"/>
    <w:rsid w:val="00AC450C"/>
    <w:rsid w:val="00AC5236"/>
    <w:rsid w:val="00AC7823"/>
    <w:rsid w:val="00AD3D26"/>
    <w:rsid w:val="00AD6087"/>
    <w:rsid w:val="00AD745F"/>
    <w:rsid w:val="00AE0B78"/>
    <w:rsid w:val="00AE12C4"/>
    <w:rsid w:val="00AE3457"/>
    <w:rsid w:val="00AE4050"/>
    <w:rsid w:val="00AE4B7F"/>
    <w:rsid w:val="00AE4EDD"/>
    <w:rsid w:val="00AE5A95"/>
    <w:rsid w:val="00AE5D2C"/>
    <w:rsid w:val="00AE695B"/>
    <w:rsid w:val="00AE699A"/>
    <w:rsid w:val="00AE6A6E"/>
    <w:rsid w:val="00AE6F10"/>
    <w:rsid w:val="00AE7985"/>
    <w:rsid w:val="00AE7F95"/>
    <w:rsid w:val="00AF03BD"/>
    <w:rsid w:val="00AF1100"/>
    <w:rsid w:val="00AF1DA7"/>
    <w:rsid w:val="00AF2951"/>
    <w:rsid w:val="00AF2EBD"/>
    <w:rsid w:val="00AF3908"/>
    <w:rsid w:val="00AF4081"/>
    <w:rsid w:val="00AF7BF6"/>
    <w:rsid w:val="00B000C6"/>
    <w:rsid w:val="00B00324"/>
    <w:rsid w:val="00B00E29"/>
    <w:rsid w:val="00B02DF7"/>
    <w:rsid w:val="00B032F7"/>
    <w:rsid w:val="00B03E11"/>
    <w:rsid w:val="00B03F42"/>
    <w:rsid w:val="00B04C92"/>
    <w:rsid w:val="00B05792"/>
    <w:rsid w:val="00B05D74"/>
    <w:rsid w:val="00B06529"/>
    <w:rsid w:val="00B07183"/>
    <w:rsid w:val="00B10E0C"/>
    <w:rsid w:val="00B11D4F"/>
    <w:rsid w:val="00B14544"/>
    <w:rsid w:val="00B1555B"/>
    <w:rsid w:val="00B15F67"/>
    <w:rsid w:val="00B15FE7"/>
    <w:rsid w:val="00B20523"/>
    <w:rsid w:val="00B20534"/>
    <w:rsid w:val="00B20CED"/>
    <w:rsid w:val="00B21DD8"/>
    <w:rsid w:val="00B2499C"/>
    <w:rsid w:val="00B24AA0"/>
    <w:rsid w:val="00B255CC"/>
    <w:rsid w:val="00B26134"/>
    <w:rsid w:val="00B2644D"/>
    <w:rsid w:val="00B267E1"/>
    <w:rsid w:val="00B26A92"/>
    <w:rsid w:val="00B274D7"/>
    <w:rsid w:val="00B311CF"/>
    <w:rsid w:val="00B31436"/>
    <w:rsid w:val="00B318EC"/>
    <w:rsid w:val="00B32DBA"/>
    <w:rsid w:val="00B32F3C"/>
    <w:rsid w:val="00B34414"/>
    <w:rsid w:val="00B34431"/>
    <w:rsid w:val="00B35894"/>
    <w:rsid w:val="00B35F83"/>
    <w:rsid w:val="00B368FD"/>
    <w:rsid w:val="00B37493"/>
    <w:rsid w:val="00B37BFF"/>
    <w:rsid w:val="00B40719"/>
    <w:rsid w:val="00B41A45"/>
    <w:rsid w:val="00B41F53"/>
    <w:rsid w:val="00B42F25"/>
    <w:rsid w:val="00B439E1"/>
    <w:rsid w:val="00B441E0"/>
    <w:rsid w:val="00B46DCD"/>
    <w:rsid w:val="00B52C25"/>
    <w:rsid w:val="00B52E04"/>
    <w:rsid w:val="00B54406"/>
    <w:rsid w:val="00B5447D"/>
    <w:rsid w:val="00B559A4"/>
    <w:rsid w:val="00B57284"/>
    <w:rsid w:val="00B57FC5"/>
    <w:rsid w:val="00B60004"/>
    <w:rsid w:val="00B61BC1"/>
    <w:rsid w:val="00B61E02"/>
    <w:rsid w:val="00B64161"/>
    <w:rsid w:val="00B65AE2"/>
    <w:rsid w:val="00B65B29"/>
    <w:rsid w:val="00B666E5"/>
    <w:rsid w:val="00B674A3"/>
    <w:rsid w:val="00B716BC"/>
    <w:rsid w:val="00B721E9"/>
    <w:rsid w:val="00B72330"/>
    <w:rsid w:val="00B75D99"/>
    <w:rsid w:val="00B763CF"/>
    <w:rsid w:val="00B7698C"/>
    <w:rsid w:val="00B76F0C"/>
    <w:rsid w:val="00B77A68"/>
    <w:rsid w:val="00B81EBA"/>
    <w:rsid w:val="00B82061"/>
    <w:rsid w:val="00B826C0"/>
    <w:rsid w:val="00B83545"/>
    <w:rsid w:val="00B83F30"/>
    <w:rsid w:val="00B8593D"/>
    <w:rsid w:val="00B85F45"/>
    <w:rsid w:val="00B86F88"/>
    <w:rsid w:val="00B87356"/>
    <w:rsid w:val="00B8791E"/>
    <w:rsid w:val="00B87F4A"/>
    <w:rsid w:val="00B91210"/>
    <w:rsid w:val="00B918ED"/>
    <w:rsid w:val="00B94399"/>
    <w:rsid w:val="00B9641F"/>
    <w:rsid w:val="00B971D1"/>
    <w:rsid w:val="00B97C48"/>
    <w:rsid w:val="00BA1959"/>
    <w:rsid w:val="00BA2C3A"/>
    <w:rsid w:val="00BA3D80"/>
    <w:rsid w:val="00BA4BD1"/>
    <w:rsid w:val="00BA7A53"/>
    <w:rsid w:val="00BA7C69"/>
    <w:rsid w:val="00BB170A"/>
    <w:rsid w:val="00BB1B3D"/>
    <w:rsid w:val="00BB1D03"/>
    <w:rsid w:val="00BB315F"/>
    <w:rsid w:val="00BB3D50"/>
    <w:rsid w:val="00BB48E5"/>
    <w:rsid w:val="00BB4A02"/>
    <w:rsid w:val="00BB56E5"/>
    <w:rsid w:val="00BB699D"/>
    <w:rsid w:val="00BB73A4"/>
    <w:rsid w:val="00BB74C7"/>
    <w:rsid w:val="00BC102C"/>
    <w:rsid w:val="00BC24EB"/>
    <w:rsid w:val="00BC25DD"/>
    <w:rsid w:val="00BC25E4"/>
    <w:rsid w:val="00BC3798"/>
    <w:rsid w:val="00BC38F8"/>
    <w:rsid w:val="00BC4A74"/>
    <w:rsid w:val="00BC5319"/>
    <w:rsid w:val="00BC60C6"/>
    <w:rsid w:val="00BC7DF0"/>
    <w:rsid w:val="00BD126D"/>
    <w:rsid w:val="00BD2D3C"/>
    <w:rsid w:val="00BD3A66"/>
    <w:rsid w:val="00BD515E"/>
    <w:rsid w:val="00BD51FD"/>
    <w:rsid w:val="00BD59AB"/>
    <w:rsid w:val="00BE0942"/>
    <w:rsid w:val="00BE0BE8"/>
    <w:rsid w:val="00BE1738"/>
    <w:rsid w:val="00BE19BF"/>
    <w:rsid w:val="00BE2BE6"/>
    <w:rsid w:val="00BE2D1E"/>
    <w:rsid w:val="00BE35D0"/>
    <w:rsid w:val="00BE39FA"/>
    <w:rsid w:val="00BE3BFC"/>
    <w:rsid w:val="00BE3EC0"/>
    <w:rsid w:val="00BE41B3"/>
    <w:rsid w:val="00BE7409"/>
    <w:rsid w:val="00BE7FC8"/>
    <w:rsid w:val="00BF0BCE"/>
    <w:rsid w:val="00BF4B7E"/>
    <w:rsid w:val="00BF7778"/>
    <w:rsid w:val="00BF7BC8"/>
    <w:rsid w:val="00C00E80"/>
    <w:rsid w:val="00C02225"/>
    <w:rsid w:val="00C049DB"/>
    <w:rsid w:val="00C0537D"/>
    <w:rsid w:val="00C067B4"/>
    <w:rsid w:val="00C06BA0"/>
    <w:rsid w:val="00C07614"/>
    <w:rsid w:val="00C07FDB"/>
    <w:rsid w:val="00C10493"/>
    <w:rsid w:val="00C106BA"/>
    <w:rsid w:val="00C11430"/>
    <w:rsid w:val="00C123A1"/>
    <w:rsid w:val="00C129EF"/>
    <w:rsid w:val="00C1337C"/>
    <w:rsid w:val="00C13FF1"/>
    <w:rsid w:val="00C14B9A"/>
    <w:rsid w:val="00C164BE"/>
    <w:rsid w:val="00C166E9"/>
    <w:rsid w:val="00C20B08"/>
    <w:rsid w:val="00C20B48"/>
    <w:rsid w:val="00C20DAD"/>
    <w:rsid w:val="00C20EAD"/>
    <w:rsid w:val="00C2105D"/>
    <w:rsid w:val="00C215F2"/>
    <w:rsid w:val="00C216A0"/>
    <w:rsid w:val="00C24988"/>
    <w:rsid w:val="00C2613A"/>
    <w:rsid w:val="00C262C0"/>
    <w:rsid w:val="00C26843"/>
    <w:rsid w:val="00C26A4D"/>
    <w:rsid w:val="00C30041"/>
    <w:rsid w:val="00C30BC8"/>
    <w:rsid w:val="00C328BC"/>
    <w:rsid w:val="00C33185"/>
    <w:rsid w:val="00C336E1"/>
    <w:rsid w:val="00C3443A"/>
    <w:rsid w:val="00C35327"/>
    <w:rsid w:val="00C35FEC"/>
    <w:rsid w:val="00C3621A"/>
    <w:rsid w:val="00C40C28"/>
    <w:rsid w:val="00C42854"/>
    <w:rsid w:val="00C43CA4"/>
    <w:rsid w:val="00C45268"/>
    <w:rsid w:val="00C45EC4"/>
    <w:rsid w:val="00C4699C"/>
    <w:rsid w:val="00C518EC"/>
    <w:rsid w:val="00C51DF2"/>
    <w:rsid w:val="00C549F9"/>
    <w:rsid w:val="00C555C8"/>
    <w:rsid w:val="00C565E6"/>
    <w:rsid w:val="00C5758E"/>
    <w:rsid w:val="00C63006"/>
    <w:rsid w:val="00C64114"/>
    <w:rsid w:val="00C66011"/>
    <w:rsid w:val="00C66B1A"/>
    <w:rsid w:val="00C66F50"/>
    <w:rsid w:val="00C678C2"/>
    <w:rsid w:val="00C72655"/>
    <w:rsid w:val="00C742C4"/>
    <w:rsid w:val="00C74CCB"/>
    <w:rsid w:val="00C74FAD"/>
    <w:rsid w:val="00C75353"/>
    <w:rsid w:val="00C822FC"/>
    <w:rsid w:val="00C827FC"/>
    <w:rsid w:val="00C828BC"/>
    <w:rsid w:val="00C83EC6"/>
    <w:rsid w:val="00C86481"/>
    <w:rsid w:val="00C8720F"/>
    <w:rsid w:val="00C87507"/>
    <w:rsid w:val="00C902A7"/>
    <w:rsid w:val="00C920F6"/>
    <w:rsid w:val="00C954EB"/>
    <w:rsid w:val="00CA0B6D"/>
    <w:rsid w:val="00CA18D2"/>
    <w:rsid w:val="00CA1A05"/>
    <w:rsid w:val="00CA2A47"/>
    <w:rsid w:val="00CA518B"/>
    <w:rsid w:val="00CA671C"/>
    <w:rsid w:val="00CA6A63"/>
    <w:rsid w:val="00CA7676"/>
    <w:rsid w:val="00CA7718"/>
    <w:rsid w:val="00CB0E17"/>
    <w:rsid w:val="00CB1772"/>
    <w:rsid w:val="00CB1EA1"/>
    <w:rsid w:val="00CB25EF"/>
    <w:rsid w:val="00CB288C"/>
    <w:rsid w:val="00CB3077"/>
    <w:rsid w:val="00CB3896"/>
    <w:rsid w:val="00CB38FB"/>
    <w:rsid w:val="00CB3EB7"/>
    <w:rsid w:val="00CB637E"/>
    <w:rsid w:val="00CB6419"/>
    <w:rsid w:val="00CC0A3F"/>
    <w:rsid w:val="00CC0BC0"/>
    <w:rsid w:val="00CC264F"/>
    <w:rsid w:val="00CC2E1D"/>
    <w:rsid w:val="00CC3DA1"/>
    <w:rsid w:val="00CC4FD7"/>
    <w:rsid w:val="00CC5FE3"/>
    <w:rsid w:val="00CC61E0"/>
    <w:rsid w:val="00CC628D"/>
    <w:rsid w:val="00CC77BF"/>
    <w:rsid w:val="00CD0CAB"/>
    <w:rsid w:val="00CD290C"/>
    <w:rsid w:val="00CD35C5"/>
    <w:rsid w:val="00CD44E2"/>
    <w:rsid w:val="00CD4EAB"/>
    <w:rsid w:val="00CD5BA4"/>
    <w:rsid w:val="00CD5C4B"/>
    <w:rsid w:val="00CD5FAE"/>
    <w:rsid w:val="00CD682B"/>
    <w:rsid w:val="00CD6A9A"/>
    <w:rsid w:val="00CD7BD1"/>
    <w:rsid w:val="00CE16D0"/>
    <w:rsid w:val="00CE30C5"/>
    <w:rsid w:val="00CE404D"/>
    <w:rsid w:val="00CE47AA"/>
    <w:rsid w:val="00CE4AB3"/>
    <w:rsid w:val="00CE57A7"/>
    <w:rsid w:val="00CE5A1D"/>
    <w:rsid w:val="00CE669C"/>
    <w:rsid w:val="00CF0993"/>
    <w:rsid w:val="00CF0B00"/>
    <w:rsid w:val="00CF0F32"/>
    <w:rsid w:val="00CF15DC"/>
    <w:rsid w:val="00CF165E"/>
    <w:rsid w:val="00CF2936"/>
    <w:rsid w:val="00CF2A81"/>
    <w:rsid w:val="00CF3BDA"/>
    <w:rsid w:val="00CF527B"/>
    <w:rsid w:val="00CF7370"/>
    <w:rsid w:val="00D00A88"/>
    <w:rsid w:val="00D00DF8"/>
    <w:rsid w:val="00D01E58"/>
    <w:rsid w:val="00D01F30"/>
    <w:rsid w:val="00D04106"/>
    <w:rsid w:val="00D05695"/>
    <w:rsid w:val="00D0770F"/>
    <w:rsid w:val="00D07891"/>
    <w:rsid w:val="00D10AE9"/>
    <w:rsid w:val="00D10C63"/>
    <w:rsid w:val="00D10F09"/>
    <w:rsid w:val="00D147A9"/>
    <w:rsid w:val="00D14FAA"/>
    <w:rsid w:val="00D175B3"/>
    <w:rsid w:val="00D17909"/>
    <w:rsid w:val="00D200E2"/>
    <w:rsid w:val="00D218D2"/>
    <w:rsid w:val="00D2222E"/>
    <w:rsid w:val="00D22FC4"/>
    <w:rsid w:val="00D2566D"/>
    <w:rsid w:val="00D25BAB"/>
    <w:rsid w:val="00D26186"/>
    <w:rsid w:val="00D311D5"/>
    <w:rsid w:val="00D313E5"/>
    <w:rsid w:val="00D315C6"/>
    <w:rsid w:val="00D31A97"/>
    <w:rsid w:val="00D3217A"/>
    <w:rsid w:val="00D321D5"/>
    <w:rsid w:val="00D32B2D"/>
    <w:rsid w:val="00D33536"/>
    <w:rsid w:val="00D34506"/>
    <w:rsid w:val="00D34657"/>
    <w:rsid w:val="00D34904"/>
    <w:rsid w:val="00D407C9"/>
    <w:rsid w:val="00D40D18"/>
    <w:rsid w:val="00D44670"/>
    <w:rsid w:val="00D45E9C"/>
    <w:rsid w:val="00D46BDC"/>
    <w:rsid w:val="00D470C7"/>
    <w:rsid w:val="00D47DC0"/>
    <w:rsid w:val="00D51AE1"/>
    <w:rsid w:val="00D51D01"/>
    <w:rsid w:val="00D52F56"/>
    <w:rsid w:val="00D54002"/>
    <w:rsid w:val="00D570A6"/>
    <w:rsid w:val="00D57EE5"/>
    <w:rsid w:val="00D643D6"/>
    <w:rsid w:val="00D67987"/>
    <w:rsid w:val="00D705DB"/>
    <w:rsid w:val="00D7393E"/>
    <w:rsid w:val="00D7407F"/>
    <w:rsid w:val="00D75044"/>
    <w:rsid w:val="00D75A16"/>
    <w:rsid w:val="00D75F4B"/>
    <w:rsid w:val="00D76A2D"/>
    <w:rsid w:val="00D76E01"/>
    <w:rsid w:val="00D7738D"/>
    <w:rsid w:val="00D8031C"/>
    <w:rsid w:val="00D80389"/>
    <w:rsid w:val="00D81580"/>
    <w:rsid w:val="00D84FE0"/>
    <w:rsid w:val="00D850C2"/>
    <w:rsid w:val="00D857EF"/>
    <w:rsid w:val="00D86C96"/>
    <w:rsid w:val="00D873F4"/>
    <w:rsid w:val="00D87849"/>
    <w:rsid w:val="00D901A2"/>
    <w:rsid w:val="00D90976"/>
    <w:rsid w:val="00D917C8"/>
    <w:rsid w:val="00D93AE8"/>
    <w:rsid w:val="00D93CC9"/>
    <w:rsid w:val="00D94020"/>
    <w:rsid w:val="00D942EB"/>
    <w:rsid w:val="00D94D00"/>
    <w:rsid w:val="00D9545A"/>
    <w:rsid w:val="00D962FB"/>
    <w:rsid w:val="00D96E6F"/>
    <w:rsid w:val="00DA1021"/>
    <w:rsid w:val="00DA1285"/>
    <w:rsid w:val="00DA245D"/>
    <w:rsid w:val="00DA397B"/>
    <w:rsid w:val="00DA5E53"/>
    <w:rsid w:val="00DA6D75"/>
    <w:rsid w:val="00DA72D8"/>
    <w:rsid w:val="00DB065A"/>
    <w:rsid w:val="00DB2DE0"/>
    <w:rsid w:val="00DB30F6"/>
    <w:rsid w:val="00DB31EF"/>
    <w:rsid w:val="00DB4167"/>
    <w:rsid w:val="00DB4463"/>
    <w:rsid w:val="00DB526C"/>
    <w:rsid w:val="00DB56CE"/>
    <w:rsid w:val="00DB5DEF"/>
    <w:rsid w:val="00DC0C97"/>
    <w:rsid w:val="00DC2042"/>
    <w:rsid w:val="00DC22F8"/>
    <w:rsid w:val="00DC33F0"/>
    <w:rsid w:val="00DC49A5"/>
    <w:rsid w:val="00DC5A69"/>
    <w:rsid w:val="00DC641F"/>
    <w:rsid w:val="00DD0664"/>
    <w:rsid w:val="00DD0C7A"/>
    <w:rsid w:val="00DD44A7"/>
    <w:rsid w:val="00DD4D9A"/>
    <w:rsid w:val="00DD6C7A"/>
    <w:rsid w:val="00DD7A77"/>
    <w:rsid w:val="00DE0A38"/>
    <w:rsid w:val="00DE1B05"/>
    <w:rsid w:val="00DE1B44"/>
    <w:rsid w:val="00DE2475"/>
    <w:rsid w:val="00DE2729"/>
    <w:rsid w:val="00DE6354"/>
    <w:rsid w:val="00DF14E8"/>
    <w:rsid w:val="00DF15CA"/>
    <w:rsid w:val="00DF2464"/>
    <w:rsid w:val="00DF27E3"/>
    <w:rsid w:val="00DF635D"/>
    <w:rsid w:val="00DF63F0"/>
    <w:rsid w:val="00DF6718"/>
    <w:rsid w:val="00DF7375"/>
    <w:rsid w:val="00DF7746"/>
    <w:rsid w:val="00E00731"/>
    <w:rsid w:val="00E00EE0"/>
    <w:rsid w:val="00E016BF"/>
    <w:rsid w:val="00E0211D"/>
    <w:rsid w:val="00E03617"/>
    <w:rsid w:val="00E03918"/>
    <w:rsid w:val="00E05EE2"/>
    <w:rsid w:val="00E07E65"/>
    <w:rsid w:val="00E106B1"/>
    <w:rsid w:val="00E12302"/>
    <w:rsid w:val="00E13A09"/>
    <w:rsid w:val="00E1490C"/>
    <w:rsid w:val="00E16824"/>
    <w:rsid w:val="00E2026E"/>
    <w:rsid w:val="00E205E0"/>
    <w:rsid w:val="00E20A99"/>
    <w:rsid w:val="00E212E3"/>
    <w:rsid w:val="00E21722"/>
    <w:rsid w:val="00E23340"/>
    <w:rsid w:val="00E24557"/>
    <w:rsid w:val="00E249A6"/>
    <w:rsid w:val="00E24AF5"/>
    <w:rsid w:val="00E24CEA"/>
    <w:rsid w:val="00E24EE0"/>
    <w:rsid w:val="00E25098"/>
    <w:rsid w:val="00E25BCC"/>
    <w:rsid w:val="00E26ADE"/>
    <w:rsid w:val="00E309D3"/>
    <w:rsid w:val="00E31794"/>
    <w:rsid w:val="00E3279F"/>
    <w:rsid w:val="00E354DB"/>
    <w:rsid w:val="00E35551"/>
    <w:rsid w:val="00E35F12"/>
    <w:rsid w:val="00E363CF"/>
    <w:rsid w:val="00E3700B"/>
    <w:rsid w:val="00E40977"/>
    <w:rsid w:val="00E4131F"/>
    <w:rsid w:val="00E415EE"/>
    <w:rsid w:val="00E431D3"/>
    <w:rsid w:val="00E43BA8"/>
    <w:rsid w:val="00E44095"/>
    <w:rsid w:val="00E446B6"/>
    <w:rsid w:val="00E461CB"/>
    <w:rsid w:val="00E51E7E"/>
    <w:rsid w:val="00E52C93"/>
    <w:rsid w:val="00E53E58"/>
    <w:rsid w:val="00E53FEB"/>
    <w:rsid w:val="00E560AC"/>
    <w:rsid w:val="00E567E9"/>
    <w:rsid w:val="00E570CF"/>
    <w:rsid w:val="00E60C35"/>
    <w:rsid w:val="00E6151B"/>
    <w:rsid w:val="00E61EE3"/>
    <w:rsid w:val="00E62540"/>
    <w:rsid w:val="00E625AC"/>
    <w:rsid w:val="00E64401"/>
    <w:rsid w:val="00E64BD3"/>
    <w:rsid w:val="00E65B66"/>
    <w:rsid w:val="00E65EFC"/>
    <w:rsid w:val="00E65F4B"/>
    <w:rsid w:val="00E66489"/>
    <w:rsid w:val="00E702FA"/>
    <w:rsid w:val="00E71069"/>
    <w:rsid w:val="00E7150D"/>
    <w:rsid w:val="00E7167E"/>
    <w:rsid w:val="00E72A72"/>
    <w:rsid w:val="00E732AF"/>
    <w:rsid w:val="00E734CB"/>
    <w:rsid w:val="00E73847"/>
    <w:rsid w:val="00E745D2"/>
    <w:rsid w:val="00E750C0"/>
    <w:rsid w:val="00E7528F"/>
    <w:rsid w:val="00E77156"/>
    <w:rsid w:val="00E77482"/>
    <w:rsid w:val="00E775FB"/>
    <w:rsid w:val="00E80BBC"/>
    <w:rsid w:val="00E817E6"/>
    <w:rsid w:val="00E8317D"/>
    <w:rsid w:val="00E83D2A"/>
    <w:rsid w:val="00E841F1"/>
    <w:rsid w:val="00E848AB"/>
    <w:rsid w:val="00E84D3A"/>
    <w:rsid w:val="00E86BD2"/>
    <w:rsid w:val="00E873D1"/>
    <w:rsid w:val="00E874F0"/>
    <w:rsid w:val="00E87B5F"/>
    <w:rsid w:val="00E90A4D"/>
    <w:rsid w:val="00E90E79"/>
    <w:rsid w:val="00E912B9"/>
    <w:rsid w:val="00E9216A"/>
    <w:rsid w:val="00E92EE2"/>
    <w:rsid w:val="00E93F71"/>
    <w:rsid w:val="00E9568D"/>
    <w:rsid w:val="00E95819"/>
    <w:rsid w:val="00E96CF9"/>
    <w:rsid w:val="00E976EE"/>
    <w:rsid w:val="00EA0690"/>
    <w:rsid w:val="00EA34BF"/>
    <w:rsid w:val="00EA59BA"/>
    <w:rsid w:val="00EA5CDA"/>
    <w:rsid w:val="00EA663B"/>
    <w:rsid w:val="00EA6A8A"/>
    <w:rsid w:val="00EB1489"/>
    <w:rsid w:val="00EB1C4A"/>
    <w:rsid w:val="00EB235B"/>
    <w:rsid w:val="00EB3CD9"/>
    <w:rsid w:val="00EB5727"/>
    <w:rsid w:val="00EB746B"/>
    <w:rsid w:val="00EC00EE"/>
    <w:rsid w:val="00EC0997"/>
    <w:rsid w:val="00EC1206"/>
    <w:rsid w:val="00EC1FB3"/>
    <w:rsid w:val="00EC3030"/>
    <w:rsid w:val="00EC3315"/>
    <w:rsid w:val="00EC57A9"/>
    <w:rsid w:val="00EC7A09"/>
    <w:rsid w:val="00ED0A18"/>
    <w:rsid w:val="00ED1F62"/>
    <w:rsid w:val="00ED3866"/>
    <w:rsid w:val="00ED38EC"/>
    <w:rsid w:val="00ED3C82"/>
    <w:rsid w:val="00ED503E"/>
    <w:rsid w:val="00ED5868"/>
    <w:rsid w:val="00EE0F5E"/>
    <w:rsid w:val="00EE3185"/>
    <w:rsid w:val="00EE33F6"/>
    <w:rsid w:val="00EE3A19"/>
    <w:rsid w:val="00EE44F7"/>
    <w:rsid w:val="00EE4903"/>
    <w:rsid w:val="00EE58AE"/>
    <w:rsid w:val="00EE6CB8"/>
    <w:rsid w:val="00EF04EB"/>
    <w:rsid w:val="00EF0707"/>
    <w:rsid w:val="00EF0905"/>
    <w:rsid w:val="00EF2063"/>
    <w:rsid w:val="00EF2B10"/>
    <w:rsid w:val="00EF3F4E"/>
    <w:rsid w:val="00EF5164"/>
    <w:rsid w:val="00EF65B6"/>
    <w:rsid w:val="00EF69FA"/>
    <w:rsid w:val="00EF6F94"/>
    <w:rsid w:val="00EF71BF"/>
    <w:rsid w:val="00F00169"/>
    <w:rsid w:val="00F00891"/>
    <w:rsid w:val="00F00C0D"/>
    <w:rsid w:val="00F00F86"/>
    <w:rsid w:val="00F0247B"/>
    <w:rsid w:val="00F03454"/>
    <w:rsid w:val="00F037C0"/>
    <w:rsid w:val="00F04C3F"/>
    <w:rsid w:val="00F06168"/>
    <w:rsid w:val="00F1099A"/>
    <w:rsid w:val="00F12374"/>
    <w:rsid w:val="00F12DE9"/>
    <w:rsid w:val="00F13152"/>
    <w:rsid w:val="00F1394E"/>
    <w:rsid w:val="00F13EF5"/>
    <w:rsid w:val="00F1653A"/>
    <w:rsid w:val="00F16C24"/>
    <w:rsid w:val="00F17D87"/>
    <w:rsid w:val="00F21447"/>
    <w:rsid w:val="00F21CF9"/>
    <w:rsid w:val="00F220D3"/>
    <w:rsid w:val="00F235EF"/>
    <w:rsid w:val="00F271BA"/>
    <w:rsid w:val="00F27FCD"/>
    <w:rsid w:val="00F30211"/>
    <w:rsid w:val="00F30451"/>
    <w:rsid w:val="00F3245E"/>
    <w:rsid w:val="00F33DFA"/>
    <w:rsid w:val="00F37865"/>
    <w:rsid w:val="00F37E82"/>
    <w:rsid w:val="00F41332"/>
    <w:rsid w:val="00F465FB"/>
    <w:rsid w:val="00F4678A"/>
    <w:rsid w:val="00F50D14"/>
    <w:rsid w:val="00F51175"/>
    <w:rsid w:val="00F5138F"/>
    <w:rsid w:val="00F51431"/>
    <w:rsid w:val="00F51885"/>
    <w:rsid w:val="00F53ACB"/>
    <w:rsid w:val="00F545E1"/>
    <w:rsid w:val="00F54ED6"/>
    <w:rsid w:val="00F563B7"/>
    <w:rsid w:val="00F56653"/>
    <w:rsid w:val="00F5688C"/>
    <w:rsid w:val="00F56969"/>
    <w:rsid w:val="00F57206"/>
    <w:rsid w:val="00F57CA4"/>
    <w:rsid w:val="00F607EE"/>
    <w:rsid w:val="00F61452"/>
    <w:rsid w:val="00F62B82"/>
    <w:rsid w:val="00F63BAE"/>
    <w:rsid w:val="00F63D6D"/>
    <w:rsid w:val="00F65303"/>
    <w:rsid w:val="00F65591"/>
    <w:rsid w:val="00F6694A"/>
    <w:rsid w:val="00F66DAA"/>
    <w:rsid w:val="00F703BF"/>
    <w:rsid w:val="00F70921"/>
    <w:rsid w:val="00F7248C"/>
    <w:rsid w:val="00F72869"/>
    <w:rsid w:val="00F72E0B"/>
    <w:rsid w:val="00F7351C"/>
    <w:rsid w:val="00F75296"/>
    <w:rsid w:val="00F75801"/>
    <w:rsid w:val="00F772AA"/>
    <w:rsid w:val="00F802FE"/>
    <w:rsid w:val="00F80790"/>
    <w:rsid w:val="00F809CE"/>
    <w:rsid w:val="00F81CC5"/>
    <w:rsid w:val="00F8233D"/>
    <w:rsid w:val="00F84CCD"/>
    <w:rsid w:val="00F86588"/>
    <w:rsid w:val="00F873B2"/>
    <w:rsid w:val="00F91588"/>
    <w:rsid w:val="00F92EF8"/>
    <w:rsid w:val="00F931EF"/>
    <w:rsid w:val="00F94242"/>
    <w:rsid w:val="00F94933"/>
    <w:rsid w:val="00F9539A"/>
    <w:rsid w:val="00F9608D"/>
    <w:rsid w:val="00F9706C"/>
    <w:rsid w:val="00F976BF"/>
    <w:rsid w:val="00FA0136"/>
    <w:rsid w:val="00FA0B82"/>
    <w:rsid w:val="00FA19CF"/>
    <w:rsid w:val="00FA227B"/>
    <w:rsid w:val="00FA2335"/>
    <w:rsid w:val="00FA2CF9"/>
    <w:rsid w:val="00FA45F6"/>
    <w:rsid w:val="00FA4831"/>
    <w:rsid w:val="00FB179D"/>
    <w:rsid w:val="00FB24D2"/>
    <w:rsid w:val="00FB29FE"/>
    <w:rsid w:val="00FB39C0"/>
    <w:rsid w:val="00FB3DCC"/>
    <w:rsid w:val="00FB3E99"/>
    <w:rsid w:val="00FB41E0"/>
    <w:rsid w:val="00FB5319"/>
    <w:rsid w:val="00FB7D82"/>
    <w:rsid w:val="00FC0099"/>
    <w:rsid w:val="00FC0B34"/>
    <w:rsid w:val="00FC12AC"/>
    <w:rsid w:val="00FC13C4"/>
    <w:rsid w:val="00FC23AC"/>
    <w:rsid w:val="00FC299C"/>
    <w:rsid w:val="00FC6258"/>
    <w:rsid w:val="00FC7EBF"/>
    <w:rsid w:val="00FD00D9"/>
    <w:rsid w:val="00FD0354"/>
    <w:rsid w:val="00FD03E9"/>
    <w:rsid w:val="00FD07E5"/>
    <w:rsid w:val="00FD0875"/>
    <w:rsid w:val="00FD0927"/>
    <w:rsid w:val="00FD13D8"/>
    <w:rsid w:val="00FD1571"/>
    <w:rsid w:val="00FD3CC2"/>
    <w:rsid w:val="00FD4E31"/>
    <w:rsid w:val="00FD50C0"/>
    <w:rsid w:val="00FD6830"/>
    <w:rsid w:val="00FE0DDA"/>
    <w:rsid w:val="00FE0EEF"/>
    <w:rsid w:val="00FE1E0F"/>
    <w:rsid w:val="00FE2756"/>
    <w:rsid w:val="00FE2C76"/>
    <w:rsid w:val="00FE2FD3"/>
    <w:rsid w:val="00FE34FF"/>
    <w:rsid w:val="00FE420A"/>
    <w:rsid w:val="00FE4D17"/>
    <w:rsid w:val="00FE5301"/>
    <w:rsid w:val="00FE60A7"/>
    <w:rsid w:val="00FF0FD1"/>
    <w:rsid w:val="00FF4E42"/>
    <w:rsid w:val="00FF50FA"/>
    <w:rsid w:val="00FF6AF9"/>
    <w:rsid w:val="00FF6E80"/>
    <w:rsid w:val="00FF7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D3E344"/>
  <w15:docId w15:val="{A226AFEE-AD84-45DE-A21B-A9B39B46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1D17"/>
    <w:rPr>
      <w:sz w:val="24"/>
      <w:szCs w:val="24"/>
    </w:rPr>
  </w:style>
  <w:style w:type="paragraph" w:styleId="1">
    <w:name w:val="heading 1"/>
    <w:basedOn w:val="a"/>
    <w:next w:val="a"/>
    <w:qFormat/>
    <w:rsid w:val="00E83D2A"/>
    <w:pPr>
      <w:keepNext/>
      <w:spacing w:before="240" w:after="60"/>
      <w:outlineLvl w:val="0"/>
    </w:pPr>
    <w:rPr>
      <w:rFonts w:ascii="Arial" w:hAnsi="Arial" w:cs="Arial"/>
      <w:b/>
      <w:bCs/>
      <w:kern w:val="32"/>
      <w:sz w:val="32"/>
      <w:szCs w:val="32"/>
    </w:rPr>
  </w:style>
  <w:style w:type="paragraph" w:styleId="2">
    <w:name w:val="heading 2"/>
    <w:basedOn w:val="a"/>
    <w:next w:val="a"/>
    <w:qFormat/>
    <w:rsid w:val="00E83D2A"/>
    <w:pPr>
      <w:keepNext/>
      <w:spacing w:before="240" w:after="60"/>
      <w:outlineLvl w:val="1"/>
    </w:pPr>
    <w:rPr>
      <w:rFonts w:ascii="Arial" w:hAnsi="Arial" w:cs="Arial"/>
      <w:b/>
      <w:bCs/>
      <w:i/>
      <w:iCs/>
      <w:sz w:val="28"/>
      <w:szCs w:val="28"/>
    </w:rPr>
  </w:style>
  <w:style w:type="paragraph" w:styleId="3">
    <w:name w:val="heading 3"/>
    <w:basedOn w:val="a"/>
    <w:next w:val="a"/>
    <w:qFormat/>
    <w:rsid w:val="00E83D2A"/>
    <w:pPr>
      <w:keepNext/>
      <w:spacing w:before="240" w:after="60"/>
      <w:outlineLvl w:val="2"/>
    </w:pPr>
    <w:rPr>
      <w:rFonts w:ascii="Arial" w:hAnsi="Arial" w:cs="Arial"/>
      <w:b/>
      <w:bCs/>
      <w:sz w:val="26"/>
      <w:szCs w:val="26"/>
    </w:rPr>
  </w:style>
  <w:style w:type="paragraph" w:styleId="7">
    <w:name w:val="heading 7"/>
    <w:basedOn w:val="a"/>
    <w:next w:val="a"/>
    <w:link w:val="70"/>
    <w:qFormat/>
    <w:rsid w:val="00E83D2A"/>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D7393E"/>
    <w:rPr>
      <w:sz w:val="24"/>
      <w:szCs w:val="24"/>
    </w:rPr>
  </w:style>
  <w:style w:type="paragraph" w:styleId="a3">
    <w:name w:val="Body Text"/>
    <w:basedOn w:val="a"/>
    <w:rsid w:val="00E83D2A"/>
    <w:pPr>
      <w:jc w:val="center"/>
    </w:pPr>
    <w:rPr>
      <w:b/>
      <w:sz w:val="26"/>
      <w:szCs w:val="20"/>
    </w:rPr>
  </w:style>
  <w:style w:type="paragraph" w:styleId="a4">
    <w:name w:val="Body Text Indent"/>
    <w:basedOn w:val="a"/>
    <w:rsid w:val="00E83D2A"/>
    <w:pPr>
      <w:spacing w:after="120"/>
      <w:ind w:left="283"/>
    </w:pPr>
  </w:style>
  <w:style w:type="paragraph" w:styleId="30">
    <w:name w:val="Body Text Indent 3"/>
    <w:basedOn w:val="a"/>
    <w:rsid w:val="00E83D2A"/>
    <w:pPr>
      <w:spacing w:after="120"/>
      <w:ind w:left="283"/>
    </w:pPr>
    <w:rPr>
      <w:sz w:val="16"/>
      <w:szCs w:val="16"/>
    </w:rPr>
  </w:style>
  <w:style w:type="paragraph" w:customStyle="1" w:styleId="ConsNonformat">
    <w:name w:val="ConsNonformat"/>
    <w:rsid w:val="00E83D2A"/>
    <w:pPr>
      <w:widowControl w:val="0"/>
      <w:autoSpaceDE w:val="0"/>
      <w:autoSpaceDN w:val="0"/>
      <w:adjustRightInd w:val="0"/>
    </w:pPr>
    <w:rPr>
      <w:rFonts w:ascii="Courier New" w:hAnsi="Courier New" w:cs="Courier New"/>
    </w:rPr>
  </w:style>
  <w:style w:type="paragraph" w:customStyle="1" w:styleId="ConsTitle">
    <w:name w:val="ConsTitle"/>
    <w:rsid w:val="00E83D2A"/>
    <w:pPr>
      <w:widowControl w:val="0"/>
      <w:autoSpaceDE w:val="0"/>
      <w:autoSpaceDN w:val="0"/>
      <w:adjustRightInd w:val="0"/>
    </w:pPr>
    <w:rPr>
      <w:rFonts w:ascii="Arial" w:hAnsi="Arial" w:cs="Arial"/>
      <w:b/>
      <w:bCs/>
      <w:sz w:val="16"/>
      <w:szCs w:val="16"/>
    </w:rPr>
  </w:style>
  <w:style w:type="paragraph" w:customStyle="1" w:styleId="ConsNormal">
    <w:name w:val="ConsNormal"/>
    <w:rsid w:val="00E83D2A"/>
    <w:pPr>
      <w:widowControl w:val="0"/>
      <w:autoSpaceDE w:val="0"/>
      <w:autoSpaceDN w:val="0"/>
      <w:adjustRightInd w:val="0"/>
      <w:ind w:firstLine="720"/>
    </w:pPr>
    <w:rPr>
      <w:rFonts w:ascii="Arial" w:hAnsi="Arial" w:cs="Arial"/>
    </w:rPr>
  </w:style>
  <w:style w:type="paragraph" w:customStyle="1" w:styleId="a5">
    <w:name w:val="МОЕ"/>
    <w:basedOn w:val="a"/>
    <w:rsid w:val="00E83D2A"/>
    <w:pPr>
      <w:ind w:firstLine="709"/>
      <w:jc w:val="both"/>
    </w:pPr>
    <w:rPr>
      <w:spacing w:val="10"/>
      <w:sz w:val="28"/>
      <w:szCs w:val="28"/>
    </w:rPr>
  </w:style>
  <w:style w:type="paragraph" w:styleId="a6">
    <w:name w:val="header"/>
    <w:aliases w:val="ВерхКолонтитул"/>
    <w:basedOn w:val="a"/>
    <w:link w:val="a7"/>
    <w:uiPriority w:val="99"/>
    <w:rsid w:val="00E83D2A"/>
    <w:pPr>
      <w:tabs>
        <w:tab w:val="center" w:pos="4677"/>
        <w:tab w:val="right" w:pos="9355"/>
      </w:tabs>
    </w:pPr>
  </w:style>
  <w:style w:type="character" w:styleId="a8">
    <w:name w:val="page number"/>
    <w:basedOn w:val="a0"/>
    <w:rsid w:val="00E83D2A"/>
  </w:style>
  <w:style w:type="paragraph" w:customStyle="1" w:styleId="ConsPlusNormal">
    <w:name w:val="ConsPlusNormal"/>
    <w:rsid w:val="00E83D2A"/>
    <w:pPr>
      <w:widowControl w:val="0"/>
      <w:autoSpaceDE w:val="0"/>
      <w:autoSpaceDN w:val="0"/>
      <w:adjustRightInd w:val="0"/>
      <w:ind w:firstLine="720"/>
    </w:pPr>
    <w:rPr>
      <w:rFonts w:ascii="Arial" w:hAnsi="Arial" w:cs="Arial"/>
    </w:rPr>
  </w:style>
  <w:style w:type="paragraph" w:customStyle="1" w:styleId="ConsPlusNonformat">
    <w:name w:val="ConsPlusNonformat"/>
    <w:rsid w:val="00E83D2A"/>
    <w:pPr>
      <w:widowControl w:val="0"/>
      <w:autoSpaceDE w:val="0"/>
      <w:autoSpaceDN w:val="0"/>
      <w:adjustRightInd w:val="0"/>
    </w:pPr>
    <w:rPr>
      <w:rFonts w:ascii="Courier New" w:hAnsi="Courier New" w:cs="Courier New"/>
    </w:rPr>
  </w:style>
  <w:style w:type="paragraph" w:styleId="a9">
    <w:name w:val="footnote text"/>
    <w:basedOn w:val="a"/>
    <w:semiHidden/>
    <w:rsid w:val="00E83D2A"/>
    <w:rPr>
      <w:sz w:val="20"/>
      <w:szCs w:val="20"/>
    </w:rPr>
  </w:style>
  <w:style w:type="character" w:customStyle="1" w:styleId="aa">
    <w:name w:val="Знак Знак"/>
    <w:rsid w:val="00E83D2A"/>
    <w:rPr>
      <w:lang w:val="ru-RU" w:eastAsia="ru-RU" w:bidi="ar-SA"/>
    </w:rPr>
  </w:style>
  <w:style w:type="character" w:styleId="ab">
    <w:name w:val="footnote reference"/>
    <w:semiHidden/>
    <w:rsid w:val="00E83D2A"/>
    <w:rPr>
      <w:vertAlign w:val="superscript"/>
    </w:rPr>
  </w:style>
  <w:style w:type="character" w:customStyle="1" w:styleId="ac">
    <w:name w:val="Гипертекстовая ссылка"/>
    <w:rsid w:val="00E83D2A"/>
    <w:rPr>
      <w:b/>
      <w:bCs/>
      <w:color w:val="008000"/>
      <w:sz w:val="20"/>
      <w:szCs w:val="20"/>
      <w:u w:val="single"/>
    </w:rPr>
  </w:style>
  <w:style w:type="paragraph" w:styleId="ad">
    <w:name w:val="Plain Text"/>
    <w:basedOn w:val="a"/>
    <w:rsid w:val="00E83D2A"/>
    <w:rPr>
      <w:rFonts w:ascii="Courier New" w:hAnsi="Courier New"/>
      <w:sz w:val="20"/>
      <w:szCs w:val="20"/>
    </w:rPr>
  </w:style>
  <w:style w:type="paragraph" w:styleId="ae">
    <w:name w:val="Normal (Web)"/>
    <w:basedOn w:val="a"/>
    <w:rsid w:val="00E83D2A"/>
    <w:pPr>
      <w:spacing w:before="30" w:after="30"/>
    </w:pPr>
    <w:rPr>
      <w:rFonts w:ascii="Arial" w:hAnsi="Arial" w:cs="Arial"/>
      <w:sz w:val="18"/>
      <w:szCs w:val="18"/>
    </w:rPr>
  </w:style>
  <w:style w:type="character" w:styleId="af">
    <w:name w:val="Hyperlink"/>
    <w:uiPriority w:val="99"/>
    <w:rsid w:val="00E83D2A"/>
    <w:rPr>
      <w:color w:val="0000FF"/>
      <w:u w:val="single"/>
    </w:rPr>
  </w:style>
  <w:style w:type="paragraph" w:styleId="10">
    <w:name w:val="toc 1"/>
    <w:basedOn w:val="a"/>
    <w:next w:val="a"/>
    <w:autoRedefine/>
    <w:uiPriority w:val="39"/>
    <w:rsid w:val="005E1B83"/>
    <w:pPr>
      <w:tabs>
        <w:tab w:val="right" w:leader="dot" w:pos="9498"/>
      </w:tabs>
      <w:spacing w:before="120" w:after="120"/>
    </w:pPr>
    <w:rPr>
      <w:rFonts w:ascii="Calibri" w:hAnsi="Calibri" w:cs="Calibri"/>
      <w:b/>
      <w:bCs/>
      <w:caps/>
      <w:sz w:val="20"/>
      <w:szCs w:val="20"/>
    </w:rPr>
  </w:style>
  <w:style w:type="paragraph" w:styleId="af0">
    <w:name w:val="footer"/>
    <w:basedOn w:val="a"/>
    <w:rsid w:val="00E83D2A"/>
    <w:pPr>
      <w:tabs>
        <w:tab w:val="center" w:pos="4677"/>
        <w:tab w:val="right" w:pos="9355"/>
      </w:tabs>
    </w:pPr>
  </w:style>
  <w:style w:type="paragraph" w:customStyle="1" w:styleId="ConsPlusTitle">
    <w:name w:val="ConsPlusTitle"/>
    <w:uiPriority w:val="99"/>
    <w:rsid w:val="00E83D2A"/>
    <w:pPr>
      <w:widowControl w:val="0"/>
      <w:autoSpaceDE w:val="0"/>
      <w:autoSpaceDN w:val="0"/>
      <w:adjustRightInd w:val="0"/>
    </w:pPr>
    <w:rPr>
      <w:rFonts w:ascii="Arial" w:hAnsi="Arial" w:cs="Arial"/>
      <w:b/>
      <w:bCs/>
    </w:rPr>
  </w:style>
  <w:style w:type="paragraph" w:customStyle="1" w:styleId="ConsPlusCell">
    <w:name w:val="ConsPlusCell"/>
    <w:uiPriority w:val="99"/>
    <w:rsid w:val="00E83D2A"/>
    <w:pPr>
      <w:widowControl w:val="0"/>
      <w:autoSpaceDE w:val="0"/>
      <w:autoSpaceDN w:val="0"/>
      <w:adjustRightInd w:val="0"/>
    </w:pPr>
    <w:rPr>
      <w:rFonts w:ascii="Arial" w:hAnsi="Arial" w:cs="Arial"/>
    </w:rPr>
  </w:style>
  <w:style w:type="paragraph" w:customStyle="1" w:styleId="Heading">
    <w:name w:val="Heading"/>
    <w:rsid w:val="00E83D2A"/>
    <w:pPr>
      <w:autoSpaceDE w:val="0"/>
      <w:autoSpaceDN w:val="0"/>
      <w:adjustRightInd w:val="0"/>
    </w:pPr>
    <w:rPr>
      <w:rFonts w:ascii="Arial" w:hAnsi="Arial" w:cs="Arial"/>
      <w:b/>
      <w:bCs/>
      <w:sz w:val="22"/>
      <w:szCs w:val="22"/>
    </w:rPr>
  </w:style>
  <w:style w:type="paragraph" w:customStyle="1" w:styleId="af1">
    <w:name w:val="Стиль"/>
    <w:rsid w:val="00E83D2A"/>
    <w:pPr>
      <w:widowControl w:val="0"/>
      <w:autoSpaceDE w:val="0"/>
      <w:autoSpaceDN w:val="0"/>
      <w:adjustRightInd w:val="0"/>
    </w:pPr>
    <w:rPr>
      <w:sz w:val="24"/>
      <w:szCs w:val="24"/>
    </w:rPr>
  </w:style>
  <w:style w:type="paragraph" w:styleId="20">
    <w:name w:val="Body Text 2"/>
    <w:basedOn w:val="a"/>
    <w:rsid w:val="00E83D2A"/>
    <w:pPr>
      <w:spacing w:after="120" w:line="480" w:lineRule="auto"/>
    </w:pPr>
  </w:style>
  <w:style w:type="paragraph" w:customStyle="1" w:styleId="af2">
    <w:name w:val="Îáû÷íûé"/>
    <w:rsid w:val="00E83D2A"/>
    <w:pPr>
      <w:widowControl w:val="0"/>
    </w:pPr>
    <w:rPr>
      <w:rFonts w:ascii="TimesET" w:hAnsi="TimesET"/>
    </w:rPr>
  </w:style>
  <w:style w:type="character" w:customStyle="1" w:styleId="5">
    <w:name w:val="Знак Знак5"/>
    <w:rsid w:val="00E83D2A"/>
    <w:rPr>
      <w:rFonts w:ascii="Arial" w:hAnsi="Arial" w:cs="Arial"/>
      <w:b/>
      <w:bCs/>
      <w:kern w:val="32"/>
      <w:sz w:val="32"/>
      <w:szCs w:val="32"/>
      <w:lang w:val="ru-RU" w:eastAsia="ru-RU" w:bidi="ar-SA"/>
    </w:rPr>
  </w:style>
  <w:style w:type="paragraph" w:customStyle="1" w:styleId="ConsCell">
    <w:name w:val="ConsCell"/>
    <w:rsid w:val="00E83D2A"/>
    <w:pPr>
      <w:widowControl w:val="0"/>
      <w:autoSpaceDE w:val="0"/>
      <w:autoSpaceDN w:val="0"/>
      <w:adjustRightInd w:val="0"/>
    </w:pPr>
    <w:rPr>
      <w:rFonts w:ascii="Arial" w:hAnsi="Arial" w:cs="Arial"/>
    </w:rPr>
  </w:style>
  <w:style w:type="paragraph" w:customStyle="1" w:styleId="af3">
    <w:name w:val="Заголовок статьи"/>
    <w:basedOn w:val="a"/>
    <w:next w:val="a"/>
    <w:rsid w:val="00E83D2A"/>
    <w:pPr>
      <w:widowControl w:val="0"/>
      <w:autoSpaceDE w:val="0"/>
      <w:autoSpaceDN w:val="0"/>
      <w:adjustRightInd w:val="0"/>
      <w:ind w:left="1612" w:hanging="892"/>
      <w:jc w:val="both"/>
    </w:pPr>
    <w:rPr>
      <w:rFonts w:ascii="Arial" w:hAnsi="Arial" w:cs="Arial"/>
      <w:sz w:val="26"/>
      <w:szCs w:val="26"/>
    </w:rPr>
  </w:style>
  <w:style w:type="paragraph" w:customStyle="1" w:styleId="af4">
    <w:name w:val="Комментарий"/>
    <w:basedOn w:val="a"/>
    <w:next w:val="a"/>
    <w:rsid w:val="00E83D2A"/>
    <w:pPr>
      <w:widowControl w:val="0"/>
      <w:autoSpaceDE w:val="0"/>
      <w:autoSpaceDN w:val="0"/>
      <w:adjustRightInd w:val="0"/>
      <w:ind w:left="170"/>
      <w:jc w:val="both"/>
    </w:pPr>
    <w:rPr>
      <w:rFonts w:ascii="Arial" w:hAnsi="Arial" w:cs="Arial"/>
      <w:i/>
      <w:iCs/>
      <w:color w:val="800080"/>
      <w:sz w:val="26"/>
      <w:szCs w:val="26"/>
    </w:rPr>
  </w:style>
  <w:style w:type="paragraph" w:customStyle="1" w:styleId="af5">
    <w:name w:val="Таблицы (моноширинный)"/>
    <w:basedOn w:val="a"/>
    <w:next w:val="a"/>
    <w:rsid w:val="00E83D2A"/>
    <w:pPr>
      <w:widowControl w:val="0"/>
      <w:autoSpaceDE w:val="0"/>
      <w:autoSpaceDN w:val="0"/>
      <w:adjustRightInd w:val="0"/>
      <w:jc w:val="both"/>
    </w:pPr>
    <w:rPr>
      <w:rFonts w:ascii="Courier New" w:hAnsi="Courier New" w:cs="Courier New"/>
      <w:sz w:val="26"/>
      <w:szCs w:val="26"/>
    </w:rPr>
  </w:style>
  <w:style w:type="paragraph" w:styleId="af6">
    <w:name w:val="Document Map"/>
    <w:basedOn w:val="a"/>
    <w:semiHidden/>
    <w:rsid w:val="00E83D2A"/>
    <w:pPr>
      <w:shd w:val="clear" w:color="auto" w:fill="000080"/>
    </w:pPr>
    <w:rPr>
      <w:rFonts w:ascii="Tahoma" w:hAnsi="Tahoma" w:cs="Tahoma"/>
      <w:sz w:val="20"/>
      <w:szCs w:val="20"/>
    </w:rPr>
  </w:style>
  <w:style w:type="paragraph" w:styleId="21">
    <w:name w:val="Body Text Indent 2"/>
    <w:basedOn w:val="a"/>
    <w:rsid w:val="00E83D2A"/>
    <w:pPr>
      <w:autoSpaceDE w:val="0"/>
      <w:autoSpaceDN w:val="0"/>
      <w:adjustRightInd w:val="0"/>
      <w:ind w:firstLine="540"/>
      <w:jc w:val="both"/>
    </w:pPr>
    <w:rPr>
      <w:iCs/>
      <w:color w:val="FF0000"/>
    </w:rPr>
  </w:style>
  <w:style w:type="paragraph" w:styleId="af7">
    <w:name w:val="endnote text"/>
    <w:basedOn w:val="a"/>
    <w:semiHidden/>
    <w:rsid w:val="00F72E0B"/>
    <w:rPr>
      <w:sz w:val="20"/>
      <w:szCs w:val="20"/>
    </w:rPr>
  </w:style>
  <w:style w:type="character" w:styleId="af8">
    <w:name w:val="endnote reference"/>
    <w:semiHidden/>
    <w:rsid w:val="00F72E0B"/>
    <w:rPr>
      <w:vertAlign w:val="superscript"/>
    </w:rPr>
  </w:style>
  <w:style w:type="table" w:styleId="af9">
    <w:name w:val="Table Grid"/>
    <w:basedOn w:val="a1"/>
    <w:rsid w:val="00F72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5B0B4C"/>
    <w:pPr>
      <w:tabs>
        <w:tab w:val="left" w:pos="709"/>
      </w:tabs>
      <w:ind w:firstLine="709"/>
      <w:jc w:val="both"/>
    </w:pPr>
    <w:rPr>
      <w:rFonts w:ascii="TimesET" w:eastAsia="TimesET" w:hAnsi="TimesET"/>
      <w:szCs w:val="20"/>
    </w:rPr>
  </w:style>
  <w:style w:type="paragraph" w:customStyle="1" w:styleId="22">
    <w:name w:val="Îñíîâíîé òåêñò 2"/>
    <w:basedOn w:val="af2"/>
    <w:rsid w:val="00856E9E"/>
    <w:pPr>
      <w:ind w:firstLine="720"/>
      <w:jc w:val="both"/>
    </w:pPr>
    <w:rPr>
      <w:rFonts w:ascii="Times New Roman" w:hAnsi="Times New Roman"/>
      <w:b/>
      <w:color w:val="000000"/>
      <w:sz w:val="24"/>
      <w:lang w:val="en-US"/>
    </w:rPr>
  </w:style>
  <w:style w:type="paragraph" w:customStyle="1" w:styleId="nienie">
    <w:name w:val="nienie"/>
    <w:basedOn w:val="a"/>
    <w:rsid w:val="00442464"/>
    <w:pPr>
      <w:keepLines/>
      <w:widowControl w:val="0"/>
      <w:ind w:left="709" w:hanging="284"/>
      <w:jc w:val="both"/>
    </w:pPr>
    <w:rPr>
      <w:rFonts w:ascii="Peterburg" w:hAnsi="Peterburg"/>
      <w:szCs w:val="20"/>
    </w:rPr>
  </w:style>
  <w:style w:type="paragraph" w:customStyle="1" w:styleId="bodytextindent">
    <w:name w:val="bodytextindent"/>
    <w:basedOn w:val="a"/>
    <w:rsid w:val="009B3B39"/>
    <w:pPr>
      <w:ind w:firstLine="567"/>
      <w:jc w:val="both"/>
    </w:pPr>
  </w:style>
  <w:style w:type="paragraph" w:styleId="23">
    <w:name w:val="toc 2"/>
    <w:basedOn w:val="a"/>
    <w:next w:val="a"/>
    <w:autoRedefine/>
    <w:uiPriority w:val="39"/>
    <w:rsid w:val="00AC3F8A"/>
    <w:pPr>
      <w:tabs>
        <w:tab w:val="right" w:leader="dot" w:pos="9498"/>
      </w:tabs>
    </w:pPr>
    <w:rPr>
      <w:smallCaps/>
      <w:sz w:val="20"/>
      <w:szCs w:val="20"/>
    </w:rPr>
  </w:style>
  <w:style w:type="paragraph" w:styleId="32">
    <w:name w:val="toc 3"/>
    <w:basedOn w:val="a"/>
    <w:next w:val="a"/>
    <w:autoRedefine/>
    <w:uiPriority w:val="39"/>
    <w:rsid w:val="005D25C6"/>
    <w:pPr>
      <w:ind w:left="480"/>
    </w:pPr>
    <w:rPr>
      <w:rFonts w:ascii="Calibri" w:hAnsi="Calibri" w:cs="Calibri"/>
      <w:i/>
      <w:iCs/>
      <w:sz w:val="20"/>
      <w:szCs w:val="20"/>
    </w:rPr>
  </w:style>
  <w:style w:type="table" w:styleId="-3">
    <w:name w:val="Table Web 3"/>
    <w:basedOn w:val="a1"/>
    <w:rsid w:val="0045579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F6694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
    <w:next w:val="a"/>
    <w:autoRedefine/>
    <w:uiPriority w:val="39"/>
    <w:unhideWhenUsed/>
    <w:rsid w:val="00A336EC"/>
    <w:pPr>
      <w:ind w:left="720"/>
    </w:pPr>
    <w:rPr>
      <w:rFonts w:ascii="Calibri" w:hAnsi="Calibri" w:cs="Calibri"/>
      <w:sz w:val="18"/>
      <w:szCs w:val="18"/>
    </w:rPr>
  </w:style>
  <w:style w:type="paragraph" w:styleId="50">
    <w:name w:val="toc 5"/>
    <w:basedOn w:val="a"/>
    <w:next w:val="a"/>
    <w:autoRedefine/>
    <w:uiPriority w:val="39"/>
    <w:unhideWhenUsed/>
    <w:rsid w:val="00A336EC"/>
    <w:pPr>
      <w:ind w:left="960"/>
    </w:pPr>
    <w:rPr>
      <w:rFonts w:ascii="Calibri" w:hAnsi="Calibri" w:cs="Calibri"/>
      <w:sz w:val="18"/>
      <w:szCs w:val="18"/>
    </w:rPr>
  </w:style>
  <w:style w:type="paragraph" w:styleId="6">
    <w:name w:val="toc 6"/>
    <w:basedOn w:val="a"/>
    <w:next w:val="a"/>
    <w:autoRedefine/>
    <w:uiPriority w:val="39"/>
    <w:unhideWhenUsed/>
    <w:rsid w:val="00A336EC"/>
    <w:pPr>
      <w:ind w:left="1200"/>
    </w:pPr>
    <w:rPr>
      <w:rFonts w:ascii="Calibri" w:hAnsi="Calibri" w:cs="Calibri"/>
      <w:sz w:val="18"/>
      <w:szCs w:val="18"/>
    </w:rPr>
  </w:style>
  <w:style w:type="paragraph" w:styleId="71">
    <w:name w:val="toc 7"/>
    <w:basedOn w:val="a"/>
    <w:next w:val="a"/>
    <w:autoRedefine/>
    <w:uiPriority w:val="39"/>
    <w:unhideWhenUsed/>
    <w:rsid w:val="00A336EC"/>
    <w:pPr>
      <w:ind w:left="1440"/>
    </w:pPr>
    <w:rPr>
      <w:rFonts w:ascii="Calibri" w:hAnsi="Calibri" w:cs="Calibri"/>
      <w:sz w:val="18"/>
      <w:szCs w:val="18"/>
    </w:rPr>
  </w:style>
  <w:style w:type="paragraph" w:styleId="8">
    <w:name w:val="toc 8"/>
    <w:basedOn w:val="a"/>
    <w:next w:val="a"/>
    <w:autoRedefine/>
    <w:uiPriority w:val="39"/>
    <w:unhideWhenUsed/>
    <w:rsid w:val="00A336EC"/>
    <w:pPr>
      <w:ind w:left="1680"/>
    </w:pPr>
    <w:rPr>
      <w:rFonts w:ascii="Calibri" w:hAnsi="Calibri" w:cs="Calibri"/>
      <w:sz w:val="18"/>
      <w:szCs w:val="18"/>
    </w:rPr>
  </w:style>
  <w:style w:type="paragraph" w:styleId="9">
    <w:name w:val="toc 9"/>
    <w:basedOn w:val="a"/>
    <w:next w:val="a"/>
    <w:autoRedefine/>
    <w:uiPriority w:val="39"/>
    <w:unhideWhenUsed/>
    <w:rsid w:val="00A336EC"/>
    <w:pPr>
      <w:ind w:left="1920"/>
    </w:pPr>
    <w:rPr>
      <w:rFonts w:ascii="Calibri" w:hAnsi="Calibri" w:cs="Calibri"/>
      <w:sz w:val="18"/>
      <w:szCs w:val="18"/>
    </w:rPr>
  </w:style>
  <w:style w:type="character" w:customStyle="1" w:styleId="a7">
    <w:name w:val="Верхний колонтитул Знак"/>
    <w:aliases w:val="ВерхКолонтитул Знак"/>
    <w:link w:val="a6"/>
    <w:uiPriority w:val="99"/>
    <w:rsid w:val="0090239F"/>
    <w:rPr>
      <w:sz w:val="24"/>
      <w:szCs w:val="24"/>
    </w:rPr>
  </w:style>
  <w:style w:type="character" w:customStyle="1" w:styleId="spelle">
    <w:name w:val="spelle"/>
    <w:basedOn w:val="a0"/>
    <w:rsid w:val="004C3E16"/>
  </w:style>
  <w:style w:type="character" w:customStyle="1" w:styleId="grame">
    <w:name w:val="grame"/>
    <w:basedOn w:val="a0"/>
    <w:rsid w:val="004C3E16"/>
  </w:style>
  <w:style w:type="paragraph" w:customStyle="1" w:styleId="Iauiue">
    <w:name w:val="Iau?iue"/>
    <w:rsid w:val="00A86BD3"/>
    <w:pPr>
      <w:widowControl w:val="0"/>
      <w:suppressAutoHyphens/>
    </w:pPr>
    <w:rPr>
      <w:rFonts w:cs="Calibri"/>
      <w:lang w:eastAsia="ar-SA"/>
    </w:rPr>
  </w:style>
  <w:style w:type="paragraph" w:customStyle="1" w:styleId="11">
    <w:name w:val="Стиль1"/>
    <w:basedOn w:val="a"/>
    <w:link w:val="12"/>
    <w:qFormat/>
    <w:rsid w:val="005D753B"/>
    <w:pPr>
      <w:ind w:firstLine="709"/>
      <w:jc w:val="both"/>
    </w:pPr>
  </w:style>
  <w:style w:type="character" w:customStyle="1" w:styleId="12">
    <w:name w:val="Стиль1 Знак"/>
    <w:link w:val="11"/>
    <w:rsid w:val="005D753B"/>
    <w:rPr>
      <w:sz w:val="24"/>
      <w:szCs w:val="24"/>
    </w:rPr>
  </w:style>
  <w:style w:type="paragraph" w:customStyle="1" w:styleId="S">
    <w:name w:val="S_Титульный"/>
    <w:basedOn w:val="a"/>
    <w:rsid w:val="00DF7375"/>
    <w:pPr>
      <w:suppressAutoHyphens/>
      <w:spacing w:line="360" w:lineRule="auto"/>
      <w:ind w:left="3060"/>
      <w:jc w:val="right"/>
    </w:pPr>
    <w:rPr>
      <w:b/>
      <w:caps/>
      <w:lang w:eastAsia="ar-SA"/>
    </w:rPr>
  </w:style>
  <w:style w:type="paragraph" w:customStyle="1" w:styleId="pboth">
    <w:name w:val="pboth"/>
    <w:basedOn w:val="a"/>
    <w:rsid w:val="00D52F56"/>
    <w:pPr>
      <w:spacing w:before="100" w:beforeAutospacing="1" w:after="100" w:afterAutospacing="1"/>
    </w:pPr>
  </w:style>
  <w:style w:type="paragraph" w:styleId="afa">
    <w:name w:val="caption"/>
    <w:basedOn w:val="a"/>
    <w:next w:val="a"/>
    <w:qFormat/>
    <w:rsid w:val="004B1640"/>
    <w:pPr>
      <w:spacing w:before="120" w:after="120"/>
      <w:jc w:val="center"/>
    </w:pPr>
    <w:rPr>
      <w:b/>
      <w:bCs/>
      <w:sz w:val="22"/>
      <w:szCs w:val="20"/>
    </w:rPr>
  </w:style>
  <w:style w:type="paragraph" w:styleId="afb">
    <w:name w:val="List Paragraph"/>
    <w:basedOn w:val="a"/>
    <w:uiPriority w:val="34"/>
    <w:qFormat/>
    <w:rsid w:val="003C0A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egalacts.ru/kodeks/Gradostroitelnyi-Kodeks-RF/glava-6/statja-55/" TargetMode="External"/><Relationship Id="rId18" Type="http://schemas.openxmlformats.org/officeDocument/2006/relationships/hyperlink" Target="consultantplus://offline/ref=5AECB8C07735F9C373E10F4CFE69726F5F36A5DA5F61A0EE2BC547CD12888AFF913F9470857B8379254BBC09C7EF9DB15753900C4B8Fo667N" TargetMode="External"/><Relationship Id="rId26" Type="http://schemas.openxmlformats.org/officeDocument/2006/relationships/hyperlink" Target="consultantplus://offline/ref=82368D51E69059BEB1F7B7109E4105A7734B88772E498C887CD9EF8DCBB98468B9BC09F69533C259947B44C1F0D6000C4ABB1A4868BD9544CEF5O" TargetMode="External"/><Relationship Id="rId39" Type="http://schemas.openxmlformats.org/officeDocument/2006/relationships/header" Target="header2.xml"/><Relationship Id="rId21" Type="http://schemas.openxmlformats.org/officeDocument/2006/relationships/hyperlink" Target="consultantplus://offline/ref=82368D51E69059BEB1F7B7109E4105A772488D7724488C887CD9EF8DCBB98468B9BC09F69533C250977B44C1F0D6000C4ABB1A4868BD9544CEF5O" TargetMode="External"/><Relationship Id="rId34" Type="http://schemas.openxmlformats.org/officeDocument/2006/relationships/hyperlink" Target="consultantplus://offline/ref=82368D51E69059BEB1F7B7109E4105A7714E8D7B214E8C887CD9EF8DCBB98468B9BC09F69533C251947B44C1F0D6000C4ABB1A4868BD9544CEF5O"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15FC6E3FFC840318CC1E3FD07D6338FCD6914B8AE49FB5DD59E400AE0AC47662A7A01F67192E8CB83AD0FA1F973B2G" TargetMode="External"/><Relationship Id="rId20" Type="http://schemas.openxmlformats.org/officeDocument/2006/relationships/hyperlink" Target="consultantplus://offline/ref=00A6B647E68049A4F990723495E224437A29B1791AEB47F777220C34E10BC4E0038ECF1C13D99EE6200EC1A9C9244E09859A97EAF4A20441BFF5O" TargetMode="External"/><Relationship Id="rId29" Type="http://schemas.openxmlformats.org/officeDocument/2006/relationships/hyperlink" Target="consultantplus://offline/ref=82368D51E69059BEB1F7B7109E4105A7734A8B74244A8C887CD9EF8DCBB98468B9BC09F69533C251917B44C1F0D6000C4ABB1A4868BD9544CEF5O"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alacts.ru/kodeks/Gradostroitelnyi-Kodeks-RF/glava-6/statja-51.1/" TargetMode="External"/><Relationship Id="rId24" Type="http://schemas.openxmlformats.org/officeDocument/2006/relationships/hyperlink" Target="consultantplus://offline/ref=82368D51E69059BEB1F7B7109E4105A772488F72244A8C887CD9EF8DCBB98468B9BC09F69533C250997B44C1F0D6000C4ABB1A4868BD9544CEF5O" TargetMode="External"/><Relationship Id="rId32" Type="http://schemas.openxmlformats.org/officeDocument/2006/relationships/hyperlink" Target="consultantplus://offline/ref=B65262C4154A9C22DD5319F8B4CAB308E9FADFF621E58FBABDDA57619CA8A6D92D877A7D9BDD7718cBEBG" TargetMode="External"/><Relationship Id="rId37" Type="http://schemas.openxmlformats.org/officeDocument/2006/relationships/hyperlink" Target="consultantplus://offline/main?base=LAW;n=90213;fld=134;dst=100025"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main?base=LAW;n=111920;fld=134" TargetMode="External"/><Relationship Id="rId23" Type="http://schemas.openxmlformats.org/officeDocument/2006/relationships/hyperlink" Target="consultantplus://offline/ref=82368D51E69059BEB1F7B7109E4105A7734B88772E498C887CD9EF8DCBB98468ABBC51FA9434DC50906E1290B6C8F3O" TargetMode="External"/><Relationship Id="rId28" Type="http://schemas.openxmlformats.org/officeDocument/2006/relationships/hyperlink" Target="consultantplus://offline/ref=82368D51E69059BEB1F7B7109E4105A7734A8A7327498C887CD9EF8DCBB98468ABBC51FA9434DC50906E1290B6C8F3O" TargetMode="External"/><Relationship Id="rId36" Type="http://schemas.openxmlformats.org/officeDocument/2006/relationships/hyperlink" Target="consultantplus://offline/main?base=LAW;n=116790;fld=134;dst=318" TargetMode="External"/><Relationship Id="rId10" Type="http://schemas.openxmlformats.org/officeDocument/2006/relationships/hyperlink" Target="consultantplus://offline/main?base=LAW;n=107566;fld=134;dst=100011" TargetMode="External"/><Relationship Id="rId19" Type="http://schemas.openxmlformats.org/officeDocument/2006/relationships/hyperlink" Target="consultantplus://offline/ref=00A6B647E68049A4F990723495E22443792EB27813E947F777220C34E10BC4E0038ECF1C13D99EE7290EC1A9C9244E09859A97EAF4A20441BFF5O" TargetMode="External"/><Relationship Id="rId31" Type="http://schemas.openxmlformats.org/officeDocument/2006/relationships/hyperlink" Target="consultantplus://offline/ref=B65262C4154A9C22DD5319F8B4CAB308E9FADFF621E58FBABDDA57619CA8A6D92D877A7D9BDD761DcBE6G" TargetMode="External"/><Relationship Id="rId4" Type="http://schemas.openxmlformats.org/officeDocument/2006/relationships/settings" Target="settings.xml"/><Relationship Id="rId9" Type="http://schemas.openxmlformats.org/officeDocument/2006/relationships/hyperlink" Target="consultantplus://offline/ref=00A6B647E68049A4F990723495E224437B2BB27917EF47F777220C34E10BC4E0038ECF1C1BDF9DED7D54D1AD80704416828589E9EAA2B0F4O" TargetMode="External"/><Relationship Id="rId14" Type="http://schemas.openxmlformats.org/officeDocument/2006/relationships/hyperlink" Target="consultantplus://offline/main?base=LAW;n=90593;fld=134;dst=100023" TargetMode="External"/><Relationship Id="rId22" Type="http://schemas.openxmlformats.org/officeDocument/2006/relationships/hyperlink" Target="consultantplus://offline/ref=82368D51E69059BEB1F7B7109E4105A772488D7724488C887CD9EF8DCBB98468B9BC09F69533C251947B44C1F0D6000C4ABB1A4868BD9544CEF5O" TargetMode="External"/><Relationship Id="rId27" Type="http://schemas.openxmlformats.org/officeDocument/2006/relationships/hyperlink" Target="consultantplus://offline/ref=82368D51E69059BEB1F7B7109E4105A773488E7B24488C887CD9EF8DCBB98468ABBC51FA9434DC50906E1290B6C8F3O" TargetMode="External"/><Relationship Id="rId30" Type="http://schemas.openxmlformats.org/officeDocument/2006/relationships/hyperlink" Target="consultantplus://offline/ref=00A6B647E68049A4F990723495E224437A20B47817E747F777220C34E10BC4E0118E971012DE80E6281B97F88FB7F1O" TargetMode="External"/><Relationship Id="rId35" Type="http://schemas.openxmlformats.org/officeDocument/2006/relationships/hyperlink" Target="consultantplus://offline/main?base=LAW;n=116790;fld=134;dst=100805" TargetMode="External"/><Relationship Id="rId43" Type="http://schemas.openxmlformats.org/officeDocument/2006/relationships/theme" Target="theme/theme1.xml"/><Relationship Id="rId8" Type="http://schemas.openxmlformats.org/officeDocument/2006/relationships/hyperlink" Target="consultantplus://offline/ref=00A6B647E68049A4F990723495E224437B2BB47615EE47F777220C34E10BC4E0038ECF1C13D996E12B0EC1A9C9244E09859A97EAF4A20441BFF5O" TargetMode="External"/><Relationship Id="rId3" Type="http://schemas.openxmlformats.org/officeDocument/2006/relationships/styles" Target="styles.xml"/><Relationship Id="rId12" Type="http://schemas.openxmlformats.org/officeDocument/2006/relationships/hyperlink" Target="http://legalacts.ru/kodeks/Gradostroitelnyi-Kodeks-RF/glava-6/statja-51.1/" TargetMode="External"/><Relationship Id="rId17" Type="http://schemas.openxmlformats.org/officeDocument/2006/relationships/hyperlink" Target="consultantplus://offline/ref=5AECB8C07735F9C373E10F4CFE69726F5F36A5DA5F61A0EE2BC547CD12888AFF913F9470857B8379254BBC09C7EF9DB15753900C4B8Fo667N" TargetMode="External"/><Relationship Id="rId25" Type="http://schemas.openxmlformats.org/officeDocument/2006/relationships/hyperlink" Target="consultantplus://offline/ref=82368D51E69059BEB1F7B7109E4105A772488F72244A8C887CD9EF8DCBB98468B9BC09F69533C250997B44C1F0D6000C4ABB1A4868BD9544CEF5O" TargetMode="External"/><Relationship Id="rId33" Type="http://schemas.openxmlformats.org/officeDocument/2006/relationships/hyperlink" Target="consultantplus://offline/ref=BCD8937B813124518A3487F68344ACF242AFDFDA98C650328177329B4FD423D454A4A06EEA6178EC6A71FAE67243E74FE6F7040D8250HCf1K" TargetMode="External"/><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3D03E-6E9B-45E5-87FF-125083B3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83</Pages>
  <Words>42256</Words>
  <Characters>240864</Characters>
  <Application>Microsoft Office Word</Application>
  <DocSecurity>0</DocSecurity>
  <Lines>2007</Lines>
  <Paragraphs>565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ОКТЯБРЬСКОГО СЕЛЬСКОГО ПОСЕЛЕНИЯ РЫБИНСКОГО  РАЙОНА</vt:lpstr>
    </vt:vector>
  </TitlesOfParts>
  <Company>Microsoft</Company>
  <LinksUpToDate>false</LinksUpToDate>
  <CharactersWithSpaces>282555</CharactersWithSpaces>
  <SharedDoc>false</SharedDoc>
  <HLinks>
    <vt:vector size="1104" baseType="variant">
      <vt:variant>
        <vt:i4>5439577</vt:i4>
      </vt:variant>
      <vt:variant>
        <vt:i4>819</vt:i4>
      </vt:variant>
      <vt:variant>
        <vt:i4>0</vt:i4>
      </vt:variant>
      <vt:variant>
        <vt:i4>5</vt:i4>
      </vt:variant>
      <vt:variant>
        <vt:lpwstr>normacs://normacs.ru/OP?dob=40087.000000&amp;dol=40168.366493</vt:lpwstr>
      </vt:variant>
      <vt:variant>
        <vt:lpwstr/>
      </vt:variant>
      <vt:variant>
        <vt:i4>4063337</vt:i4>
      </vt:variant>
      <vt:variant>
        <vt:i4>816</vt:i4>
      </vt:variant>
      <vt:variant>
        <vt:i4>0</vt:i4>
      </vt:variant>
      <vt:variant>
        <vt:i4>5</vt:i4>
      </vt:variant>
      <vt:variant>
        <vt:lpwstr>consultantplus://offline/main?base=LAW;n=109002;fld=134;dst=100404</vt:lpwstr>
      </vt:variant>
      <vt:variant>
        <vt:lpwstr/>
      </vt:variant>
      <vt:variant>
        <vt:i4>4128876</vt:i4>
      </vt:variant>
      <vt:variant>
        <vt:i4>813</vt:i4>
      </vt:variant>
      <vt:variant>
        <vt:i4>0</vt:i4>
      </vt:variant>
      <vt:variant>
        <vt:i4>5</vt:i4>
      </vt:variant>
      <vt:variant>
        <vt:lpwstr>consultantplus://offline/main?base=LAW;n=116790;fld=134;dst=101403</vt:lpwstr>
      </vt:variant>
      <vt:variant>
        <vt:lpwstr/>
      </vt:variant>
      <vt:variant>
        <vt:i4>3932266</vt:i4>
      </vt:variant>
      <vt:variant>
        <vt:i4>810</vt:i4>
      </vt:variant>
      <vt:variant>
        <vt:i4>0</vt:i4>
      </vt:variant>
      <vt:variant>
        <vt:i4>5</vt:i4>
      </vt:variant>
      <vt:variant>
        <vt:lpwstr>consultantplus://offline/main?base=LAW;n=116790;fld=134;dst=100773</vt:lpwstr>
      </vt:variant>
      <vt:variant>
        <vt:lpwstr/>
      </vt:variant>
      <vt:variant>
        <vt:i4>4063338</vt:i4>
      </vt:variant>
      <vt:variant>
        <vt:i4>807</vt:i4>
      </vt:variant>
      <vt:variant>
        <vt:i4>0</vt:i4>
      </vt:variant>
      <vt:variant>
        <vt:i4>5</vt:i4>
      </vt:variant>
      <vt:variant>
        <vt:lpwstr>consultantplus://offline/main?base=LAW;n=116790;fld=134;dst=100771</vt:lpwstr>
      </vt:variant>
      <vt:variant>
        <vt:lpwstr/>
      </vt:variant>
      <vt:variant>
        <vt:i4>3801195</vt:i4>
      </vt:variant>
      <vt:variant>
        <vt:i4>804</vt:i4>
      </vt:variant>
      <vt:variant>
        <vt:i4>0</vt:i4>
      </vt:variant>
      <vt:variant>
        <vt:i4>5</vt:i4>
      </vt:variant>
      <vt:variant>
        <vt:lpwstr>consultantplus://offline/main?base=LAW;n=116790;fld=134;dst=100765</vt:lpwstr>
      </vt:variant>
      <vt:variant>
        <vt:lpwstr/>
      </vt:variant>
      <vt:variant>
        <vt:i4>3276905</vt:i4>
      </vt:variant>
      <vt:variant>
        <vt:i4>801</vt:i4>
      </vt:variant>
      <vt:variant>
        <vt:i4>0</vt:i4>
      </vt:variant>
      <vt:variant>
        <vt:i4>5</vt:i4>
      </vt:variant>
      <vt:variant>
        <vt:lpwstr>consultantplus://offline/main?base=LAW;n=116790;fld=134;dst=100842</vt:lpwstr>
      </vt:variant>
      <vt:variant>
        <vt:lpwstr/>
      </vt:variant>
      <vt:variant>
        <vt:i4>3473508</vt:i4>
      </vt:variant>
      <vt:variant>
        <vt:i4>798</vt:i4>
      </vt:variant>
      <vt:variant>
        <vt:i4>0</vt:i4>
      </vt:variant>
      <vt:variant>
        <vt:i4>5</vt:i4>
      </vt:variant>
      <vt:variant>
        <vt:lpwstr>consultantplus://offline/main?base=LAW;n=116790;fld=134;dst=100895</vt:lpwstr>
      </vt:variant>
      <vt:variant>
        <vt:lpwstr/>
      </vt:variant>
      <vt:variant>
        <vt:i4>3145838</vt:i4>
      </vt:variant>
      <vt:variant>
        <vt:i4>795</vt:i4>
      </vt:variant>
      <vt:variant>
        <vt:i4>0</vt:i4>
      </vt:variant>
      <vt:variant>
        <vt:i4>5</vt:i4>
      </vt:variant>
      <vt:variant>
        <vt:lpwstr>consultantplus://offline/main?base=LAW;n=116790;fld=134;dst=289</vt:lpwstr>
      </vt:variant>
      <vt:variant>
        <vt:lpwstr/>
      </vt:variant>
      <vt:variant>
        <vt:i4>3145838</vt:i4>
      </vt:variant>
      <vt:variant>
        <vt:i4>792</vt:i4>
      </vt:variant>
      <vt:variant>
        <vt:i4>0</vt:i4>
      </vt:variant>
      <vt:variant>
        <vt:i4>5</vt:i4>
      </vt:variant>
      <vt:variant>
        <vt:lpwstr>consultantplus://offline/main?base=LAW;n=116790;fld=134;dst=288</vt:lpwstr>
      </vt:variant>
      <vt:variant>
        <vt:lpwstr/>
      </vt:variant>
      <vt:variant>
        <vt:i4>3342437</vt:i4>
      </vt:variant>
      <vt:variant>
        <vt:i4>789</vt:i4>
      </vt:variant>
      <vt:variant>
        <vt:i4>0</vt:i4>
      </vt:variant>
      <vt:variant>
        <vt:i4>5</vt:i4>
      </vt:variant>
      <vt:variant>
        <vt:lpwstr>consultantplus://offline/main?base=LAW;n=116790;fld=134;dst=100883</vt:lpwstr>
      </vt:variant>
      <vt:variant>
        <vt:lpwstr/>
      </vt:variant>
      <vt:variant>
        <vt:i4>3342436</vt:i4>
      </vt:variant>
      <vt:variant>
        <vt:i4>786</vt:i4>
      </vt:variant>
      <vt:variant>
        <vt:i4>0</vt:i4>
      </vt:variant>
      <vt:variant>
        <vt:i4>5</vt:i4>
      </vt:variant>
      <vt:variant>
        <vt:lpwstr>consultantplus://offline/main?base=LAW;n=116790;fld=134;dst=100893</vt:lpwstr>
      </vt:variant>
      <vt:variant>
        <vt:lpwstr/>
      </vt:variant>
      <vt:variant>
        <vt:i4>3342437</vt:i4>
      </vt:variant>
      <vt:variant>
        <vt:i4>783</vt:i4>
      </vt:variant>
      <vt:variant>
        <vt:i4>0</vt:i4>
      </vt:variant>
      <vt:variant>
        <vt:i4>5</vt:i4>
      </vt:variant>
      <vt:variant>
        <vt:lpwstr>consultantplus://offline/main?base=LAW;n=116790;fld=134;dst=100883</vt:lpwstr>
      </vt:variant>
      <vt:variant>
        <vt:lpwstr/>
      </vt:variant>
      <vt:variant>
        <vt:i4>3342437</vt:i4>
      </vt:variant>
      <vt:variant>
        <vt:i4>780</vt:i4>
      </vt:variant>
      <vt:variant>
        <vt:i4>0</vt:i4>
      </vt:variant>
      <vt:variant>
        <vt:i4>5</vt:i4>
      </vt:variant>
      <vt:variant>
        <vt:lpwstr>consultantplus://offline/main?base=LAW;n=116790;fld=134;dst=100883</vt:lpwstr>
      </vt:variant>
      <vt:variant>
        <vt:lpwstr/>
      </vt:variant>
      <vt:variant>
        <vt:i4>3735662</vt:i4>
      </vt:variant>
      <vt:variant>
        <vt:i4>777</vt:i4>
      </vt:variant>
      <vt:variant>
        <vt:i4>0</vt:i4>
      </vt:variant>
      <vt:variant>
        <vt:i4>5</vt:i4>
      </vt:variant>
      <vt:variant>
        <vt:lpwstr>consultantplus://offline/main?base=LAW;n=116790;fld=134;dst=217</vt:lpwstr>
      </vt:variant>
      <vt:variant>
        <vt:lpwstr/>
      </vt:variant>
      <vt:variant>
        <vt:i4>3145838</vt:i4>
      </vt:variant>
      <vt:variant>
        <vt:i4>774</vt:i4>
      </vt:variant>
      <vt:variant>
        <vt:i4>0</vt:i4>
      </vt:variant>
      <vt:variant>
        <vt:i4>5</vt:i4>
      </vt:variant>
      <vt:variant>
        <vt:lpwstr>consultantplus://offline/main?base=LAW;n=116790;fld=134;dst=286</vt:lpwstr>
      </vt:variant>
      <vt:variant>
        <vt:lpwstr/>
      </vt:variant>
      <vt:variant>
        <vt:i4>3145838</vt:i4>
      </vt:variant>
      <vt:variant>
        <vt:i4>771</vt:i4>
      </vt:variant>
      <vt:variant>
        <vt:i4>0</vt:i4>
      </vt:variant>
      <vt:variant>
        <vt:i4>5</vt:i4>
      </vt:variant>
      <vt:variant>
        <vt:lpwstr>consultantplus://offline/main?base=LAW;n=116790;fld=134;dst=285</vt:lpwstr>
      </vt:variant>
      <vt:variant>
        <vt:lpwstr/>
      </vt:variant>
      <vt:variant>
        <vt:i4>3145838</vt:i4>
      </vt:variant>
      <vt:variant>
        <vt:i4>768</vt:i4>
      </vt:variant>
      <vt:variant>
        <vt:i4>0</vt:i4>
      </vt:variant>
      <vt:variant>
        <vt:i4>5</vt:i4>
      </vt:variant>
      <vt:variant>
        <vt:lpwstr>consultantplus://offline/main?base=LAW;n=116790;fld=134;dst=284</vt:lpwstr>
      </vt:variant>
      <vt:variant>
        <vt:lpwstr/>
      </vt:variant>
      <vt:variant>
        <vt:i4>3145838</vt:i4>
      </vt:variant>
      <vt:variant>
        <vt:i4>765</vt:i4>
      </vt:variant>
      <vt:variant>
        <vt:i4>0</vt:i4>
      </vt:variant>
      <vt:variant>
        <vt:i4>5</vt:i4>
      </vt:variant>
      <vt:variant>
        <vt:lpwstr>consultantplus://offline/main?base=LAW;n=116790;fld=134;dst=283</vt:lpwstr>
      </vt:variant>
      <vt:variant>
        <vt:lpwstr/>
      </vt:variant>
      <vt:variant>
        <vt:i4>3145838</vt:i4>
      </vt:variant>
      <vt:variant>
        <vt:i4>762</vt:i4>
      </vt:variant>
      <vt:variant>
        <vt:i4>0</vt:i4>
      </vt:variant>
      <vt:variant>
        <vt:i4>5</vt:i4>
      </vt:variant>
      <vt:variant>
        <vt:lpwstr>consultantplus://offline/main?base=LAW;n=116790;fld=134;dst=282</vt:lpwstr>
      </vt:variant>
      <vt:variant>
        <vt:lpwstr/>
      </vt:variant>
      <vt:variant>
        <vt:i4>4128878</vt:i4>
      </vt:variant>
      <vt:variant>
        <vt:i4>759</vt:i4>
      </vt:variant>
      <vt:variant>
        <vt:i4>0</vt:i4>
      </vt:variant>
      <vt:variant>
        <vt:i4>5</vt:i4>
      </vt:variant>
      <vt:variant>
        <vt:lpwstr>consultantplus://offline/main?base=LAW;n=116790;fld=134;dst=279</vt:lpwstr>
      </vt:variant>
      <vt:variant>
        <vt:lpwstr/>
      </vt:variant>
      <vt:variant>
        <vt:i4>3735662</vt:i4>
      </vt:variant>
      <vt:variant>
        <vt:i4>756</vt:i4>
      </vt:variant>
      <vt:variant>
        <vt:i4>0</vt:i4>
      </vt:variant>
      <vt:variant>
        <vt:i4>5</vt:i4>
      </vt:variant>
      <vt:variant>
        <vt:lpwstr>consultantplus://offline/main?base=LAW;n=116790;fld=134;dst=217</vt:lpwstr>
      </vt:variant>
      <vt:variant>
        <vt:lpwstr/>
      </vt:variant>
      <vt:variant>
        <vt:i4>3145838</vt:i4>
      </vt:variant>
      <vt:variant>
        <vt:i4>753</vt:i4>
      </vt:variant>
      <vt:variant>
        <vt:i4>0</vt:i4>
      </vt:variant>
      <vt:variant>
        <vt:i4>5</vt:i4>
      </vt:variant>
      <vt:variant>
        <vt:lpwstr>consultantplus://offline/main?base=LAW;n=116790;fld=134;dst=287</vt:lpwstr>
      </vt:variant>
      <vt:variant>
        <vt:lpwstr/>
      </vt:variant>
      <vt:variant>
        <vt:i4>3145838</vt:i4>
      </vt:variant>
      <vt:variant>
        <vt:i4>750</vt:i4>
      </vt:variant>
      <vt:variant>
        <vt:i4>0</vt:i4>
      </vt:variant>
      <vt:variant>
        <vt:i4>5</vt:i4>
      </vt:variant>
      <vt:variant>
        <vt:lpwstr>consultantplus://offline/main?base=LAW;n=116790;fld=134;dst=281</vt:lpwstr>
      </vt:variant>
      <vt:variant>
        <vt:lpwstr/>
      </vt:variant>
      <vt:variant>
        <vt:i4>3145838</vt:i4>
      </vt:variant>
      <vt:variant>
        <vt:i4>747</vt:i4>
      </vt:variant>
      <vt:variant>
        <vt:i4>0</vt:i4>
      </vt:variant>
      <vt:variant>
        <vt:i4>5</vt:i4>
      </vt:variant>
      <vt:variant>
        <vt:lpwstr>consultantplus://offline/main?base=LAW;n=116790;fld=134;dst=280</vt:lpwstr>
      </vt:variant>
      <vt:variant>
        <vt:lpwstr/>
      </vt:variant>
      <vt:variant>
        <vt:i4>4128878</vt:i4>
      </vt:variant>
      <vt:variant>
        <vt:i4>744</vt:i4>
      </vt:variant>
      <vt:variant>
        <vt:i4>0</vt:i4>
      </vt:variant>
      <vt:variant>
        <vt:i4>5</vt:i4>
      </vt:variant>
      <vt:variant>
        <vt:lpwstr>consultantplus://offline/main?base=LAW;n=116790;fld=134;dst=279</vt:lpwstr>
      </vt:variant>
      <vt:variant>
        <vt:lpwstr/>
      </vt:variant>
      <vt:variant>
        <vt:i4>3407983</vt:i4>
      </vt:variant>
      <vt:variant>
        <vt:i4>741</vt:i4>
      </vt:variant>
      <vt:variant>
        <vt:i4>0</vt:i4>
      </vt:variant>
      <vt:variant>
        <vt:i4>5</vt:i4>
      </vt:variant>
      <vt:variant>
        <vt:lpwstr>consultantplus://offline/main?base=LAW;n=102066;fld=134;dst=100126</vt:lpwstr>
      </vt:variant>
      <vt:variant>
        <vt:lpwstr/>
      </vt:variant>
      <vt:variant>
        <vt:i4>393296</vt:i4>
      </vt:variant>
      <vt:variant>
        <vt:i4>738</vt:i4>
      </vt:variant>
      <vt:variant>
        <vt:i4>0</vt:i4>
      </vt:variant>
      <vt:variant>
        <vt:i4>5</vt:i4>
      </vt:variant>
      <vt:variant>
        <vt:lpwstr>consultantplus://offline/main?base=LAW;n=90213;fld=134;dst=100025</vt:lpwstr>
      </vt:variant>
      <vt:variant>
        <vt:lpwstr/>
      </vt:variant>
      <vt:variant>
        <vt:i4>2752529</vt:i4>
      </vt:variant>
      <vt:variant>
        <vt:i4>735</vt:i4>
      </vt:variant>
      <vt:variant>
        <vt:i4>0</vt:i4>
      </vt:variant>
      <vt:variant>
        <vt:i4>5</vt:i4>
      </vt:variant>
      <vt:variant>
        <vt:lpwstr/>
      </vt:variant>
      <vt:variant>
        <vt:lpwstr>sub_1010</vt:lpwstr>
      </vt:variant>
      <vt:variant>
        <vt:i4>3932271</vt:i4>
      </vt:variant>
      <vt:variant>
        <vt:i4>732</vt:i4>
      </vt:variant>
      <vt:variant>
        <vt:i4>0</vt:i4>
      </vt:variant>
      <vt:variant>
        <vt:i4>5</vt:i4>
      </vt:variant>
      <vt:variant>
        <vt:lpwstr>consultantplus://offline/main?base=LAW;n=116790;fld=134;dst=342</vt:lpwstr>
      </vt:variant>
      <vt:variant>
        <vt:lpwstr/>
      </vt:variant>
      <vt:variant>
        <vt:i4>3997807</vt:i4>
      </vt:variant>
      <vt:variant>
        <vt:i4>729</vt:i4>
      </vt:variant>
      <vt:variant>
        <vt:i4>0</vt:i4>
      </vt:variant>
      <vt:variant>
        <vt:i4>5</vt:i4>
      </vt:variant>
      <vt:variant>
        <vt:lpwstr>consultantplus://offline/main?base=LAW;n=116790;fld=134;dst=352</vt:lpwstr>
      </vt:variant>
      <vt:variant>
        <vt:lpwstr/>
      </vt:variant>
      <vt:variant>
        <vt:i4>3932271</vt:i4>
      </vt:variant>
      <vt:variant>
        <vt:i4>726</vt:i4>
      </vt:variant>
      <vt:variant>
        <vt:i4>0</vt:i4>
      </vt:variant>
      <vt:variant>
        <vt:i4>5</vt:i4>
      </vt:variant>
      <vt:variant>
        <vt:lpwstr>consultantplus://offline/main?base=LAW;n=116790;fld=134;dst=349</vt:lpwstr>
      </vt:variant>
      <vt:variant>
        <vt:lpwstr/>
      </vt:variant>
      <vt:variant>
        <vt:i4>3932271</vt:i4>
      </vt:variant>
      <vt:variant>
        <vt:i4>723</vt:i4>
      </vt:variant>
      <vt:variant>
        <vt:i4>0</vt:i4>
      </vt:variant>
      <vt:variant>
        <vt:i4>5</vt:i4>
      </vt:variant>
      <vt:variant>
        <vt:lpwstr>consultantplus://offline/main?base=LAW;n=116790;fld=134;dst=346</vt:lpwstr>
      </vt:variant>
      <vt:variant>
        <vt:lpwstr/>
      </vt:variant>
      <vt:variant>
        <vt:i4>3932271</vt:i4>
      </vt:variant>
      <vt:variant>
        <vt:i4>720</vt:i4>
      </vt:variant>
      <vt:variant>
        <vt:i4>0</vt:i4>
      </vt:variant>
      <vt:variant>
        <vt:i4>5</vt:i4>
      </vt:variant>
      <vt:variant>
        <vt:lpwstr>consultantplus://offline/main?base=LAW;n=116790;fld=134;dst=345</vt:lpwstr>
      </vt:variant>
      <vt:variant>
        <vt:lpwstr/>
      </vt:variant>
      <vt:variant>
        <vt:i4>3932271</vt:i4>
      </vt:variant>
      <vt:variant>
        <vt:i4>717</vt:i4>
      </vt:variant>
      <vt:variant>
        <vt:i4>0</vt:i4>
      </vt:variant>
      <vt:variant>
        <vt:i4>5</vt:i4>
      </vt:variant>
      <vt:variant>
        <vt:lpwstr>consultantplus://offline/main?base=LAW;n=116790;fld=134;dst=340</vt:lpwstr>
      </vt:variant>
      <vt:variant>
        <vt:lpwstr/>
      </vt:variant>
      <vt:variant>
        <vt:i4>3932271</vt:i4>
      </vt:variant>
      <vt:variant>
        <vt:i4>714</vt:i4>
      </vt:variant>
      <vt:variant>
        <vt:i4>0</vt:i4>
      </vt:variant>
      <vt:variant>
        <vt:i4>5</vt:i4>
      </vt:variant>
      <vt:variant>
        <vt:lpwstr>consultantplus://offline/main?base=LAW;n=116790;fld=134;dst=349</vt:lpwstr>
      </vt:variant>
      <vt:variant>
        <vt:lpwstr/>
      </vt:variant>
      <vt:variant>
        <vt:i4>3932271</vt:i4>
      </vt:variant>
      <vt:variant>
        <vt:i4>711</vt:i4>
      </vt:variant>
      <vt:variant>
        <vt:i4>0</vt:i4>
      </vt:variant>
      <vt:variant>
        <vt:i4>5</vt:i4>
      </vt:variant>
      <vt:variant>
        <vt:lpwstr>consultantplus://offline/main?base=LAW;n=116790;fld=134;dst=346</vt:lpwstr>
      </vt:variant>
      <vt:variant>
        <vt:lpwstr/>
      </vt:variant>
      <vt:variant>
        <vt:i4>3932271</vt:i4>
      </vt:variant>
      <vt:variant>
        <vt:i4>708</vt:i4>
      </vt:variant>
      <vt:variant>
        <vt:i4>0</vt:i4>
      </vt:variant>
      <vt:variant>
        <vt:i4>5</vt:i4>
      </vt:variant>
      <vt:variant>
        <vt:lpwstr>consultantplus://offline/main?base=LAW;n=116790;fld=134;dst=349</vt:lpwstr>
      </vt:variant>
      <vt:variant>
        <vt:lpwstr/>
      </vt:variant>
      <vt:variant>
        <vt:i4>3932271</vt:i4>
      </vt:variant>
      <vt:variant>
        <vt:i4>705</vt:i4>
      </vt:variant>
      <vt:variant>
        <vt:i4>0</vt:i4>
      </vt:variant>
      <vt:variant>
        <vt:i4>5</vt:i4>
      </vt:variant>
      <vt:variant>
        <vt:lpwstr>consultantplus://offline/main?base=LAW;n=116790;fld=134;dst=346</vt:lpwstr>
      </vt:variant>
      <vt:variant>
        <vt:lpwstr/>
      </vt:variant>
      <vt:variant>
        <vt:i4>3932271</vt:i4>
      </vt:variant>
      <vt:variant>
        <vt:i4>702</vt:i4>
      </vt:variant>
      <vt:variant>
        <vt:i4>0</vt:i4>
      </vt:variant>
      <vt:variant>
        <vt:i4>5</vt:i4>
      </vt:variant>
      <vt:variant>
        <vt:lpwstr>consultantplus://offline/main?base=LAW;n=116790;fld=134;dst=344</vt:lpwstr>
      </vt:variant>
      <vt:variant>
        <vt:lpwstr/>
      </vt:variant>
      <vt:variant>
        <vt:i4>3932271</vt:i4>
      </vt:variant>
      <vt:variant>
        <vt:i4>699</vt:i4>
      </vt:variant>
      <vt:variant>
        <vt:i4>0</vt:i4>
      </vt:variant>
      <vt:variant>
        <vt:i4>5</vt:i4>
      </vt:variant>
      <vt:variant>
        <vt:lpwstr>consultantplus://offline/main?base=LAW;n=116790;fld=134;dst=342</vt:lpwstr>
      </vt:variant>
      <vt:variant>
        <vt:lpwstr/>
      </vt:variant>
      <vt:variant>
        <vt:i4>3932271</vt:i4>
      </vt:variant>
      <vt:variant>
        <vt:i4>696</vt:i4>
      </vt:variant>
      <vt:variant>
        <vt:i4>0</vt:i4>
      </vt:variant>
      <vt:variant>
        <vt:i4>5</vt:i4>
      </vt:variant>
      <vt:variant>
        <vt:lpwstr>consultantplus://offline/main?base=LAW;n=116790;fld=134;dst=340</vt:lpwstr>
      </vt:variant>
      <vt:variant>
        <vt:lpwstr/>
      </vt:variant>
      <vt:variant>
        <vt:i4>3932271</vt:i4>
      </vt:variant>
      <vt:variant>
        <vt:i4>693</vt:i4>
      </vt:variant>
      <vt:variant>
        <vt:i4>0</vt:i4>
      </vt:variant>
      <vt:variant>
        <vt:i4>5</vt:i4>
      </vt:variant>
      <vt:variant>
        <vt:lpwstr>consultantplus://offline/main?base=LAW;n=116790;fld=134;dst=344</vt:lpwstr>
      </vt:variant>
      <vt:variant>
        <vt:lpwstr/>
      </vt:variant>
      <vt:variant>
        <vt:i4>3932271</vt:i4>
      </vt:variant>
      <vt:variant>
        <vt:i4>690</vt:i4>
      </vt:variant>
      <vt:variant>
        <vt:i4>0</vt:i4>
      </vt:variant>
      <vt:variant>
        <vt:i4>5</vt:i4>
      </vt:variant>
      <vt:variant>
        <vt:lpwstr>consultantplus://offline/main?base=LAW;n=116790;fld=134;dst=342</vt:lpwstr>
      </vt:variant>
      <vt:variant>
        <vt:lpwstr/>
      </vt:variant>
      <vt:variant>
        <vt:i4>3932271</vt:i4>
      </vt:variant>
      <vt:variant>
        <vt:i4>687</vt:i4>
      </vt:variant>
      <vt:variant>
        <vt:i4>0</vt:i4>
      </vt:variant>
      <vt:variant>
        <vt:i4>5</vt:i4>
      </vt:variant>
      <vt:variant>
        <vt:lpwstr>consultantplus://offline/main?base=LAW;n=116790;fld=134;dst=342</vt:lpwstr>
      </vt:variant>
      <vt:variant>
        <vt:lpwstr/>
      </vt:variant>
      <vt:variant>
        <vt:i4>3932271</vt:i4>
      </vt:variant>
      <vt:variant>
        <vt:i4>684</vt:i4>
      </vt:variant>
      <vt:variant>
        <vt:i4>0</vt:i4>
      </vt:variant>
      <vt:variant>
        <vt:i4>5</vt:i4>
      </vt:variant>
      <vt:variant>
        <vt:lpwstr>consultantplus://offline/main?base=LAW;n=116790;fld=134;dst=341</vt:lpwstr>
      </vt:variant>
      <vt:variant>
        <vt:lpwstr/>
      </vt:variant>
      <vt:variant>
        <vt:i4>3932271</vt:i4>
      </vt:variant>
      <vt:variant>
        <vt:i4>681</vt:i4>
      </vt:variant>
      <vt:variant>
        <vt:i4>0</vt:i4>
      </vt:variant>
      <vt:variant>
        <vt:i4>5</vt:i4>
      </vt:variant>
      <vt:variant>
        <vt:lpwstr>consultantplus://offline/main?base=LAW;n=116790;fld=134;dst=340</vt:lpwstr>
      </vt:variant>
      <vt:variant>
        <vt:lpwstr/>
      </vt:variant>
      <vt:variant>
        <vt:i4>3932271</vt:i4>
      </vt:variant>
      <vt:variant>
        <vt:i4>678</vt:i4>
      </vt:variant>
      <vt:variant>
        <vt:i4>0</vt:i4>
      </vt:variant>
      <vt:variant>
        <vt:i4>5</vt:i4>
      </vt:variant>
      <vt:variant>
        <vt:lpwstr>consultantplus://offline/main?base=LAW;n=116790;fld=134;dst=344</vt:lpwstr>
      </vt:variant>
      <vt:variant>
        <vt:lpwstr/>
      </vt:variant>
      <vt:variant>
        <vt:i4>3932271</vt:i4>
      </vt:variant>
      <vt:variant>
        <vt:i4>675</vt:i4>
      </vt:variant>
      <vt:variant>
        <vt:i4>0</vt:i4>
      </vt:variant>
      <vt:variant>
        <vt:i4>5</vt:i4>
      </vt:variant>
      <vt:variant>
        <vt:lpwstr>consultantplus://offline/main?base=LAW;n=116790;fld=134;dst=342</vt:lpwstr>
      </vt:variant>
      <vt:variant>
        <vt:lpwstr/>
      </vt:variant>
      <vt:variant>
        <vt:i4>3932271</vt:i4>
      </vt:variant>
      <vt:variant>
        <vt:i4>672</vt:i4>
      </vt:variant>
      <vt:variant>
        <vt:i4>0</vt:i4>
      </vt:variant>
      <vt:variant>
        <vt:i4>5</vt:i4>
      </vt:variant>
      <vt:variant>
        <vt:lpwstr>consultantplus://offline/main?base=LAW;n=116790;fld=134;dst=340</vt:lpwstr>
      </vt:variant>
      <vt:variant>
        <vt:lpwstr/>
      </vt:variant>
      <vt:variant>
        <vt:i4>3866735</vt:i4>
      </vt:variant>
      <vt:variant>
        <vt:i4>669</vt:i4>
      </vt:variant>
      <vt:variant>
        <vt:i4>0</vt:i4>
      </vt:variant>
      <vt:variant>
        <vt:i4>5</vt:i4>
      </vt:variant>
      <vt:variant>
        <vt:lpwstr>consultantplus://offline/main?base=LAW;n=116790;fld=134;dst=335</vt:lpwstr>
      </vt:variant>
      <vt:variant>
        <vt:lpwstr/>
      </vt:variant>
      <vt:variant>
        <vt:i4>3866735</vt:i4>
      </vt:variant>
      <vt:variant>
        <vt:i4>666</vt:i4>
      </vt:variant>
      <vt:variant>
        <vt:i4>0</vt:i4>
      </vt:variant>
      <vt:variant>
        <vt:i4>5</vt:i4>
      </vt:variant>
      <vt:variant>
        <vt:lpwstr>consultantplus://offline/main?base=LAW;n=116790;fld=134;dst=333</vt:lpwstr>
      </vt:variant>
      <vt:variant>
        <vt:lpwstr/>
      </vt:variant>
      <vt:variant>
        <vt:i4>3866735</vt:i4>
      </vt:variant>
      <vt:variant>
        <vt:i4>663</vt:i4>
      </vt:variant>
      <vt:variant>
        <vt:i4>0</vt:i4>
      </vt:variant>
      <vt:variant>
        <vt:i4>5</vt:i4>
      </vt:variant>
      <vt:variant>
        <vt:lpwstr>consultantplus://offline/main?base=LAW;n=116790;fld=134;dst=331</vt:lpwstr>
      </vt:variant>
      <vt:variant>
        <vt:lpwstr/>
      </vt:variant>
      <vt:variant>
        <vt:i4>3866735</vt:i4>
      </vt:variant>
      <vt:variant>
        <vt:i4>660</vt:i4>
      </vt:variant>
      <vt:variant>
        <vt:i4>0</vt:i4>
      </vt:variant>
      <vt:variant>
        <vt:i4>5</vt:i4>
      </vt:variant>
      <vt:variant>
        <vt:lpwstr>consultantplus://offline/main?base=LAW;n=116790;fld=134;dst=330</vt:lpwstr>
      </vt:variant>
      <vt:variant>
        <vt:lpwstr/>
      </vt:variant>
      <vt:variant>
        <vt:i4>3866735</vt:i4>
      </vt:variant>
      <vt:variant>
        <vt:i4>657</vt:i4>
      </vt:variant>
      <vt:variant>
        <vt:i4>0</vt:i4>
      </vt:variant>
      <vt:variant>
        <vt:i4>5</vt:i4>
      </vt:variant>
      <vt:variant>
        <vt:lpwstr>consultantplus://offline/main?base=LAW;n=116790;fld=134;dst=330</vt:lpwstr>
      </vt:variant>
      <vt:variant>
        <vt:lpwstr/>
      </vt:variant>
      <vt:variant>
        <vt:i4>3735662</vt:i4>
      </vt:variant>
      <vt:variant>
        <vt:i4>654</vt:i4>
      </vt:variant>
      <vt:variant>
        <vt:i4>0</vt:i4>
      </vt:variant>
      <vt:variant>
        <vt:i4>5</vt:i4>
      </vt:variant>
      <vt:variant>
        <vt:lpwstr>consultantplus://offline/main?base=LAW;n=116790;fld=134;dst=212</vt:lpwstr>
      </vt:variant>
      <vt:variant>
        <vt:lpwstr/>
      </vt:variant>
      <vt:variant>
        <vt:i4>4128876</vt:i4>
      </vt:variant>
      <vt:variant>
        <vt:i4>651</vt:i4>
      </vt:variant>
      <vt:variant>
        <vt:i4>0</vt:i4>
      </vt:variant>
      <vt:variant>
        <vt:i4>5</vt:i4>
      </vt:variant>
      <vt:variant>
        <vt:lpwstr>consultantplus://offline/main?base=LAW;n=116790;fld=134;dst=101403</vt:lpwstr>
      </vt:variant>
      <vt:variant>
        <vt:lpwstr/>
      </vt:variant>
      <vt:variant>
        <vt:i4>3932266</vt:i4>
      </vt:variant>
      <vt:variant>
        <vt:i4>648</vt:i4>
      </vt:variant>
      <vt:variant>
        <vt:i4>0</vt:i4>
      </vt:variant>
      <vt:variant>
        <vt:i4>5</vt:i4>
      </vt:variant>
      <vt:variant>
        <vt:lpwstr>consultantplus://offline/main?base=LAW;n=116790;fld=134;dst=100773</vt:lpwstr>
      </vt:variant>
      <vt:variant>
        <vt:lpwstr/>
      </vt:variant>
      <vt:variant>
        <vt:i4>4063338</vt:i4>
      </vt:variant>
      <vt:variant>
        <vt:i4>645</vt:i4>
      </vt:variant>
      <vt:variant>
        <vt:i4>0</vt:i4>
      </vt:variant>
      <vt:variant>
        <vt:i4>5</vt:i4>
      </vt:variant>
      <vt:variant>
        <vt:lpwstr>consultantplus://offline/main?base=LAW;n=116790;fld=134;dst=100771</vt:lpwstr>
      </vt:variant>
      <vt:variant>
        <vt:lpwstr/>
      </vt:variant>
      <vt:variant>
        <vt:i4>3801195</vt:i4>
      </vt:variant>
      <vt:variant>
        <vt:i4>642</vt:i4>
      </vt:variant>
      <vt:variant>
        <vt:i4>0</vt:i4>
      </vt:variant>
      <vt:variant>
        <vt:i4>5</vt:i4>
      </vt:variant>
      <vt:variant>
        <vt:lpwstr>consultantplus://offline/main?base=LAW;n=116790;fld=134;dst=100765</vt:lpwstr>
      </vt:variant>
      <vt:variant>
        <vt:lpwstr/>
      </vt:variant>
      <vt:variant>
        <vt:i4>1703968</vt:i4>
      </vt:variant>
      <vt:variant>
        <vt:i4>639</vt:i4>
      </vt:variant>
      <vt:variant>
        <vt:i4>0</vt:i4>
      </vt:variant>
      <vt:variant>
        <vt:i4>5</vt:i4>
      </vt:variant>
      <vt:variant>
        <vt:lpwstr/>
      </vt:variant>
      <vt:variant>
        <vt:lpwstr>sub_101</vt:lpwstr>
      </vt:variant>
      <vt:variant>
        <vt:i4>1703968</vt:i4>
      </vt:variant>
      <vt:variant>
        <vt:i4>636</vt:i4>
      </vt:variant>
      <vt:variant>
        <vt:i4>0</vt:i4>
      </vt:variant>
      <vt:variant>
        <vt:i4>5</vt:i4>
      </vt:variant>
      <vt:variant>
        <vt:lpwstr/>
      </vt:variant>
      <vt:variant>
        <vt:lpwstr>sub_109</vt:lpwstr>
      </vt:variant>
      <vt:variant>
        <vt:i4>2752529</vt:i4>
      </vt:variant>
      <vt:variant>
        <vt:i4>633</vt:i4>
      </vt:variant>
      <vt:variant>
        <vt:i4>0</vt:i4>
      </vt:variant>
      <vt:variant>
        <vt:i4>5</vt:i4>
      </vt:variant>
      <vt:variant>
        <vt:lpwstr/>
      </vt:variant>
      <vt:variant>
        <vt:lpwstr>sub_1010</vt:lpwstr>
      </vt:variant>
      <vt:variant>
        <vt:i4>3211374</vt:i4>
      </vt:variant>
      <vt:variant>
        <vt:i4>630</vt:i4>
      </vt:variant>
      <vt:variant>
        <vt:i4>0</vt:i4>
      </vt:variant>
      <vt:variant>
        <vt:i4>5</vt:i4>
      </vt:variant>
      <vt:variant>
        <vt:lpwstr>consultantplus://offline/main?base=LAW;n=116790;fld=134;dst=299</vt:lpwstr>
      </vt:variant>
      <vt:variant>
        <vt:lpwstr/>
      </vt:variant>
      <vt:variant>
        <vt:i4>4063342</vt:i4>
      </vt:variant>
      <vt:variant>
        <vt:i4>627</vt:i4>
      </vt:variant>
      <vt:variant>
        <vt:i4>0</vt:i4>
      </vt:variant>
      <vt:variant>
        <vt:i4>5</vt:i4>
      </vt:variant>
      <vt:variant>
        <vt:lpwstr>consultantplus://offline/main?base=LAW;n=116790;fld=134;dst=268</vt:lpwstr>
      </vt:variant>
      <vt:variant>
        <vt:lpwstr/>
      </vt:variant>
      <vt:variant>
        <vt:i4>3997806</vt:i4>
      </vt:variant>
      <vt:variant>
        <vt:i4>624</vt:i4>
      </vt:variant>
      <vt:variant>
        <vt:i4>0</vt:i4>
      </vt:variant>
      <vt:variant>
        <vt:i4>5</vt:i4>
      </vt:variant>
      <vt:variant>
        <vt:lpwstr>consultantplus://offline/main?base=LAW;n=116790;fld=134;dst=252</vt:lpwstr>
      </vt:variant>
      <vt:variant>
        <vt:lpwstr/>
      </vt:variant>
      <vt:variant>
        <vt:i4>2883601</vt:i4>
      </vt:variant>
      <vt:variant>
        <vt:i4>621</vt:i4>
      </vt:variant>
      <vt:variant>
        <vt:i4>0</vt:i4>
      </vt:variant>
      <vt:variant>
        <vt:i4>5</vt:i4>
      </vt:variant>
      <vt:variant>
        <vt:lpwstr/>
      </vt:variant>
      <vt:variant>
        <vt:lpwstr>sub_1016</vt:lpwstr>
      </vt:variant>
      <vt:variant>
        <vt:i4>3014673</vt:i4>
      </vt:variant>
      <vt:variant>
        <vt:i4>618</vt:i4>
      </vt:variant>
      <vt:variant>
        <vt:i4>0</vt:i4>
      </vt:variant>
      <vt:variant>
        <vt:i4>5</vt:i4>
      </vt:variant>
      <vt:variant>
        <vt:lpwstr/>
      </vt:variant>
      <vt:variant>
        <vt:lpwstr>sub_1014</vt:lpwstr>
      </vt:variant>
      <vt:variant>
        <vt:i4>2424853</vt:i4>
      </vt:variant>
      <vt:variant>
        <vt:i4>615</vt:i4>
      </vt:variant>
      <vt:variant>
        <vt:i4>0</vt:i4>
      </vt:variant>
      <vt:variant>
        <vt:i4>5</vt:i4>
      </vt:variant>
      <vt:variant>
        <vt:lpwstr/>
      </vt:variant>
      <vt:variant>
        <vt:lpwstr>sub_4906</vt:lpwstr>
      </vt:variant>
      <vt:variant>
        <vt:i4>1245221</vt:i4>
      </vt:variant>
      <vt:variant>
        <vt:i4>612</vt:i4>
      </vt:variant>
      <vt:variant>
        <vt:i4>0</vt:i4>
      </vt:variant>
      <vt:variant>
        <vt:i4>5</vt:i4>
      </vt:variant>
      <vt:variant>
        <vt:lpwstr/>
      </vt:variant>
      <vt:variant>
        <vt:lpwstr>sub_49</vt:lpwstr>
      </vt:variant>
      <vt:variant>
        <vt:i4>3735663</vt:i4>
      </vt:variant>
      <vt:variant>
        <vt:i4>609</vt:i4>
      </vt:variant>
      <vt:variant>
        <vt:i4>0</vt:i4>
      </vt:variant>
      <vt:variant>
        <vt:i4>5</vt:i4>
      </vt:variant>
      <vt:variant>
        <vt:lpwstr>consultantplus://offline/main?base=LAW;n=116790;fld=134;dst=318</vt:lpwstr>
      </vt:variant>
      <vt:variant>
        <vt:lpwstr/>
      </vt:variant>
      <vt:variant>
        <vt:i4>3473517</vt:i4>
      </vt:variant>
      <vt:variant>
        <vt:i4>606</vt:i4>
      </vt:variant>
      <vt:variant>
        <vt:i4>0</vt:i4>
      </vt:variant>
      <vt:variant>
        <vt:i4>5</vt:i4>
      </vt:variant>
      <vt:variant>
        <vt:lpwstr>consultantplus://offline/main?base=LAW;n=116790;fld=134;dst=100805</vt:lpwstr>
      </vt:variant>
      <vt:variant>
        <vt:lpwstr/>
      </vt:variant>
      <vt:variant>
        <vt:i4>2752529</vt:i4>
      </vt:variant>
      <vt:variant>
        <vt:i4>603</vt:i4>
      </vt:variant>
      <vt:variant>
        <vt:i4>0</vt:i4>
      </vt:variant>
      <vt:variant>
        <vt:i4>5</vt:i4>
      </vt:variant>
      <vt:variant>
        <vt:lpwstr/>
      </vt:variant>
      <vt:variant>
        <vt:lpwstr>sub_1010</vt:lpwstr>
      </vt:variant>
      <vt:variant>
        <vt:i4>2359314</vt:i4>
      </vt:variant>
      <vt:variant>
        <vt:i4>600</vt:i4>
      </vt:variant>
      <vt:variant>
        <vt:i4>0</vt:i4>
      </vt:variant>
      <vt:variant>
        <vt:i4>5</vt:i4>
      </vt:variant>
      <vt:variant>
        <vt:lpwstr/>
      </vt:variant>
      <vt:variant>
        <vt:lpwstr>sub_3608</vt:lpwstr>
      </vt:variant>
      <vt:variant>
        <vt:i4>2686993</vt:i4>
      </vt:variant>
      <vt:variant>
        <vt:i4>597</vt:i4>
      </vt:variant>
      <vt:variant>
        <vt:i4>0</vt:i4>
      </vt:variant>
      <vt:variant>
        <vt:i4>5</vt:i4>
      </vt:variant>
      <vt:variant>
        <vt:lpwstr/>
      </vt:variant>
      <vt:variant>
        <vt:lpwstr>sub_1013</vt:lpwstr>
      </vt:variant>
      <vt:variant>
        <vt:i4>2359314</vt:i4>
      </vt:variant>
      <vt:variant>
        <vt:i4>594</vt:i4>
      </vt:variant>
      <vt:variant>
        <vt:i4>0</vt:i4>
      </vt:variant>
      <vt:variant>
        <vt:i4>5</vt:i4>
      </vt:variant>
      <vt:variant>
        <vt:lpwstr/>
      </vt:variant>
      <vt:variant>
        <vt:lpwstr>sub_3608</vt:lpwstr>
      </vt:variant>
      <vt:variant>
        <vt:i4>3014673</vt:i4>
      </vt:variant>
      <vt:variant>
        <vt:i4>591</vt:i4>
      </vt:variant>
      <vt:variant>
        <vt:i4>0</vt:i4>
      </vt:variant>
      <vt:variant>
        <vt:i4>5</vt:i4>
      </vt:variant>
      <vt:variant>
        <vt:lpwstr/>
      </vt:variant>
      <vt:variant>
        <vt:lpwstr>sub_1014</vt:lpwstr>
      </vt:variant>
      <vt:variant>
        <vt:i4>1703968</vt:i4>
      </vt:variant>
      <vt:variant>
        <vt:i4>588</vt:i4>
      </vt:variant>
      <vt:variant>
        <vt:i4>0</vt:i4>
      </vt:variant>
      <vt:variant>
        <vt:i4>5</vt:i4>
      </vt:variant>
      <vt:variant>
        <vt:lpwstr/>
      </vt:variant>
      <vt:variant>
        <vt:lpwstr>sub_109</vt:lpwstr>
      </vt:variant>
      <vt:variant>
        <vt:i4>2621457</vt:i4>
      </vt:variant>
      <vt:variant>
        <vt:i4>585</vt:i4>
      </vt:variant>
      <vt:variant>
        <vt:i4>0</vt:i4>
      </vt:variant>
      <vt:variant>
        <vt:i4>5</vt:i4>
      </vt:variant>
      <vt:variant>
        <vt:lpwstr/>
      </vt:variant>
      <vt:variant>
        <vt:lpwstr>sub_1012</vt:lpwstr>
      </vt:variant>
      <vt:variant>
        <vt:i4>1703968</vt:i4>
      </vt:variant>
      <vt:variant>
        <vt:i4>582</vt:i4>
      </vt:variant>
      <vt:variant>
        <vt:i4>0</vt:i4>
      </vt:variant>
      <vt:variant>
        <vt:i4>5</vt:i4>
      </vt:variant>
      <vt:variant>
        <vt:lpwstr/>
      </vt:variant>
      <vt:variant>
        <vt:lpwstr>sub_106</vt:lpwstr>
      </vt:variant>
      <vt:variant>
        <vt:i4>1703968</vt:i4>
      </vt:variant>
      <vt:variant>
        <vt:i4>579</vt:i4>
      </vt:variant>
      <vt:variant>
        <vt:i4>0</vt:i4>
      </vt:variant>
      <vt:variant>
        <vt:i4>5</vt:i4>
      </vt:variant>
      <vt:variant>
        <vt:lpwstr/>
      </vt:variant>
      <vt:variant>
        <vt:lpwstr>sub_107</vt:lpwstr>
      </vt:variant>
      <vt:variant>
        <vt:i4>1703968</vt:i4>
      </vt:variant>
      <vt:variant>
        <vt:i4>576</vt:i4>
      </vt:variant>
      <vt:variant>
        <vt:i4>0</vt:i4>
      </vt:variant>
      <vt:variant>
        <vt:i4>5</vt:i4>
      </vt:variant>
      <vt:variant>
        <vt:lpwstr/>
      </vt:variant>
      <vt:variant>
        <vt:lpwstr>sub_102</vt:lpwstr>
      </vt:variant>
      <vt:variant>
        <vt:i4>1703968</vt:i4>
      </vt:variant>
      <vt:variant>
        <vt:i4>573</vt:i4>
      </vt:variant>
      <vt:variant>
        <vt:i4>0</vt:i4>
      </vt:variant>
      <vt:variant>
        <vt:i4>5</vt:i4>
      </vt:variant>
      <vt:variant>
        <vt:lpwstr/>
      </vt:variant>
      <vt:variant>
        <vt:lpwstr>sub_109</vt:lpwstr>
      </vt:variant>
      <vt:variant>
        <vt:i4>1703968</vt:i4>
      </vt:variant>
      <vt:variant>
        <vt:i4>570</vt:i4>
      </vt:variant>
      <vt:variant>
        <vt:i4>0</vt:i4>
      </vt:variant>
      <vt:variant>
        <vt:i4>5</vt:i4>
      </vt:variant>
      <vt:variant>
        <vt:lpwstr/>
      </vt:variant>
      <vt:variant>
        <vt:lpwstr>sub_106</vt:lpwstr>
      </vt:variant>
      <vt:variant>
        <vt:i4>2949138</vt:i4>
      </vt:variant>
      <vt:variant>
        <vt:i4>567</vt:i4>
      </vt:variant>
      <vt:variant>
        <vt:i4>0</vt:i4>
      </vt:variant>
      <vt:variant>
        <vt:i4>5</vt:i4>
      </vt:variant>
      <vt:variant>
        <vt:lpwstr/>
      </vt:variant>
      <vt:variant>
        <vt:lpwstr>sub_3601</vt:lpwstr>
      </vt:variant>
      <vt:variant>
        <vt:i4>2621458</vt:i4>
      </vt:variant>
      <vt:variant>
        <vt:i4>564</vt:i4>
      </vt:variant>
      <vt:variant>
        <vt:i4>0</vt:i4>
      </vt:variant>
      <vt:variant>
        <vt:i4>5</vt:i4>
      </vt:variant>
      <vt:variant>
        <vt:lpwstr/>
      </vt:variant>
      <vt:variant>
        <vt:lpwstr>sub_31031</vt:lpwstr>
      </vt:variant>
      <vt:variant>
        <vt:i4>1310752</vt:i4>
      </vt:variant>
      <vt:variant>
        <vt:i4>561</vt:i4>
      </vt:variant>
      <vt:variant>
        <vt:i4>0</vt:i4>
      </vt:variant>
      <vt:variant>
        <vt:i4>5</vt:i4>
      </vt:variant>
      <vt:variant>
        <vt:lpwstr/>
      </vt:variant>
      <vt:variant>
        <vt:lpwstr>sub_380127</vt:lpwstr>
      </vt:variant>
      <vt:variant>
        <vt:i4>2818064</vt:i4>
      </vt:variant>
      <vt:variant>
        <vt:i4>558</vt:i4>
      </vt:variant>
      <vt:variant>
        <vt:i4>0</vt:i4>
      </vt:variant>
      <vt:variant>
        <vt:i4>5</vt:i4>
      </vt:variant>
      <vt:variant>
        <vt:lpwstr/>
      </vt:variant>
      <vt:variant>
        <vt:lpwstr>sub_3021</vt:lpwstr>
      </vt:variant>
      <vt:variant>
        <vt:i4>2818066</vt:i4>
      </vt:variant>
      <vt:variant>
        <vt:i4>555</vt:i4>
      </vt:variant>
      <vt:variant>
        <vt:i4>0</vt:i4>
      </vt:variant>
      <vt:variant>
        <vt:i4>5</vt:i4>
      </vt:variant>
      <vt:variant>
        <vt:lpwstr/>
      </vt:variant>
      <vt:variant>
        <vt:lpwstr>sub_2415</vt:lpwstr>
      </vt:variant>
      <vt:variant>
        <vt:i4>2818066</vt:i4>
      </vt:variant>
      <vt:variant>
        <vt:i4>552</vt:i4>
      </vt:variant>
      <vt:variant>
        <vt:i4>0</vt:i4>
      </vt:variant>
      <vt:variant>
        <vt:i4>5</vt:i4>
      </vt:variant>
      <vt:variant>
        <vt:lpwstr/>
      </vt:variant>
      <vt:variant>
        <vt:lpwstr>sub_2415</vt:lpwstr>
      </vt:variant>
      <vt:variant>
        <vt:i4>7405686</vt:i4>
      </vt:variant>
      <vt:variant>
        <vt:i4>549</vt:i4>
      </vt:variant>
      <vt:variant>
        <vt:i4>0</vt:i4>
      </vt:variant>
      <vt:variant>
        <vt:i4>5</vt:i4>
      </vt:variant>
      <vt:variant>
        <vt:lpwstr>consultantplus://offline/main?base=LAW;n=111920;fld=134</vt:lpwstr>
      </vt:variant>
      <vt:variant>
        <vt:lpwstr/>
      </vt:variant>
      <vt:variant>
        <vt:i4>2752535</vt:i4>
      </vt:variant>
      <vt:variant>
        <vt:i4>546</vt:i4>
      </vt:variant>
      <vt:variant>
        <vt:i4>0</vt:i4>
      </vt:variant>
      <vt:variant>
        <vt:i4>5</vt:i4>
      </vt:variant>
      <vt:variant>
        <vt:lpwstr/>
      </vt:variant>
      <vt:variant>
        <vt:lpwstr>sub_7010</vt:lpwstr>
      </vt:variant>
      <vt:variant>
        <vt:i4>65624</vt:i4>
      </vt:variant>
      <vt:variant>
        <vt:i4>543</vt:i4>
      </vt:variant>
      <vt:variant>
        <vt:i4>0</vt:i4>
      </vt:variant>
      <vt:variant>
        <vt:i4>5</vt:i4>
      </vt:variant>
      <vt:variant>
        <vt:lpwstr>consultantplus://offline/main?base=LAW;n=90593;fld=134;dst=100023</vt:lpwstr>
      </vt:variant>
      <vt:variant>
        <vt:lpwstr/>
      </vt:variant>
      <vt:variant>
        <vt:i4>3407974</vt:i4>
      </vt:variant>
      <vt:variant>
        <vt:i4>540</vt:i4>
      </vt:variant>
      <vt:variant>
        <vt:i4>0</vt:i4>
      </vt:variant>
      <vt:variant>
        <vt:i4>5</vt:i4>
      </vt:variant>
      <vt:variant>
        <vt:lpwstr>consultantplus://offline/main?base=LAW;n=117058;fld=134;dst=51</vt:lpwstr>
      </vt:variant>
      <vt:variant>
        <vt:lpwstr/>
      </vt:variant>
      <vt:variant>
        <vt:i4>3604585</vt:i4>
      </vt:variant>
      <vt:variant>
        <vt:i4>537</vt:i4>
      </vt:variant>
      <vt:variant>
        <vt:i4>0</vt:i4>
      </vt:variant>
      <vt:variant>
        <vt:i4>5</vt:i4>
      </vt:variant>
      <vt:variant>
        <vt:lpwstr>consultantplus://offline/main?base=LAW;n=107566;fld=134;dst=100011</vt:lpwstr>
      </vt:variant>
      <vt:variant>
        <vt:lpwstr/>
      </vt:variant>
      <vt:variant>
        <vt:i4>1900594</vt:i4>
      </vt:variant>
      <vt:variant>
        <vt:i4>530</vt:i4>
      </vt:variant>
      <vt:variant>
        <vt:i4>0</vt:i4>
      </vt:variant>
      <vt:variant>
        <vt:i4>5</vt:i4>
      </vt:variant>
      <vt:variant>
        <vt:lpwstr/>
      </vt:variant>
      <vt:variant>
        <vt:lpwstr>_Toc527916177</vt:lpwstr>
      </vt:variant>
      <vt:variant>
        <vt:i4>1900594</vt:i4>
      </vt:variant>
      <vt:variant>
        <vt:i4>524</vt:i4>
      </vt:variant>
      <vt:variant>
        <vt:i4>0</vt:i4>
      </vt:variant>
      <vt:variant>
        <vt:i4>5</vt:i4>
      </vt:variant>
      <vt:variant>
        <vt:lpwstr/>
      </vt:variant>
      <vt:variant>
        <vt:lpwstr>_Toc527916176</vt:lpwstr>
      </vt:variant>
      <vt:variant>
        <vt:i4>1900594</vt:i4>
      </vt:variant>
      <vt:variant>
        <vt:i4>518</vt:i4>
      </vt:variant>
      <vt:variant>
        <vt:i4>0</vt:i4>
      </vt:variant>
      <vt:variant>
        <vt:i4>5</vt:i4>
      </vt:variant>
      <vt:variant>
        <vt:lpwstr/>
      </vt:variant>
      <vt:variant>
        <vt:lpwstr>_Toc527916175</vt:lpwstr>
      </vt:variant>
      <vt:variant>
        <vt:i4>1900594</vt:i4>
      </vt:variant>
      <vt:variant>
        <vt:i4>512</vt:i4>
      </vt:variant>
      <vt:variant>
        <vt:i4>0</vt:i4>
      </vt:variant>
      <vt:variant>
        <vt:i4>5</vt:i4>
      </vt:variant>
      <vt:variant>
        <vt:lpwstr/>
      </vt:variant>
      <vt:variant>
        <vt:lpwstr>_Toc527916174</vt:lpwstr>
      </vt:variant>
      <vt:variant>
        <vt:i4>1900594</vt:i4>
      </vt:variant>
      <vt:variant>
        <vt:i4>506</vt:i4>
      </vt:variant>
      <vt:variant>
        <vt:i4>0</vt:i4>
      </vt:variant>
      <vt:variant>
        <vt:i4>5</vt:i4>
      </vt:variant>
      <vt:variant>
        <vt:lpwstr/>
      </vt:variant>
      <vt:variant>
        <vt:lpwstr>_Toc527916173</vt:lpwstr>
      </vt:variant>
      <vt:variant>
        <vt:i4>1900594</vt:i4>
      </vt:variant>
      <vt:variant>
        <vt:i4>500</vt:i4>
      </vt:variant>
      <vt:variant>
        <vt:i4>0</vt:i4>
      </vt:variant>
      <vt:variant>
        <vt:i4>5</vt:i4>
      </vt:variant>
      <vt:variant>
        <vt:lpwstr/>
      </vt:variant>
      <vt:variant>
        <vt:lpwstr>_Toc527916172</vt:lpwstr>
      </vt:variant>
      <vt:variant>
        <vt:i4>1900594</vt:i4>
      </vt:variant>
      <vt:variant>
        <vt:i4>494</vt:i4>
      </vt:variant>
      <vt:variant>
        <vt:i4>0</vt:i4>
      </vt:variant>
      <vt:variant>
        <vt:i4>5</vt:i4>
      </vt:variant>
      <vt:variant>
        <vt:lpwstr/>
      </vt:variant>
      <vt:variant>
        <vt:lpwstr>_Toc527916171</vt:lpwstr>
      </vt:variant>
      <vt:variant>
        <vt:i4>1900594</vt:i4>
      </vt:variant>
      <vt:variant>
        <vt:i4>488</vt:i4>
      </vt:variant>
      <vt:variant>
        <vt:i4>0</vt:i4>
      </vt:variant>
      <vt:variant>
        <vt:i4>5</vt:i4>
      </vt:variant>
      <vt:variant>
        <vt:lpwstr/>
      </vt:variant>
      <vt:variant>
        <vt:lpwstr>_Toc527916170</vt:lpwstr>
      </vt:variant>
      <vt:variant>
        <vt:i4>1835058</vt:i4>
      </vt:variant>
      <vt:variant>
        <vt:i4>482</vt:i4>
      </vt:variant>
      <vt:variant>
        <vt:i4>0</vt:i4>
      </vt:variant>
      <vt:variant>
        <vt:i4>5</vt:i4>
      </vt:variant>
      <vt:variant>
        <vt:lpwstr/>
      </vt:variant>
      <vt:variant>
        <vt:lpwstr>_Toc527916169</vt:lpwstr>
      </vt:variant>
      <vt:variant>
        <vt:i4>1835058</vt:i4>
      </vt:variant>
      <vt:variant>
        <vt:i4>476</vt:i4>
      </vt:variant>
      <vt:variant>
        <vt:i4>0</vt:i4>
      </vt:variant>
      <vt:variant>
        <vt:i4>5</vt:i4>
      </vt:variant>
      <vt:variant>
        <vt:lpwstr/>
      </vt:variant>
      <vt:variant>
        <vt:lpwstr>_Toc527916168</vt:lpwstr>
      </vt:variant>
      <vt:variant>
        <vt:i4>1835058</vt:i4>
      </vt:variant>
      <vt:variant>
        <vt:i4>470</vt:i4>
      </vt:variant>
      <vt:variant>
        <vt:i4>0</vt:i4>
      </vt:variant>
      <vt:variant>
        <vt:i4>5</vt:i4>
      </vt:variant>
      <vt:variant>
        <vt:lpwstr/>
      </vt:variant>
      <vt:variant>
        <vt:lpwstr>_Toc527916167</vt:lpwstr>
      </vt:variant>
      <vt:variant>
        <vt:i4>1835058</vt:i4>
      </vt:variant>
      <vt:variant>
        <vt:i4>464</vt:i4>
      </vt:variant>
      <vt:variant>
        <vt:i4>0</vt:i4>
      </vt:variant>
      <vt:variant>
        <vt:i4>5</vt:i4>
      </vt:variant>
      <vt:variant>
        <vt:lpwstr/>
      </vt:variant>
      <vt:variant>
        <vt:lpwstr>_Toc527916166</vt:lpwstr>
      </vt:variant>
      <vt:variant>
        <vt:i4>1835058</vt:i4>
      </vt:variant>
      <vt:variant>
        <vt:i4>458</vt:i4>
      </vt:variant>
      <vt:variant>
        <vt:i4>0</vt:i4>
      </vt:variant>
      <vt:variant>
        <vt:i4>5</vt:i4>
      </vt:variant>
      <vt:variant>
        <vt:lpwstr/>
      </vt:variant>
      <vt:variant>
        <vt:lpwstr>_Toc527916165</vt:lpwstr>
      </vt:variant>
      <vt:variant>
        <vt:i4>1835058</vt:i4>
      </vt:variant>
      <vt:variant>
        <vt:i4>452</vt:i4>
      </vt:variant>
      <vt:variant>
        <vt:i4>0</vt:i4>
      </vt:variant>
      <vt:variant>
        <vt:i4>5</vt:i4>
      </vt:variant>
      <vt:variant>
        <vt:lpwstr/>
      </vt:variant>
      <vt:variant>
        <vt:lpwstr>_Toc527916164</vt:lpwstr>
      </vt:variant>
      <vt:variant>
        <vt:i4>1835058</vt:i4>
      </vt:variant>
      <vt:variant>
        <vt:i4>446</vt:i4>
      </vt:variant>
      <vt:variant>
        <vt:i4>0</vt:i4>
      </vt:variant>
      <vt:variant>
        <vt:i4>5</vt:i4>
      </vt:variant>
      <vt:variant>
        <vt:lpwstr/>
      </vt:variant>
      <vt:variant>
        <vt:lpwstr>_Toc527916163</vt:lpwstr>
      </vt:variant>
      <vt:variant>
        <vt:i4>1835058</vt:i4>
      </vt:variant>
      <vt:variant>
        <vt:i4>440</vt:i4>
      </vt:variant>
      <vt:variant>
        <vt:i4>0</vt:i4>
      </vt:variant>
      <vt:variant>
        <vt:i4>5</vt:i4>
      </vt:variant>
      <vt:variant>
        <vt:lpwstr/>
      </vt:variant>
      <vt:variant>
        <vt:lpwstr>_Toc527916162</vt:lpwstr>
      </vt:variant>
      <vt:variant>
        <vt:i4>1835058</vt:i4>
      </vt:variant>
      <vt:variant>
        <vt:i4>434</vt:i4>
      </vt:variant>
      <vt:variant>
        <vt:i4>0</vt:i4>
      </vt:variant>
      <vt:variant>
        <vt:i4>5</vt:i4>
      </vt:variant>
      <vt:variant>
        <vt:lpwstr/>
      </vt:variant>
      <vt:variant>
        <vt:lpwstr>_Toc527916161</vt:lpwstr>
      </vt:variant>
      <vt:variant>
        <vt:i4>1835058</vt:i4>
      </vt:variant>
      <vt:variant>
        <vt:i4>428</vt:i4>
      </vt:variant>
      <vt:variant>
        <vt:i4>0</vt:i4>
      </vt:variant>
      <vt:variant>
        <vt:i4>5</vt:i4>
      </vt:variant>
      <vt:variant>
        <vt:lpwstr/>
      </vt:variant>
      <vt:variant>
        <vt:lpwstr>_Toc527916160</vt:lpwstr>
      </vt:variant>
      <vt:variant>
        <vt:i4>2031666</vt:i4>
      </vt:variant>
      <vt:variant>
        <vt:i4>422</vt:i4>
      </vt:variant>
      <vt:variant>
        <vt:i4>0</vt:i4>
      </vt:variant>
      <vt:variant>
        <vt:i4>5</vt:i4>
      </vt:variant>
      <vt:variant>
        <vt:lpwstr/>
      </vt:variant>
      <vt:variant>
        <vt:lpwstr>_Toc527916159</vt:lpwstr>
      </vt:variant>
      <vt:variant>
        <vt:i4>2031666</vt:i4>
      </vt:variant>
      <vt:variant>
        <vt:i4>416</vt:i4>
      </vt:variant>
      <vt:variant>
        <vt:i4>0</vt:i4>
      </vt:variant>
      <vt:variant>
        <vt:i4>5</vt:i4>
      </vt:variant>
      <vt:variant>
        <vt:lpwstr/>
      </vt:variant>
      <vt:variant>
        <vt:lpwstr>_Toc527916158</vt:lpwstr>
      </vt:variant>
      <vt:variant>
        <vt:i4>2031666</vt:i4>
      </vt:variant>
      <vt:variant>
        <vt:i4>410</vt:i4>
      </vt:variant>
      <vt:variant>
        <vt:i4>0</vt:i4>
      </vt:variant>
      <vt:variant>
        <vt:i4>5</vt:i4>
      </vt:variant>
      <vt:variant>
        <vt:lpwstr/>
      </vt:variant>
      <vt:variant>
        <vt:lpwstr>_Toc527916157</vt:lpwstr>
      </vt:variant>
      <vt:variant>
        <vt:i4>2031666</vt:i4>
      </vt:variant>
      <vt:variant>
        <vt:i4>404</vt:i4>
      </vt:variant>
      <vt:variant>
        <vt:i4>0</vt:i4>
      </vt:variant>
      <vt:variant>
        <vt:i4>5</vt:i4>
      </vt:variant>
      <vt:variant>
        <vt:lpwstr/>
      </vt:variant>
      <vt:variant>
        <vt:lpwstr>_Toc527916156</vt:lpwstr>
      </vt:variant>
      <vt:variant>
        <vt:i4>2031666</vt:i4>
      </vt:variant>
      <vt:variant>
        <vt:i4>398</vt:i4>
      </vt:variant>
      <vt:variant>
        <vt:i4>0</vt:i4>
      </vt:variant>
      <vt:variant>
        <vt:i4>5</vt:i4>
      </vt:variant>
      <vt:variant>
        <vt:lpwstr/>
      </vt:variant>
      <vt:variant>
        <vt:lpwstr>_Toc527916155</vt:lpwstr>
      </vt:variant>
      <vt:variant>
        <vt:i4>2031666</vt:i4>
      </vt:variant>
      <vt:variant>
        <vt:i4>392</vt:i4>
      </vt:variant>
      <vt:variant>
        <vt:i4>0</vt:i4>
      </vt:variant>
      <vt:variant>
        <vt:i4>5</vt:i4>
      </vt:variant>
      <vt:variant>
        <vt:lpwstr/>
      </vt:variant>
      <vt:variant>
        <vt:lpwstr>_Toc527916154</vt:lpwstr>
      </vt:variant>
      <vt:variant>
        <vt:i4>2031666</vt:i4>
      </vt:variant>
      <vt:variant>
        <vt:i4>386</vt:i4>
      </vt:variant>
      <vt:variant>
        <vt:i4>0</vt:i4>
      </vt:variant>
      <vt:variant>
        <vt:i4>5</vt:i4>
      </vt:variant>
      <vt:variant>
        <vt:lpwstr/>
      </vt:variant>
      <vt:variant>
        <vt:lpwstr>_Toc527916153</vt:lpwstr>
      </vt:variant>
      <vt:variant>
        <vt:i4>2031666</vt:i4>
      </vt:variant>
      <vt:variant>
        <vt:i4>380</vt:i4>
      </vt:variant>
      <vt:variant>
        <vt:i4>0</vt:i4>
      </vt:variant>
      <vt:variant>
        <vt:i4>5</vt:i4>
      </vt:variant>
      <vt:variant>
        <vt:lpwstr/>
      </vt:variant>
      <vt:variant>
        <vt:lpwstr>_Toc527916152</vt:lpwstr>
      </vt:variant>
      <vt:variant>
        <vt:i4>2031666</vt:i4>
      </vt:variant>
      <vt:variant>
        <vt:i4>374</vt:i4>
      </vt:variant>
      <vt:variant>
        <vt:i4>0</vt:i4>
      </vt:variant>
      <vt:variant>
        <vt:i4>5</vt:i4>
      </vt:variant>
      <vt:variant>
        <vt:lpwstr/>
      </vt:variant>
      <vt:variant>
        <vt:lpwstr>_Toc527916151</vt:lpwstr>
      </vt:variant>
      <vt:variant>
        <vt:i4>2031666</vt:i4>
      </vt:variant>
      <vt:variant>
        <vt:i4>368</vt:i4>
      </vt:variant>
      <vt:variant>
        <vt:i4>0</vt:i4>
      </vt:variant>
      <vt:variant>
        <vt:i4>5</vt:i4>
      </vt:variant>
      <vt:variant>
        <vt:lpwstr/>
      </vt:variant>
      <vt:variant>
        <vt:lpwstr>_Toc527916150</vt:lpwstr>
      </vt:variant>
      <vt:variant>
        <vt:i4>1966130</vt:i4>
      </vt:variant>
      <vt:variant>
        <vt:i4>362</vt:i4>
      </vt:variant>
      <vt:variant>
        <vt:i4>0</vt:i4>
      </vt:variant>
      <vt:variant>
        <vt:i4>5</vt:i4>
      </vt:variant>
      <vt:variant>
        <vt:lpwstr/>
      </vt:variant>
      <vt:variant>
        <vt:lpwstr>_Toc527916149</vt:lpwstr>
      </vt:variant>
      <vt:variant>
        <vt:i4>1966130</vt:i4>
      </vt:variant>
      <vt:variant>
        <vt:i4>356</vt:i4>
      </vt:variant>
      <vt:variant>
        <vt:i4>0</vt:i4>
      </vt:variant>
      <vt:variant>
        <vt:i4>5</vt:i4>
      </vt:variant>
      <vt:variant>
        <vt:lpwstr/>
      </vt:variant>
      <vt:variant>
        <vt:lpwstr>_Toc527916148</vt:lpwstr>
      </vt:variant>
      <vt:variant>
        <vt:i4>1966130</vt:i4>
      </vt:variant>
      <vt:variant>
        <vt:i4>350</vt:i4>
      </vt:variant>
      <vt:variant>
        <vt:i4>0</vt:i4>
      </vt:variant>
      <vt:variant>
        <vt:i4>5</vt:i4>
      </vt:variant>
      <vt:variant>
        <vt:lpwstr/>
      </vt:variant>
      <vt:variant>
        <vt:lpwstr>_Toc527916147</vt:lpwstr>
      </vt:variant>
      <vt:variant>
        <vt:i4>1966130</vt:i4>
      </vt:variant>
      <vt:variant>
        <vt:i4>344</vt:i4>
      </vt:variant>
      <vt:variant>
        <vt:i4>0</vt:i4>
      </vt:variant>
      <vt:variant>
        <vt:i4>5</vt:i4>
      </vt:variant>
      <vt:variant>
        <vt:lpwstr/>
      </vt:variant>
      <vt:variant>
        <vt:lpwstr>_Toc527916146</vt:lpwstr>
      </vt:variant>
      <vt:variant>
        <vt:i4>1966130</vt:i4>
      </vt:variant>
      <vt:variant>
        <vt:i4>338</vt:i4>
      </vt:variant>
      <vt:variant>
        <vt:i4>0</vt:i4>
      </vt:variant>
      <vt:variant>
        <vt:i4>5</vt:i4>
      </vt:variant>
      <vt:variant>
        <vt:lpwstr/>
      </vt:variant>
      <vt:variant>
        <vt:lpwstr>_Toc527916145</vt:lpwstr>
      </vt:variant>
      <vt:variant>
        <vt:i4>1966130</vt:i4>
      </vt:variant>
      <vt:variant>
        <vt:i4>332</vt:i4>
      </vt:variant>
      <vt:variant>
        <vt:i4>0</vt:i4>
      </vt:variant>
      <vt:variant>
        <vt:i4>5</vt:i4>
      </vt:variant>
      <vt:variant>
        <vt:lpwstr/>
      </vt:variant>
      <vt:variant>
        <vt:lpwstr>_Toc527916144</vt:lpwstr>
      </vt:variant>
      <vt:variant>
        <vt:i4>1966130</vt:i4>
      </vt:variant>
      <vt:variant>
        <vt:i4>326</vt:i4>
      </vt:variant>
      <vt:variant>
        <vt:i4>0</vt:i4>
      </vt:variant>
      <vt:variant>
        <vt:i4>5</vt:i4>
      </vt:variant>
      <vt:variant>
        <vt:lpwstr/>
      </vt:variant>
      <vt:variant>
        <vt:lpwstr>_Toc527916143</vt:lpwstr>
      </vt:variant>
      <vt:variant>
        <vt:i4>1966130</vt:i4>
      </vt:variant>
      <vt:variant>
        <vt:i4>320</vt:i4>
      </vt:variant>
      <vt:variant>
        <vt:i4>0</vt:i4>
      </vt:variant>
      <vt:variant>
        <vt:i4>5</vt:i4>
      </vt:variant>
      <vt:variant>
        <vt:lpwstr/>
      </vt:variant>
      <vt:variant>
        <vt:lpwstr>_Toc527916142</vt:lpwstr>
      </vt:variant>
      <vt:variant>
        <vt:i4>1966130</vt:i4>
      </vt:variant>
      <vt:variant>
        <vt:i4>314</vt:i4>
      </vt:variant>
      <vt:variant>
        <vt:i4>0</vt:i4>
      </vt:variant>
      <vt:variant>
        <vt:i4>5</vt:i4>
      </vt:variant>
      <vt:variant>
        <vt:lpwstr/>
      </vt:variant>
      <vt:variant>
        <vt:lpwstr>_Toc527916141</vt:lpwstr>
      </vt:variant>
      <vt:variant>
        <vt:i4>1966130</vt:i4>
      </vt:variant>
      <vt:variant>
        <vt:i4>308</vt:i4>
      </vt:variant>
      <vt:variant>
        <vt:i4>0</vt:i4>
      </vt:variant>
      <vt:variant>
        <vt:i4>5</vt:i4>
      </vt:variant>
      <vt:variant>
        <vt:lpwstr/>
      </vt:variant>
      <vt:variant>
        <vt:lpwstr>_Toc527916140</vt:lpwstr>
      </vt:variant>
      <vt:variant>
        <vt:i4>1638450</vt:i4>
      </vt:variant>
      <vt:variant>
        <vt:i4>302</vt:i4>
      </vt:variant>
      <vt:variant>
        <vt:i4>0</vt:i4>
      </vt:variant>
      <vt:variant>
        <vt:i4>5</vt:i4>
      </vt:variant>
      <vt:variant>
        <vt:lpwstr/>
      </vt:variant>
      <vt:variant>
        <vt:lpwstr>_Toc527916139</vt:lpwstr>
      </vt:variant>
      <vt:variant>
        <vt:i4>1638450</vt:i4>
      </vt:variant>
      <vt:variant>
        <vt:i4>296</vt:i4>
      </vt:variant>
      <vt:variant>
        <vt:i4>0</vt:i4>
      </vt:variant>
      <vt:variant>
        <vt:i4>5</vt:i4>
      </vt:variant>
      <vt:variant>
        <vt:lpwstr/>
      </vt:variant>
      <vt:variant>
        <vt:lpwstr>_Toc527916138</vt:lpwstr>
      </vt:variant>
      <vt:variant>
        <vt:i4>1638450</vt:i4>
      </vt:variant>
      <vt:variant>
        <vt:i4>290</vt:i4>
      </vt:variant>
      <vt:variant>
        <vt:i4>0</vt:i4>
      </vt:variant>
      <vt:variant>
        <vt:i4>5</vt:i4>
      </vt:variant>
      <vt:variant>
        <vt:lpwstr/>
      </vt:variant>
      <vt:variant>
        <vt:lpwstr>_Toc527916137</vt:lpwstr>
      </vt:variant>
      <vt:variant>
        <vt:i4>1638450</vt:i4>
      </vt:variant>
      <vt:variant>
        <vt:i4>284</vt:i4>
      </vt:variant>
      <vt:variant>
        <vt:i4>0</vt:i4>
      </vt:variant>
      <vt:variant>
        <vt:i4>5</vt:i4>
      </vt:variant>
      <vt:variant>
        <vt:lpwstr/>
      </vt:variant>
      <vt:variant>
        <vt:lpwstr>_Toc527916136</vt:lpwstr>
      </vt:variant>
      <vt:variant>
        <vt:i4>1638450</vt:i4>
      </vt:variant>
      <vt:variant>
        <vt:i4>278</vt:i4>
      </vt:variant>
      <vt:variant>
        <vt:i4>0</vt:i4>
      </vt:variant>
      <vt:variant>
        <vt:i4>5</vt:i4>
      </vt:variant>
      <vt:variant>
        <vt:lpwstr/>
      </vt:variant>
      <vt:variant>
        <vt:lpwstr>_Toc527916135</vt:lpwstr>
      </vt:variant>
      <vt:variant>
        <vt:i4>1638450</vt:i4>
      </vt:variant>
      <vt:variant>
        <vt:i4>272</vt:i4>
      </vt:variant>
      <vt:variant>
        <vt:i4>0</vt:i4>
      </vt:variant>
      <vt:variant>
        <vt:i4>5</vt:i4>
      </vt:variant>
      <vt:variant>
        <vt:lpwstr/>
      </vt:variant>
      <vt:variant>
        <vt:lpwstr>_Toc527916134</vt:lpwstr>
      </vt:variant>
      <vt:variant>
        <vt:i4>1638450</vt:i4>
      </vt:variant>
      <vt:variant>
        <vt:i4>266</vt:i4>
      </vt:variant>
      <vt:variant>
        <vt:i4>0</vt:i4>
      </vt:variant>
      <vt:variant>
        <vt:i4>5</vt:i4>
      </vt:variant>
      <vt:variant>
        <vt:lpwstr/>
      </vt:variant>
      <vt:variant>
        <vt:lpwstr>_Toc527916133</vt:lpwstr>
      </vt:variant>
      <vt:variant>
        <vt:i4>1638450</vt:i4>
      </vt:variant>
      <vt:variant>
        <vt:i4>260</vt:i4>
      </vt:variant>
      <vt:variant>
        <vt:i4>0</vt:i4>
      </vt:variant>
      <vt:variant>
        <vt:i4>5</vt:i4>
      </vt:variant>
      <vt:variant>
        <vt:lpwstr/>
      </vt:variant>
      <vt:variant>
        <vt:lpwstr>_Toc527916132</vt:lpwstr>
      </vt:variant>
      <vt:variant>
        <vt:i4>1638450</vt:i4>
      </vt:variant>
      <vt:variant>
        <vt:i4>254</vt:i4>
      </vt:variant>
      <vt:variant>
        <vt:i4>0</vt:i4>
      </vt:variant>
      <vt:variant>
        <vt:i4>5</vt:i4>
      </vt:variant>
      <vt:variant>
        <vt:lpwstr/>
      </vt:variant>
      <vt:variant>
        <vt:lpwstr>_Toc527916131</vt:lpwstr>
      </vt:variant>
      <vt:variant>
        <vt:i4>1638450</vt:i4>
      </vt:variant>
      <vt:variant>
        <vt:i4>248</vt:i4>
      </vt:variant>
      <vt:variant>
        <vt:i4>0</vt:i4>
      </vt:variant>
      <vt:variant>
        <vt:i4>5</vt:i4>
      </vt:variant>
      <vt:variant>
        <vt:lpwstr/>
      </vt:variant>
      <vt:variant>
        <vt:lpwstr>_Toc527916130</vt:lpwstr>
      </vt:variant>
      <vt:variant>
        <vt:i4>1572914</vt:i4>
      </vt:variant>
      <vt:variant>
        <vt:i4>242</vt:i4>
      </vt:variant>
      <vt:variant>
        <vt:i4>0</vt:i4>
      </vt:variant>
      <vt:variant>
        <vt:i4>5</vt:i4>
      </vt:variant>
      <vt:variant>
        <vt:lpwstr/>
      </vt:variant>
      <vt:variant>
        <vt:lpwstr>_Toc527916129</vt:lpwstr>
      </vt:variant>
      <vt:variant>
        <vt:i4>1572914</vt:i4>
      </vt:variant>
      <vt:variant>
        <vt:i4>236</vt:i4>
      </vt:variant>
      <vt:variant>
        <vt:i4>0</vt:i4>
      </vt:variant>
      <vt:variant>
        <vt:i4>5</vt:i4>
      </vt:variant>
      <vt:variant>
        <vt:lpwstr/>
      </vt:variant>
      <vt:variant>
        <vt:lpwstr>_Toc527916128</vt:lpwstr>
      </vt:variant>
      <vt:variant>
        <vt:i4>1572914</vt:i4>
      </vt:variant>
      <vt:variant>
        <vt:i4>230</vt:i4>
      </vt:variant>
      <vt:variant>
        <vt:i4>0</vt:i4>
      </vt:variant>
      <vt:variant>
        <vt:i4>5</vt:i4>
      </vt:variant>
      <vt:variant>
        <vt:lpwstr/>
      </vt:variant>
      <vt:variant>
        <vt:lpwstr>_Toc527916127</vt:lpwstr>
      </vt:variant>
      <vt:variant>
        <vt:i4>1572914</vt:i4>
      </vt:variant>
      <vt:variant>
        <vt:i4>224</vt:i4>
      </vt:variant>
      <vt:variant>
        <vt:i4>0</vt:i4>
      </vt:variant>
      <vt:variant>
        <vt:i4>5</vt:i4>
      </vt:variant>
      <vt:variant>
        <vt:lpwstr/>
      </vt:variant>
      <vt:variant>
        <vt:lpwstr>_Toc527916126</vt:lpwstr>
      </vt:variant>
      <vt:variant>
        <vt:i4>1572914</vt:i4>
      </vt:variant>
      <vt:variant>
        <vt:i4>218</vt:i4>
      </vt:variant>
      <vt:variant>
        <vt:i4>0</vt:i4>
      </vt:variant>
      <vt:variant>
        <vt:i4>5</vt:i4>
      </vt:variant>
      <vt:variant>
        <vt:lpwstr/>
      </vt:variant>
      <vt:variant>
        <vt:lpwstr>_Toc527916125</vt:lpwstr>
      </vt:variant>
      <vt:variant>
        <vt:i4>1572914</vt:i4>
      </vt:variant>
      <vt:variant>
        <vt:i4>212</vt:i4>
      </vt:variant>
      <vt:variant>
        <vt:i4>0</vt:i4>
      </vt:variant>
      <vt:variant>
        <vt:i4>5</vt:i4>
      </vt:variant>
      <vt:variant>
        <vt:lpwstr/>
      </vt:variant>
      <vt:variant>
        <vt:lpwstr>_Toc527916124</vt:lpwstr>
      </vt:variant>
      <vt:variant>
        <vt:i4>1572914</vt:i4>
      </vt:variant>
      <vt:variant>
        <vt:i4>206</vt:i4>
      </vt:variant>
      <vt:variant>
        <vt:i4>0</vt:i4>
      </vt:variant>
      <vt:variant>
        <vt:i4>5</vt:i4>
      </vt:variant>
      <vt:variant>
        <vt:lpwstr/>
      </vt:variant>
      <vt:variant>
        <vt:lpwstr>_Toc527916123</vt:lpwstr>
      </vt:variant>
      <vt:variant>
        <vt:i4>1572914</vt:i4>
      </vt:variant>
      <vt:variant>
        <vt:i4>200</vt:i4>
      </vt:variant>
      <vt:variant>
        <vt:i4>0</vt:i4>
      </vt:variant>
      <vt:variant>
        <vt:i4>5</vt:i4>
      </vt:variant>
      <vt:variant>
        <vt:lpwstr/>
      </vt:variant>
      <vt:variant>
        <vt:lpwstr>_Toc527916122</vt:lpwstr>
      </vt:variant>
      <vt:variant>
        <vt:i4>1572914</vt:i4>
      </vt:variant>
      <vt:variant>
        <vt:i4>194</vt:i4>
      </vt:variant>
      <vt:variant>
        <vt:i4>0</vt:i4>
      </vt:variant>
      <vt:variant>
        <vt:i4>5</vt:i4>
      </vt:variant>
      <vt:variant>
        <vt:lpwstr/>
      </vt:variant>
      <vt:variant>
        <vt:lpwstr>_Toc527916121</vt:lpwstr>
      </vt:variant>
      <vt:variant>
        <vt:i4>1572914</vt:i4>
      </vt:variant>
      <vt:variant>
        <vt:i4>188</vt:i4>
      </vt:variant>
      <vt:variant>
        <vt:i4>0</vt:i4>
      </vt:variant>
      <vt:variant>
        <vt:i4>5</vt:i4>
      </vt:variant>
      <vt:variant>
        <vt:lpwstr/>
      </vt:variant>
      <vt:variant>
        <vt:lpwstr>_Toc527916120</vt:lpwstr>
      </vt:variant>
      <vt:variant>
        <vt:i4>1769522</vt:i4>
      </vt:variant>
      <vt:variant>
        <vt:i4>182</vt:i4>
      </vt:variant>
      <vt:variant>
        <vt:i4>0</vt:i4>
      </vt:variant>
      <vt:variant>
        <vt:i4>5</vt:i4>
      </vt:variant>
      <vt:variant>
        <vt:lpwstr/>
      </vt:variant>
      <vt:variant>
        <vt:lpwstr>_Toc527916119</vt:lpwstr>
      </vt:variant>
      <vt:variant>
        <vt:i4>1769522</vt:i4>
      </vt:variant>
      <vt:variant>
        <vt:i4>176</vt:i4>
      </vt:variant>
      <vt:variant>
        <vt:i4>0</vt:i4>
      </vt:variant>
      <vt:variant>
        <vt:i4>5</vt:i4>
      </vt:variant>
      <vt:variant>
        <vt:lpwstr/>
      </vt:variant>
      <vt:variant>
        <vt:lpwstr>_Toc527916118</vt:lpwstr>
      </vt:variant>
      <vt:variant>
        <vt:i4>1769522</vt:i4>
      </vt:variant>
      <vt:variant>
        <vt:i4>170</vt:i4>
      </vt:variant>
      <vt:variant>
        <vt:i4>0</vt:i4>
      </vt:variant>
      <vt:variant>
        <vt:i4>5</vt:i4>
      </vt:variant>
      <vt:variant>
        <vt:lpwstr/>
      </vt:variant>
      <vt:variant>
        <vt:lpwstr>_Toc527916117</vt:lpwstr>
      </vt:variant>
      <vt:variant>
        <vt:i4>1769522</vt:i4>
      </vt:variant>
      <vt:variant>
        <vt:i4>164</vt:i4>
      </vt:variant>
      <vt:variant>
        <vt:i4>0</vt:i4>
      </vt:variant>
      <vt:variant>
        <vt:i4>5</vt:i4>
      </vt:variant>
      <vt:variant>
        <vt:lpwstr/>
      </vt:variant>
      <vt:variant>
        <vt:lpwstr>_Toc527916116</vt:lpwstr>
      </vt:variant>
      <vt:variant>
        <vt:i4>1769522</vt:i4>
      </vt:variant>
      <vt:variant>
        <vt:i4>158</vt:i4>
      </vt:variant>
      <vt:variant>
        <vt:i4>0</vt:i4>
      </vt:variant>
      <vt:variant>
        <vt:i4>5</vt:i4>
      </vt:variant>
      <vt:variant>
        <vt:lpwstr/>
      </vt:variant>
      <vt:variant>
        <vt:lpwstr>_Toc527916115</vt:lpwstr>
      </vt:variant>
      <vt:variant>
        <vt:i4>1769522</vt:i4>
      </vt:variant>
      <vt:variant>
        <vt:i4>152</vt:i4>
      </vt:variant>
      <vt:variant>
        <vt:i4>0</vt:i4>
      </vt:variant>
      <vt:variant>
        <vt:i4>5</vt:i4>
      </vt:variant>
      <vt:variant>
        <vt:lpwstr/>
      </vt:variant>
      <vt:variant>
        <vt:lpwstr>_Toc527916114</vt:lpwstr>
      </vt:variant>
      <vt:variant>
        <vt:i4>1769522</vt:i4>
      </vt:variant>
      <vt:variant>
        <vt:i4>146</vt:i4>
      </vt:variant>
      <vt:variant>
        <vt:i4>0</vt:i4>
      </vt:variant>
      <vt:variant>
        <vt:i4>5</vt:i4>
      </vt:variant>
      <vt:variant>
        <vt:lpwstr/>
      </vt:variant>
      <vt:variant>
        <vt:lpwstr>_Toc527916113</vt:lpwstr>
      </vt:variant>
      <vt:variant>
        <vt:i4>1769522</vt:i4>
      </vt:variant>
      <vt:variant>
        <vt:i4>140</vt:i4>
      </vt:variant>
      <vt:variant>
        <vt:i4>0</vt:i4>
      </vt:variant>
      <vt:variant>
        <vt:i4>5</vt:i4>
      </vt:variant>
      <vt:variant>
        <vt:lpwstr/>
      </vt:variant>
      <vt:variant>
        <vt:lpwstr>_Toc527916112</vt:lpwstr>
      </vt:variant>
      <vt:variant>
        <vt:i4>1769522</vt:i4>
      </vt:variant>
      <vt:variant>
        <vt:i4>134</vt:i4>
      </vt:variant>
      <vt:variant>
        <vt:i4>0</vt:i4>
      </vt:variant>
      <vt:variant>
        <vt:i4>5</vt:i4>
      </vt:variant>
      <vt:variant>
        <vt:lpwstr/>
      </vt:variant>
      <vt:variant>
        <vt:lpwstr>_Toc527916111</vt:lpwstr>
      </vt:variant>
      <vt:variant>
        <vt:i4>1769522</vt:i4>
      </vt:variant>
      <vt:variant>
        <vt:i4>128</vt:i4>
      </vt:variant>
      <vt:variant>
        <vt:i4>0</vt:i4>
      </vt:variant>
      <vt:variant>
        <vt:i4>5</vt:i4>
      </vt:variant>
      <vt:variant>
        <vt:lpwstr/>
      </vt:variant>
      <vt:variant>
        <vt:lpwstr>_Toc527916110</vt:lpwstr>
      </vt:variant>
      <vt:variant>
        <vt:i4>1703986</vt:i4>
      </vt:variant>
      <vt:variant>
        <vt:i4>122</vt:i4>
      </vt:variant>
      <vt:variant>
        <vt:i4>0</vt:i4>
      </vt:variant>
      <vt:variant>
        <vt:i4>5</vt:i4>
      </vt:variant>
      <vt:variant>
        <vt:lpwstr/>
      </vt:variant>
      <vt:variant>
        <vt:lpwstr>_Toc527916109</vt:lpwstr>
      </vt:variant>
      <vt:variant>
        <vt:i4>1703986</vt:i4>
      </vt:variant>
      <vt:variant>
        <vt:i4>116</vt:i4>
      </vt:variant>
      <vt:variant>
        <vt:i4>0</vt:i4>
      </vt:variant>
      <vt:variant>
        <vt:i4>5</vt:i4>
      </vt:variant>
      <vt:variant>
        <vt:lpwstr/>
      </vt:variant>
      <vt:variant>
        <vt:lpwstr>_Toc527916108</vt:lpwstr>
      </vt:variant>
      <vt:variant>
        <vt:i4>1703986</vt:i4>
      </vt:variant>
      <vt:variant>
        <vt:i4>110</vt:i4>
      </vt:variant>
      <vt:variant>
        <vt:i4>0</vt:i4>
      </vt:variant>
      <vt:variant>
        <vt:i4>5</vt:i4>
      </vt:variant>
      <vt:variant>
        <vt:lpwstr/>
      </vt:variant>
      <vt:variant>
        <vt:lpwstr>_Toc527916107</vt:lpwstr>
      </vt:variant>
      <vt:variant>
        <vt:i4>1703986</vt:i4>
      </vt:variant>
      <vt:variant>
        <vt:i4>104</vt:i4>
      </vt:variant>
      <vt:variant>
        <vt:i4>0</vt:i4>
      </vt:variant>
      <vt:variant>
        <vt:i4>5</vt:i4>
      </vt:variant>
      <vt:variant>
        <vt:lpwstr/>
      </vt:variant>
      <vt:variant>
        <vt:lpwstr>_Toc527916106</vt:lpwstr>
      </vt:variant>
      <vt:variant>
        <vt:i4>1703986</vt:i4>
      </vt:variant>
      <vt:variant>
        <vt:i4>98</vt:i4>
      </vt:variant>
      <vt:variant>
        <vt:i4>0</vt:i4>
      </vt:variant>
      <vt:variant>
        <vt:i4>5</vt:i4>
      </vt:variant>
      <vt:variant>
        <vt:lpwstr/>
      </vt:variant>
      <vt:variant>
        <vt:lpwstr>_Toc527916105</vt:lpwstr>
      </vt:variant>
      <vt:variant>
        <vt:i4>1703986</vt:i4>
      </vt:variant>
      <vt:variant>
        <vt:i4>92</vt:i4>
      </vt:variant>
      <vt:variant>
        <vt:i4>0</vt:i4>
      </vt:variant>
      <vt:variant>
        <vt:i4>5</vt:i4>
      </vt:variant>
      <vt:variant>
        <vt:lpwstr/>
      </vt:variant>
      <vt:variant>
        <vt:lpwstr>_Toc527916104</vt:lpwstr>
      </vt:variant>
      <vt:variant>
        <vt:i4>1703986</vt:i4>
      </vt:variant>
      <vt:variant>
        <vt:i4>86</vt:i4>
      </vt:variant>
      <vt:variant>
        <vt:i4>0</vt:i4>
      </vt:variant>
      <vt:variant>
        <vt:i4>5</vt:i4>
      </vt:variant>
      <vt:variant>
        <vt:lpwstr/>
      </vt:variant>
      <vt:variant>
        <vt:lpwstr>_Toc527916103</vt:lpwstr>
      </vt:variant>
      <vt:variant>
        <vt:i4>1703986</vt:i4>
      </vt:variant>
      <vt:variant>
        <vt:i4>80</vt:i4>
      </vt:variant>
      <vt:variant>
        <vt:i4>0</vt:i4>
      </vt:variant>
      <vt:variant>
        <vt:i4>5</vt:i4>
      </vt:variant>
      <vt:variant>
        <vt:lpwstr/>
      </vt:variant>
      <vt:variant>
        <vt:lpwstr>_Toc527916102</vt:lpwstr>
      </vt:variant>
      <vt:variant>
        <vt:i4>1703986</vt:i4>
      </vt:variant>
      <vt:variant>
        <vt:i4>74</vt:i4>
      </vt:variant>
      <vt:variant>
        <vt:i4>0</vt:i4>
      </vt:variant>
      <vt:variant>
        <vt:i4>5</vt:i4>
      </vt:variant>
      <vt:variant>
        <vt:lpwstr/>
      </vt:variant>
      <vt:variant>
        <vt:lpwstr>_Toc527916101</vt:lpwstr>
      </vt:variant>
      <vt:variant>
        <vt:i4>1703986</vt:i4>
      </vt:variant>
      <vt:variant>
        <vt:i4>68</vt:i4>
      </vt:variant>
      <vt:variant>
        <vt:i4>0</vt:i4>
      </vt:variant>
      <vt:variant>
        <vt:i4>5</vt:i4>
      </vt:variant>
      <vt:variant>
        <vt:lpwstr/>
      </vt:variant>
      <vt:variant>
        <vt:lpwstr>_Toc527916100</vt:lpwstr>
      </vt:variant>
      <vt:variant>
        <vt:i4>1245235</vt:i4>
      </vt:variant>
      <vt:variant>
        <vt:i4>62</vt:i4>
      </vt:variant>
      <vt:variant>
        <vt:i4>0</vt:i4>
      </vt:variant>
      <vt:variant>
        <vt:i4>5</vt:i4>
      </vt:variant>
      <vt:variant>
        <vt:lpwstr/>
      </vt:variant>
      <vt:variant>
        <vt:lpwstr>_Toc527916099</vt:lpwstr>
      </vt:variant>
      <vt:variant>
        <vt:i4>1245235</vt:i4>
      </vt:variant>
      <vt:variant>
        <vt:i4>56</vt:i4>
      </vt:variant>
      <vt:variant>
        <vt:i4>0</vt:i4>
      </vt:variant>
      <vt:variant>
        <vt:i4>5</vt:i4>
      </vt:variant>
      <vt:variant>
        <vt:lpwstr/>
      </vt:variant>
      <vt:variant>
        <vt:lpwstr>_Toc527916098</vt:lpwstr>
      </vt:variant>
      <vt:variant>
        <vt:i4>1245235</vt:i4>
      </vt:variant>
      <vt:variant>
        <vt:i4>50</vt:i4>
      </vt:variant>
      <vt:variant>
        <vt:i4>0</vt:i4>
      </vt:variant>
      <vt:variant>
        <vt:i4>5</vt:i4>
      </vt:variant>
      <vt:variant>
        <vt:lpwstr/>
      </vt:variant>
      <vt:variant>
        <vt:lpwstr>_Toc527916097</vt:lpwstr>
      </vt:variant>
      <vt:variant>
        <vt:i4>1245235</vt:i4>
      </vt:variant>
      <vt:variant>
        <vt:i4>44</vt:i4>
      </vt:variant>
      <vt:variant>
        <vt:i4>0</vt:i4>
      </vt:variant>
      <vt:variant>
        <vt:i4>5</vt:i4>
      </vt:variant>
      <vt:variant>
        <vt:lpwstr/>
      </vt:variant>
      <vt:variant>
        <vt:lpwstr>_Toc527916096</vt:lpwstr>
      </vt:variant>
      <vt:variant>
        <vt:i4>1245235</vt:i4>
      </vt:variant>
      <vt:variant>
        <vt:i4>38</vt:i4>
      </vt:variant>
      <vt:variant>
        <vt:i4>0</vt:i4>
      </vt:variant>
      <vt:variant>
        <vt:i4>5</vt:i4>
      </vt:variant>
      <vt:variant>
        <vt:lpwstr/>
      </vt:variant>
      <vt:variant>
        <vt:lpwstr>_Toc527916095</vt:lpwstr>
      </vt:variant>
      <vt:variant>
        <vt:i4>1245235</vt:i4>
      </vt:variant>
      <vt:variant>
        <vt:i4>32</vt:i4>
      </vt:variant>
      <vt:variant>
        <vt:i4>0</vt:i4>
      </vt:variant>
      <vt:variant>
        <vt:i4>5</vt:i4>
      </vt:variant>
      <vt:variant>
        <vt:lpwstr/>
      </vt:variant>
      <vt:variant>
        <vt:lpwstr>_Toc527916094</vt:lpwstr>
      </vt:variant>
      <vt:variant>
        <vt:i4>1245235</vt:i4>
      </vt:variant>
      <vt:variant>
        <vt:i4>26</vt:i4>
      </vt:variant>
      <vt:variant>
        <vt:i4>0</vt:i4>
      </vt:variant>
      <vt:variant>
        <vt:i4>5</vt:i4>
      </vt:variant>
      <vt:variant>
        <vt:lpwstr/>
      </vt:variant>
      <vt:variant>
        <vt:lpwstr>_Toc527916093</vt:lpwstr>
      </vt:variant>
      <vt:variant>
        <vt:i4>1245235</vt:i4>
      </vt:variant>
      <vt:variant>
        <vt:i4>20</vt:i4>
      </vt:variant>
      <vt:variant>
        <vt:i4>0</vt:i4>
      </vt:variant>
      <vt:variant>
        <vt:i4>5</vt:i4>
      </vt:variant>
      <vt:variant>
        <vt:lpwstr/>
      </vt:variant>
      <vt:variant>
        <vt:lpwstr>_Toc527916092</vt:lpwstr>
      </vt:variant>
      <vt:variant>
        <vt:i4>1245235</vt:i4>
      </vt:variant>
      <vt:variant>
        <vt:i4>14</vt:i4>
      </vt:variant>
      <vt:variant>
        <vt:i4>0</vt:i4>
      </vt:variant>
      <vt:variant>
        <vt:i4>5</vt:i4>
      </vt:variant>
      <vt:variant>
        <vt:lpwstr/>
      </vt:variant>
      <vt:variant>
        <vt:lpwstr>_Toc527916091</vt:lpwstr>
      </vt:variant>
      <vt:variant>
        <vt:i4>1245235</vt:i4>
      </vt:variant>
      <vt:variant>
        <vt:i4>8</vt:i4>
      </vt:variant>
      <vt:variant>
        <vt:i4>0</vt:i4>
      </vt:variant>
      <vt:variant>
        <vt:i4>5</vt:i4>
      </vt:variant>
      <vt:variant>
        <vt:lpwstr/>
      </vt:variant>
      <vt:variant>
        <vt:lpwstr>_Toc527916090</vt:lpwstr>
      </vt:variant>
      <vt:variant>
        <vt:i4>1179699</vt:i4>
      </vt:variant>
      <vt:variant>
        <vt:i4>2</vt:i4>
      </vt:variant>
      <vt:variant>
        <vt:i4>0</vt:i4>
      </vt:variant>
      <vt:variant>
        <vt:i4>5</vt:i4>
      </vt:variant>
      <vt:variant>
        <vt:lpwstr/>
      </vt:variant>
      <vt:variant>
        <vt:lpwstr>_Toc527916089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ОКТЯБРЬСКОГО СЕЛЬСКОГО ПОСЕЛЕНИЯ РЫБИНСКОГО  РАЙОНА</dc:title>
  <dc:creator>Admin</dc:creator>
  <cp:lastModifiedBy>Maxim Filin</cp:lastModifiedBy>
  <cp:revision>6</cp:revision>
  <cp:lastPrinted>2019-07-26T10:31:00Z</cp:lastPrinted>
  <dcterms:created xsi:type="dcterms:W3CDTF">2024-05-17T08:34:00Z</dcterms:created>
  <dcterms:modified xsi:type="dcterms:W3CDTF">2024-07-30T06:45:00Z</dcterms:modified>
</cp:coreProperties>
</file>