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93" w:rsidRDefault="00151293" w:rsidP="00151293">
      <w:pPr>
        <w:pStyle w:val="3"/>
        <w:spacing w:line="240" w:lineRule="auto"/>
        <w:ind w:left="4860"/>
        <w:jc w:val="left"/>
        <w:rPr>
          <w:b w:val="0"/>
          <w:color w:val="000000"/>
        </w:rPr>
      </w:pPr>
      <w:r>
        <w:rPr>
          <w:b w:val="0"/>
          <w:color w:val="000000"/>
        </w:rPr>
        <w:t xml:space="preserve">                                    </w:t>
      </w:r>
    </w:p>
    <w:p w:rsidR="00151293" w:rsidRDefault="00151293" w:rsidP="00151293">
      <w:pPr>
        <w:ind w:right="-22" w:firstLine="993"/>
        <w:jc w:val="center"/>
        <w:rPr>
          <w:b/>
          <w:bCs/>
        </w:rPr>
      </w:pPr>
    </w:p>
    <w:p w:rsidR="00151293" w:rsidRDefault="00151293" w:rsidP="00151293">
      <w:pPr>
        <w:ind w:right="-22" w:firstLine="993"/>
        <w:jc w:val="center"/>
        <w:rPr>
          <w:b/>
          <w:bCs/>
        </w:rPr>
      </w:pPr>
    </w:p>
    <w:p w:rsidR="00151293" w:rsidRPr="00076DC1" w:rsidRDefault="00151293" w:rsidP="00151293">
      <w:pPr>
        <w:ind w:right="-22" w:firstLine="993"/>
        <w:jc w:val="center"/>
        <w:rPr>
          <w:b/>
          <w:bCs/>
          <w:sz w:val="28"/>
          <w:szCs w:val="28"/>
        </w:rPr>
      </w:pPr>
      <w:r w:rsidRPr="00076DC1">
        <w:rPr>
          <w:b/>
          <w:bCs/>
          <w:sz w:val="28"/>
          <w:szCs w:val="28"/>
        </w:rPr>
        <w:t>РОССИЙСКАЯ  ФЕДЕРАЦИЯ</w:t>
      </w:r>
    </w:p>
    <w:p w:rsidR="00151293" w:rsidRPr="00076DC1" w:rsidRDefault="00151293" w:rsidP="00151293">
      <w:pPr>
        <w:ind w:right="-22" w:firstLine="993"/>
        <w:jc w:val="center"/>
        <w:rPr>
          <w:b/>
          <w:bCs/>
          <w:sz w:val="28"/>
          <w:szCs w:val="28"/>
        </w:rPr>
      </w:pPr>
      <w:r w:rsidRPr="00076DC1">
        <w:rPr>
          <w:b/>
          <w:bCs/>
          <w:sz w:val="28"/>
          <w:szCs w:val="28"/>
        </w:rPr>
        <w:t>Ивановская область</w:t>
      </w:r>
    </w:p>
    <w:p w:rsidR="00151293" w:rsidRPr="00076DC1" w:rsidRDefault="00151293" w:rsidP="00151293">
      <w:pPr>
        <w:ind w:right="-22" w:firstLine="993"/>
        <w:jc w:val="center"/>
        <w:rPr>
          <w:b/>
          <w:bCs/>
          <w:sz w:val="28"/>
          <w:szCs w:val="28"/>
        </w:rPr>
      </w:pPr>
    </w:p>
    <w:p w:rsidR="00151293" w:rsidRPr="00076DC1" w:rsidRDefault="00151293" w:rsidP="00151293">
      <w:pPr>
        <w:ind w:right="-22" w:firstLine="993"/>
        <w:jc w:val="center"/>
        <w:rPr>
          <w:b/>
          <w:bCs/>
          <w:sz w:val="28"/>
          <w:szCs w:val="28"/>
        </w:rPr>
      </w:pPr>
      <w:r w:rsidRPr="00076DC1">
        <w:rPr>
          <w:b/>
          <w:bCs/>
          <w:sz w:val="28"/>
          <w:szCs w:val="28"/>
        </w:rPr>
        <w:t>СОВЕТ ЛЕЖНЕВСКОГО МУНИЦИПАЛЬНОГО РАЙОНА</w:t>
      </w:r>
    </w:p>
    <w:p w:rsidR="00151293" w:rsidRPr="00076DC1" w:rsidRDefault="00151293" w:rsidP="00151293">
      <w:pPr>
        <w:ind w:right="-22" w:firstLine="993"/>
        <w:jc w:val="center"/>
        <w:rPr>
          <w:b/>
          <w:bCs/>
          <w:sz w:val="28"/>
          <w:szCs w:val="28"/>
        </w:rPr>
      </w:pPr>
    </w:p>
    <w:p w:rsidR="00151293" w:rsidRPr="00076DC1" w:rsidRDefault="00151293" w:rsidP="00151293">
      <w:pPr>
        <w:ind w:right="-22" w:firstLine="993"/>
        <w:jc w:val="center"/>
        <w:rPr>
          <w:b/>
          <w:bCs/>
          <w:sz w:val="28"/>
          <w:szCs w:val="28"/>
        </w:rPr>
      </w:pPr>
      <w:proofErr w:type="gramStart"/>
      <w:r w:rsidRPr="00076DC1">
        <w:rPr>
          <w:b/>
          <w:bCs/>
          <w:sz w:val="28"/>
          <w:szCs w:val="28"/>
        </w:rPr>
        <w:t>Р</w:t>
      </w:r>
      <w:proofErr w:type="gramEnd"/>
      <w:r w:rsidRPr="00076DC1">
        <w:rPr>
          <w:b/>
          <w:bCs/>
          <w:sz w:val="28"/>
          <w:szCs w:val="28"/>
        </w:rPr>
        <w:t xml:space="preserve"> Е Ш Е Н И  Е</w:t>
      </w:r>
    </w:p>
    <w:p w:rsidR="00151293" w:rsidRPr="00076DC1" w:rsidRDefault="00151293" w:rsidP="00151293">
      <w:pPr>
        <w:ind w:right="-22" w:firstLine="993"/>
        <w:jc w:val="center"/>
        <w:rPr>
          <w:b/>
          <w:bCs/>
          <w:sz w:val="28"/>
          <w:szCs w:val="28"/>
        </w:rPr>
      </w:pPr>
    </w:p>
    <w:p w:rsidR="00151293" w:rsidRPr="003E6BD3" w:rsidRDefault="00151293" w:rsidP="00151293">
      <w:pPr>
        <w:tabs>
          <w:tab w:val="left" w:pos="7890"/>
        </w:tabs>
        <w:ind w:right="-22" w:firstLine="993"/>
        <w:rPr>
          <w:bCs/>
          <w:sz w:val="28"/>
          <w:szCs w:val="28"/>
        </w:rPr>
      </w:pPr>
      <w:r w:rsidRPr="003E6BD3">
        <w:rPr>
          <w:bCs/>
          <w:sz w:val="28"/>
          <w:szCs w:val="28"/>
        </w:rPr>
        <w:t>От  23.09.2010</w:t>
      </w:r>
      <w:r w:rsidRPr="003E6BD3">
        <w:rPr>
          <w:bCs/>
          <w:sz w:val="28"/>
          <w:szCs w:val="28"/>
        </w:rPr>
        <w:tab/>
        <w:t xml:space="preserve">№ </w:t>
      </w:r>
      <w:r>
        <w:rPr>
          <w:bCs/>
          <w:sz w:val="28"/>
          <w:szCs w:val="28"/>
        </w:rPr>
        <w:t>24</w:t>
      </w:r>
    </w:p>
    <w:p w:rsidR="00151293" w:rsidRDefault="00151293" w:rsidP="00151293"/>
    <w:p w:rsidR="00151293" w:rsidRDefault="00151293" w:rsidP="00151293"/>
    <w:p w:rsidR="00151293" w:rsidRDefault="00151293" w:rsidP="00151293"/>
    <w:p w:rsidR="00BC3D99" w:rsidRDefault="00151293" w:rsidP="00151293">
      <w:pPr>
        <w:jc w:val="center"/>
        <w:rPr>
          <w:sz w:val="28"/>
          <w:szCs w:val="28"/>
        </w:rPr>
      </w:pPr>
      <w:r w:rsidRPr="00076DC1">
        <w:rPr>
          <w:sz w:val="28"/>
          <w:szCs w:val="28"/>
        </w:rPr>
        <w:t>Об утверждении Положения об административной комиссии Лежневского муниципального района и состава административной комиссии</w:t>
      </w:r>
      <w:r w:rsidR="00BC3D99">
        <w:rPr>
          <w:sz w:val="28"/>
          <w:szCs w:val="28"/>
        </w:rPr>
        <w:t xml:space="preserve"> </w:t>
      </w:r>
    </w:p>
    <w:p w:rsidR="00151293" w:rsidRDefault="00151293" w:rsidP="00151293">
      <w:pPr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решений</w:t>
      </w:r>
      <w:r w:rsidR="00DB6D74">
        <w:rPr>
          <w:sz w:val="28"/>
          <w:szCs w:val="28"/>
        </w:rPr>
        <w:t xml:space="preserve"> </w:t>
      </w:r>
      <w:r w:rsidR="003822F2">
        <w:rPr>
          <w:sz w:val="28"/>
          <w:szCs w:val="28"/>
        </w:rPr>
        <w:t xml:space="preserve">от 30.09.2011 г. № 30, от </w:t>
      </w:r>
      <w:r w:rsidR="003822F2" w:rsidRPr="003822F2">
        <w:rPr>
          <w:sz w:val="28"/>
          <w:szCs w:val="28"/>
        </w:rPr>
        <w:t xml:space="preserve"> </w:t>
      </w:r>
      <w:r w:rsidR="003822F2">
        <w:rPr>
          <w:sz w:val="28"/>
          <w:szCs w:val="28"/>
        </w:rPr>
        <w:t>25.10.2012 г. № 44, от 27.12.2012 г. № 63,</w:t>
      </w:r>
      <w:r w:rsidR="00DB6D74">
        <w:rPr>
          <w:sz w:val="28"/>
          <w:szCs w:val="28"/>
        </w:rPr>
        <w:t xml:space="preserve"> </w:t>
      </w:r>
      <w:proofErr w:type="spellStart"/>
      <w:r w:rsidR="00DB6D74">
        <w:rPr>
          <w:sz w:val="28"/>
          <w:szCs w:val="28"/>
        </w:rPr>
        <w:t>от</w:t>
      </w:r>
      <w:proofErr w:type="spellEnd"/>
      <w:r w:rsidR="00DB6D74">
        <w:rPr>
          <w:sz w:val="28"/>
          <w:szCs w:val="28"/>
        </w:rPr>
        <w:t xml:space="preserve"> 27.02.2014 г. № 8</w:t>
      </w:r>
      <w:r>
        <w:rPr>
          <w:sz w:val="28"/>
          <w:szCs w:val="28"/>
        </w:rPr>
        <w:t xml:space="preserve"> )</w:t>
      </w:r>
    </w:p>
    <w:p w:rsidR="00151293" w:rsidRDefault="00151293" w:rsidP="00151293">
      <w:pPr>
        <w:jc w:val="center"/>
        <w:rPr>
          <w:sz w:val="28"/>
          <w:szCs w:val="28"/>
        </w:rPr>
      </w:pPr>
    </w:p>
    <w:p w:rsidR="00151293" w:rsidRDefault="00151293" w:rsidP="00151293">
      <w:pPr>
        <w:pStyle w:val="ConsTitle"/>
        <w:widowControl/>
        <w:ind w:right="0" w:firstLine="485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В соответствии с Кодексом Российской Федерации об административных правонарушениях, Федеральным законом </w:t>
      </w:r>
      <w:r w:rsidRPr="002C7441">
        <w:rPr>
          <w:rFonts w:ascii="Times New Roman" w:hAnsi="Times New Roman"/>
          <w:b w:val="0"/>
          <w:sz w:val="28"/>
        </w:rPr>
        <w:t>от 06.10.2003 №</w:t>
      </w:r>
      <w:r>
        <w:rPr>
          <w:rFonts w:ascii="Times New Roman" w:hAnsi="Times New Roman"/>
          <w:b w:val="0"/>
          <w:sz w:val="28"/>
        </w:rPr>
        <w:t xml:space="preserve"> </w:t>
      </w:r>
      <w:r w:rsidRPr="002C7441">
        <w:rPr>
          <w:rFonts w:ascii="Times New Roman" w:hAnsi="Times New Roman"/>
          <w:b w:val="0"/>
          <w:sz w:val="28"/>
        </w:rPr>
        <w:t xml:space="preserve">131-ФЗ «Об общих принципах организации местного самоуправления в Российской Федерации», </w:t>
      </w:r>
      <w:r w:rsidRPr="002C7441">
        <w:rPr>
          <w:rFonts w:ascii="Times New Roman" w:hAnsi="Times New Roman"/>
          <w:b w:val="0"/>
          <w:color w:val="000000"/>
          <w:sz w:val="28"/>
        </w:rPr>
        <w:t xml:space="preserve">Законами Ивановской области  от 24.04.2008 № 11-ОЗ «Об административных правонарушениях в Ивановской области», от  07.06.2010 № 52-ОЗ </w:t>
      </w:r>
      <w:r w:rsidRPr="002C7441">
        <w:rPr>
          <w:rFonts w:ascii="Times New Roman" w:hAnsi="Times New Roman"/>
          <w:b w:val="0"/>
          <w:sz w:val="28"/>
        </w:rPr>
        <w:t>«О наделении органов местного самоуправления муниципальных районов и городских округов Ивановской  области отдельными государственными полномочиями в сфере административных правонарушений»</w:t>
      </w:r>
      <w:r>
        <w:rPr>
          <w:rFonts w:ascii="Times New Roman" w:hAnsi="Times New Roman"/>
          <w:b w:val="0"/>
          <w:sz w:val="28"/>
        </w:rPr>
        <w:t xml:space="preserve">, Уставом Лежневского муниципального района, </w:t>
      </w:r>
      <w:r>
        <w:rPr>
          <w:rFonts w:ascii="Times New Roman" w:hAnsi="Times New Roman"/>
          <w:b w:val="0"/>
          <w:color w:val="000000"/>
          <w:sz w:val="28"/>
        </w:rPr>
        <w:t>Совет Лежневского муниципального района решил:</w:t>
      </w:r>
    </w:p>
    <w:p w:rsidR="00151293" w:rsidRDefault="00151293" w:rsidP="00151293">
      <w:pPr>
        <w:pStyle w:val="ConsTitle"/>
        <w:widowControl/>
        <w:ind w:right="0" w:firstLine="485"/>
        <w:jc w:val="both"/>
        <w:rPr>
          <w:rFonts w:ascii="Times New Roman" w:hAnsi="Times New Roman"/>
          <w:b w:val="0"/>
          <w:color w:val="000000"/>
          <w:sz w:val="28"/>
        </w:rPr>
      </w:pPr>
    </w:p>
    <w:p w:rsidR="00151293" w:rsidRDefault="00151293" w:rsidP="00151293">
      <w:pPr>
        <w:ind w:firstLine="720"/>
        <w:jc w:val="both"/>
        <w:rPr>
          <w:color w:val="000000"/>
          <w:sz w:val="28"/>
        </w:rPr>
      </w:pPr>
      <w:r w:rsidRPr="002C7441">
        <w:rPr>
          <w:color w:val="000000"/>
          <w:sz w:val="28"/>
        </w:rPr>
        <w:t xml:space="preserve">1. </w:t>
      </w:r>
      <w:r>
        <w:rPr>
          <w:color w:val="000000"/>
          <w:sz w:val="28"/>
        </w:rPr>
        <w:t>Создать административную комиссию Лежневского муниципального района.</w:t>
      </w:r>
    </w:p>
    <w:p w:rsidR="00151293" w:rsidRPr="002C7441" w:rsidRDefault="00151293" w:rsidP="00151293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Pr="002C7441">
        <w:rPr>
          <w:color w:val="000000"/>
          <w:sz w:val="28"/>
        </w:rPr>
        <w:t xml:space="preserve">Утвердить Положение об административной комиссии </w:t>
      </w:r>
      <w:r>
        <w:rPr>
          <w:color w:val="000000"/>
          <w:sz w:val="28"/>
        </w:rPr>
        <w:t>Лежневского муниципального района</w:t>
      </w:r>
      <w:r w:rsidRPr="002C7441">
        <w:rPr>
          <w:color w:val="000000"/>
          <w:sz w:val="28"/>
        </w:rPr>
        <w:t xml:space="preserve"> (приложение № 1).</w:t>
      </w:r>
    </w:p>
    <w:p w:rsidR="00151293" w:rsidRDefault="00151293" w:rsidP="00151293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Pr="002C7441">
        <w:rPr>
          <w:color w:val="000000"/>
          <w:sz w:val="28"/>
        </w:rPr>
        <w:t xml:space="preserve">. Утвердить состав административной комиссии </w:t>
      </w:r>
      <w:r>
        <w:rPr>
          <w:color w:val="000000"/>
          <w:sz w:val="28"/>
        </w:rPr>
        <w:t>Лежневского муниципального района</w:t>
      </w:r>
      <w:r w:rsidRPr="002C7441">
        <w:rPr>
          <w:color w:val="000000"/>
          <w:sz w:val="28"/>
        </w:rPr>
        <w:t xml:space="preserve"> (приложение № 2).</w:t>
      </w:r>
    </w:p>
    <w:p w:rsidR="00151293" w:rsidRDefault="00151293" w:rsidP="00151293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 Настоящее решение вступает в силу </w:t>
      </w:r>
      <w:proofErr w:type="gramStart"/>
      <w:r>
        <w:rPr>
          <w:color w:val="000000"/>
          <w:sz w:val="28"/>
        </w:rPr>
        <w:t>с даты</w:t>
      </w:r>
      <w:proofErr w:type="gramEnd"/>
      <w:r>
        <w:rPr>
          <w:color w:val="000000"/>
          <w:sz w:val="28"/>
        </w:rPr>
        <w:t xml:space="preserve"> официального опубликования в газете «Сельские вести».</w:t>
      </w:r>
    </w:p>
    <w:p w:rsidR="00151293" w:rsidRDefault="00151293" w:rsidP="00151293">
      <w:pPr>
        <w:ind w:firstLine="720"/>
        <w:jc w:val="both"/>
        <w:rPr>
          <w:color w:val="000000"/>
          <w:sz w:val="28"/>
        </w:rPr>
      </w:pPr>
    </w:p>
    <w:p w:rsidR="00151293" w:rsidRDefault="00151293" w:rsidP="00151293">
      <w:pPr>
        <w:ind w:firstLine="720"/>
        <w:jc w:val="both"/>
        <w:rPr>
          <w:color w:val="000000"/>
          <w:sz w:val="28"/>
        </w:rPr>
      </w:pPr>
    </w:p>
    <w:p w:rsidR="00151293" w:rsidRDefault="00151293" w:rsidP="00151293">
      <w:pPr>
        <w:ind w:firstLine="720"/>
        <w:jc w:val="both"/>
        <w:rPr>
          <w:color w:val="000000"/>
          <w:sz w:val="28"/>
        </w:rPr>
      </w:pPr>
    </w:p>
    <w:p w:rsidR="00151293" w:rsidRPr="002C7441" w:rsidRDefault="00151293" w:rsidP="00151293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Глава Лежневского муниципального района                        Т.М. Охлопкова</w:t>
      </w:r>
    </w:p>
    <w:p w:rsidR="00151293" w:rsidRPr="00076DC1" w:rsidRDefault="00151293" w:rsidP="00151293">
      <w:pPr>
        <w:jc w:val="both"/>
        <w:rPr>
          <w:sz w:val="28"/>
          <w:szCs w:val="28"/>
        </w:rPr>
      </w:pPr>
    </w:p>
    <w:p w:rsidR="00151293" w:rsidRDefault="00151293" w:rsidP="00151293">
      <w:pPr>
        <w:pStyle w:val="3"/>
        <w:spacing w:line="240" w:lineRule="auto"/>
        <w:ind w:left="4860"/>
        <w:jc w:val="left"/>
        <w:rPr>
          <w:b w:val="0"/>
          <w:color w:val="000000"/>
        </w:rPr>
      </w:pPr>
    </w:p>
    <w:p w:rsidR="00151293" w:rsidRDefault="00151293" w:rsidP="00151293"/>
    <w:p w:rsidR="00151293" w:rsidRDefault="00151293" w:rsidP="00151293"/>
    <w:p w:rsidR="00151293" w:rsidRPr="00C0190A" w:rsidRDefault="00151293" w:rsidP="00151293"/>
    <w:p w:rsidR="00151293" w:rsidRDefault="00151293" w:rsidP="00151293">
      <w:pPr>
        <w:pStyle w:val="3"/>
        <w:spacing w:line="240" w:lineRule="auto"/>
        <w:ind w:left="4860"/>
        <w:jc w:val="left"/>
        <w:rPr>
          <w:b w:val="0"/>
          <w:color w:val="000000"/>
        </w:rPr>
      </w:pPr>
    </w:p>
    <w:p w:rsidR="00151293" w:rsidRDefault="00151293" w:rsidP="00151293">
      <w:pPr>
        <w:pStyle w:val="3"/>
        <w:spacing w:line="240" w:lineRule="auto"/>
        <w:ind w:left="4860"/>
        <w:jc w:val="left"/>
        <w:rPr>
          <w:b w:val="0"/>
          <w:color w:val="000000"/>
        </w:rPr>
      </w:pPr>
      <w:r>
        <w:rPr>
          <w:b w:val="0"/>
          <w:color w:val="000000"/>
        </w:rPr>
        <w:t>Приложение № 1</w:t>
      </w:r>
    </w:p>
    <w:p w:rsidR="00151293" w:rsidRDefault="00151293" w:rsidP="00151293">
      <w:pPr>
        <w:ind w:left="4860"/>
        <w:rPr>
          <w:color w:val="000000"/>
          <w:sz w:val="28"/>
        </w:rPr>
      </w:pPr>
      <w:r>
        <w:rPr>
          <w:color w:val="000000"/>
          <w:sz w:val="28"/>
        </w:rPr>
        <w:t>к решению Совета Лежневского муниципального района Ивановской области</w:t>
      </w:r>
    </w:p>
    <w:p w:rsidR="00151293" w:rsidRDefault="00151293" w:rsidP="00151293">
      <w:pPr>
        <w:ind w:left="4860"/>
        <w:rPr>
          <w:color w:val="000000"/>
          <w:sz w:val="28"/>
        </w:rPr>
      </w:pPr>
      <w:r>
        <w:rPr>
          <w:color w:val="000000"/>
          <w:sz w:val="28"/>
        </w:rPr>
        <w:t>от  23.09.2010 г.   № 24</w:t>
      </w:r>
    </w:p>
    <w:p w:rsidR="00151293" w:rsidRDefault="00151293" w:rsidP="00151293">
      <w:pPr>
        <w:spacing w:line="360" w:lineRule="auto"/>
        <w:jc w:val="both"/>
        <w:rPr>
          <w:color w:val="000000"/>
          <w:sz w:val="28"/>
        </w:rPr>
      </w:pPr>
    </w:p>
    <w:p w:rsidR="00151293" w:rsidRDefault="00151293" w:rsidP="00151293">
      <w:pPr>
        <w:spacing w:line="360" w:lineRule="auto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>Положение</w:t>
      </w:r>
    </w:p>
    <w:p w:rsidR="00151293" w:rsidRDefault="00151293" w:rsidP="00151293">
      <w:pPr>
        <w:spacing w:line="360" w:lineRule="auto"/>
        <w:jc w:val="center"/>
        <w:rPr>
          <w:sz w:val="28"/>
        </w:rPr>
      </w:pPr>
      <w:r>
        <w:rPr>
          <w:b/>
          <w:color w:val="000000"/>
          <w:sz w:val="28"/>
        </w:rPr>
        <w:t>об административной комиссии Лежневского муниципального района</w:t>
      </w:r>
    </w:p>
    <w:p w:rsidR="00151293" w:rsidRDefault="00151293" w:rsidP="00151293">
      <w:pPr>
        <w:spacing w:line="360" w:lineRule="auto"/>
        <w:rPr>
          <w:sz w:val="28"/>
        </w:rPr>
      </w:pPr>
    </w:p>
    <w:p w:rsidR="00151293" w:rsidRDefault="00151293" w:rsidP="00151293">
      <w:pPr>
        <w:ind w:firstLine="485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 xml:space="preserve">Настоящее Положение разработано в соответствии с Кодексом Российской Федерации об административных правонарушениях, </w:t>
      </w:r>
      <w:r>
        <w:rPr>
          <w:sz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</w:rPr>
        <w:t xml:space="preserve">Законами Ивановской области  от 24.04.2008 № 11-ОЗ «Об административных правонарушениях в Ивановской области», от  07.06.2010 № 52-ОЗ </w:t>
      </w:r>
      <w:r>
        <w:rPr>
          <w:sz w:val="28"/>
        </w:rPr>
        <w:t>«О наделении органов местного самоуправления муниципальных районов и городских округов Ивановской  области отдельными государственными полномочиями в сфере административных правонарушений</w:t>
      </w:r>
      <w:proofErr w:type="gramEnd"/>
      <w:r>
        <w:rPr>
          <w:sz w:val="28"/>
        </w:rPr>
        <w:t>» и определяет принципы, компетенцию, порядок организации и деятельности административной комиссии Лежневского муниципального района.</w:t>
      </w:r>
    </w:p>
    <w:p w:rsidR="00151293" w:rsidRDefault="00151293" w:rsidP="00151293">
      <w:pPr>
        <w:ind w:firstLine="485"/>
        <w:jc w:val="both"/>
        <w:rPr>
          <w:color w:val="000000"/>
          <w:sz w:val="28"/>
        </w:rPr>
      </w:pPr>
    </w:p>
    <w:p w:rsidR="00151293" w:rsidRDefault="00151293" w:rsidP="00151293">
      <w:pPr>
        <w:numPr>
          <w:ilvl w:val="0"/>
          <w:numId w:val="1"/>
        </w:numPr>
        <w:tabs>
          <w:tab w:val="left" w:pos="1068"/>
        </w:tabs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Общие положения</w:t>
      </w:r>
    </w:p>
    <w:p w:rsidR="00151293" w:rsidRDefault="00151293" w:rsidP="00151293">
      <w:pPr>
        <w:pStyle w:val="21"/>
        <w:ind w:left="0" w:firstLine="720"/>
        <w:rPr>
          <w:rFonts w:ascii="Times New Roman" w:hAnsi="Times New Roman"/>
          <w:b w:val="0"/>
          <w:sz w:val="28"/>
        </w:rPr>
      </w:pPr>
    </w:p>
    <w:p w:rsidR="00151293" w:rsidRDefault="00151293" w:rsidP="00151293">
      <w:pPr>
        <w:pStyle w:val="21"/>
        <w:ind w:left="0" w:firstLine="720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1.1. </w:t>
      </w:r>
      <w:proofErr w:type="gramStart"/>
      <w:r>
        <w:rPr>
          <w:rFonts w:ascii="Times New Roman" w:hAnsi="Times New Roman"/>
          <w:b w:val="0"/>
          <w:color w:val="000000"/>
          <w:sz w:val="28"/>
        </w:rPr>
        <w:t xml:space="preserve">Административная комиссия </w:t>
      </w:r>
      <w:r w:rsidRPr="00DE4F6B">
        <w:rPr>
          <w:rFonts w:ascii="Times New Roman" w:hAnsi="Times New Roman"/>
          <w:b w:val="0"/>
          <w:color w:val="auto"/>
          <w:sz w:val="28"/>
        </w:rPr>
        <w:t xml:space="preserve">Лежневского муниципального района </w:t>
      </w:r>
      <w:r>
        <w:rPr>
          <w:rFonts w:ascii="Times New Roman" w:hAnsi="Times New Roman"/>
          <w:b w:val="0"/>
          <w:color w:val="000000"/>
          <w:sz w:val="28"/>
        </w:rPr>
        <w:t xml:space="preserve">(далее административная комиссия) образована в  соответствии с Кодексом Российской Федерации об административных правонарушениях, </w:t>
      </w:r>
      <w:r w:rsidRPr="002202D4">
        <w:rPr>
          <w:rFonts w:ascii="Times New Roman" w:hAnsi="Times New Roman"/>
          <w:b w:val="0"/>
          <w:color w:val="auto"/>
          <w:sz w:val="28"/>
        </w:rPr>
        <w:t>Законами Ивановской области  от 24.04.2008 № 11-ОЗ «Об административных правонарушениях в Ивановской области», от  07.06.2010 № 52-ОЗ «О наделении органов местного самоуправления муниципальных районов и городских округов Ивановской  области отдельными государственными полномочиями в сфере административных правонарушений»</w:t>
      </w:r>
      <w:r>
        <w:rPr>
          <w:rFonts w:ascii="Times New Roman" w:hAnsi="Times New Roman"/>
          <w:b w:val="0"/>
          <w:color w:val="000000"/>
          <w:sz w:val="28"/>
        </w:rPr>
        <w:t xml:space="preserve"> в целях рассмотрения и пресечения административных правонарушений в</w:t>
      </w:r>
      <w:proofErr w:type="gramEnd"/>
      <w:r>
        <w:rPr>
          <w:rFonts w:ascii="Times New Roman" w:hAnsi="Times New Roman"/>
          <w:b w:val="0"/>
          <w:color w:val="000000"/>
          <w:sz w:val="28"/>
        </w:rPr>
        <w:t xml:space="preserve"> различных </w:t>
      </w:r>
      <w:proofErr w:type="gramStart"/>
      <w:r>
        <w:rPr>
          <w:rFonts w:ascii="Times New Roman" w:hAnsi="Times New Roman"/>
          <w:b w:val="0"/>
          <w:color w:val="000000"/>
          <w:sz w:val="28"/>
        </w:rPr>
        <w:t>сферах</w:t>
      </w:r>
      <w:proofErr w:type="gramEnd"/>
      <w:r>
        <w:rPr>
          <w:rFonts w:ascii="Times New Roman" w:hAnsi="Times New Roman"/>
          <w:b w:val="0"/>
          <w:color w:val="000000"/>
          <w:sz w:val="28"/>
        </w:rPr>
        <w:t xml:space="preserve"> жизнедеятельности Лежневского муниципального района.</w:t>
      </w:r>
    </w:p>
    <w:p w:rsidR="00151293" w:rsidRDefault="00151293" w:rsidP="00151293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1.2. Административная комиссия в своей  деятельности руководствуется  Конституцией Российской Федерации,  Кодексом Российской Федерации об административных правонарушениях, Законом </w:t>
      </w:r>
      <w:r w:rsidRPr="008F2A23">
        <w:rPr>
          <w:sz w:val="28"/>
        </w:rPr>
        <w:t>Ивановской области  от 24.04.2008 № 11-ОЗ «Об административных правонарушениях в Ивановской области»</w:t>
      </w:r>
      <w:r w:rsidRPr="008F2A23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иными нормативными правовыми актами Российской Федерации, Ивановской области, муниципальными правовыми актами, настоящим Положением.</w:t>
      </w:r>
    </w:p>
    <w:p w:rsidR="00151293" w:rsidRDefault="00151293" w:rsidP="00151293">
      <w:pPr>
        <w:tabs>
          <w:tab w:val="left" w:pos="1428"/>
        </w:tabs>
        <w:ind w:left="570"/>
        <w:jc w:val="both"/>
        <w:rPr>
          <w:color w:val="000000"/>
          <w:sz w:val="28"/>
        </w:rPr>
      </w:pPr>
      <w:r>
        <w:rPr>
          <w:color w:val="000000"/>
          <w:sz w:val="28"/>
        </w:rPr>
        <w:t>1.3.Основными задачами административной комиссии являются:</w:t>
      </w:r>
    </w:p>
    <w:p w:rsidR="00151293" w:rsidRDefault="00151293" w:rsidP="00151293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1) защита законных прав и интересов физических и юридических лиц, общества и государства;</w:t>
      </w:r>
    </w:p>
    <w:p w:rsidR="00151293" w:rsidRDefault="00151293" w:rsidP="00151293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2) своевременное, всестороннее, полное и объективное рассмотрение каждого дела об административном правонарушении и разрешение его в точном соответствии с действующим законодательством; </w:t>
      </w:r>
    </w:p>
    <w:p w:rsidR="00151293" w:rsidRDefault="00151293" w:rsidP="00151293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3) выявление причин и условий, способствовавших совершению административных правонарушений;</w:t>
      </w:r>
    </w:p>
    <w:p w:rsidR="00151293" w:rsidRDefault="00151293" w:rsidP="00151293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4) содействие укреплению законности и предупреждению административных правонарушений на территории Лежневского муниципального района.</w:t>
      </w:r>
    </w:p>
    <w:p w:rsidR="00151293" w:rsidRDefault="00151293" w:rsidP="00151293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1.4. Основными функциями административной комиссии являются рассмотрение и разрешение дел об административных правонарушениях, отнесенных к ее компетенции в соответствии с действующим законодательством.</w:t>
      </w:r>
    </w:p>
    <w:p w:rsidR="00151293" w:rsidRDefault="00151293" w:rsidP="00151293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1.5. Административная комиссия осуществляет свою деятельность на основе принципов законности, равенства юридических и физических лиц перед законом, презумпции невиновности.</w:t>
      </w:r>
    </w:p>
    <w:p w:rsidR="00151293" w:rsidRDefault="00151293" w:rsidP="0015129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</w:p>
    <w:p w:rsidR="00151293" w:rsidRDefault="00151293" w:rsidP="00151293">
      <w:pPr>
        <w:numPr>
          <w:ilvl w:val="0"/>
          <w:numId w:val="1"/>
        </w:numPr>
        <w:tabs>
          <w:tab w:val="left" w:pos="1068"/>
        </w:tabs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Порядок образования и деятельности административной комиссии</w:t>
      </w:r>
    </w:p>
    <w:p w:rsidR="00151293" w:rsidRDefault="00151293" w:rsidP="00151293">
      <w:pPr>
        <w:ind w:left="708"/>
        <w:rPr>
          <w:color w:val="000000"/>
          <w:sz w:val="28"/>
        </w:rPr>
      </w:pPr>
    </w:p>
    <w:p w:rsidR="00151293" w:rsidRDefault="00151293" w:rsidP="00151293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2.1. Административная комиссия создается по решению Совета Лежневского муниципального района на основании действующего законодательства.</w:t>
      </w:r>
    </w:p>
    <w:p w:rsidR="00151293" w:rsidRDefault="00151293" w:rsidP="00151293">
      <w:pPr>
        <w:ind w:firstLine="708"/>
        <w:jc w:val="both"/>
        <w:rPr>
          <w:sz w:val="28"/>
        </w:rPr>
      </w:pPr>
      <w:r>
        <w:rPr>
          <w:color w:val="000000"/>
          <w:sz w:val="28"/>
        </w:rPr>
        <w:t>2.2. Административная комиссия Лежневского муниципального района является постоянно действующим коллегиальным органом административной юрисдикции, образуемым для рассмотрения дел об административных правонарушениях, отнесенных к ее компетенции.</w:t>
      </w:r>
    </w:p>
    <w:p w:rsidR="00151293" w:rsidRDefault="00151293" w:rsidP="00151293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2.3. Местом нахождения административной комиссии является место нахождения Администрации Лежневского муниципального района.</w:t>
      </w:r>
    </w:p>
    <w:p w:rsidR="00151293" w:rsidRDefault="00151293" w:rsidP="00151293">
      <w:pPr>
        <w:ind w:firstLine="708"/>
        <w:jc w:val="both"/>
        <w:rPr>
          <w:sz w:val="28"/>
        </w:rPr>
      </w:pPr>
      <w:r>
        <w:rPr>
          <w:sz w:val="28"/>
        </w:rPr>
        <w:t>2.4. Административная комиссия имеет простую круглую печать со своим наименованием, штампы и бланки.</w:t>
      </w:r>
    </w:p>
    <w:p w:rsidR="00151293" w:rsidRDefault="00151293" w:rsidP="00151293">
      <w:pPr>
        <w:pStyle w:val="3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Административная комиссия формируется в количестве 5 человек на срок полномочий Совета Лежневского муниципального района, утвердившего ее персональный состав. Персональный и численный состав административной комиссии утверждается решением Совета Лежневского муниципального района.</w:t>
      </w:r>
    </w:p>
    <w:p w:rsidR="00151293" w:rsidRDefault="00151293" w:rsidP="00151293">
      <w:pPr>
        <w:ind w:firstLine="708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 xml:space="preserve">2.6. Административная комиссия Лежневского муниципального района формируется в течение трех месяцев до дня </w:t>
      </w:r>
      <w:proofErr w:type="gramStart"/>
      <w:r>
        <w:rPr>
          <w:color w:val="000000"/>
          <w:sz w:val="28"/>
        </w:rPr>
        <w:t>истечения срока полномочий административной комиссии прежнего состава</w:t>
      </w:r>
      <w:proofErr w:type="gramEnd"/>
      <w:r>
        <w:rPr>
          <w:color w:val="000000"/>
          <w:sz w:val="28"/>
        </w:rPr>
        <w:t>.</w:t>
      </w:r>
    </w:p>
    <w:p w:rsidR="00151293" w:rsidRDefault="00151293" w:rsidP="00151293">
      <w:pPr>
        <w:pStyle w:val="3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 Полномочия административной комиссии прежнего состава прекращаются со дня утверждения Советом Лежневского муниципального района нового состава административной комиссии.</w:t>
      </w:r>
    </w:p>
    <w:p w:rsidR="00151293" w:rsidRDefault="00151293" w:rsidP="00151293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2.8. Административная комиссия образуется в составе: председателя, заместителя председателя, ответственного секретаря и других членов комиссии. </w:t>
      </w:r>
    </w:p>
    <w:p w:rsidR="00151293" w:rsidRDefault="00151293" w:rsidP="00151293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Кандидатура председателя административной комиссии утверждается Советом Лежневского муниципального района по представлению Главы Администрации Лежневского муниципального района. </w:t>
      </w:r>
    </w:p>
    <w:p w:rsidR="00151293" w:rsidRDefault="00151293" w:rsidP="00151293">
      <w:pPr>
        <w:ind w:firstLine="540"/>
        <w:jc w:val="both"/>
        <w:rPr>
          <w:color w:val="000000"/>
          <w:sz w:val="28"/>
        </w:rPr>
      </w:pPr>
      <w:r>
        <w:rPr>
          <w:color w:val="000000"/>
          <w:spacing w:val="-15"/>
          <w:sz w:val="28"/>
        </w:rPr>
        <w:t xml:space="preserve">   2.9. </w:t>
      </w:r>
      <w:r>
        <w:rPr>
          <w:color w:val="000000"/>
          <w:sz w:val="28"/>
        </w:rPr>
        <w:t xml:space="preserve">Деятельность административной комиссии организует ее председатель и ответственный секретарь. </w:t>
      </w:r>
    </w:p>
    <w:p w:rsidR="00151293" w:rsidRDefault="00151293" w:rsidP="00151293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Председатель административной комиссии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обладает следующими полномочиями:</w:t>
      </w:r>
    </w:p>
    <w:p w:rsidR="00151293" w:rsidRDefault="00151293" w:rsidP="00151293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планирует и организует деятельностью комиссии;</w:t>
      </w:r>
    </w:p>
    <w:p w:rsidR="00151293" w:rsidRDefault="00151293" w:rsidP="00151293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назначает дату и время заседания комиссии;</w:t>
      </w:r>
    </w:p>
    <w:p w:rsidR="00151293" w:rsidRDefault="00151293" w:rsidP="00151293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председательствует на заседаниях комиссии;</w:t>
      </w:r>
    </w:p>
    <w:p w:rsidR="00151293" w:rsidRDefault="00151293" w:rsidP="00151293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подписывает протоколы заседаний, определения, постановления, представления, выносимые комиссией, а также необходимые документы для работы административной комиссии;</w:t>
      </w:r>
    </w:p>
    <w:p w:rsidR="00151293" w:rsidRDefault="00151293" w:rsidP="00151293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пределах своей компетенции действует без доверенности от имени комиссии, представляет ее во всех учреждениях и организациях;</w:t>
      </w:r>
    </w:p>
    <w:p w:rsidR="00151293" w:rsidRDefault="00151293" w:rsidP="00151293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вносит от имени административной комиссии предложения в Совет Лежневского муниципального района, должностным лицам местного самоуправления по вопросам деятельности административной комиссии;</w:t>
      </w:r>
    </w:p>
    <w:p w:rsidR="00151293" w:rsidRDefault="00151293" w:rsidP="00151293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 К полномочиям заместителя председателя административной комиссии относятся:</w:t>
      </w:r>
    </w:p>
    <w:p w:rsidR="00151293" w:rsidRDefault="00151293" w:rsidP="00151293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организация предварительной подготовки дел об административных правонарушениях к рассмотрению на заседании административной комиссии;</w:t>
      </w:r>
    </w:p>
    <w:p w:rsidR="00151293" w:rsidRDefault="00151293" w:rsidP="00151293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выполнение поручений председателя комиссии;</w:t>
      </w:r>
    </w:p>
    <w:p w:rsidR="00151293" w:rsidRDefault="00151293" w:rsidP="00151293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исполнение полномочий председателя комиссии в период его временного отсутствия;</w:t>
      </w:r>
    </w:p>
    <w:p w:rsidR="00151293" w:rsidRDefault="00151293" w:rsidP="00151293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осуществление полномочий, установленных действующим законодательством.</w:t>
      </w:r>
    </w:p>
    <w:p w:rsidR="00151293" w:rsidRDefault="00151293" w:rsidP="00151293">
      <w:pPr>
        <w:pStyle w:val="ConsNormal"/>
        <w:widowControl/>
        <w:ind w:right="0" w:firstLine="708"/>
        <w:jc w:val="both"/>
        <w:rPr>
          <w:color w:val="000000"/>
        </w:rPr>
      </w:pPr>
      <w:r>
        <w:rPr>
          <w:rFonts w:ascii="Times New Roman" w:hAnsi="Times New Roman"/>
          <w:sz w:val="28"/>
        </w:rPr>
        <w:t>2.11. Деятельность административной комиссии обеспечивается ответственным секретарем административной комиссии, который является муниципальным служащим и должен иметь, как правило, высшее юридическое образование.</w:t>
      </w:r>
      <w:r>
        <w:t xml:space="preserve">  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Ответственный секретарь административной комиссии: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обеспечивает подготовку материалов дел об административных правонарушениях к рассмотрению на заседании административной комиссии;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оповещает должным образом членов комиссии и лиц, участвующих в производстве по делу об административном правонарушении, о времени и месте рассмотрения дела, знакомит их с материалами дел об административных правонарушениях, внесенных на рассмотрение комиссии;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3) ведет и оформляет в соответствии с требованиями действующего законодательства протокол заседания административной комиссии и подписывает его;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обеспечивает подготовку и оформление в соответствии с требованиями, установленными Кодексом Российской Федерации об административных правонарушениях, постановлений, определений, представлений, вынесенных административной комиссией; 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обеспечивает вручение копий постановлений, определений и представлений, вынесенных административной комиссией, а так же их рассылку в установленные сроки лицам, в отношении которых они вынесены, их представителям, потерпевшему и иным организациям в соответствии с действующим законодательством;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принимает жалобы на постановления, выносимые комиссией по делам об административных правонарушениях, и в течение трех суток со дня поступления жалобы направляет ее со всеми материалами дела в соответствующие судебные органы для последующего рассмотрения; 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принимает необходимые меры и осуществляет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 вынесенных административной комиссией постановлений, определений;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осуществляет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поступлением денежных средств, взысканных в виде штрафов;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ведет статистический учет в сфере деятельности административной комиссии;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обеспечивает делопроизводство и сохранность дел административной комиссии;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на основании доверенности, выданной председателем административной комиссии, является ее представителем в судебных и иных органах;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осуществляет свою деятельность под руководством председателя и заместителя председателя комиссии;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изучает и обобщает административную практику;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 готовит предложения по совершенствованию законов и иных нормативных правовых актов, проводит информационно-справочную работу;</w:t>
      </w:r>
    </w:p>
    <w:p w:rsidR="00151293" w:rsidRDefault="00151293" w:rsidP="00151293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период временного отсутствия ответственного секретаря его полномочия осуществляет один из членов административной комиссии по поручению председателя комиссии.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 Членами административной комиссии могут быть дееспособные граждане Российской Федерации, достигшие восемнадцатилетнего возраста.</w:t>
      </w:r>
    </w:p>
    <w:p w:rsidR="00151293" w:rsidRDefault="00151293" w:rsidP="00151293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административной комиссии осуществляют свою деятельность на общественных началах.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административной комиссии вправе: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предварительно, до начала заседания административной комиссии, знакомиться с материалами внесенных на рассмотрение дел об административных правонарушениях;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 ставить вопрос об отложении рассмотрения дела и об истребовании дополнительных материалов по нему;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участвовать в заседании административной комиссии с правом решающего голоса;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задавать вопросы лицам, участвующим в производстве по делу об административном правонарушении;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участвовать в исследовании письменных и вещественных доказательств по делу;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участвовать в обсуждении постановлений, определений и представлений, принимаемых административной комиссией по рассмотренным делам;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участвовать в голосовании при принятии постановлений и определений по рассмотренным делам.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 Полномочия члена административной комиссии прекращаются досрочно в следующих случаях: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подачи в письменной форме заявления о сложении своих полномочий;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вступления в законную силу обвинительного приговора суда в отношении члена административной комиссии;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смерти члена административной комиссии.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 В случае выбытия члена административной комиссии в месячный срок назначается новый член административной комиссии на срок полномочий данного состава административной комиссии.</w:t>
      </w:r>
    </w:p>
    <w:p w:rsidR="00151293" w:rsidRDefault="00151293" w:rsidP="00151293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151293" w:rsidRDefault="00151293" w:rsidP="00151293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Полномочия административной комиссии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Административная комиссия рассматривает дела об административных правонарушениях в пределах компетенции, установленной законодательством Российской Федерации  и Ивановской области </w:t>
      </w:r>
      <w:proofErr w:type="spellStart"/>
      <w:proofErr w:type="gramStart"/>
      <w:r>
        <w:rPr>
          <w:rFonts w:ascii="Times New Roman" w:hAnsi="Times New Roman"/>
          <w:sz w:val="28"/>
        </w:rPr>
        <w:t>области</w:t>
      </w:r>
      <w:proofErr w:type="spellEnd"/>
      <w:proofErr w:type="gramEnd"/>
      <w:r>
        <w:rPr>
          <w:rFonts w:ascii="Times New Roman" w:hAnsi="Times New Roman"/>
          <w:sz w:val="28"/>
        </w:rPr>
        <w:t>.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Административная комиссия вправе рассматривать дело об административном правонарушении, если на ее заседании присутствуют не менее половины от общего числа членов административной комиссии.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Решение по рассмотренному административной комиссией делу об административном правонарушении принимается комиссией простым большинством голосов от числа членов административной комиссии, присутствующих на заседании.</w:t>
      </w:r>
    </w:p>
    <w:p w:rsidR="00151293" w:rsidRDefault="00151293" w:rsidP="00151293">
      <w:pPr>
        <w:pStyle w:val="ConsNormal"/>
        <w:widowControl/>
        <w:numPr>
          <w:ilvl w:val="1"/>
          <w:numId w:val="2"/>
        </w:numPr>
        <w:tabs>
          <w:tab w:val="left" w:pos="1260"/>
        </w:tabs>
        <w:ind w:left="126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Административной комиссией в процессе деятельности выносятся: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определения, в случаях предусмотренных Кодексом РФ об административных правонарушениях;</w:t>
      </w:r>
    </w:p>
    <w:p w:rsidR="00151293" w:rsidRDefault="00151293" w:rsidP="00151293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представления о принятии мер по устранению причин и условий, способствовавших совершению административных правонарушений; 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постановления о применении предусмотренных действующим законодательством мер административного наказания в виде административного штрафа или предупреждения;</w:t>
      </w:r>
    </w:p>
    <w:p w:rsidR="00151293" w:rsidRDefault="00151293" w:rsidP="00151293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постановления о прекращении производства по делу об административном правонарушении. 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В целях полного и всестороннего рассмотрения дел административная комиссия имеет право: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запрашивать у органов государственной власти, органов местного самоуправления и организаций, независимо от их организационно-правовых форм, документы, информацию, справочные материалы, объяснения, необходимые для рассмотрения дела об административных правонарушениях;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привлекать к работе комиссии должностных лиц, консультантов-специалистов и граждан для получения сведений по вопросам, относящимся к их компетенции;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 Административная комиссия обращает к исполнению постановления по делу об административном правонарушении в порядке, установленном Кодексом Российской Федерации об административных правонарушениях.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 Взаимодействует с судебными и иными органами и организациями по вопросам, относящимся к  компетенции административной комиссии.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151293" w:rsidRDefault="00151293" w:rsidP="00151293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4. Порядок и сроки рассмотрения </w:t>
      </w:r>
      <w:proofErr w:type="gramStart"/>
      <w:r>
        <w:rPr>
          <w:rFonts w:ascii="Times New Roman" w:hAnsi="Times New Roman"/>
          <w:b/>
          <w:sz w:val="28"/>
        </w:rPr>
        <w:t>административной</w:t>
      </w:r>
      <w:proofErr w:type="gramEnd"/>
    </w:p>
    <w:p w:rsidR="00151293" w:rsidRDefault="00151293" w:rsidP="00151293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комиссией дел об административных правонарушениях</w:t>
      </w:r>
    </w:p>
    <w:p w:rsidR="00151293" w:rsidRDefault="00151293" w:rsidP="00151293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Рассмотрение административной комиссией дел об административных правонарушениях производится в соответствии с положениями главы 29 Кодекса Российской Федерации об административных правонарушениях.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Дела об административных правонарушениях административная комиссия рассматривает на открытых </w:t>
      </w:r>
      <w:proofErr w:type="gramStart"/>
      <w:r>
        <w:rPr>
          <w:rFonts w:ascii="Times New Roman" w:hAnsi="Times New Roman"/>
          <w:sz w:val="28"/>
        </w:rPr>
        <w:t>заседаниях</w:t>
      </w:r>
      <w:proofErr w:type="gramEnd"/>
      <w:r>
        <w:rPr>
          <w:rFonts w:ascii="Times New Roman" w:hAnsi="Times New Roman"/>
          <w:sz w:val="28"/>
        </w:rPr>
        <w:t xml:space="preserve"> на началах равенства граждан перед законом, в присутствии лица, совершившего правонарушение, которому в соответствии с Кодексом Российской Федерации об административных правонарушениях разъяснены его права и обязанности. В предусмотренных законом случаях административная комиссия принимает решение о закрытом рассмотрении дела.</w:t>
      </w:r>
    </w:p>
    <w:p w:rsidR="00151293" w:rsidRDefault="00151293" w:rsidP="00151293">
      <w:pPr>
        <w:ind w:firstLine="540"/>
        <w:jc w:val="both"/>
        <w:rPr>
          <w:sz w:val="28"/>
        </w:rPr>
      </w:pPr>
      <w:r>
        <w:rPr>
          <w:sz w:val="28"/>
        </w:rPr>
        <w:t>4.3.  Заседания административной комиссии проводятся с периодичностью, обеспечивающей соблюдение установленных законом сроков рассмотрения дел об административных правонарушениях, но не реже одного раза в две недели.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</w:p>
    <w:p w:rsidR="00151293" w:rsidRDefault="00151293" w:rsidP="00151293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Исполнение постановлений по делу об административном правонарушении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5.1. Постановление административной комиссии по делу об административном правонарушении обязательно для исполнения всеми органами и  должностными лицами, гражданами, организациями.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Исполнение постановления административной комиссии производится в соответствии с положениями глав 31 и 32 Кодекса Российской Федерации об административных правонарушениях.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 Денежные средства, взысканные в виде штрафов, налагаемых административной комиссией, зачисляются в бюджет Лежневского муниципального района.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Квитанция об уплате штрафа по делу об административном правонарушении предъявляется в административную комиссию.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 В случае неуплаты штрафа лицом, привлеченным к административной ответственности, в установленный срок, постановление по делу об административном правонарушении направляется в службу судебных приставов для удержания суммы штрафа в принудительном порядке в соответствии с действующим законодательством.</w:t>
      </w:r>
    </w:p>
    <w:p w:rsidR="00151293" w:rsidRDefault="00151293" w:rsidP="00151293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151293" w:rsidRDefault="00151293" w:rsidP="00151293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Обеспечение деятельности административной комиссии</w:t>
      </w:r>
    </w:p>
    <w:p w:rsidR="00151293" w:rsidRDefault="00151293" w:rsidP="00151293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151293" w:rsidRDefault="00151293" w:rsidP="00151293">
      <w:pPr>
        <w:pStyle w:val="ConsNormal"/>
        <w:widowControl/>
        <w:ind w:right="0" w:firstLine="540"/>
        <w:jc w:val="both"/>
      </w:pPr>
      <w:r>
        <w:rPr>
          <w:rFonts w:ascii="Times New Roman" w:hAnsi="Times New Roman"/>
          <w:sz w:val="28"/>
        </w:rPr>
        <w:t>6.1. Обеспечение деятельности административной комиссии осуществляется за счет средств областного бюджета, предоставляемых бюджету Лежневского муниципального района в виде межбюджетных трансфертов на обеспечение исполнения отдельных государственных полномочий переданных органам местного самоуправления муниципального района.</w:t>
      </w:r>
    </w:p>
    <w:p w:rsidR="00151293" w:rsidRDefault="00151293" w:rsidP="00151293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</w:p>
    <w:p w:rsidR="00151293" w:rsidRDefault="00151293" w:rsidP="00151293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7. Заключительные положения</w:t>
      </w:r>
    </w:p>
    <w:p w:rsidR="00151293" w:rsidRDefault="00151293" w:rsidP="00151293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7.1.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деятельностью и координацию работы административной комиссии осуществляют Администрация Лежневского муниципального района и органы исполнительной власти Ивановской области.</w:t>
      </w:r>
    </w:p>
    <w:p w:rsidR="00151293" w:rsidRDefault="00151293" w:rsidP="0015129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 Отчет о деятельности административной комиссии ежегодно заслушивается  на заседании Совета Лежневского муниципального района.</w:t>
      </w:r>
    </w:p>
    <w:p w:rsidR="00151293" w:rsidRDefault="00151293" w:rsidP="00151293">
      <w:pPr>
        <w:pStyle w:val="ConsNonformat"/>
        <w:widowControl/>
        <w:ind w:right="0"/>
        <w:jc w:val="both"/>
      </w:pPr>
    </w:p>
    <w:p w:rsidR="00151293" w:rsidRDefault="00151293" w:rsidP="00151293">
      <w:pPr>
        <w:ind w:firstLine="485"/>
        <w:jc w:val="both"/>
        <w:rPr>
          <w:rFonts w:ascii="Arial" w:hAnsi="Arial"/>
          <w:color w:val="000000"/>
        </w:rPr>
      </w:pPr>
    </w:p>
    <w:p w:rsidR="00151293" w:rsidRDefault="00151293" w:rsidP="00151293">
      <w:pPr>
        <w:tabs>
          <w:tab w:val="right" w:pos="8640"/>
        </w:tabs>
        <w:rPr>
          <w:color w:val="000000"/>
          <w:sz w:val="28"/>
        </w:rPr>
      </w:pPr>
    </w:p>
    <w:p w:rsidR="00151293" w:rsidRDefault="00151293" w:rsidP="00151293">
      <w:pPr>
        <w:rPr>
          <w:rFonts w:ascii="Arial" w:hAnsi="Arial"/>
        </w:rPr>
      </w:pPr>
    </w:p>
    <w:p w:rsidR="00151293" w:rsidRDefault="00151293" w:rsidP="00151293">
      <w:pPr>
        <w:rPr>
          <w:rFonts w:ascii="Arial" w:hAnsi="Arial"/>
        </w:rPr>
      </w:pPr>
    </w:p>
    <w:p w:rsidR="00151293" w:rsidRDefault="00151293" w:rsidP="00151293"/>
    <w:p w:rsidR="00151293" w:rsidRDefault="00151293" w:rsidP="00151293"/>
    <w:p w:rsidR="00151293" w:rsidRDefault="00151293" w:rsidP="00151293"/>
    <w:p w:rsidR="00151293" w:rsidRDefault="00151293" w:rsidP="00151293"/>
    <w:p w:rsidR="00151293" w:rsidRDefault="00151293" w:rsidP="00151293"/>
    <w:p w:rsidR="00151293" w:rsidRDefault="00151293" w:rsidP="00151293"/>
    <w:p w:rsidR="00151293" w:rsidRDefault="00151293" w:rsidP="00151293"/>
    <w:p w:rsidR="00151293" w:rsidRDefault="00151293" w:rsidP="00151293"/>
    <w:p w:rsidR="00151293" w:rsidRDefault="00151293" w:rsidP="00151293"/>
    <w:p w:rsidR="00151293" w:rsidRDefault="00151293" w:rsidP="00151293"/>
    <w:p w:rsidR="00151293" w:rsidRDefault="00151293" w:rsidP="00151293">
      <w:pPr>
        <w:pStyle w:val="3"/>
        <w:spacing w:line="240" w:lineRule="auto"/>
        <w:ind w:left="4860"/>
        <w:jc w:val="left"/>
        <w:rPr>
          <w:b w:val="0"/>
          <w:color w:val="000000"/>
        </w:rPr>
      </w:pPr>
    </w:p>
    <w:p w:rsidR="00151293" w:rsidRDefault="00151293" w:rsidP="00151293">
      <w:pPr>
        <w:pStyle w:val="3"/>
        <w:spacing w:line="240" w:lineRule="auto"/>
        <w:ind w:left="4860"/>
        <w:jc w:val="left"/>
        <w:rPr>
          <w:b w:val="0"/>
          <w:color w:val="000000"/>
        </w:rPr>
      </w:pPr>
      <w:r>
        <w:rPr>
          <w:b w:val="0"/>
          <w:color w:val="000000"/>
        </w:rPr>
        <w:t>Приложение № 2</w:t>
      </w:r>
    </w:p>
    <w:p w:rsidR="00151293" w:rsidRDefault="00151293" w:rsidP="00151293">
      <w:pPr>
        <w:ind w:left="4860"/>
        <w:rPr>
          <w:color w:val="000000"/>
          <w:sz w:val="28"/>
        </w:rPr>
      </w:pPr>
      <w:r>
        <w:rPr>
          <w:color w:val="000000"/>
          <w:sz w:val="28"/>
        </w:rPr>
        <w:t xml:space="preserve">к решению Совета Лежневского муниципального района Ивановской области </w:t>
      </w:r>
    </w:p>
    <w:p w:rsidR="00151293" w:rsidRDefault="00151293" w:rsidP="00151293">
      <w:pPr>
        <w:ind w:left="4860"/>
      </w:pPr>
      <w:r>
        <w:rPr>
          <w:color w:val="000000"/>
          <w:sz w:val="28"/>
        </w:rPr>
        <w:t>от   23.09.2010 г.   № 24</w:t>
      </w:r>
    </w:p>
    <w:p w:rsidR="00151293" w:rsidRDefault="00151293" w:rsidP="00151293"/>
    <w:p w:rsidR="00151293" w:rsidRDefault="00151293" w:rsidP="00151293">
      <w:pPr>
        <w:jc w:val="center"/>
        <w:rPr>
          <w:sz w:val="28"/>
          <w:szCs w:val="28"/>
        </w:rPr>
      </w:pPr>
    </w:p>
    <w:p w:rsidR="00151293" w:rsidRDefault="00151293" w:rsidP="00151293">
      <w:pPr>
        <w:jc w:val="center"/>
        <w:rPr>
          <w:sz w:val="28"/>
          <w:szCs w:val="28"/>
        </w:rPr>
      </w:pPr>
      <w:r w:rsidRPr="005802E3">
        <w:rPr>
          <w:sz w:val="28"/>
          <w:szCs w:val="28"/>
        </w:rPr>
        <w:t xml:space="preserve">Состав </w:t>
      </w:r>
    </w:p>
    <w:p w:rsidR="00151293" w:rsidRDefault="00151293" w:rsidP="00151293">
      <w:pPr>
        <w:jc w:val="center"/>
        <w:rPr>
          <w:sz w:val="28"/>
          <w:szCs w:val="28"/>
        </w:rPr>
      </w:pPr>
      <w:r w:rsidRPr="005802E3">
        <w:rPr>
          <w:sz w:val="28"/>
          <w:szCs w:val="28"/>
        </w:rPr>
        <w:t xml:space="preserve">административной комиссии </w:t>
      </w:r>
      <w:r>
        <w:rPr>
          <w:sz w:val="28"/>
          <w:szCs w:val="28"/>
        </w:rPr>
        <w:t xml:space="preserve"> </w:t>
      </w:r>
      <w:r w:rsidRPr="005802E3">
        <w:rPr>
          <w:sz w:val="28"/>
          <w:szCs w:val="28"/>
        </w:rPr>
        <w:t>Лежневского муниципального района</w:t>
      </w:r>
    </w:p>
    <w:p w:rsidR="00151293" w:rsidRDefault="00151293" w:rsidP="00151293">
      <w:pPr>
        <w:jc w:val="center"/>
        <w:rPr>
          <w:sz w:val="28"/>
          <w:szCs w:val="28"/>
        </w:rPr>
      </w:pPr>
    </w:p>
    <w:p w:rsidR="00151293" w:rsidRDefault="00151293" w:rsidP="001512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- </w:t>
      </w:r>
      <w:r w:rsidR="00D25D24">
        <w:rPr>
          <w:sz w:val="28"/>
          <w:szCs w:val="28"/>
        </w:rPr>
        <w:t>Колесников П.Н., начальник отдела муниципального контроля и информатизации</w:t>
      </w:r>
      <w:r>
        <w:rPr>
          <w:sz w:val="28"/>
          <w:szCs w:val="28"/>
        </w:rPr>
        <w:t>;</w:t>
      </w:r>
    </w:p>
    <w:p w:rsidR="00151293" w:rsidRDefault="00151293" w:rsidP="00151293">
      <w:pPr>
        <w:jc w:val="both"/>
        <w:rPr>
          <w:sz w:val="28"/>
          <w:szCs w:val="28"/>
        </w:rPr>
      </w:pPr>
    </w:p>
    <w:p w:rsidR="00151293" w:rsidRDefault="00151293" w:rsidP="001512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– </w:t>
      </w:r>
      <w:proofErr w:type="spellStart"/>
      <w:r w:rsidR="00D25D24">
        <w:rPr>
          <w:sz w:val="28"/>
          <w:szCs w:val="28"/>
        </w:rPr>
        <w:t>Забываева</w:t>
      </w:r>
      <w:proofErr w:type="spellEnd"/>
      <w:r w:rsidR="00D25D24">
        <w:rPr>
          <w:sz w:val="28"/>
          <w:szCs w:val="28"/>
        </w:rPr>
        <w:t xml:space="preserve"> Е.А., начальник отдела ЖКХ, строительства, транспорта, связи и охраны окружающей среды Администрации Лежневского муниципального района</w:t>
      </w:r>
      <w:r>
        <w:rPr>
          <w:sz w:val="28"/>
          <w:szCs w:val="28"/>
        </w:rPr>
        <w:t>;</w:t>
      </w:r>
    </w:p>
    <w:p w:rsidR="00151293" w:rsidRDefault="00151293" w:rsidP="00151293">
      <w:pPr>
        <w:jc w:val="both"/>
        <w:rPr>
          <w:sz w:val="28"/>
          <w:szCs w:val="28"/>
        </w:rPr>
      </w:pPr>
    </w:p>
    <w:p w:rsidR="00151293" w:rsidRDefault="00151293" w:rsidP="001512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секретарь комиссии – </w:t>
      </w:r>
      <w:r w:rsidR="00D25D24">
        <w:rPr>
          <w:sz w:val="28"/>
          <w:szCs w:val="28"/>
        </w:rPr>
        <w:t xml:space="preserve">Киселева И.В., специалист 1 категории правового отдела </w:t>
      </w:r>
      <w:r>
        <w:rPr>
          <w:sz w:val="28"/>
          <w:szCs w:val="28"/>
        </w:rPr>
        <w:t xml:space="preserve"> Администрации Лежневского муниципального района</w:t>
      </w:r>
      <w:r w:rsidR="00D25D24">
        <w:rPr>
          <w:sz w:val="28"/>
          <w:szCs w:val="28"/>
        </w:rPr>
        <w:t>;</w:t>
      </w:r>
    </w:p>
    <w:p w:rsidR="00151293" w:rsidRDefault="00151293" w:rsidP="00151293">
      <w:pPr>
        <w:jc w:val="both"/>
        <w:rPr>
          <w:sz w:val="28"/>
          <w:szCs w:val="28"/>
        </w:rPr>
      </w:pPr>
    </w:p>
    <w:p w:rsidR="00151293" w:rsidRDefault="00151293" w:rsidP="00151293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51293" w:rsidRDefault="00151293" w:rsidP="0015129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372A">
        <w:rPr>
          <w:sz w:val="28"/>
          <w:szCs w:val="28"/>
        </w:rPr>
        <w:t xml:space="preserve"> </w:t>
      </w:r>
      <w:r>
        <w:rPr>
          <w:sz w:val="28"/>
          <w:szCs w:val="28"/>
        </w:rPr>
        <w:t>Андреева Е.Г.- начальник отдела экономики и предпринимательства Администрации Лежневского муниципального района</w:t>
      </w:r>
      <w:r w:rsidR="00D25D24">
        <w:rPr>
          <w:sz w:val="28"/>
          <w:szCs w:val="28"/>
        </w:rPr>
        <w:t>;</w:t>
      </w:r>
    </w:p>
    <w:p w:rsidR="00151293" w:rsidRDefault="00151293" w:rsidP="00151293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6372A">
        <w:rPr>
          <w:sz w:val="28"/>
          <w:szCs w:val="28"/>
        </w:rPr>
        <w:t xml:space="preserve"> </w:t>
      </w:r>
      <w:proofErr w:type="spellStart"/>
      <w:r w:rsidR="00D25D24">
        <w:rPr>
          <w:sz w:val="28"/>
          <w:szCs w:val="28"/>
        </w:rPr>
        <w:t>Шувырденкова</w:t>
      </w:r>
      <w:proofErr w:type="spellEnd"/>
      <w:r w:rsidR="00D25D24">
        <w:rPr>
          <w:sz w:val="28"/>
          <w:szCs w:val="28"/>
        </w:rPr>
        <w:t xml:space="preserve"> Е.В. – начальник юридического отдела Адми</w:t>
      </w:r>
      <w:r w:rsidR="00191C01">
        <w:rPr>
          <w:sz w:val="28"/>
          <w:szCs w:val="28"/>
        </w:rPr>
        <w:t>н</w:t>
      </w:r>
      <w:r w:rsidR="00D25D24">
        <w:rPr>
          <w:sz w:val="28"/>
          <w:szCs w:val="28"/>
        </w:rPr>
        <w:t>истрации Лежневского муниципального района.</w:t>
      </w:r>
    </w:p>
    <w:p w:rsidR="00151293" w:rsidRPr="005802E3" w:rsidRDefault="00151293" w:rsidP="00151293">
      <w:pPr>
        <w:jc w:val="both"/>
        <w:rPr>
          <w:sz w:val="28"/>
          <w:szCs w:val="28"/>
        </w:rPr>
      </w:pPr>
    </w:p>
    <w:p w:rsidR="00094E8B" w:rsidRDefault="00094E8B"/>
    <w:sectPr w:rsidR="00094E8B" w:rsidSect="000F3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1F3B"/>
    <w:multiLevelType w:val="singleLevel"/>
    <w:tmpl w:val="CA162B54"/>
    <w:lvl w:ilvl="0">
      <w:start w:val="1"/>
      <w:numFmt w:val="decimal"/>
      <w:lvlText w:val="%1."/>
      <w:legacy w:legacy="1" w:legacySpace="120" w:legacyIndent="360"/>
      <w:lvlJc w:val="left"/>
      <w:pPr>
        <w:ind w:left="1068" w:hanging="360"/>
      </w:pPr>
    </w:lvl>
  </w:abstractNum>
  <w:abstractNum w:abstractNumId="1">
    <w:nsid w:val="35721C85"/>
    <w:multiLevelType w:val="multilevel"/>
    <w:tmpl w:val="DA8A5C02"/>
    <w:lvl w:ilvl="0">
      <w:start w:val="3"/>
      <w:numFmt w:val="decimal"/>
      <w:lvlText w:val="%1."/>
      <w:legacy w:legacy="1" w:legacySpace="120" w:legacyIndent="570"/>
      <w:lvlJc w:val="left"/>
      <w:pPr>
        <w:ind w:left="570" w:hanging="570"/>
      </w:pPr>
    </w:lvl>
    <w:lvl w:ilvl="1">
      <w:start w:val="4"/>
      <w:numFmt w:val="decimal"/>
      <w:lvlText w:val="%1.%2."/>
      <w:legacy w:legacy="1" w:legacySpace="120" w:legacyIndent="720"/>
      <w:lvlJc w:val="left"/>
      <w:pPr>
        <w:ind w:left="1290" w:hanging="72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2010" w:hanging="720"/>
      </w:pPr>
    </w:lvl>
    <w:lvl w:ilvl="3">
      <w:start w:val="1"/>
      <w:numFmt w:val="decimal"/>
      <w:lvlText w:val="%1.%2.%3.%4."/>
      <w:legacy w:legacy="1" w:legacySpace="120" w:legacyIndent="1080"/>
      <w:lvlJc w:val="left"/>
      <w:pPr>
        <w:ind w:left="3090" w:hanging="108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4170" w:hanging="1080"/>
      </w:pPr>
    </w:lvl>
    <w:lvl w:ilvl="5">
      <w:start w:val="1"/>
      <w:numFmt w:val="decimal"/>
      <w:lvlText w:val="%1.%2.%3.%4.%5.%6."/>
      <w:legacy w:legacy="1" w:legacySpace="120" w:legacyIndent="1440"/>
      <w:lvlJc w:val="left"/>
      <w:pPr>
        <w:ind w:left="5610" w:hanging="1440"/>
      </w:pPr>
    </w:lvl>
    <w:lvl w:ilvl="6">
      <w:start w:val="1"/>
      <w:numFmt w:val="decimal"/>
      <w:lvlText w:val="%1.%2.%3.%4.%5.%6.%7."/>
      <w:legacy w:legacy="1" w:legacySpace="120" w:legacyIndent="1800"/>
      <w:lvlJc w:val="left"/>
      <w:pPr>
        <w:ind w:left="7410" w:hanging="1800"/>
      </w:pPr>
    </w:lvl>
    <w:lvl w:ilvl="7">
      <w:start w:val="1"/>
      <w:numFmt w:val="decimal"/>
      <w:lvlText w:val="%1.%2.%3.%4.%5.%6.%7.%8."/>
      <w:legacy w:legacy="1" w:legacySpace="120" w:legacyIndent="1800"/>
      <w:lvlJc w:val="left"/>
      <w:pPr>
        <w:ind w:left="9210" w:hanging="1800"/>
      </w:pPr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1137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293"/>
    <w:rsid w:val="00094E8B"/>
    <w:rsid w:val="000F3C15"/>
    <w:rsid w:val="00151293"/>
    <w:rsid w:val="00191C01"/>
    <w:rsid w:val="00271B40"/>
    <w:rsid w:val="003822F2"/>
    <w:rsid w:val="00BC3D99"/>
    <w:rsid w:val="00C6372A"/>
    <w:rsid w:val="00D25D24"/>
    <w:rsid w:val="00DB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1293"/>
    <w:pPr>
      <w:keepNext/>
      <w:spacing w:line="360" w:lineRule="auto"/>
      <w:ind w:left="5664"/>
      <w:jc w:val="both"/>
      <w:outlineLvl w:val="2"/>
    </w:pPr>
    <w:rPr>
      <w:b/>
      <w:color w:val="0000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1293"/>
    <w:rPr>
      <w:rFonts w:ascii="Times New Roman" w:eastAsia="Times New Roman" w:hAnsi="Times New Roman" w:cs="Times New Roman"/>
      <w:b/>
      <w:color w:val="000080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151293"/>
    <w:pPr>
      <w:ind w:left="485"/>
      <w:jc w:val="both"/>
    </w:pPr>
    <w:rPr>
      <w:rFonts w:ascii="Arial" w:hAnsi="Arial"/>
      <w:b/>
      <w:color w:val="000080"/>
      <w:sz w:val="24"/>
    </w:rPr>
  </w:style>
  <w:style w:type="paragraph" w:customStyle="1" w:styleId="31">
    <w:name w:val="Основной текст с отступом 31"/>
    <w:basedOn w:val="a"/>
    <w:rsid w:val="00151293"/>
    <w:pPr>
      <w:ind w:firstLine="708"/>
      <w:jc w:val="both"/>
    </w:pPr>
    <w:rPr>
      <w:rFonts w:ascii="Arial" w:hAnsi="Arial"/>
      <w:color w:val="000000"/>
      <w:sz w:val="24"/>
    </w:rPr>
  </w:style>
  <w:style w:type="paragraph" w:customStyle="1" w:styleId="ConsNormal">
    <w:name w:val="ConsNormal"/>
    <w:rsid w:val="00151293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nformat">
    <w:name w:val="ConsNonformat"/>
    <w:rsid w:val="00151293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Title">
    <w:name w:val="ConsTitle"/>
    <w:rsid w:val="00151293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2546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U3</dc:creator>
  <cp:lastModifiedBy>U3</cp:lastModifiedBy>
  <cp:revision>7</cp:revision>
  <dcterms:created xsi:type="dcterms:W3CDTF">2014-03-04T07:35:00Z</dcterms:created>
  <dcterms:modified xsi:type="dcterms:W3CDTF">2014-03-04T11:50:00Z</dcterms:modified>
</cp:coreProperties>
</file>