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FA" w:rsidRDefault="00267EFA">
      <w:pPr>
        <w:pStyle w:val="10"/>
        <w:keepNext/>
        <w:keepLines/>
        <w:shd w:val="clear" w:color="auto" w:fill="auto"/>
        <w:spacing w:after="0" w:line="300" w:lineRule="exact"/>
      </w:pPr>
      <w:bookmarkStart w:id="0" w:name="bookmark0"/>
    </w:p>
    <w:p w:rsidR="005775D3" w:rsidRDefault="00F60429">
      <w:pPr>
        <w:pStyle w:val="10"/>
        <w:keepNext/>
        <w:keepLines/>
        <w:shd w:val="clear" w:color="auto" w:fill="auto"/>
        <w:spacing w:after="0" w:line="300" w:lineRule="exact"/>
      </w:pPr>
      <w:r>
        <w:t>Положение</w:t>
      </w:r>
      <w:bookmarkEnd w:id="0"/>
      <w:r>
        <w:br/>
      </w:r>
      <w:r>
        <w:rPr>
          <w:rStyle w:val="2"/>
          <w:b w:val="0"/>
          <w:bCs w:val="0"/>
        </w:rPr>
        <w:t xml:space="preserve">о проведении </w:t>
      </w:r>
      <w:r w:rsidR="007C46ED">
        <w:rPr>
          <w:rStyle w:val="2"/>
          <w:b w:val="0"/>
          <w:bCs w:val="0"/>
        </w:rPr>
        <w:t>меж</w:t>
      </w:r>
      <w:r>
        <w:rPr>
          <w:rStyle w:val="2"/>
          <w:b w:val="0"/>
          <w:bCs w:val="0"/>
        </w:rPr>
        <w:t>регионального фестиваля самодеятельного</w:t>
      </w:r>
      <w:r>
        <w:rPr>
          <w:rStyle w:val="2"/>
          <w:b w:val="0"/>
          <w:bCs w:val="0"/>
        </w:rPr>
        <w:br/>
        <w:t>народного творчества</w:t>
      </w:r>
    </w:p>
    <w:p w:rsidR="005775D3" w:rsidRDefault="007C46ED">
      <w:pPr>
        <w:pStyle w:val="20"/>
        <w:shd w:val="clear" w:color="auto" w:fill="auto"/>
        <w:spacing w:before="0"/>
      </w:pPr>
      <w:r>
        <w:t>среди людей с ограниченными возможностями здоровья</w:t>
      </w:r>
    </w:p>
    <w:p w:rsidR="005775D3" w:rsidRDefault="00F60429">
      <w:pPr>
        <w:pStyle w:val="20"/>
        <w:shd w:val="clear" w:color="auto" w:fill="auto"/>
        <w:spacing w:before="0" w:after="453"/>
      </w:pPr>
      <w:r>
        <w:t>«Мир возможностей»</w:t>
      </w:r>
    </w:p>
    <w:p w:rsidR="005775D3" w:rsidRDefault="0027298F" w:rsidP="0027298F">
      <w:pPr>
        <w:pStyle w:val="22"/>
        <w:keepNext/>
        <w:keepLines/>
        <w:shd w:val="clear" w:color="auto" w:fill="auto"/>
        <w:tabs>
          <w:tab w:val="left" w:pos="695"/>
        </w:tabs>
        <w:spacing w:before="0" w:after="128" w:line="280" w:lineRule="exact"/>
      </w:pPr>
      <w:bookmarkStart w:id="1" w:name="bookmark1"/>
      <w:r>
        <w:rPr>
          <w:lang w:val="en-US"/>
        </w:rPr>
        <w:t>I</w:t>
      </w:r>
      <w:r w:rsidRPr="0027298F">
        <w:t xml:space="preserve">. </w:t>
      </w:r>
      <w:r w:rsidR="00F60429">
        <w:t>Цели и задачи</w:t>
      </w:r>
      <w:bookmarkEnd w:id="1"/>
    </w:p>
    <w:p w:rsidR="005775D3" w:rsidRDefault="00F60429">
      <w:pPr>
        <w:pStyle w:val="20"/>
        <w:shd w:val="clear" w:color="auto" w:fill="auto"/>
        <w:spacing w:before="0" w:after="150" w:line="317" w:lineRule="exact"/>
        <w:jc w:val="both"/>
      </w:pPr>
      <w:r>
        <w:rPr>
          <w:rStyle w:val="23"/>
        </w:rPr>
        <w:t xml:space="preserve">Цель: </w:t>
      </w:r>
      <w:r>
        <w:t>социальная реабилитация и интеграция инвалидов и налаживание дружеских связей инвалидов разных регионов. Психологическая поддержка родителей, воспитывающих детей-инвалидов.</w:t>
      </w:r>
    </w:p>
    <w:p w:rsidR="005775D3" w:rsidRDefault="00F60429">
      <w:pPr>
        <w:pStyle w:val="22"/>
        <w:keepNext/>
        <w:keepLines/>
        <w:shd w:val="clear" w:color="auto" w:fill="auto"/>
        <w:spacing w:before="0" w:after="129" w:line="280" w:lineRule="exact"/>
      </w:pPr>
      <w:bookmarkStart w:id="2" w:name="bookmark2"/>
      <w:r>
        <w:t>Задачи:</w:t>
      </w:r>
      <w:bookmarkEnd w:id="2"/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Способствование поддержке ценностей семьи.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Формирование активной жизненной позиции современного инвалида и чувству сопричастности к жизни страны.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Развитие самодеятельного творчества как одного из самых эффективных средств реабилитации и абилитации инвалидов и источника социально значимого досуга.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Способствование культурному обмену для дальнейшего развития самодеятельного творчества в регионах.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Создание благоприятных условий для привлечения разных категорий инвалидов и членов их семей к активным занятиям самодеятельным творчеством.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Привлечение специалистов для оказания помощи и поддержки деятельности творческих коллективов.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Активизация творческого потенциала участников самодеятельных коллективов и их руководителей.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Привлечение внимания средств массовой информации и общественности к проблемам инвалидов.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Формирование позитивного общественного мнения об инвалидах по зрению, их собаках-проводниках и других категориях инвалидности.</w:t>
      </w:r>
    </w:p>
    <w:p w:rsidR="005775D3" w:rsidRDefault="00F60429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/>
        <w:jc w:val="both"/>
      </w:pPr>
      <w:r>
        <w:t>Улучшение освоения мобильной и цифровой грамотности.</w:t>
      </w:r>
    </w:p>
    <w:p w:rsidR="005D07D5" w:rsidRDefault="00F60429" w:rsidP="005D07D5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 w:after="453"/>
        <w:jc w:val="both"/>
      </w:pPr>
      <w:r>
        <w:t>Развитие профессиональных возможностей у людей с инвалидностью.</w:t>
      </w:r>
      <w:bookmarkStart w:id="3" w:name="bookmark3"/>
    </w:p>
    <w:p w:rsidR="005775D3" w:rsidRPr="005D07D5" w:rsidRDefault="00F60429" w:rsidP="005D07D5">
      <w:pPr>
        <w:pStyle w:val="20"/>
        <w:shd w:val="clear" w:color="auto" w:fill="auto"/>
        <w:tabs>
          <w:tab w:val="left" w:pos="695"/>
        </w:tabs>
        <w:spacing w:before="0" w:after="453"/>
        <w:jc w:val="both"/>
        <w:rPr>
          <w:b/>
        </w:rPr>
      </w:pPr>
      <w:r w:rsidRPr="005D07D5">
        <w:rPr>
          <w:b/>
        </w:rPr>
        <w:t>II. Организаторы фестиваля "Мир возможностей":</w:t>
      </w:r>
      <w:bookmarkEnd w:id="3"/>
    </w:p>
    <w:p w:rsidR="005775D3" w:rsidRDefault="00F60429">
      <w:pPr>
        <w:pStyle w:val="20"/>
        <w:shd w:val="clear" w:color="auto" w:fill="auto"/>
        <w:spacing w:before="0" w:line="317" w:lineRule="exact"/>
        <w:ind w:firstLine="740"/>
        <w:jc w:val="left"/>
      </w:pPr>
      <w:r>
        <w:t>Организаторами фестиваля самодеятельного народного творчества «Мир возможностей» являются: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Яманова Ирина Алимовна;</w:t>
      </w:r>
    </w:p>
    <w:p w:rsidR="005775D3" w:rsidRDefault="00D16AE6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Администрация</w:t>
      </w:r>
      <w:r w:rsidR="00F60429">
        <w:t xml:space="preserve"> Лежневского муниципального района;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lastRenderedPageBreak/>
        <w:t>МБУК "Дом культуры Лежневского городского поселения".</w:t>
      </w:r>
    </w:p>
    <w:p w:rsidR="005775D3" w:rsidRDefault="00F60429" w:rsidP="005D07D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123" w:line="280" w:lineRule="exact"/>
        <w:ind w:left="320" w:hanging="320"/>
      </w:pPr>
      <w:bookmarkStart w:id="4" w:name="bookmark4"/>
      <w:r>
        <w:t>Время и место проведения фестиваля ”Мир возможностей”.</w:t>
      </w:r>
      <w:bookmarkEnd w:id="4"/>
    </w:p>
    <w:p w:rsidR="005775D3" w:rsidRDefault="00F60429">
      <w:pPr>
        <w:pStyle w:val="20"/>
        <w:shd w:val="clear" w:color="auto" w:fill="auto"/>
        <w:spacing w:before="0" w:after="116" w:line="317" w:lineRule="exact"/>
        <w:ind w:firstLine="740"/>
        <w:jc w:val="both"/>
      </w:pPr>
      <w:r>
        <w:t>Фестиваль «Мир возможностей» состоится 5 июля 2025 года по адресу: Ивановская обл., п.Лежнево, ул. 1-я Комсомольская</w:t>
      </w:r>
      <w:r w:rsidR="00372C3B">
        <w:t>,</w:t>
      </w:r>
      <w:r w:rsidR="00DD60B8">
        <w:t xml:space="preserve"> д.6. Начало мероприятия в 13.3</w:t>
      </w:r>
      <w:r>
        <w:t>0.</w:t>
      </w:r>
    </w:p>
    <w:p w:rsidR="005775D3" w:rsidRDefault="00F60429">
      <w:pPr>
        <w:pStyle w:val="20"/>
        <w:shd w:val="clear" w:color="auto" w:fill="auto"/>
        <w:spacing w:before="0" w:after="693"/>
        <w:ind w:firstLine="740"/>
        <w:jc w:val="both"/>
      </w:pPr>
      <w:r>
        <w:t>Заявки на участие в фестивале «Мир возможностей» необходимо присылать на электронный адрес</w:t>
      </w:r>
      <w:hyperlink r:id="rId7" w:history="1">
        <w:r>
          <w:rPr>
            <w:rStyle w:val="a3"/>
          </w:rPr>
          <w:t xml:space="preserve"> Yamanova.Irina24@gmail.com </w:t>
        </w:r>
      </w:hyperlink>
      <w:r w:rsidR="007C46ED" w:rsidRPr="009F4D80">
        <w:rPr>
          <w:b/>
        </w:rPr>
        <w:t>в срок до 20</w:t>
      </w:r>
      <w:r w:rsidRPr="009F4D80">
        <w:rPr>
          <w:b/>
        </w:rPr>
        <w:t xml:space="preserve"> июня 2025 г</w:t>
      </w:r>
      <w:r>
        <w:t>.</w:t>
      </w:r>
      <w:r w:rsidR="007C46ED">
        <w:t xml:space="preserve"> Тел. для справок 8-9206788045.</w:t>
      </w:r>
    </w:p>
    <w:p w:rsidR="005775D3" w:rsidRDefault="00F60429" w:rsidP="005D07D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982"/>
        </w:tabs>
        <w:spacing w:before="0" w:after="157" w:line="280" w:lineRule="exact"/>
        <w:ind w:left="460" w:hanging="460"/>
      </w:pPr>
      <w:bookmarkStart w:id="5" w:name="bookmark5"/>
      <w:r>
        <w:t>Порядок проведения фестиваля ”Мир возможностей”.</w:t>
      </w:r>
      <w:bookmarkEnd w:id="5"/>
    </w:p>
    <w:p w:rsidR="005775D3" w:rsidRDefault="00F60429">
      <w:pPr>
        <w:pStyle w:val="20"/>
        <w:shd w:val="clear" w:color="auto" w:fill="auto"/>
        <w:spacing w:before="0" w:after="120" w:line="280" w:lineRule="exact"/>
        <w:ind w:left="740"/>
        <w:jc w:val="both"/>
      </w:pPr>
      <w:r>
        <w:t xml:space="preserve">Фестиваль </w:t>
      </w:r>
      <w:r w:rsidR="00372C3B">
        <w:t>проходит</w:t>
      </w:r>
      <w:r>
        <w:t xml:space="preserve"> в два этапа:</w:t>
      </w:r>
      <w:bookmarkStart w:id="6" w:name="_GoBack"/>
      <w:bookmarkEnd w:id="6"/>
    </w:p>
    <w:p w:rsidR="005775D3" w:rsidRDefault="00F60429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before="0" w:line="326" w:lineRule="exact"/>
        <w:jc w:val="both"/>
      </w:pPr>
      <w:r>
        <w:rPr>
          <w:rStyle w:val="23"/>
        </w:rPr>
        <w:t xml:space="preserve">Открытие мероприятия в 13.30. </w:t>
      </w:r>
      <w:r>
        <w:t>Начинают работу выставочные площадки и мастер-классы.</w:t>
      </w:r>
    </w:p>
    <w:p w:rsidR="005775D3" w:rsidRDefault="00F60429">
      <w:pPr>
        <w:pStyle w:val="20"/>
        <w:shd w:val="clear" w:color="auto" w:fill="auto"/>
        <w:spacing w:before="0" w:line="480" w:lineRule="exact"/>
        <w:ind w:left="740"/>
        <w:jc w:val="both"/>
      </w:pPr>
      <w:r>
        <w:t>Виды площадок: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480" w:lineRule="exact"/>
        <w:ind w:left="740"/>
        <w:jc w:val="both"/>
      </w:pPr>
      <w:r>
        <w:t>мастер-классы по проведению массажа;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480" w:lineRule="exact"/>
        <w:ind w:left="740"/>
        <w:jc w:val="both"/>
      </w:pPr>
      <w:r>
        <w:t>мастер-классы «Здоровое тело - здоровый дух»;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317" w:lineRule="exact"/>
        <w:ind w:left="740"/>
        <w:jc w:val="both"/>
      </w:pPr>
      <w:r>
        <w:t>выставка и мастер-класс от библиотеки для незрячих «Книга - лучший помощник»;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480" w:lineRule="exact"/>
        <w:ind w:left="740"/>
        <w:jc w:val="both"/>
      </w:pPr>
      <w:r>
        <w:t>площадка от клуба «Вектор» с мастер-классом «Канистерапия»;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480" w:lineRule="exact"/>
        <w:ind w:left="740"/>
        <w:jc w:val="both"/>
      </w:pPr>
      <w:r>
        <w:t>площадка «Танцующий проводник» с мастер-классами;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480" w:lineRule="exact"/>
        <w:ind w:left="740"/>
        <w:jc w:val="both"/>
      </w:pPr>
      <w:r>
        <w:t>площадка «Погружение в мир незрячих»;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480" w:lineRule="exact"/>
        <w:ind w:left="740"/>
        <w:jc w:val="both"/>
      </w:pPr>
      <w:r>
        <w:t>творческо-выставочная площадка «Своими руками»;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153"/>
        <w:ind w:left="740"/>
        <w:jc w:val="both"/>
      </w:pPr>
      <w:r>
        <w:t>площадка цифровой грамотности «Плавное погружение в цифровой мир незрячих детей и их родителей»;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544" w:line="280" w:lineRule="exact"/>
        <w:ind w:left="740"/>
        <w:jc w:val="both"/>
      </w:pPr>
      <w:r>
        <w:t>площадка «Психология вокруг нас» «В гостях у сказки».</w:t>
      </w:r>
    </w:p>
    <w:p w:rsidR="005775D3" w:rsidRDefault="00372C3B">
      <w:pPr>
        <w:pStyle w:val="20"/>
        <w:shd w:val="clear" w:color="auto" w:fill="auto"/>
        <w:spacing w:before="0" w:after="153"/>
        <w:ind w:left="740"/>
        <w:jc w:val="both"/>
      </w:pPr>
      <w:r>
        <w:t xml:space="preserve">В случае неблагоприятных </w:t>
      </w:r>
      <w:r w:rsidR="00F60429">
        <w:t xml:space="preserve">погодных условий </w:t>
      </w:r>
      <w:r>
        <w:t>площадки будут размещаться</w:t>
      </w:r>
      <w:r w:rsidR="00F60429">
        <w:t xml:space="preserve"> в здании Дома культуры.</w:t>
      </w:r>
    </w:p>
    <w:p w:rsidR="005775D3" w:rsidRDefault="00F60429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before="0" w:after="652" w:line="280" w:lineRule="exact"/>
        <w:jc w:val="both"/>
      </w:pPr>
      <w:r>
        <w:t xml:space="preserve">Фестивальный концерт </w:t>
      </w:r>
      <w:r>
        <w:rPr>
          <w:rStyle w:val="23"/>
        </w:rPr>
        <w:t xml:space="preserve">«Кружевное лето». </w:t>
      </w:r>
      <w:r>
        <w:t xml:space="preserve">Начало концерта в </w:t>
      </w:r>
      <w:r>
        <w:rPr>
          <w:rStyle w:val="23"/>
        </w:rPr>
        <w:t>15:00</w:t>
      </w:r>
      <w:r>
        <w:t>.</w:t>
      </w:r>
    </w:p>
    <w:p w:rsidR="005775D3" w:rsidRDefault="00F60429" w:rsidP="005D07D5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1156"/>
        </w:tabs>
        <w:spacing w:before="0" w:after="0" w:line="480" w:lineRule="exact"/>
        <w:ind w:left="740" w:hanging="740"/>
      </w:pPr>
      <w:bookmarkStart w:id="7" w:name="bookmark6"/>
      <w:r>
        <w:t>Творческие направления фестиваля ”Мир возможностей”.</w:t>
      </w:r>
      <w:bookmarkEnd w:id="7"/>
    </w:p>
    <w:p w:rsidR="005775D3" w:rsidRDefault="00F60429">
      <w:pPr>
        <w:pStyle w:val="20"/>
        <w:shd w:val="clear" w:color="auto" w:fill="auto"/>
        <w:spacing w:before="0" w:line="480" w:lineRule="exact"/>
        <w:jc w:val="both"/>
      </w:pPr>
      <w:r>
        <w:t>В фестивале могут принимать участие в следующих видах искусств:</w:t>
      </w:r>
    </w:p>
    <w:p w:rsidR="005775D3" w:rsidRDefault="00F60429">
      <w:pPr>
        <w:pStyle w:val="20"/>
        <w:shd w:val="clear" w:color="auto" w:fill="auto"/>
        <w:spacing w:before="0" w:line="480" w:lineRule="exact"/>
        <w:jc w:val="both"/>
      </w:pPr>
      <w:r>
        <w:t>1. Музыкальное и литературное (авторское) творчество: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lastRenderedPageBreak/>
        <w:t>авторы-исполнители литературных произведений;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авторы-исполнители музыкальных произведений;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инструментальные и вокальные коллективы всех жанров;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солисты-вокалисты и солисты-инструменталисты всех жанров.</w:t>
      </w:r>
    </w:p>
    <w:p w:rsidR="005775D3" w:rsidRDefault="00F60429">
      <w:pPr>
        <w:pStyle w:val="20"/>
        <w:shd w:val="clear" w:color="auto" w:fill="auto"/>
        <w:spacing w:before="0" w:after="420" w:line="480" w:lineRule="exact"/>
        <w:jc w:val="both"/>
      </w:pPr>
      <w:r>
        <w:t>Время исполнения</w:t>
      </w:r>
      <w:r w:rsidR="00372C3B">
        <w:t xml:space="preserve"> -</w:t>
      </w:r>
      <w:r>
        <w:t xml:space="preserve"> не более 4 минут.</w:t>
      </w:r>
    </w:p>
    <w:p w:rsidR="005775D3" w:rsidRDefault="00F60429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before="0" w:line="480" w:lineRule="exact"/>
        <w:jc w:val="both"/>
      </w:pPr>
      <w:r>
        <w:t>Эстрадно-театральное творчество: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агитбригады и театры эстрадных миниатюр;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мастера художественного слова;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мастера оригинального жанра.</w:t>
      </w:r>
    </w:p>
    <w:p w:rsidR="005775D3" w:rsidRDefault="00F60429">
      <w:pPr>
        <w:pStyle w:val="20"/>
        <w:shd w:val="clear" w:color="auto" w:fill="auto"/>
        <w:spacing w:before="0" w:after="420" w:line="480" w:lineRule="exact"/>
        <w:jc w:val="both"/>
      </w:pPr>
      <w:r>
        <w:t>Время исполнения</w:t>
      </w:r>
      <w:r w:rsidR="00372C3B">
        <w:t xml:space="preserve"> -</w:t>
      </w:r>
      <w:r>
        <w:t xml:space="preserve"> не более 20 минут.</w:t>
      </w:r>
    </w:p>
    <w:p w:rsidR="005775D3" w:rsidRDefault="00F60429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before="0" w:line="480" w:lineRule="exact"/>
        <w:jc w:val="both"/>
      </w:pPr>
      <w:r>
        <w:t>Хореографическое творчество: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танцевальные коллективы всех жанров;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танцоры-солисты;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танцевальные дуэты.</w:t>
      </w:r>
    </w:p>
    <w:p w:rsidR="005775D3" w:rsidRDefault="00F60429">
      <w:pPr>
        <w:pStyle w:val="20"/>
        <w:shd w:val="clear" w:color="auto" w:fill="auto"/>
        <w:spacing w:before="0" w:after="420" w:line="480" w:lineRule="exact"/>
        <w:jc w:val="both"/>
      </w:pPr>
      <w:r>
        <w:t xml:space="preserve">Время исполнения </w:t>
      </w:r>
      <w:r w:rsidR="00372C3B">
        <w:t xml:space="preserve">- </w:t>
      </w:r>
      <w:r>
        <w:t>не более 4 минут.</w:t>
      </w:r>
    </w:p>
    <w:p w:rsidR="005775D3" w:rsidRDefault="00F60429">
      <w:pPr>
        <w:pStyle w:val="20"/>
        <w:numPr>
          <w:ilvl w:val="0"/>
          <w:numId w:val="6"/>
        </w:numPr>
        <w:shd w:val="clear" w:color="auto" w:fill="auto"/>
        <w:tabs>
          <w:tab w:val="left" w:pos="378"/>
        </w:tabs>
        <w:spacing w:before="0" w:line="480" w:lineRule="exact"/>
        <w:jc w:val="both"/>
      </w:pPr>
      <w:r>
        <w:t>Изобразительное и декоративно-прикладное творчество: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line="480" w:lineRule="exact"/>
        <w:jc w:val="both"/>
      </w:pPr>
      <w:r>
        <w:t>мастера декоративно-прикладного искусства;</w:t>
      </w:r>
    </w:p>
    <w:p w:rsidR="005775D3" w:rsidRDefault="00F6042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580" w:line="480" w:lineRule="exact"/>
        <w:jc w:val="both"/>
      </w:pPr>
      <w:r>
        <w:t>художники и скульпторы.</w:t>
      </w:r>
    </w:p>
    <w:p w:rsidR="005775D3" w:rsidRDefault="00F60429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560"/>
        </w:tabs>
        <w:spacing w:before="0" w:after="128" w:line="280" w:lineRule="exact"/>
      </w:pPr>
      <w:bookmarkStart w:id="8" w:name="bookmark7"/>
      <w:r>
        <w:t>Финансовые условия.</w:t>
      </w:r>
      <w:bookmarkEnd w:id="8"/>
    </w:p>
    <w:p w:rsidR="005775D3" w:rsidRDefault="00F60429">
      <w:pPr>
        <w:pStyle w:val="20"/>
        <w:shd w:val="clear" w:color="auto" w:fill="auto"/>
        <w:spacing w:before="0" w:after="113" w:line="317" w:lineRule="exact"/>
        <w:ind w:firstLine="740"/>
        <w:jc w:val="left"/>
      </w:pPr>
      <w:r>
        <w:t>Расходы по проведению фестиваля осуществляются за счет средств организаторов и спонсорских средств.</w:t>
      </w:r>
    </w:p>
    <w:p w:rsidR="005775D3" w:rsidRDefault="005775D3">
      <w:pPr>
        <w:pStyle w:val="20"/>
        <w:shd w:val="clear" w:color="auto" w:fill="auto"/>
        <w:tabs>
          <w:tab w:val="left" w:pos="6974"/>
        </w:tabs>
        <w:spacing w:before="0" w:line="280" w:lineRule="exact"/>
        <w:jc w:val="both"/>
      </w:pPr>
    </w:p>
    <w:sectPr w:rsidR="005775D3" w:rsidSect="005775D3">
      <w:pgSz w:w="11900" w:h="16840"/>
      <w:pgMar w:top="1213" w:right="816" w:bottom="1432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7B" w:rsidRDefault="00B80D7B" w:rsidP="005775D3">
      <w:r>
        <w:separator/>
      </w:r>
    </w:p>
  </w:endnote>
  <w:endnote w:type="continuationSeparator" w:id="0">
    <w:p w:rsidR="00B80D7B" w:rsidRDefault="00B80D7B" w:rsidP="0057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7B" w:rsidRDefault="00B80D7B"/>
  </w:footnote>
  <w:footnote w:type="continuationSeparator" w:id="0">
    <w:p w:rsidR="00B80D7B" w:rsidRDefault="00B80D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16E06"/>
    <w:multiLevelType w:val="multilevel"/>
    <w:tmpl w:val="5EF65C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60F62"/>
    <w:multiLevelType w:val="multilevel"/>
    <w:tmpl w:val="C99E69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950BD"/>
    <w:multiLevelType w:val="multilevel"/>
    <w:tmpl w:val="7340C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30386"/>
    <w:multiLevelType w:val="multilevel"/>
    <w:tmpl w:val="A1ACE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202FD"/>
    <w:multiLevelType w:val="multilevel"/>
    <w:tmpl w:val="5696457C"/>
    <w:lvl w:ilvl="0">
      <w:start w:val="1"/>
      <w:numFmt w:val="upperRoman"/>
      <w:lvlText w:val="%1.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21F6B"/>
    <w:multiLevelType w:val="multilevel"/>
    <w:tmpl w:val="2B107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75D3"/>
    <w:rsid w:val="00267EFA"/>
    <w:rsid w:val="0027298F"/>
    <w:rsid w:val="00372C3B"/>
    <w:rsid w:val="004646FA"/>
    <w:rsid w:val="005775D3"/>
    <w:rsid w:val="005D07D5"/>
    <w:rsid w:val="00702F01"/>
    <w:rsid w:val="0071589C"/>
    <w:rsid w:val="00784EEA"/>
    <w:rsid w:val="007C46ED"/>
    <w:rsid w:val="00875D9D"/>
    <w:rsid w:val="009F4D80"/>
    <w:rsid w:val="00AD57D0"/>
    <w:rsid w:val="00B80D7B"/>
    <w:rsid w:val="00BB7333"/>
    <w:rsid w:val="00D16AE6"/>
    <w:rsid w:val="00DD60B8"/>
    <w:rsid w:val="00EF5544"/>
    <w:rsid w:val="00F60429"/>
    <w:rsid w:val="00F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21650-CF54-4142-AB5C-3D850B4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75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5D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77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577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577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05pt">
    <w:name w:val="Заголовок №2 + Candara;10;5 pt"/>
    <w:basedOn w:val="21"/>
    <w:rsid w:val="005775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577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77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77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"/>
    <w:rsid w:val="00577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5775D3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5775D3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775D3"/>
    <w:pPr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ova.Irina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2025-06-09T11:54:00Z</dcterms:created>
  <dcterms:modified xsi:type="dcterms:W3CDTF">2025-06-11T05:39:00Z</dcterms:modified>
</cp:coreProperties>
</file>