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E" w:rsidRDefault="00676248" w:rsidP="00C349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ЭКОНОМИЧЕСКАЯ СПРАВКА</w:t>
      </w:r>
      <w:r w:rsidRPr="00040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CC1" w:rsidRPr="00040072" w:rsidRDefault="00823CC1" w:rsidP="00C34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Основными факторами, обеспечивающими инвестиционную привлекательность Лежневского района, являются: выгодное географическое положение, близость к экономическому и финансовому центру страны, развитая система транспортных коммуникаций, пересеч</w:t>
      </w:r>
      <w:r w:rsidR="00C34966">
        <w:rPr>
          <w:rFonts w:ascii="Times New Roman" w:hAnsi="Times New Roman" w:cs="Times New Roman"/>
          <w:sz w:val="28"/>
          <w:szCs w:val="28"/>
        </w:rPr>
        <w:t xml:space="preserve">ения автомобильных магистралей, развитая система связи и </w:t>
      </w:r>
      <w:r w:rsidRPr="00C34966">
        <w:rPr>
          <w:rFonts w:ascii="Times New Roman" w:hAnsi="Times New Roman" w:cs="Times New Roman"/>
          <w:sz w:val="28"/>
          <w:szCs w:val="28"/>
        </w:rPr>
        <w:t>телекоммуникаций.                                     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   Наша задача развитие экономики района, наращивание объемов производства и внедрение инвестиций. Мы стремимся  наладить диалог и перейти к партнерским взаимоотношениям с бизнесом, обеспечить прозрачность экономических отношений, проводим работу над повышением социальной ответственности инвесторов.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Администрация района делает всё, чтобы создать необходимые условия для ведения бизнеса, убрать бюрократические преграды с путей деловой инициативы.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Всеми силами поддерживаем развитие придорожного сервиса на автомагистралях, нормальную работу предприятий всех отраслей, отводим в аренду и реализуем земельные участки для размещения предприятий, точечного строительства доступного жилья и комплексной жилищной застройки.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Руководство района открыто для диалога с инвестором, создающим новые рабочие места, готовым к сотрудничеству в сфере производства и развития социальной инфраструктуры района.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Основная информация о нашей территории, достижениях района, его потенциальных возможностях и перспективах развития отражена в инвестиционном паспорте Лежневского района.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Убежден, что потенциал Лежневского района будет  интересен как для российских, так и для зарубежных инвесторов.</w:t>
      </w:r>
    </w:p>
    <w:p w:rsidR="002D6AAA" w:rsidRPr="00C34966" w:rsidRDefault="002D6AAA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С уважением и надеждой на сотрудничество,</w:t>
      </w:r>
    </w:p>
    <w:p w:rsidR="00040072" w:rsidRPr="00C34966" w:rsidRDefault="002D6AAA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Владислав Андреевич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Парунов</w:t>
      </w:r>
      <w:proofErr w:type="spellEnd"/>
      <w:r w:rsidR="00040072" w:rsidRPr="00C34966">
        <w:rPr>
          <w:rFonts w:ascii="Times New Roman" w:hAnsi="Times New Roman" w:cs="Times New Roman"/>
          <w:sz w:val="28"/>
          <w:szCs w:val="28"/>
        </w:rPr>
        <w:t>,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Глава Администрации Лежневского муниципального района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 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66">
        <w:rPr>
          <w:rFonts w:ascii="Times New Roman" w:hAnsi="Times New Roman" w:cs="Times New Roman"/>
          <w:b/>
          <w:sz w:val="28"/>
          <w:szCs w:val="28"/>
        </w:rPr>
        <w:t>ДАЙДЖЕСТ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66">
        <w:rPr>
          <w:rFonts w:ascii="Times New Roman" w:hAnsi="Times New Roman" w:cs="Times New Roman"/>
          <w:b/>
          <w:sz w:val="28"/>
          <w:szCs w:val="28"/>
        </w:rPr>
        <w:t>ФАКТОРЫ РАЗВИТИЯ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66">
        <w:rPr>
          <w:rFonts w:ascii="Times New Roman" w:hAnsi="Times New Roman" w:cs="Times New Roman"/>
          <w:b/>
          <w:sz w:val="28"/>
          <w:szCs w:val="28"/>
        </w:rPr>
        <w:t>ЭКОНОМИЧЕСКО-ГЕОГРАФИЧЕСКИЕ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Территория – 7</w:t>
      </w:r>
      <w:r w:rsidR="00B0634A" w:rsidRPr="00C34966">
        <w:rPr>
          <w:rFonts w:ascii="Times New Roman" w:hAnsi="Times New Roman" w:cs="Times New Roman"/>
          <w:sz w:val="28"/>
          <w:szCs w:val="28"/>
        </w:rPr>
        <w:t>81,0</w:t>
      </w:r>
      <w:r w:rsidRPr="00C34966">
        <w:rPr>
          <w:rFonts w:ascii="Times New Roman" w:hAnsi="Times New Roman" w:cs="Times New Roman"/>
          <w:sz w:val="28"/>
          <w:szCs w:val="28"/>
        </w:rPr>
        <w:t xml:space="preserve"> кв. км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Население – 1</w:t>
      </w:r>
      <w:r w:rsidR="00B0634A" w:rsidRPr="00C34966">
        <w:rPr>
          <w:rFonts w:ascii="Times New Roman" w:hAnsi="Times New Roman" w:cs="Times New Roman"/>
          <w:sz w:val="28"/>
          <w:szCs w:val="28"/>
        </w:rPr>
        <w:t>4,595</w:t>
      </w:r>
      <w:r w:rsidRPr="00C34966">
        <w:rPr>
          <w:rFonts w:ascii="Times New Roman" w:hAnsi="Times New Roman" w:cs="Times New Roman"/>
          <w:sz w:val="28"/>
          <w:szCs w:val="28"/>
        </w:rPr>
        <w:t xml:space="preserve"> тыс. человек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Расстояние до </w:t>
      </w:r>
      <w:proofErr w:type="gramStart"/>
      <w:r w:rsidRPr="00C349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966">
        <w:rPr>
          <w:rFonts w:ascii="Times New Roman" w:hAnsi="Times New Roman" w:cs="Times New Roman"/>
          <w:sz w:val="28"/>
          <w:szCs w:val="28"/>
        </w:rPr>
        <w:t>. Москвы -279 км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Расстояние до </w:t>
      </w:r>
      <w:proofErr w:type="gramStart"/>
      <w:r w:rsidRPr="00C349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966">
        <w:rPr>
          <w:rFonts w:ascii="Times New Roman" w:hAnsi="Times New Roman" w:cs="Times New Roman"/>
          <w:sz w:val="28"/>
          <w:szCs w:val="28"/>
        </w:rPr>
        <w:t>. Иваново -27 км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Лежневский район граничит с Ивановским, Шуйским, Савинским,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Тейковским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районами Ивановской области и Суздальским районом Владимирской области.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lastRenderedPageBreak/>
        <w:t xml:space="preserve">В состав Лежневского района входят 8 муниципальных образований, в которых насчитывается 132 населенных пункта.  </w:t>
      </w:r>
      <w:proofErr w:type="gramStart"/>
      <w:r w:rsidRPr="00C34966">
        <w:rPr>
          <w:rFonts w:ascii="Times New Roman" w:hAnsi="Times New Roman" w:cs="Times New Roman"/>
          <w:sz w:val="28"/>
          <w:szCs w:val="28"/>
        </w:rPr>
        <w:t>Крупный населенный пункт: п. Лежнево (</w:t>
      </w:r>
      <w:r w:rsidR="002D6AAA" w:rsidRPr="00C34966">
        <w:rPr>
          <w:rFonts w:ascii="Times New Roman" w:hAnsi="Times New Roman" w:cs="Times New Roman"/>
          <w:sz w:val="28"/>
          <w:szCs w:val="28"/>
        </w:rPr>
        <w:t>6,861</w:t>
      </w:r>
      <w:r w:rsidRPr="00C34966">
        <w:rPr>
          <w:rFonts w:ascii="Times New Roman" w:hAnsi="Times New Roman" w:cs="Times New Roman"/>
          <w:sz w:val="28"/>
          <w:szCs w:val="28"/>
        </w:rPr>
        <w:t xml:space="preserve"> тыс. чел.) Административный центр - пос. Лежнево.</w:t>
      </w:r>
      <w:proofErr w:type="gramEnd"/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Выгодное экономико-географическое положение в Ивановской области.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Наличие инвестиционных площадок для размещения современных производств.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Наличие системы развития и поддержки предприятий.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Товарный бренд территории – продукция ООО </w:t>
      </w:r>
      <w:r w:rsidR="002664B1" w:rsidRPr="00C34966">
        <w:rPr>
          <w:rFonts w:ascii="Times New Roman" w:hAnsi="Times New Roman" w:cs="Times New Roman"/>
          <w:sz w:val="28"/>
          <w:szCs w:val="28"/>
        </w:rPr>
        <w:t>«Ивановская птицефабрика</w:t>
      </w:r>
      <w:r w:rsidRPr="00C34966">
        <w:rPr>
          <w:rFonts w:ascii="Times New Roman" w:hAnsi="Times New Roman" w:cs="Times New Roman"/>
          <w:sz w:val="28"/>
          <w:szCs w:val="28"/>
        </w:rPr>
        <w:t>, ООО «Стеклолента»</w:t>
      </w:r>
      <w:r w:rsidR="005C1788" w:rsidRPr="00C34966">
        <w:rPr>
          <w:rFonts w:ascii="Times New Roman" w:hAnsi="Times New Roman" w:cs="Times New Roman"/>
          <w:sz w:val="28"/>
          <w:szCs w:val="28"/>
        </w:rPr>
        <w:t>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66">
        <w:rPr>
          <w:rFonts w:ascii="Times New Roman" w:hAnsi="Times New Roman" w:cs="Times New Roman"/>
          <w:b/>
          <w:sz w:val="28"/>
          <w:szCs w:val="28"/>
        </w:rPr>
        <w:t> 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66">
        <w:rPr>
          <w:rFonts w:ascii="Times New Roman" w:hAnsi="Times New Roman" w:cs="Times New Roman"/>
          <w:b/>
          <w:sz w:val="28"/>
          <w:szCs w:val="28"/>
        </w:rPr>
        <w:t>ТРАНСПОРТНО-ЛОГИСТИЧЕСКИЕ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- федеральная автомагистраль </w:t>
      </w:r>
      <w:r w:rsidR="00434E64" w:rsidRPr="00C34966">
        <w:rPr>
          <w:rFonts w:ascii="Times New Roman" w:hAnsi="Times New Roman" w:cs="Times New Roman"/>
          <w:sz w:val="28"/>
          <w:szCs w:val="28"/>
        </w:rPr>
        <w:t>Р-132 «Золотое кольцо»</w:t>
      </w:r>
      <w:r w:rsidRPr="00C349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Владимир-Суздаль-Лежнево-Иваново-Кострома-Ярославль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>)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- две дороги областного значения «Иваново-Савино» и «Иваново-Шуя»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 </w:t>
      </w:r>
      <w:r w:rsidRPr="00C34966">
        <w:rPr>
          <w:rFonts w:ascii="Times New Roman" w:hAnsi="Times New Roman" w:cs="Times New Roman"/>
          <w:b/>
          <w:sz w:val="28"/>
          <w:szCs w:val="28"/>
        </w:rPr>
        <w:t>ИНВЕСТИЦИОННЫЙ ПОТЕНЦИАЛ</w:t>
      </w:r>
    </w:p>
    <w:p w:rsidR="00040072" w:rsidRPr="00C34966" w:rsidRDefault="00C10550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        </w:t>
      </w:r>
      <w:r w:rsidR="00040072" w:rsidRPr="00C34966">
        <w:rPr>
          <w:rFonts w:ascii="Times New Roman" w:hAnsi="Times New Roman" w:cs="Times New Roman"/>
          <w:sz w:val="28"/>
          <w:szCs w:val="28"/>
        </w:rPr>
        <w:t>Основной целью инвестиционной политики Лежневского района является создание условий для привлечения инвестиций в эффективные и конкурентоспособные производства и виды деятельности, на основе которых возможен рост собственного инвестиционного потенциала района.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В настоящее время основными направлениями для инвестирования являются: промышленность, сельское хозяйство, малоэтажное жилищное строительство, туризм, сфера обслуживания, и планируемые инвестиционные проекты.</w:t>
      </w:r>
    </w:p>
    <w:p w:rsidR="009B77C0" w:rsidRPr="00C34966" w:rsidRDefault="009B77C0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Выделяются</w:t>
      </w:r>
      <w:r w:rsidR="00C10550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Pr="00C34966">
        <w:rPr>
          <w:rFonts w:ascii="Times New Roman" w:hAnsi="Times New Roman" w:cs="Times New Roman"/>
          <w:sz w:val="28"/>
          <w:szCs w:val="28"/>
        </w:rPr>
        <w:t>крупные инвестиционные проекты:</w:t>
      </w:r>
    </w:p>
    <w:p w:rsidR="00040072" w:rsidRPr="00C34966" w:rsidRDefault="009B77C0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- ООО "Штандарт Пласт» -</w:t>
      </w:r>
      <w:r w:rsidR="00040072" w:rsidRPr="00C34966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D45307" w:rsidRPr="00C34966">
        <w:rPr>
          <w:rFonts w:ascii="Times New Roman" w:hAnsi="Times New Roman" w:cs="Times New Roman"/>
          <w:sz w:val="28"/>
          <w:szCs w:val="28"/>
        </w:rPr>
        <w:t xml:space="preserve">создание частного индустриального парка, ориентированного на вертикально-интегрированное производство </w:t>
      </w:r>
      <w:proofErr w:type="spellStart"/>
      <w:r w:rsidR="00D45307" w:rsidRPr="00C34966">
        <w:rPr>
          <w:rFonts w:ascii="Times New Roman" w:hAnsi="Times New Roman" w:cs="Times New Roman"/>
          <w:sz w:val="28"/>
          <w:szCs w:val="28"/>
        </w:rPr>
        <w:t>свето-прозрачных</w:t>
      </w:r>
      <w:proofErr w:type="spellEnd"/>
      <w:r w:rsidR="00D45307" w:rsidRPr="00C34966">
        <w:rPr>
          <w:rFonts w:ascii="Times New Roman" w:hAnsi="Times New Roman" w:cs="Times New Roman"/>
          <w:sz w:val="28"/>
          <w:szCs w:val="28"/>
        </w:rPr>
        <w:t xml:space="preserve"> конструкций.</w:t>
      </w:r>
      <w:r w:rsidR="00040072" w:rsidRPr="00C34966">
        <w:rPr>
          <w:rFonts w:ascii="Times New Roman" w:hAnsi="Times New Roman" w:cs="Times New Roman"/>
          <w:sz w:val="28"/>
          <w:szCs w:val="28"/>
        </w:rPr>
        <w:t xml:space="preserve"> Суммарный объем инвестиций составит </w:t>
      </w:r>
      <w:r w:rsidR="00D45307" w:rsidRPr="00C34966">
        <w:rPr>
          <w:rFonts w:ascii="Times New Roman" w:hAnsi="Times New Roman" w:cs="Times New Roman"/>
          <w:sz w:val="28"/>
          <w:szCs w:val="28"/>
        </w:rPr>
        <w:t>300,00</w:t>
      </w:r>
      <w:r w:rsidR="00040072" w:rsidRPr="00C34966">
        <w:rPr>
          <w:rFonts w:ascii="Times New Roman" w:hAnsi="Times New Roman" w:cs="Times New Roman"/>
          <w:sz w:val="28"/>
          <w:szCs w:val="28"/>
        </w:rPr>
        <w:t xml:space="preserve"> мл</w:t>
      </w:r>
      <w:r w:rsidR="00D45307" w:rsidRPr="00C34966">
        <w:rPr>
          <w:rFonts w:ascii="Times New Roman" w:hAnsi="Times New Roman" w:cs="Times New Roman"/>
          <w:sz w:val="28"/>
          <w:szCs w:val="28"/>
        </w:rPr>
        <w:t>н</w:t>
      </w:r>
      <w:r w:rsidR="00040072" w:rsidRPr="00C34966">
        <w:rPr>
          <w:rFonts w:ascii="Times New Roman" w:hAnsi="Times New Roman" w:cs="Times New Roman"/>
          <w:sz w:val="28"/>
          <w:szCs w:val="28"/>
        </w:rPr>
        <w:t xml:space="preserve">. руб., количество рабочих мест около </w:t>
      </w:r>
      <w:r w:rsidR="00D45307" w:rsidRPr="00C34966">
        <w:rPr>
          <w:rFonts w:ascii="Times New Roman" w:hAnsi="Times New Roman" w:cs="Times New Roman"/>
          <w:sz w:val="28"/>
          <w:szCs w:val="28"/>
        </w:rPr>
        <w:t>18</w:t>
      </w:r>
      <w:r w:rsidR="00040072" w:rsidRPr="00C34966">
        <w:rPr>
          <w:rFonts w:ascii="Times New Roman" w:hAnsi="Times New Roman" w:cs="Times New Roman"/>
          <w:sz w:val="28"/>
          <w:szCs w:val="28"/>
        </w:rPr>
        <w:t xml:space="preserve">0. Производство отвечает самым современным требованиям безопасности и </w:t>
      </w:r>
      <w:proofErr w:type="spellStart"/>
      <w:r w:rsidR="00040072" w:rsidRPr="00C34966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="00040072" w:rsidRPr="00C34966">
        <w:rPr>
          <w:rFonts w:ascii="Times New Roman" w:hAnsi="Times New Roman" w:cs="Times New Roman"/>
          <w:sz w:val="28"/>
          <w:szCs w:val="28"/>
        </w:rPr>
        <w:t>.</w:t>
      </w:r>
    </w:p>
    <w:p w:rsidR="00E76855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 </w:t>
      </w:r>
      <w:r w:rsidR="009B77C0" w:rsidRPr="00C34966">
        <w:rPr>
          <w:rFonts w:ascii="Times New Roman" w:hAnsi="Times New Roman" w:cs="Times New Roman"/>
          <w:sz w:val="28"/>
          <w:szCs w:val="28"/>
        </w:rPr>
        <w:t xml:space="preserve">- </w:t>
      </w:r>
      <w:r w:rsidR="00D45307" w:rsidRPr="00C34966">
        <w:rPr>
          <w:rFonts w:ascii="Times New Roman" w:hAnsi="Times New Roman" w:cs="Times New Roman"/>
          <w:sz w:val="28"/>
          <w:szCs w:val="28"/>
        </w:rPr>
        <w:t xml:space="preserve">ООО "Стандартпласт" </w:t>
      </w:r>
      <w:r w:rsidR="009B77C0" w:rsidRPr="00C34966">
        <w:rPr>
          <w:rFonts w:ascii="Times New Roman" w:hAnsi="Times New Roman" w:cs="Times New Roman"/>
          <w:sz w:val="28"/>
          <w:szCs w:val="28"/>
        </w:rPr>
        <w:t xml:space="preserve">- производство </w:t>
      </w:r>
      <w:proofErr w:type="spellStart"/>
      <w:r w:rsidR="009B77C0" w:rsidRPr="00C34966">
        <w:rPr>
          <w:rFonts w:ascii="Times New Roman" w:hAnsi="Times New Roman" w:cs="Times New Roman"/>
          <w:sz w:val="28"/>
          <w:szCs w:val="28"/>
        </w:rPr>
        <w:t>шумо-вибро-изоляционных</w:t>
      </w:r>
      <w:proofErr w:type="spellEnd"/>
      <w:r w:rsidR="009B77C0" w:rsidRPr="00C34966">
        <w:rPr>
          <w:rFonts w:ascii="Times New Roman" w:hAnsi="Times New Roman" w:cs="Times New Roman"/>
          <w:sz w:val="28"/>
          <w:szCs w:val="28"/>
        </w:rPr>
        <w:t xml:space="preserve"> материалов и деталей и ВПП</w:t>
      </w:r>
      <w:r w:rsidR="00C10550" w:rsidRPr="00C34966">
        <w:rPr>
          <w:rFonts w:ascii="Times New Roman" w:hAnsi="Times New Roman" w:cs="Times New Roman"/>
          <w:sz w:val="28"/>
          <w:szCs w:val="28"/>
        </w:rPr>
        <w:t>. Объем инвестиций составил</w:t>
      </w:r>
      <w:r w:rsidR="009B77C0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="00D45307" w:rsidRPr="00C34966">
        <w:rPr>
          <w:rFonts w:ascii="Times New Roman" w:hAnsi="Times New Roman" w:cs="Times New Roman"/>
          <w:sz w:val="28"/>
          <w:szCs w:val="28"/>
        </w:rPr>
        <w:t>116,00 млн. руб.</w:t>
      </w:r>
      <w:r w:rsidR="00C10550" w:rsidRPr="00C34966">
        <w:rPr>
          <w:rFonts w:ascii="Times New Roman" w:hAnsi="Times New Roman" w:cs="Times New Roman"/>
          <w:sz w:val="28"/>
          <w:szCs w:val="28"/>
        </w:rPr>
        <w:t>,</w:t>
      </w:r>
      <w:r w:rsidR="00D45307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="00C10550" w:rsidRPr="00C34966">
        <w:rPr>
          <w:rFonts w:ascii="Times New Roman" w:hAnsi="Times New Roman" w:cs="Times New Roman"/>
          <w:sz w:val="28"/>
          <w:szCs w:val="28"/>
        </w:rPr>
        <w:t xml:space="preserve">количество рабочих мест около </w:t>
      </w:r>
      <w:r w:rsidR="00D45307" w:rsidRPr="00C34966">
        <w:rPr>
          <w:rFonts w:ascii="Times New Roman" w:hAnsi="Times New Roman" w:cs="Times New Roman"/>
          <w:sz w:val="28"/>
          <w:szCs w:val="28"/>
        </w:rPr>
        <w:t>36</w:t>
      </w:r>
      <w:r w:rsidR="00C10550" w:rsidRPr="00C34966">
        <w:rPr>
          <w:rFonts w:ascii="Times New Roman" w:hAnsi="Times New Roman" w:cs="Times New Roman"/>
          <w:sz w:val="28"/>
          <w:szCs w:val="28"/>
        </w:rPr>
        <w:t>.</w:t>
      </w:r>
    </w:p>
    <w:p w:rsidR="009B77C0" w:rsidRPr="00C34966" w:rsidRDefault="00C10550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- </w:t>
      </w:r>
      <w:r w:rsidR="009B77C0" w:rsidRPr="00C34966">
        <w:rPr>
          <w:rFonts w:ascii="Times New Roman" w:hAnsi="Times New Roman" w:cs="Times New Roman"/>
          <w:sz w:val="28"/>
          <w:szCs w:val="28"/>
        </w:rPr>
        <w:t xml:space="preserve">ООО "Изумруд" </w:t>
      </w:r>
      <w:r w:rsidRPr="00C34966">
        <w:rPr>
          <w:rFonts w:ascii="Times New Roman" w:hAnsi="Times New Roman" w:cs="Times New Roman"/>
          <w:sz w:val="28"/>
          <w:szCs w:val="28"/>
        </w:rPr>
        <w:t xml:space="preserve">- </w:t>
      </w:r>
      <w:r w:rsidR="009B77C0" w:rsidRPr="00C34966">
        <w:rPr>
          <w:rFonts w:ascii="Times New Roman" w:hAnsi="Times New Roman" w:cs="Times New Roman"/>
          <w:sz w:val="28"/>
          <w:szCs w:val="28"/>
        </w:rPr>
        <w:t>строительство туристической базы отдыха</w:t>
      </w:r>
      <w:r w:rsidRPr="00C34966">
        <w:rPr>
          <w:rFonts w:ascii="Times New Roman" w:hAnsi="Times New Roman" w:cs="Times New Roman"/>
          <w:sz w:val="28"/>
          <w:szCs w:val="28"/>
        </w:rPr>
        <w:t>.</w:t>
      </w:r>
      <w:r w:rsidR="009B77C0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Pr="00C34966">
        <w:rPr>
          <w:rFonts w:ascii="Times New Roman" w:hAnsi="Times New Roman" w:cs="Times New Roman"/>
          <w:sz w:val="28"/>
          <w:szCs w:val="28"/>
        </w:rPr>
        <w:t xml:space="preserve">Объем инвестиций составил 50 млн. руб., количество рабочих мест около </w:t>
      </w:r>
      <w:r w:rsidR="009B77C0" w:rsidRPr="00C34966">
        <w:rPr>
          <w:rFonts w:ascii="Times New Roman" w:hAnsi="Times New Roman" w:cs="Times New Roman"/>
          <w:sz w:val="28"/>
          <w:szCs w:val="28"/>
        </w:rPr>
        <w:t>20</w:t>
      </w:r>
      <w:r w:rsidRPr="00C34966">
        <w:rPr>
          <w:rFonts w:ascii="Times New Roman" w:hAnsi="Times New Roman" w:cs="Times New Roman"/>
          <w:sz w:val="28"/>
          <w:szCs w:val="28"/>
        </w:rPr>
        <w:t>.</w:t>
      </w:r>
      <w:r w:rsidR="009B77C0" w:rsidRPr="00C34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307" w:rsidRPr="00C34966" w:rsidRDefault="00D45307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66">
        <w:rPr>
          <w:rFonts w:ascii="Times New Roman" w:hAnsi="Times New Roman" w:cs="Times New Roman"/>
          <w:b/>
          <w:sz w:val="28"/>
          <w:szCs w:val="28"/>
        </w:rPr>
        <w:t>ЭКОНОМИЧЕСКИЙ ПОТЕНЦИАЛ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По характеру хозяйственной деятельности Лежневский муниципальный район относится к районам промышленно-сельскохозяйственного производства.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Промышленность: текстильная, химическая, швейная, пищевая (цельномолочная продукция, хлебобулочные изделия, мясные полуфабрикаты, добыча и разлив минеральной воды), производство строительных материалов (кирпич  керамический,  тротуарная плитка, пиломатериалы), производство тепл</w:t>
      </w:r>
      <w:proofErr w:type="gramStart"/>
      <w:r w:rsidRPr="00C349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49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-, виброизолирующих </w:t>
      </w:r>
      <w:r w:rsidRPr="00C34966">
        <w:rPr>
          <w:rFonts w:ascii="Times New Roman" w:hAnsi="Times New Roman" w:cs="Times New Roman"/>
          <w:sz w:val="28"/>
          <w:szCs w:val="28"/>
        </w:rPr>
        <w:lastRenderedPageBreak/>
        <w:t>материалов, производство неметаллической проду</w:t>
      </w:r>
      <w:r w:rsidR="00B0634A" w:rsidRPr="00C34966">
        <w:rPr>
          <w:rFonts w:ascii="Times New Roman" w:hAnsi="Times New Roman" w:cs="Times New Roman"/>
          <w:sz w:val="28"/>
          <w:szCs w:val="28"/>
        </w:rPr>
        <w:t>кции (производство стеклоленты), производство высококачественных стекольных изделий любой сложности.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Сельское хозяйство: животноводство и птицеводство.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В перечень наиболее значимых предприятий входят </w:t>
      </w:r>
      <w:proofErr w:type="gramStart"/>
      <w:r w:rsidRPr="00C3496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C34966">
        <w:rPr>
          <w:rFonts w:ascii="Times New Roman" w:hAnsi="Times New Roman" w:cs="Times New Roman"/>
          <w:sz w:val="28"/>
          <w:szCs w:val="28"/>
        </w:rPr>
        <w:t xml:space="preserve"> как: </w:t>
      </w:r>
      <w:r w:rsidR="00E76855" w:rsidRPr="00C349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34966">
        <w:rPr>
          <w:rFonts w:ascii="Times New Roman" w:hAnsi="Times New Roman" w:cs="Times New Roman"/>
          <w:sz w:val="28"/>
          <w:szCs w:val="28"/>
        </w:rPr>
        <w:t>ООО «Стеклолента» по производству стеклоленты</w:t>
      </w:r>
      <w:r w:rsidR="00B0634A" w:rsidRPr="00C34966">
        <w:rPr>
          <w:rFonts w:ascii="Times New Roman" w:hAnsi="Times New Roman" w:cs="Times New Roman"/>
          <w:sz w:val="28"/>
          <w:szCs w:val="28"/>
        </w:rPr>
        <w:t>. Это предприятие освоило новое</w:t>
      </w:r>
      <w:r w:rsidRPr="00C34966">
        <w:rPr>
          <w:rFonts w:ascii="Times New Roman" w:hAnsi="Times New Roman" w:cs="Times New Roman"/>
          <w:sz w:val="28"/>
          <w:szCs w:val="28"/>
        </w:rPr>
        <w:t xml:space="preserve"> оборудование по производству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стеклозвукоизола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(обивочный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C349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4966">
        <w:rPr>
          <w:rFonts w:ascii="Times New Roman" w:hAnsi="Times New Roman" w:cs="Times New Roman"/>
          <w:sz w:val="28"/>
          <w:szCs w:val="28"/>
        </w:rPr>
        <w:t xml:space="preserve"> изолятор),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Чернцкая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прядильно-ткацкая фабрика ИП Титова Е.А</w:t>
      </w:r>
      <w:r w:rsidR="002664B1" w:rsidRPr="00C34966">
        <w:rPr>
          <w:rFonts w:ascii="Times New Roman" w:hAnsi="Times New Roman" w:cs="Times New Roman"/>
          <w:sz w:val="28"/>
          <w:szCs w:val="28"/>
        </w:rPr>
        <w:t>.</w:t>
      </w:r>
      <w:r w:rsidR="00E76855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Pr="00C34966">
        <w:rPr>
          <w:rFonts w:ascii="Times New Roman" w:hAnsi="Times New Roman" w:cs="Times New Roman"/>
          <w:sz w:val="28"/>
          <w:szCs w:val="28"/>
        </w:rPr>
        <w:t xml:space="preserve">по производству пряжи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/б и суровья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/б , предприятия группы «Стандартпласт» по производству продукции для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вибро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-, тепло-,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шумоизоляции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>,</w:t>
      </w:r>
      <w:r w:rsidR="00B0634A" w:rsidRPr="00C3496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B0634A" w:rsidRPr="00C34966">
        <w:rPr>
          <w:rFonts w:ascii="Times New Roman" w:hAnsi="Times New Roman" w:cs="Times New Roman"/>
          <w:sz w:val="28"/>
          <w:szCs w:val="28"/>
        </w:rPr>
        <w:t>Неогласс</w:t>
      </w:r>
      <w:proofErr w:type="spellEnd"/>
      <w:r w:rsidR="00B0634A" w:rsidRPr="00C34966">
        <w:rPr>
          <w:rFonts w:ascii="Times New Roman" w:hAnsi="Times New Roman" w:cs="Times New Roman"/>
          <w:sz w:val="28"/>
          <w:szCs w:val="28"/>
        </w:rPr>
        <w:t xml:space="preserve">» - производство высококачественных стекольных изделий любой сложности, </w:t>
      </w:r>
      <w:r w:rsidRPr="00C3496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Сабиновский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мясоперерабатывающий комплекс» по производству мясопродуктов, ООО «Консул» - производство швейных изделий.</w:t>
      </w:r>
    </w:p>
    <w:p w:rsidR="002664B1" w:rsidRPr="00C34966" w:rsidRDefault="00C34966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Наиболее значимые предприятия</w:t>
      </w:r>
      <w:r w:rsidR="00040072" w:rsidRPr="00C34966">
        <w:rPr>
          <w:rFonts w:ascii="Times New Roman" w:hAnsi="Times New Roman" w:cs="Times New Roman"/>
          <w:sz w:val="28"/>
          <w:szCs w:val="28"/>
        </w:rPr>
        <w:t xml:space="preserve"> сельскохоз</w:t>
      </w:r>
      <w:r w:rsidRPr="00C34966">
        <w:rPr>
          <w:rFonts w:ascii="Times New Roman" w:hAnsi="Times New Roman" w:cs="Times New Roman"/>
          <w:sz w:val="28"/>
          <w:szCs w:val="28"/>
        </w:rPr>
        <w:t>яйственной направленност</w:t>
      </w:r>
      <w:proofErr w:type="gramStart"/>
      <w:r w:rsidRPr="00C34966">
        <w:rPr>
          <w:rFonts w:ascii="Times New Roman" w:hAnsi="Times New Roman" w:cs="Times New Roman"/>
          <w:sz w:val="28"/>
          <w:szCs w:val="28"/>
        </w:rPr>
        <w:t xml:space="preserve">и </w:t>
      </w:r>
      <w:r w:rsidR="00040072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="004C49CA" w:rsidRPr="00C3496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C49CA" w:rsidRPr="00C34966">
        <w:rPr>
          <w:rFonts w:ascii="Times New Roman" w:hAnsi="Times New Roman" w:cs="Times New Roman"/>
          <w:sz w:val="28"/>
          <w:szCs w:val="28"/>
        </w:rPr>
        <w:t xml:space="preserve"> «Ивановская птицефабрика» </w:t>
      </w:r>
      <w:r w:rsidR="00040072" w:rsidRPr="00C34966">
        <w:rPr>
          <w:rFonts w:ascii="Times New Roman" w:hAnsi="Times New Roman" w:cs="Times New Roman"/>
          <w:sz w:val="28"/>
          <w:szCs w:val="28"/>
        </w:rPr>
        <w:t xml:space="preserve">по производству мяса птицы и яйца, </w:t>
      </w:r>
      <w:r w:rsidR="002664B1" w:rsidRPr="00C34966">
        <w:rPr>
          <w:rFonts w:ascii="Times New Roman" w:hAnsi="Times New Roman" w:cs="Times New Roman"/>
          <w:sz w:val="28"/>
          <w:szCs w:val="28"/>
        </w:rPr>
        <w:t>АО Агрофирма «</w:t>
      </w:r>
      <w:proofErr w:type="spellStart"/>
      <w:r w:rsidR="002664B1" w:rsidRPr="00C34966">
        <w:rPr>
          <w:rFonts w:ascii="Times New Roman" w:hAnsi="Times New Roman" w:cs="Times New Roman"/>
          <w:sz w:val="28"/>
          <w:szCs w:val="28"/>
        </w:rPr>
        <w:t>Сабиново</w:t>
      </w:r>
      <w:proofErr w:type="spellEnd"/>
      <w:r w:rsidR="002664B1" w:rsidRPr="00C34966">
        <w:rPr>
          <w:rFonts w:ascii="Times New Roman" w:hAnsi="Times New Roman" w:cs="Times New Roman"/>
          <w:sz w:val="28"/>
          <w:szCs w:val="28"/>
        </w:rPr>
        <w:t>».</w:t>
      </w:r>
    </w:p>
    <w:p w:rsidR="00040072" w:rsidRPr="00C34966" w:rsidRDefault="00823CC1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Можно</w:t>
      </w:r>
      <w:r w:rsidR="002664B1" w:rsidRPr="00C34966">
        <w:rPr>
          <w:rFonts w:ascii="Times New Roman" w:hAnsi="Times New Roman" w:cs="Times New Roman"/>
          <w:sz w:val="28"/>
          <w:szCs w:val="28"/>
        </w:rPr>
        <w:t xml:space="preserve"> выделить значимые крестьянско-фермерские хозяйства: </w:t>
      </w:r>
      <w:r w:rsidRPr="00C34966">
        <w:rPr>
          <w:rFonts w:ascii="Times New Roman" w:hAnsi="Times New Roman" w:cs="Times New Roman"/>
          <w:sz w:val="28"/>
          <w:szCs w:val="28"/>
        </w:rPr>
        <w:t xml:space="preserve">                   ИП</w:t>
      </w:r>
      <w:r w:rsidR="006F413E" w:rsidRPr="00C34966">
        <w:rPr>
          <w:rFonts w:ascii="Times New Roman" w:hAnsi="Times New Roman" w:cs="Times New Roman"/>
          <w:sz w:val="28"/>
          <w:szCs w:val="28"/>
        </w:rPr>
        <w:t xml:space="preserve"> КФХ Котова Вера Александровна</w:t>
      </w:r>
      <w:r w:rsidR="00040072" w:rsidRPr="00C34966">
        <w:rPr>
          <w:rFonts w:ascii="Times New Roman" w:hAnsi="Times New Roman" w:cs="Times New Roman"/>
          <w:sz w:val="28"/>
          <w:szCs w:val="28"/>
        </w:rPr>
        <w:t>,</w:t>
      </w:r>
      <w:r w:rsidR="006F413E" w:rsidRPr="00C34966">
        <w:rPr>
          <w:rFonts w:ascii="Times New Roman" w:hAnsi="Times New Roman" w:cs="Times New Roman"/>
          <w:sz w:val="28"/>
          <w:szCs w:val="28"/>
        </w:rPr>
        <w:t xml:space="preserve"> ИП КФХ Колпаков Сергей Викторович, ИП КФХ Ваганов Артем Алексеевич, ИП Потапов</w:t>
      </w:r>
      <w:r w:rsidR="002664B1" w:rsidRPr="00C34966">
        <w:rPr>
          <w:rFonts w:ascii="Times New Roman" w:hAnsi="Times New Roman" w:cs="Times New Roman"/>
          <w:sz w:val="28"/>
          <w:szCs w:val="28"/>
        </w:rPr>
        <w:t xml:space="preserve"> Александр Николаевич, ИП КФХ Волков Владимир Григорьевич,</w:t>
      </w:r>
      <w:r w:rsidR="00040072" w:rsidRPr="00C34966">
        <w:rPr>
          <w:rFonts w:ascii="Times New Roman" w:hAnsi="Times New Roman" w:cs="Times New Roman"/>
          <w:sz w:val="28"/>
          <w:szCs w:val="28"/>
        </w:rPr>
        <w:t xml:space="preserve"> занимающ</w:t>
      </w:r>
      <w:r w:rsidR="006F413E" w:rsidRPr="00C34966">
        <w:rPr>
          <w:rFonts w:ascii="Times New Roman" w:hAnsi="Times New Roman" w:cs="Times New Roman"/>
          <w:sz w:val="28"/>
          <w:szCs w:val="28"/>
        </w:rPr>
        <w:t>и</w:t>
      </w:r>
      <w:r w:rsidR="00040072" w:rsidRPr="00C34966">
        <w:rPr>
          <w:rFonts w:ascii="Times New Roman" w:hAnsi="Times New Roman" w:cs="Times New Roman"/>
          <w:sz w:val="28"/>
          <w:szCs w:val="28"/>
        </w:rPr>
        <w:t xml:space="preserve">еся растениеводством, </w:t>
      </w:r>
      <w:r w:rsidR="00774A7C" w:rsidRPr="00C34966">
        <w:rPr>
          <w:rFonts w:ascii="Times New Roman" w:hAnsi="Times New Roman" w:cs="Times New Roman"/>
          <w:sz w:val="28"/>
          <w:szCs w:val="28"/>
        </w:rPr>
        <w:t>ИП КФХ Артемьева  Марина</w:t>
      </w:r>
      <w:r w:rsidR="00C34966" w:rsidRPr="00C34966">
        <w:rPr>
          <w:rFonts w:ascii="Times New Roman" w:hAnsi="Times New Roman" w:cs="Times New Roman"/>
          <w:sz w:val="28"/>
          <w:szCs w:val="28"/>
        </w:rPr>
        <w:t xml:space="preserve"> Николаевна и ИП КФХ Столяренко </w:t>
      </w:r>
      <w:r w:rsidR="00774A7C" w:rsidRPr="00C34966">
        <w:rPr>
          <w:rFonts w:ascii="Times New Roman" w:hAnsi="Times New Roman" w:cs="Times New Roman"/>
          <w:sz w:val="28"/>
          <w:szCs w:val="28"/>
        </w:rPr>
        <w:t>Даниил Николаевич, занимающи</w:t>
      </w:r>
      <w:r w:rsidR="00040072" w:rsidRPr="00C34966">
        <w:rPr>
          <w:rFonts w:ascii="Times New Roman" w:hAnsi="Times New Roman" w:cs="Times New Roman"/>
          <w:sz w:val="28"/>
          <w:szCs w:val="28"/>
        </w:rPr>
        <w:t>еся молочным животноводством.</w:t>
      </w:r>
    </w:p>
    <w:p w:rsidR="00842EED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В малом и среднем бизнесе Лежневского муниципального района по состоянию зарегистрировано </w:t>
      </w:r>
      <w:r w:rsidR="00842EED" w:rsidRPr="00C34966">
        <w:rPr>
          <w:rFonts w:ascii="Times New Roman" w:hAnsi="Times New Roman" w:cs="Times New Roman"/>
          <w:sz w:val="28"/>
          <w:szCs w:val="28"/>
        </w:rPr>
        <w:t>1</w:t>
      </w:r>
      <w:r w:rsidR="002D6AAA" w:rsidRPr="00C34966">
        <w:rPr>
          <w:rFonts w:ascii="Times New Roman" w:hAnsi="Times New Roman" w:cs="Times New Roman"/>
          <w:sz w:val="28"/>
          <w:szCs w:val="28"/>
        </w:rPr>
        <w:t>34</w:t>
      </w:r>
      <w:r w:rsidR="00842EED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Pr="00C34966">
        <w:rPr>
          <w:rFonts w:ascii="Times New Roman" w:hAnsi="Times New Roman" w:cs="Times New Roman"/>
          <w:sz w:val="28"/>
          <w:szCs w:val="28"/>
        </w:rPr>
        <w:t>малых предприятия, </w:t>
      </w:r>
      <w:r w:rsidR="00842EED" w:rsidRPr="00C34966">
        <w:rPr>
          <w:rFonts w:ascii="Times New Roman" w:hAnsi="Times New Roman" w:cs="Times New Roman"/>
          <w:sz w:val="28"/>
          <w:szCs w:val="28"/>
        </w:rPr>
        <w:t>индивидуальных предпринимателей (с учетом КФХ)  – 46</w:t>
      </w:r>
      <w:r w:rsidR="002D6AAA" w:rsidRPr="00C34966">
        <w:rPr>
          <w:rFonts w:ascii="Times New Roman" w:hAnsi="Times New Roman" w:cs="Times New Roman"/>
          <w:sz w:val="28"/>
          <w:szCs w:val="28"/>
        </w:rPr>
        <w:t>9</w:t>
      </w:r>
      <w:r w:rsidR="00842EED" w:rsidRPr="00C34966">
        <w:rPr>
          <w:rFonts w:ascii="Times New Roman" w:hAnsi="Times New Roman" w:cs="Times New Roman"/>
          <w:sz w:val="28"/>
          <w:szCs w:val="28"/>
        </w:rPr>
        <w:t>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66">
        <w:rPr>
          <w:rFonts w:ascii="Times New Roman" w:hAnsi="Times New Roman" w:cs="Times New Roman"/>
          <w:b/>
          <w:sz w:val="28"/>
          <w:szCs w:val="28"/>
        </w:rPr>
        <w:t>РЕСУРСНО-СЫРЬЕВОЙ ПОТЕНЦИАЛ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По территории Лежневского района протекает несколько рек, относящихся к бассейну реки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Клязьма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. Наиболее крупная р.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Уводь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и её правые притоки реки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Ухтохма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и Вязьма. Река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Уводь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протекает по восточной части района,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Ухтохма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и Вязьма  рассекают район с северо-запада на юго-восток. Этими реками территория Лежневского района делится на четыре части. Всего в районе 11 рек протяженностью 147,9 км</w:t>
      </w:r>
      <w:r w:rsidR="00BB55F8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Pr="00C34966">
        <w:rPr>
          <w:rFonts w:ascii="Times New Roman" w:hAnsi="Times New Roman" w:cs="Times New Roman"/>
          <w:sz w:val="28"/>
          <w:szCs w:val="28"/>
        </w:rPr>
        <w:t>и 20 ручьев протяженностью</w:t>
      </w:r>
      <w:r w:rsidR="002D6AAA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Pr="00C34966">
        <w:rPr>
          <w:rFonts w:ascii="Times New Roman" w:hAnsi="Times New Roman" w:cs="Times New Roman"/>
          <w:sz w:val="28"/>
          <w:szCs w:val="28"/>
        </w:rPr>
        <w:t>44,7 км.</w:t>
      </w:r>
      <w:r w:rsidR="00BB55F8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Pr="00C34966">
        <w:rPr>
          <w:rFonts w:ascii="Times New Roman" w:hAnsi="Times New Roman" w:cs="Times New Roman"/>
          <w:sz w:val="28"/>
          <w:szCs w:val="28"/>
        </w:rPr>
        <w:t>Озер в районе мало: озеро Красный остров, озеро Черное (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Таковец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Селецкое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озеро. Озера небольшие, но очень красивые. Они являются излюбленными местами отдыха людей. Достопримечательность озера Красный остров – два плавающих острова.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В районе имеется на территории бывшего рыбопитомника «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Востринский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>» 43 пруда площадью</w:t>
      </w:r>
      <w:r w:rsidR="004C49CA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Pr="00C34966">
        <w:rPr>
          <w:rFonts w:ascii="Times New Roman" w:hAnsi="Times New Roman" w:cs="Times New Roman"/>
          <w:sz w:val="28"/>
          <w:szCs w:val="28"/>
        </w:rPr>
        <w:t>205 га, где ранее выращивалось в год 3 млн. штук сеголетки, карпа и сазана, которые нуждаются в инвестировании.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Леса богаты грибами и ягодами (черникой, земляникой, малиной) на болотах много клюквы. В реках и крупных ручьях водится рыба. На некоторых реках обитают бобры и раки.  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966">
        <w:rPr>
          <w:rFonts w:ascii="Times New Roman" w:hAnsi="Times New Roman" w:cs="Times New Roman"/>
          <w:sz w:val="28"/>
          <w:szCs w:val="28"/>
        </w:rPr>
        <w:lastRenderedPageBreak/>
        <w:t>Животный мир в районе представлен дикими животными (олень, европейский лось, кабан, лисица, заяц, куница, рысь) и дикими промысловыми птицами (глухарь, рябчик, тетерев, утка).</w:t>
      </w:r>
      <w:proofErr w:type="gramEnd"/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Лесопокрытая площадь: 52,3% (сосна 23%, берёза 32%, ель 19%).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Природные ресурсы: глины, песок, торф, деловая древесина, подземные минеральные воды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 </w:t>
      </w:r>
    </w:p>
    <w:p w:rsidR="00040072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66">
        <w:rPr>
          <w:rFonts w:ascii="Times New Roman" w:hAnsi="Times New Roman" w:cs="Times New Roman"/>
          <w:b/>
          <w:sz w:val="28"/>
          <w:szCs w:val="28"/>
        </w:rPr>
        <w:t>ТУРИСТКО-РЕКРЕАЦИОННЫЕ РЕСУРСЫ</w:t>
      </w:r>
    </w:p>
    <w:p w:rsidR="00C34966" w:rsidRPr="00C34966" w:rsidRDefault="00C34966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Лежневский район имеет большой потенциал для развития туризма на своей территории в различных его проявлениях.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В помощь решения этой возможности в районе разработана «Концепция развития туризма и рекреации в Лежневском муниципальном районе».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Поселок Лежнево расположен в</w:t>
      </w:r>
      <w:r w:rsidR="006C436A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Pr="00C34966">
        <w:rPr>
          <w:rFonts w:ascii="Times New Roman" w:hAnsi="Times New Roman" w:cs="Times New Roman"/>
          <w:sz w:val="28"/>
          <w:szCs w:val="28"/>
        </w:rPr>
        <w:t>27 км</w:t>
      </w:r>
      <w:r w:rsidR="006C436A" w:rsidRPr="00C34966">
        <w:rPr>
          <w:rFonts w:ascii="Times New Roman" w:hAnsi="Times New Roman" w:cs="Times New Roman"/>
          <w:sz w:val="28"/>
          <w:szCs w:val="28"/>
        </w:rPr>
        <w:t xml:space="preserve"> </w:t>
      </w:r>
      <w:r w:rsidRPr="00C34966">
        <w:rPr>
          <w:rFonts w:ascii="Times New Roman" w:hAnsi="Times New Roman" w:cs="Times New Roman"/>
          <w:sz w:val="28"/>
          <w:szCs w:val="28"/>
        </w:rPr>
        <w:t xml:space="preserve">по шоссейной дороге от областного центра г. Иваново, в 2-х км от автострады Иваново-Владимир-Москва, раскинувшийся на высоком берегу р.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Ухтохмы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и привлекающий внимание прекрасным архитектурным ансамблем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Троицко-Знаменской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церкви с 77-метровой колокольней.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Первые упоминания о поселении Лежнево относится к 13 веку. Оно раскинулось на высоком берегу реки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Ухтохмы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>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К названию села имеют прямое отношение слова «лежа», «лежка», «лежак», значение которых связано с отдыхом, ночлегом, расквартированием войск в населенном пункте. Название достаточно естественное для села, к которому приводили многие старинные тракты -  Суздальский, Владимирский,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Стромынский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>, Екатерининский, Галичский, Аракчеевский и Большая Московская дорога на крепость Плес.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Лежневский район включен в планируемый туристический маршрут «Созвездия ситцевого края». Район располагает значительным храмовым архитектурным наследием, восходящим к традициям церковного зодчества 17 века, барокко, классицизма, эклектики, русского и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неорусского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стилей. Наиболее значительные по своим архитектурным достоинствам храмы находятся в п. Лежнево, селах Петровском, Воскресенском,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Чернцах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и Новых Горках.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 xml:space="preserve">В районе ежегодно проходят мероприятия: </w:t>
      </w:r>
      <w:proofErr w:type="gramStart"/>
      <w:r w:rsidRPr="00C34966">
        <w:rPr>
          <w:rFonts w:ascii="Times New Roman" w:hAnsi="Times New Roman" w:cs="Times New Roman"/>
          <w:sz w:val="28"/>
          <w:szCs w:val="28"/>
        </w:rPr>
        <w:t>Музыкально-поэтический фестиваль, посвященный творчеству М.Дудина,</w:t>
      </w:r>
      <w:r w:rsidR="00C34966">
        <w:rPr>
          <w:rFonts w:ascii="Times New Roman" w:hAnsi="Times New Roman" w:cs="Times New Roman"/>
          <w:sz w:val="28"/>
          <w:szCs w:val="28"/>
        </w:rPr>
        <w:t xml:space="preserve"> музыкальный фестиваль «Река времени», </w:t>
      </w:r>
      <w:r w:rsidR="007A6C1E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C34966">
        <w:rPr>
          <w:rFonts w:ascii="Times New Roman" w:hAnsi="Times New Roman" w:cs="Times New Roman"/>
          <w:sz w:val="28"/>
          <w:szCs w:val="28"/>
        </w:rPr>
        <w:t xml:space="preserve">семейного творчества «Ладушки», районные конкурсы  «Женщина года», «Семья года», «Лежневская красавица», районный праздник «Хоровод дружбы», смотр театральных коллективов </w:t>
      </w:r>
      <w:r w:rsidR="007A6C1E">
        <w:rPr>
          <w:rFonts w:ascii="Times New Roman" w:hAnsi="Times New Roman" w:cs="Times New Roman"/>
          <w:sz w:val="28"/>
          <w:szCs w:val="28"/>
        </w:rPr>
        <w:t xml:space="preserve">     </w:t>
      </w:r>
      <w:r w:rsidRPr="00C34966">
        <w:rPr>
          <w:rFonts w:ascii="Times New Roman" w:hAnsi="Times New Roman" w:cs="Times New Roman"/>
          <w:sz w:val="28"/>
          <w:szCs w:val="28"/>
        </w:rPr>
        <w:t>«В свете рампы», фестиваль «Весенние встречи».</w:t>
      </w:r>
      <w:proofErr w:type="gramEnd"/>
      <w:r w:rsidRPr="00C34966">
        <w:rPr>
          <w:rFonts w:ascii="Times New Roman" w:hAnsi="Times New Roman" w:cs="Times New Roman"/>
          <w:sz w:val="28"/>
          <w:szCs w:val="28"/>
        </w:rPr>
        <w:t xml:space="preserve"> Ежегодно на  </w:t>
      </w:r>
      <w:proofErr w:type="spellStart"/>
      <w:r w:rsidRPr="00C34966">
        <w:rPr>
          <w:rFonts w:ascii="Times New Roman" w:hAnsi="Times New Roman" w:cs="Times New Roman"/>
          <w:sz w:val="28"/>
          <w:szCs w:val="28"/>
        </w:rPr>
        <w:t>Лежневской</w:t>
      </w:r>
      <w:proofErr w:type="spellEnd"/>
      <w:r w:rsidRPr="00C34966">
        <w:rPr>
          <w:rFonts w:ascii="Times New Roman" w:hAnsi="Times New Roman" w:cs="Times New Roman"/>
          <w:sz w:val="28"/>
          <w:szCs w:val="28"/>
        </w:rPr>
        <w:t xml:space="preserve"> земле проходит областной поэтический фестиваль «Пушкин на все времена». Стало ежегодной традицией проводить празднование Дня военно-м</w:t>
      </w:r>
      <w:r w:rsidR="007A6C1E">
        <w:rPr>
          <w:rFonts w:ascii="Times New Roman" w:hAnsi="Times New Roman" w:cs="Times New Roman"/>
          <w:sz w:val="28"/>
          <w:szCs w:val="28"/>
        </w:rPr>
        <w:t>ор</w:t>
      </w:r>
      <w:r w:rsidR="00F8195C">
        <w:rPr>
          <w:rFonts w:ascii="Times New Roman" w:hAnsi="Times New Roman" w:cs="Times New Roman"/>
          <w:sz w:val="28"/>
          <w:szCs w:val="28"/>
        </w:rPr>
        <w:t xml:space="preserve">ского флота на </w:t>
      </w:r>
      <w:proofErr w:type="spellStart"/>
      <w:r w:rsidR="00F8195C">
        <w:rPr>
          <w:rFonts w:ascii="Times New Roman" w:hAnsi="Times New Roman" w:cs="Times New Roman"/>
          <w:sz w:val="28"/>
          <w:szCs w:val="28"/>
        </w:rPr>
        <w:t>Селецком</w:t>
      </w:r>
      <w:proofErr w:type="spellEnd"/>
      <w:r w:rsidR="00F8195C">
        <w:rPr>
          <w:rFonts w:ascii="Times New Roman" w:hAnsi="Times New Roman" w:cs="Times New Roman"/>
          <w:sz w:val="28"/>
          <w:szCs w:val="28"/>
        </w:rPr>
        <w:t xml:space="preserve"> озере. Т</w:t>
      </w:r>
      <w:r w:rsidR="007A6C1E">
        <w:rPr>
          <w:rFonts w:ascii="Times New Roman" w:hAnsi="Times New Roman" w:cs="Times New Roman"/>
          <w:sz w:val="28"/>
          <w:szCs w:val="28"/>
        </w:rPr>
        <w:t>акже</w:t>
      </w:r>
      <w:r w:rsidR="00F8195C">
        <w:rPr>
          <w:rFonts w:ascii="Times New Roman" w:hAnsi="Times New Roman" w:cs="Times New Roman"/>
          <w:sz w:val="28"/>
          <w:szCs w:val="28"/>
        </w:rPr>
        <w:t xml:space="preserve"> на территории района проводится </w:t>
      </w:r>
      <w:r w:rsidR="007A6C1E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F8195C">
        <w:rPr>
          <w:rFonts w:ascii="Times New Roman" w:hAnsi="Times New Roman" w:cs="Times New Roman"/>
          <w:sz w:val="28"/>
          <w:szCs w:val="28"/>
        </w:rPr>
        <w:t xml:space="preserve"> «Ракетные тропы» - к</w:t>
      </w:r>
      <w:r w:rsidR="007A6C1E">
        <w:rPr>
          <w:rFonts w:ascii="Times New Roman" w:hAnsi="Times New Roman" w:cs="Times New Roman"/>
          <w:sz w:val="28"/>
          <w:szCs w:val="28"/>
        </w:rPr>
        <w:t>убок Ивановской области по преодолен</w:t>
      </w:r>
      <w:r w:rsidR="00F8195C">
        <w:rPr>
          <w:rFonts w:ascii="Times New Roman" w:hAnsi="Times New Roman" w:cs="Times New Roman"/>
          <w:sz w:val="28"/>
          <w:szCs w:val="28"/>
        </w:rPr>
        <w:t>ию бездорожья, отборочный этап ч</w:t>
      </w:r>
      <w:r w:rsidR="007A6C1E">
        <w:rPr>
          <w:rFonts w:ascii="Times New Roman" w:hAnsi="Times New Roman" w:cs="Times New Roman"/>
          <w:sz w:val="28"/>
          <w:szCs w:val="28"/>
        </w:rPr>
        <w:t xml:space="preserve">емпионата России по </w:t>
      </w:r>
      <w:proofErr w:type="spellStart"/>
      <w:r w:rsidR="007A6C1E">
        <w:rPr>
          <w:rFonts w:ascii="Times New Roman" w:hAnsi="Times New Roman" w:cs="Times New Roman"/>
          <w:sz w:val="28"/>
          <w:szCs w:val="28"/>
        </w:rPr>
        <w:t>трофи</w:t>
      </w:r>
      <w:r w:rsidR="00F8195C">
        <w:rPr>
          <w:rFonts w:ascii="Times New Roman" w:hAnsi="Times New Roman" w:cs="Times New Roman"/>
          <w:sz w:val="28"/>
          <w:szCs w:val="28"/>
        </w:rPr>
        <w:t>-рейдам</w:t>
      </w:r>
      <w:proofErr w:type="spellEnd"/>
      <w:r w:rsidR="00F8195C">
        <w:rPr>
          <w:rFonts w:ascii="Times New Roman" w:hAnsi="Times New Roman" w:cs="Times New Roman"/>
          <w:sz w:val="28"/>
          <w:szCs w:val="28"/>
        </w:rPr>
        <w:t>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lastRenderedPageBreak/>
        <w:t>Начинает свое развитие аграрный туризм с гостевыми домами, где можно будет насладиться отдыхом, охотой и рыбалкой в живописных местах в любое время года. Природные богатства, развитая сеть автомобильных дорог позволяют развивать разнообразные туристические маршруты. Со временем они могут войти в состав крупных маршрутов областного значения.</w:t>
      </w:r>
    </w:p>
    <w:p w:rsidR="00040072" w:rsidRPr="00C34966" w:rsidRDefault="00040072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66">
        <w:rPr>
          <w:rFonts w:ascii="Times New Roman" w:hAnsi="Times New Roman" w:cs="Times New Roman"/>
          <w:sz w:val="28"/>
          <w:szCs w:val="28"/>
        </w:rPr>
        <w:t>Подробнее с потенциалом района можно ознакомиться в </w:t>
      </w:r>
      <w:hyperlink r:id="rId5" w:history="1">
        <w:r w:rsidRPr="00C34966">
          <w:rPr>
            <w:rStyle w:val="a4"/>
            <w:rFonts w:ascii="Times New Roman" w:hAnsi="Times New Roman" w:cs="Times New Roman"/>
            <w:sz w:val="28"/>
            <w:szCs w:val="28"/>
          </w:rPr>
          <w:t>Инвестиционном паспорте</w:t>
        </w:r>
      </w:hyperlink>
      <w:r w:rsidRPr="00C34966">
        <w:rPr>
          <w:rFonts w:ascii="Times New Roman" w:hAnsi="Times New Roman" w:cs="Times New Roman"/>
          <w:sz w:val="28"/>
          <w:szCs w:val="28"/>
        </w:rPr>
        <w:t>.</w:t>
      </w:r>
    </w:p>
    <w:p w:rsidR="005E0229" w:rsidRPr="00C34966" w:rsidRDefault="005E0229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966" w:rsidRPr="00C34966" w:rsidRDefault="00C34966" w:rsidP="00C3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4966" w:rsidRPr="00C34966" w:rsidSect="005C17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3EDE"/>
    <w:rsid w:val="00040072"/>
    <w:rsid w:val="00055CAB"/>
    <w:rsid w:val="002664B1"/>
    <w:rsid w:val="00274E4F"/>
    <w:rsid w:val="00297401"/>
    <w:rsid w:val="002D6AAA"/>
    <w:rsid w:val="00374874"/>
    <w:rsid w:val="00385335"/>
    <w:rsid w:val="00434E64"/>
    <w:rsid w:val="00441323"/>
    <w:rsid w:val="004A6513"/>
    <w:rsid w:val="004C49CA"/>
    <w:rsid w:val="00516C4C"/>
    <w:rsid w:val="00521B15"/>
    <w:rsid w:val="00547E04"/>
    <w:rsid w:val="005C1788"/>
    <w:rsid w:val="005E0229"/>
    <w:rsid w:val="00660834"/>
    <w:rsid w:val="00676248"/>
    <w:rsid w:val="006C436A"/>
    <w:rsid w:val="006F1DE7"/>
    <w:rsid w:val="006F413E"/>
    <w:rsid w:val="00774A7C"/>
    <w:rsid w:val="00790747"/>
    <w:rsid w:val="007A6C1E"/>
    <w:rsid w:val="007D7849"/>
    <w:rsid w:val="00823CC1"/>
    <w:rsid w:val="00842EED"/>
    <w:rsid w:val="00857C89"/>
    <w:rsid w:val="00901050"/>
    <w:rsid w:val="009B77C0"/>
    <w:rsid w:val="00B0634A"/>
    <w:rsid w:val="00BB55F8"/>
    <w:rsid w:val="00C10550"/>
    <w:rsid w:val="00C33EDE"/>
    <w:rsid w:val="00C34966"/>
    <w:rsid w:val="00D44E7C"/>
    <w:rsid w:val="00D45307"/>
    <w:rsid w:val="00D6240F"/>
    <w:rsid w:val="00E76855"/>
    <w:rsid w:val="00E95E3A"/>
    <w:rsid w:val="00F1151D"/>
    <w:rsid w:val="00F8195C"/>
    <w:rsid w:val="00F8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3E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4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156">
          <w:marLeft w:val="2848"/>
          <w:marRight w:val="2794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ezhnevo.ru/investicionnyy-paspor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3B2F-4FD2-413E-B7BB-74607E61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2025-05-05T08:32:00Z</cp:lastPrinted>
  <dcterms:created xsi:type="dcterms:W3CDTF">2025-05-07T05:54:00Z</dcterms:created>
  <dcterms:modified xsi:type="dcterms:W3CDTF">2025-05-07T06:35:00Z</dcterms:modified>
</cp:coreProperties>
</file>