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07" w:type="dxa"/>
        <w:jc w:val="center"/>
        <w:tblLook w:val="04A0" w:firstRow="1" w:lastRow="0" w:firstColumn="1" w:lastColumn="0" w:noHBand="0" w:noVBand="1"/>
      </w:tblPr>
      <w:tblGrid>
        <w:gridCol w:w="5003"/>
        <w:gridCol w:w="5104"/>
      </w:tblGrid>
      <w:tr w:rsidR="00DF6C55" w:rsidRPr="00DF6C55" w14:paraId="082D0D88" w14:textId="77777777" w:rsidTr="00DF6C55">
        <w:trPr>
          <w:trHeight w:val="2696"/>
          <w:jc w:val="center"/>
        </w:trPr>
        <w:tc>
          <w:tcPr>
            <w:tcW w:w="5003" w:type="dxa"/>
            <w:vAlign w:val="center"/>
          </w:tcPr>
          <w:p w14:paraId="19B47909" w14:textId="046687EB" w:rsidR="00030108" w:rsidRPr="00DF6C55" w:rsidRDefault="00030108" w:rsidP="00E73E94">
            <w:pPr>
              <w:tabs>
                <w:tab w:val="left" w:pos="960"/>
                <w:tab w:val="center" w:pos="2490"/>
              </w:tabs>
              <w:spacing w:after="0" w:line="360" w:lineRule="auto"/>
              <w:jc w:val="center"/>
              <w:rPr>
                <w:rFonts w:ascii="Times New Roman" w:hAnsi="Times New Roman" w:cs="Times New Roman"/>
                <w:sz w:val="28"/>
                <w:szCs w:val="26"/>
              </w:rPr>
            </w:pPr>
          </w:p>
        </w:tc>
        <w:tc>
          <w:tcPr>
            <w:tcW w:w="5104" w:type="dxa"/>
            <w:vAlign w:val="center"/>
            <w:hideMark/>
          </w:tcPr>
          <w:p w14:paraId="754580EF" w14:textId="77777777" w:rsidR="00DF6C55" w:rsidRPr="00F44EFE" w:rsidRDefault="00DF6C55" w:rsidP="00DF6C55">
            <w:pPr>
              <w:tabs>
                <w:tab w:val="left" w:pos="960"/>
                <w:tab w:val="center" w:pos="2490"/>
              </w:tabs>
              <w:spacing w:after="0" w:line="360" w:lineRule="auto"/>
              <w:jc w:val="center"/>
              <w:rPr>
                <w:rFonts w:ascii="Times New Roman" w:hAnsi="Times New Roman"/>
                <w:b/>
                <w:sz w:val="28"/>
                <w:szCs w:val="26"/>
              </w:rPr>
            </w:pPr>
            <w:r w:rsidRPr="00F44EFE">
              <w:rPr>
                <w:rFonts w:ascii="Times New Roman" w:hAnsi="Times New Roman"/>
                <w:b/>
                <w:sz w:val="28"/>
                <w:szCs w:val="26"/>
              </w:rPr>
              <w:t>«УТВЕРЖДАЮ»</w:t>
            </w:r>
          </w:p>
          <w:p w14:paraId="06705334" w14:textId="77777777" w:rsidR="00DF6C55" w:rsidRDefault="00DF6C55" w:rsidP="00DF6C55">
            <w:pPr>
              <w:tabs>
                <w:tab w:val="left" w:pos="960"/>
                <w:tab w:val="center" w:pos="2490"/>
              </w:tabs>
              <w:spacing w:after="0" w:line="360" w:lineRule="auto"/>
              <w:jc w:val="center"/>
              <w:rPr>
                <w:rFonts w:ascii="Times New Roman" w:hAnsi="Times New Roman"/>
                <w:sz w:val="28"/>
                <w:szCs w:val="26"/>
              </w:rPr>
            </w:pPr>
            <w:r w:rsidRPr="00F44EFE">
              <w:rPr>
                <w:rFonts w:ascii="Times New Roman" w:hAnsi="Times New Roman"/>
                <w:sz w:val="28"/>
                <w:szCs w:val="26"/>
              </w:rPr>
              <w:t>Глава Лежневского муниципального района Ивановской области</w:t>
            </w:r>
          </w:p>
          <w:p w14:paraId="32165E9E" w14:textId="77777777" w:rsidR="00DF6C55" w:rsidRPr="00F44EFE" w:rsidRDefault="00DF6C55" w:rsidP="00DF6C55">
            <w:pPr>
              <w:tabs>
                <w:tab w:val="left" w:pos="960"/>
                <w:tab w:val="center" w:pos="2490"/>
              </w:tabs>
              <w:spacing w:after="0" w:line="360" w:lineRule="auto"/>
              <w:jc w:val="center"/>
              <w:rPr>
                <w:rFonts w:ascii="Times New Roman" w:hAnsi="Times New Roman"/>
                <w:sz w:val="28"/>
                <w:szCs w:val="26"/>
              </w:rPr>
            </w:pPr>
          </w:p>
          <w:p w14:paraId="1E34A777" w14:textId="77777777" w:rsidR="00DF6C55" w:rsidRPr="00F44EFE" w:rsidRDefault="00DF6C55" w:rsidP="00DF6C55">
            <w:pPr>
              <w:tabs>
                <w:tab w:val="left" w:pos="960"/>
                <w:tab w:val="center" w:pos="2490"/>
              </w:tabs>
              <w:spacing w:after="0" w:line="360" w:lineRule="auto"/>
              <w:jc w:val="center"/>
              <w:rPr>
                <w:rFonts w:ascii="Times New Roman" w:hAnsi="Times New Roman"/>
                <w:sz w:val="28"/>
                <w:szCs w:val="26"/>
              </w:rPr>
            </w:pPr>
            <w:r w:rsidRPr="00F44EFE">
              <w:rPr>
                <w:rFonts w:ascii="Times New Roman" w:hAnsi="Times New Roman"/>
                <w:sz w:val="28"/>
                <w:szCs w:val="26"/>
              </w:rPr>
              <w:t>________________ В.А. Парунов</w:t>
            </w:r>
          </w:p>
          <w:p w14:paraId="6FA42BB1" w14:textId="65095532" w:rsidR="00030108" w:rsidRPr="00DF6C55" w:rsidRDefault="00DF6C55" w:rsidP="00DF6C55">
            <w:pPr>
              <w:tabs>
                <w:tab w:val="left" w:pos="960"/>
                <w:tab w:val="center" w:pos="2490"/>
              </w:tabs>
              <w:spacing w:after="0" w:line="360" w:lineRule="auto"/>
              <w:jc w:val="center"/>
              <w:rPr>
                <w:rFonts w:ascii="Times New Roman" w:hAnsi="Times New Roman" w:cs="Times New Roman"/>
                <w:sz w:val="28"/>
                <w:szCs w:val="26"/>
              </w:rPr>
            </w:pPr>
            <w:r w:rsidRPr="00F44EFE">
              <w:rPr>
                <w:rFonts w:ascii="Times New Roman" w:hAnsi="Times New Roman"/>
                <w:sz w:val="28"/>
                <w:szCs w:val="26"/>
              </w:rPr>
              <w:t>«___» ___________ 2025 г.</w:t>
            </w:r>
          </w:p>
        </w:tc>
      </w:tr>
    </w:tbl>
    <w:p w14:paraId="436CC0FF" w14:textId="77777777" w:rsidR="003F1BD0" w:rsidRPr="00292C1D" w:rsidRDefault="003F1BD0" w:rsidP="003F1BD0">
      <w:pPr>
        <w:pStyle w:val="10"/>
        <w:spacing w:line="360" w:lineRule="auto"/>
        <w:rPr>
          <w:rFonts w:ascii="Times New Roman" w:hAnsi="Times New Roman" w:cs="Times New Roman"/>
          <w:color w:val="FF0000"/>
          <w:sz w:val="28"/>
          <w:szCs w:val="28"/>
        </w:rPr>
      </w:pPr>
    </w:p>
    <w:p w14:paraId="0890E821" w14:textId="77777777" w:rsidR="00FE0A20" w:rsidRPr="00292C1D" w:rsidRDefault="00FE0A20" w:rsidP="003F1BD0">
      <w:pPr>
        <w:spacing w:before="120" w:after="120"/>
        <w:jc w:val="center"/>
        <w:rPr>
          <w:rFonts w:ascii="Times New Roman" w:hAnsi="Times New Roman" w:cs="Times New Roman"/>
          <w:b/>
          <w:color w:val="FF0000"/>
          <w:sz w:val="36"/>
          <w:szCs w:val="36"/>
        </w:rPr>
      </w:pPr>
    </w:p>
    <w:p w14:paraId="51CAA289" w14:textId="77777777" w:rsidR="0065170A" w:rsidRPr="00DF6C55" w:rsidRDefault="0065170A" w:rsidP="0065170A">
      <w:pPr>
        <w:spacing w:after="0" w:line="360" w:lineRule="auto"/>
        <w:jc w:val="center"/>
        <w:rPr>
          <w:rFonts w:ascii="Times New Roman" w:hAnsi="Times New Roman" w:cs="Times New Roman"/>
          <w:b/>
          <w:sz w:val="32"/>
          <w:szCs w:val="32"/>
        </w:rPr>
      </w:pPr>
      <w:r w:rsidRPr="00DF6C55">
        <w:rPr>
          <w:rFonts w:ascii="Times New Roman" w:hAnsi="Times New Roman" w:cs="Times New Roman"/>
          <w:b/>
          <w:sz w:val="32"/>
          <w:szCs w:val="32"/>
        </w:rPr>
        <w:t xml:space="preserve">Схема теплоснабжения Новогоркинского сельского поселения Лежневского муниципального района </w:t>
      </w:r>
    </w:p>
    <w:p w14:paraId="5C2D9EBD" w14:textId="76E7AF02" w:rsidR="007863EB" w:rsidRPr="00DF6C55" w:rsidRDefault="0065170A" w:rsidP="0065170A">
      <w:pPr>
        <w:spacing w:after="0" w:line="360" w:lineRule="auto"/>
        <w:jc w:val="center"/>
        <w:rPr>
          <w:rFonts w:ascii="Times New Roman" w:hAnsi="Times New Roman" w:cs="Times New Roman"/>
          <w:b/>
          <w:sz w:val="32"/>
          <w:szCs w:val="32"/>
        </w:rPr>
      </w:pPr>
      <w:r w:rsidRPr="00DF6C55">
        <w:rPr>
          <w:rFonts w:ascii="Times New Roman" w:hAnsi="Times New Roman" w:cs="Times New Roman"/>
          <w:b/>
          <w:sz w:val="32"/>
          <w:szCs w:val="32"/>
        </w:rPr>
        <w:t>Ивановской области на период 2020-2035 гг.</w:t>
      </w:r>
    </w:p>
    <w:p w14:paraId="5D2F9352" w14:textId="77777777" w:rsidR="00D63027" w:rsidRPr="00DF6C55" w:rsidRDefault="00D63027" w:rsidP="007863EB">
      <w:pPr>
        <w:spacing w:after="0" w:line="360" w:lineRule="auto"/>
        <w:jc w:val="center"/>
        <w:rPr>
          <w:rFonts w:ascii="Times New Roman" w:hAnsi="Times New Roman" w:cs="Times New Roman"/>
          <w:b/>
          <w:sz w:val="32"/>
          <w:szCs w:val="32"/>
        </w:rPr>
      </w:pPr>
    </w:p>
    <w:p w14:paraId="0533A8C1" w14:textId="71710F47" w:rsidR="00D63027" w:rsidRPr="00DF6C55" w:rsidRDefault="00D63027" w:rsidP="00D63027">
      <w:pPr>
        <w:spacing w:before="120" w:after="120"/>
        <w:jc w:val="center"/>
        <w:rPr>
          <w:rFonts w:ascii="Times New Roman" w:hAnsi="Times New Roman" w:cs="Times New Roman"/>
          <w:b/>
          <w:sz w:val="32"/>
          <w:szCs w:val="32"/>
        </w:rPr>
      </w:pPr>
      <w:r w:rsidRPr="00DF6C55">
        <w:rPr>
          <w:rFonts w:ascii="Times New Roman" w:hAnsi="Times New Roman" w:cs="Times New Roman"/>
          <w:b/>
          <w:sz w:val="32"/>
          <w:szCs w:val="32"/>
        </w:rPr>
        <w:t>Актуализация на 202</w:t>
      </w:r>
      <w:r w:rsidR="00DF6C55">
        <w:rPr>
          <w:rFonts w:ascii="Times New Roman" w:hAnsi="Times New Roman" w:cs="Times New Roman"/>
          <w:b/>
          <w:sz w:val="32"/>
          <w:szCs w:val="32"/>
        </w:rPr>
        <w:t>6</w:t>
      </w:r>
      <w:r w:rsidRPr="00DF6C55">
        <w:rPr>
          <w:rFonts w:ascii="Times New Roman" w:hAnsi="Times New Roman" w:cs="Times New Roman"/>
          <w:b/>
          <w:sz w:val="32"/>
          <w:szCs w:val="32"/>
        </w:rPr>
        <w:t xml:space="preserve"> г.</w:t>
      </w:r>
    </w:p>
    <w:p w14:paraId="29DDA02C" w14:textId="77777777" w:rsidR="003F1BD0" w:rsidRPr="00DF6C55" w:rsidRDefault="003F1BD0" w:rsidP="00A727CF">
      <w:pPr>
        <w:pStyle w:val="10"/>
        <w:spacing w:line="360" w:lineRule="auto"/>
        <w:rPr>
          <w:rFonts w:ascii="Times New Roman" w:hAnsi="Times New Roman" w:cs="Times New Roman"/>
          <w:sz w:val="28"/>
          <w:szCs w:val="28"/>
        </w:rPr>
      </w:pPr>
    </w:p>
    <w:p w14:paraId="36568A55" w14:textId="77777777" w:rsidR="00D63027" w:rsidRPr="00DF6C55" w:rsidRDefault="00D63027" w:rsidP="00D63027">
      <w:pPr>
        <w:rPr>
          <w:lang w:eastAsia="ru-RU"/>
        </w:rPr>
      </w:pPr>
    </w:p>
    <w:p w14:paraId="3105AA42" w14:textId="77777777" w:rsidR="00276639" w:rsidRPr="00DF6C55" w:rsidRDefault="00276639" w:rsidP="00A727CF">
      <w:pPr>
        <w:jc w:val="center"/>
        <w:rPr>
          <w:rFonts w:ascii="Times New Roman" w:hAnsi="Times New Roman" w:cs="Times New Roman"/>
          <w:b/>
          <w:sz w:val="32"/>
        </w:rPr>
      </w:pPr>
      <w:r w:rsidRPr="00DF6C55">
        <w:rPr>
          <w:rFonts w:ascii="Times New Roman" w:hAnsi="Times New Roman" w:cs="Times New Roman"/>
          <w:b/>
          <w:sz w:val="32"/>
        </w:rPr>
        <w:t>ОБОСНОВЫВАЮЩИЕ МАТЕРИАЛЫ</w:t>
      </w:r>
    </w:p>
    <w:p w14:paraId="4161757A" w14:textId="77777777" w:rsidR="00030108" w:rsidRPr="00292C1D" w:rsidRDefault="00030108" w:rsidP="00030108">
      <w:pPr>
        <w:rPr>
          <w:color w:val="FF0000"/>
          <w:lang w:eastAsia="ru-RU"/>
        </w:rPr>
      </w:pPr>
    </w:p>
    <w:p w14:paraId="52E49872" w14:textId="77777777" w:rsidR="00030108" w:rsidRPr="00292C1D" w:rsidRDefault="00030108" w:rsidP="00030108">
      <w:pPr>
        <w:spacing w:before="120" w:after="120"/>
        <w:ind w:firstLine="600"/>
        <w:jc w:val="center"/>
        <w:rPr>
          <w:color w:val="FF0000"/>
        </w:rPr>
      </w:pPr>
    </w:p>
    <w:p w14:paraId="270FC6B4" w14:textId="77777777" w:rsidR="00A727CF" w:rsidRPr="00292C1D" w:rsidRDefault="00A727CF" w:rsidP="00030108">
      <w:pPr>
        <w:ind w:firstLine="600"/>
        <w:jc w:val="center"/>
        <w:rPr>
          <w:b/>
          <w:color w:val="FF0000"/>
        </w:rPr>
      </w:pPr>
    </w:p>
    <w:p w14:paraId="6CC99EC3" w14:textId="77777777" w:rsidR="00E73E94" w:rsidRDefault="00E73E94" w:rsidP="00876DD6">
      <w:pPr>
        <w:jc w:val="center"/>
        <w:rPr>
          <w:rFonts w:ascii="Times New Roman" w:hAnsi="Times New Roman" w:cs="Times New Roman"/>
          <w:b/>
          <w:color w:val="FF0000"/>
        </w:rPr>
      </w:pPr>
    </w:p>
    <w:p w14:paraId="129EB8D3" w14:textId="77777777" w:rsidR="00DF6C55" w:rsidRDefault="00DF6C55" w:rsidP="00876DD6">
      <w:pPr>
        <w:jc w:val="center"/>
        <w:rPr>
          <w:rFonts w:ascii="Times New Roman" w:hAnsi="Times New Roman" w:cs="Times New Roman"/>
          <w:b/>
          <w:color w:val="FF0000"/>
        </w:rPr>
      </w:pPr>
    </w:p>
    <w:p w14:paraId="6E252854" w14:textId="77777777" w:rsidR="00DF6C55" w:rsidRDefault="00DF6C55" w:rsidP="00876DD6">
      <w:pPr>
        <w:jc w:val="center"/>
        <w:rPr>
          <w:rFonts w:ascii="Times New Roman" w:hAnsi="Times New Roman" w:cs="Times New Roman"/>
          <w:b/>
          <w:color w:val="FF0000"/>
        </w:rPr>
      </w:pPr>
    </w:p>
    <w:p w14:paraId="228908C4" w14:textId="77777777" w:rsidR="00DF6C55" w:rsidRDefault="00DF6C55" w:rsidP="00876DD6">
      <w:pPr>
        <w:jc w:val="center"/>
        <w:rPr>
          <w:rFonts w:ascii="Times New Roman" w:hAnsi="Times New Roman" w:cs="Times New Roman"/>
          <w:b/>
          <w:color w:val="FF0000"/>
        </w:rPr>
      </w:pPr>
    </w:p>
    <w:p w14:paraId="7E22108E" w14:textId="77777777" w:rsidR="00DF6C55" w:rsidRDefault="00DF6C55" w:rsidP="00876DD6">
      <w:pPr>
        <w:jc w:val="center"/>
        <w:rPr>
          <w:rFonts w:ascii="Times New Roman" w:hAnsi="Times New Roman" w:cs="Times New Roman"/>
          <w:b/>
          <w:color w:val="FF0000"/>
        </w:rPr>
      </w:pPr>
    </w:p>
    <w:p w14:paraId="7BE2111E" w14:textId="77777777" w:rsidR="00DF6C55" w:rsidRDefault="00DF6C55" w:rsidP="00876DD6">
      <w:pPr>
        <w:jc w:val="center"/>
        <w:rPr>
          <w:rFonts w:ascii="Times New Roman" w:hAnsi="Times New Roman" w:cs="Times New Roman"/>
          <w:b/>
          <w:color w:val="FF0000"/>
        </w:rPr>
      </w:pPr>
    </w:p>
    <w:p w14:paraId="2AB79DB7" w14:textId="77777777" w:rsidR="00DF6C55" w:rsidRDefault="00DF6C55" w:rsidP="00876DD6">
      <w:pPr>
        <w:jc w:val="center"/>
        <w:rPr>
          <w:rFonts w:ascii="Times New Roman" w:hAnsi="Times New Roman" w:cs="Times New Roman"/>
          <w:b/>
          <w:color w:val="FF0000"/>
        </w:rPr>
      </w:pPr>
    </w:p>
    <w:p w14:paraId="2EB35427" w14:textId="77777777" w:rsidR="00DF6C55" w:rsidRPr="00292C1D" w:rsidRDefault="00DF6C55" w:rsidP="00876DD6">
      <w:pPr>
        <w:jc w:val="center"/>
        <w:rPr>
          <w:rFonts w:ascii="Times New Roman" w:hAnsi="Times New Roman" w:cs="Times New Roman"/>
          <w:b/>
          <w:color w:val="FF0000"/>
        </w:rPr>
      </w:pPr>
    </w:p>
    <w:p w14:paraId="0DDC9C20" w14:textId="77777777" w:rsidR="00E73E94" w:rsidRPr="00292C1D" w:rsidRDefault="00E73E94" w:rsidP="00876DD6">
      <w:pPr>
        <w:jc w:val="center"/>
        <w:rPr>
          <w:rFonts w:ascii="Times New Roman" w:hAnsi="Times New Roman" w:cs="Times New Roman"/>
          <w:b/>
          <w:color w:val="FF0000"/>
        </w:rPr>
      </w:pPr>
    </w:p>
    <w:p w14:paraId="635E1FB6" w14:textId="64A11490" w:rsidR="00030108" w:rsidRPr="00DF6C55" w:rsidRDefault="00030108" w:rsidP="00876DD6">
      <w:pPr>
        <w:jc w:val="center"/>
        <w:rPr>
          <w:rFonts w:ascii="Times New Roman" w:hAnsi="Times New Roman" w:cs="Times New Roman"/>
          <w:b/>
        </w:rPr>
      </w:pPr>
      <w:r w:rsidRPr="00DF6C55">
        <w:rPr>
          <w:rFonts w:ascii="Times New Roman" w:hAnsi="Times New Roman" w:cs="Times New Roman"/>
          <w:b/>
        </w:rPr>
        <w:t>Иваново 20</w:t>
      </w:r>
      <w:r w:rsidR="00D63027" w:rsidRPr="00DF6C55">
        <w:rPr>
          <w:rFonts w:ascii="Times New Roman" w:hAnsi="Times New Roman" w:cs="Times New Roman"/>
          <w:b/>
        </w:rPr>
        <w:t>2</w:t>
      </w:r>
      <w:r w:rsidR="00DF6C55">
        <w:rPr>
          <w:rFonts w:ascii="Times New Roman" w:hAnsi="Times New Roman" w:cs="Times New Roman"/>
          <w:b/>
        </w:rPr>
        <w:t>5</w:t>
      </w:r>
    </w:p>
    <w:p w14:paraId="2CF369C7" w14:textId="77777777" w:rsidR="00030108" w:rsidRPr="00DF6C55" w:rsidRDefault="00030108" w:rsidP="00030108">
      <w:pPr>
        <w:rPr>
          <w:lang w:eastAsia="ru-RU"/>
        </w:rPr>
        <w:sectPr w:rsidR="00030108" w:rsidRPr="00DF6C55" w:rsidSect="00A727CF">
          <w:footerReference w:type="default" r:id="rId8"/>
          <w:pgSz w:w="11906" w:h="16838"/>
          <w:pgMar w:top="568" w:right="566" w:bottom="851" w:left="1134" w:header="426" w:footer="410" w:gutter="0"/>
          <w:cols w:space="708"/>
          <w:titlePg/>
          <w:docGrid w:linePitch="360"/>
        </w:sectPr>
      </w:pPr>
    </w:p>
    <w:p w14:paraId="112DB6E9" w14:textId="77777777" w:rsidR="008C7E1A" w:rsidRPr="00111788" w:rsidRDefault="008C7E1A" w:rsidP="001B0DB1">
      <w:pPr>
        <w:pStyle w:val="32"/>
        <w:spacing w:before="120" w:line="240" w:lineRule="auto"/>
      </w:pPr>
      <w:r w:rsidRPr="00111788">
        <w:lastRenderedPageBreak/>
        <w:t>СОДЕРЖАНИЕ</w:t>
      </w:r>
    </w:p>
    <w:p w14:paraId="4C8DE238" w14:textId="24553E12" w:rsidR="0077219F" w:rsidRPr="0077219F" w:rsidRDefault="008C7E1A"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r w:rsidRPr="0077219F">
        <w:rPr>
          <w:sz w:val="24"/>
          <w:szCs w:val="24"/>
        </w:rPr>
        <w:fldChar w:fldCharType="begin"/>
      </w:r>
      <w:r w:rsidRPr="0077219F">
        <w:rPr>
          <w:sz w:val="24"/>
          <w:szCs w:val="24"/>
        </w:rPr>
        <w:instrText xml:space="preserve"> TOC \o "1-3" \h \z \u </w:instrText>
      </w:r>
      <w:r w:rsidRPr="0077219F">
        <w:rPr>
          <w:sz w:val="24"/>
          <w:szCs w:val="24"/>
        </w:rPr>
        <w:fldChar w:fldCharType="separate"/>
      </w:r>
      <w:hyperlink w:anchor="_Toc133401003" w:history="1">
        <w:r w:rsidR="0077219F" w:rsidRPr="0077219F">
          <w:rPr>
            <w:rStyle w:val="a6"/>
            <w:sz w:val="24"/>
            <w:szCs w:val="24"/>
          </w:rPr>
          <w:t>Глава 1. Существующее положение в сфере производства, передачи и потребления тепловой энергии для целей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_Toc133401003 \h </w:instrText>
        </w:r>
        <w:r w:rsidR="0077219F" w:rsidRPr="0077219F">
          <w:rPr>
            <w:webHidden/>
            <w:sz w:val="24"/>
            <w:szCs w:val="24"/>
          </w:rPr>
        </w:r>
        <w:r w:rsidR="0077219F" w:rsidRPr="0077219F">
          <w:rPr>
            <w:webHidden/>
            <w:sz w:val="24"/>
            <w:szCs w:val="24"/>
          </w:rPr>
          <w:fldChar w:fldCharType="separate"/>
        </w:r>
        <w:r w:rsidR="00847198">
          <w:rPr>
            <w:webHidden/>
            <w:sz w:val="24"/>
            <w:szCs w:val="24"/>
          </w:rPr>
          <w:t>3</w:t>
        </w:r>
        <w:r w:rsidR="0077219F" w:rsidRPr="0077219F">
          <w:rPr>
            <w:webHidden/>
            <w:sz w:val="24"/>
            <w:szCs w:val="24"/>
          </w:rPr>
          <w:fldChar w:fldCharType="end"/>
        </w:r>
      </w:hyperlink>
    </w:p>
    <w:p w14:paraId="7A2C5675" w14:textId="53301A0C"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4" w:history="1">
        <w:r w:rsidR="0077219F" w:rsidRPr="0077219F">
          <w:rPr>
            <w:rStyle w:val="a6"/>
            <w:sz w:val="24"/>
            <w:szCs w:val="24"/>
          </w:rPr>
          <w:t>Часть 1. Функциональная структура теплоснабжения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_Toc133401004 \h </w:instrText>
        </w:r>
        <w:r w:rsidR="0077219F" w:rsidRPr="0077219F">
          <w:rPr>
            <w:webHidden/>
            <w:sz w:val="24"/>
            <w:szCs w:val="24"/>
          </w:rPr>
        </w:r>
        <w:r w:rsidR="0077219F" w:rsidRPr="0077219F">
          <w:rPr>
            <w:webHidden/>
            <w:sz w:val="24"/>
            <w:szCs w:val="24"/>
          </w:rPr>
          <w:fldChar w:fldCharType="separate"/>
        </w:r>
        <w:r w:rsidR="00847198">
          <w:rPr>
            <w:webHidden/>
            <w:sz w:val="24"/>
            <w:szCs w:val="24"/>
          </w:rPr>
          <w:t>3</w:t>
        </w:r>
        <w:r w:rsidR="0077219F" w:rsidRPr="0077219F">
          <w:rPr>
            <w:webHidden/>
            <w:sz w:val="24"/>
            <w:szCs w:val="24"/>
          </w:rPr>
          <w:fldChar w:fldCharType="end"/>
        </w:r>
      </w:hyperlink>
    </w:p>
    <w:p w14:paraId="11FDB7B9" w14:textId="5984E5B8"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5" w:history="1">
        <w:r w:rsidR="0077219F" w:rsidRPr="0077219F">
          <w:rPr>
            <w:rStyle w:val="a6"/>
            <w:sz w:val="24"/>
            <w:szCs w:val="24"/>
          </w:rPr>
          <w:t>Часть 2. Источники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_Toc133401005 \h </w:instrText>
        </w:r>
        <w:r w:rsidR="0077219F" w:rsidRPr="0077219F">
          <w:rPr>
            <w:webHidden/>
            <w:sz w:val="24"/>
            <w:szCs w:val="24"/>
          </w:rPr>
        </w:r>
        <w:r w:rsidR="0077219F" w:rsidRPr="0077219F">
          <w:rPr>
            <w:webHidden/>
            <w:sz w:val="24"/>
            <w:szCs w:val="24"/>
          </w:rPr>
          <w:fldChar w:fldCharType="separate"/>
        </w:r>
        <w:r w:rsidR="00847198">
          <w:rPr>
            <w:webHidden/>
            <w:sz w:val="24"/>
            <w:szCs w:val="24"/>
          </w:rPr>
          <w:t>5</w:t>
        </w:r>
        <w:r w:rsidR="0077219F" w:rsidRPr="0077219F">
          <w:rPr>
            <w:webHidden/>
            <w:sz w:val="24"/>
            <w:szCs w:val="24"/>
          </w:rPr>
          <w:fldChar w:fldCharType="end"/>
        </w:r>
      </w:hyperlink>
    </w:p>
    <w:p w14:paraId="4D7DF95E" w14:textId="3C637BEF"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6" w:history="1">
        <w:r w:rsidR="0077219F" w:rsidRPr="0077219F">
          <w:rPr>
            <w:rStyle w:val="a6"/>
            <w:sz w:val="24"/>
            <w:szCs w:val="24"/>
          </w:rPr>
          <w:t>Часть 3. Тепловые сети, сооружения на них и тепловые пункты</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_Toc133401006 \h </w:instrText>
        </w:r>
        <w:r w:rsidR="0077219F" w:rsidRPr="0077219F">
          <w:rPr>
            <w:webHidden/>
            <w:sz w:val="24"/>
            <w:szCs w:val="24"/>
          </w:rPr>
        </w:r>
        <w:r w:rsidR="0077219F" w:rsidRPr="0077219F">
          <w:rPr>
            <w:webHidden/>
            <w:sz w:val="24"/>
            <w:szCs w:val="24"/>
          </w:rPr>
          <w:fldChar w:fldCharType="separate"/>
        </w:r>
        <w:r w:rsidR="00847198">
          <w:rPr>
            <w:webHidden/>
            <w:sz w:val="24"/>
            <w:szCs w:val="24"/>
          </w:rPr>
          <w:t>8</w:t>
        </w:r>
        <w:r w:rsidR="0077219F" w:rsidRPr="0077219F">
          <w:rPr>
            <w:webHidden/>
            <w:sz w:val="24"/>
            <w:szCs w:val="24"/>
          </w:rPr>
          <w:fldChar w:fldCharType="end"/>
        </w:r>
      </w:hyperlink>
    </w:p>
    <w:p w14:paraId="74D457B9" w14:textId="54C9EE23"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7" w:history="1">
        <w:r w:rsidR="0077219F" w:rsidRPr="0077219F">
          <w:rPr>
            <w:rStyle w:val="a6"/>
            <w:sz w:val="24"/>
            <w:szCs w:val="24"/>
          </w:rPr>
          <w:t>Часть 4. Зоны действия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_Toc133401007 \h </w:instrText>
        </w:r>
        <w:r w:rsidR="0077219F" w:rsidRPr="0077219F">
          <w:rPr>
            <w:webHidden/>
            <w:sz w:val="24"/>
            <w:szCs w:val="24"/>
          </w:rPr>
        </w:r>
        <w:r w:rsidR="0077219F" w:rsidRPr="0077219F">
          <w:rPr>
            <w:webHidden/>
            <w:sz w:val="24"/>
            <w:szCs w:val="24"/>
          </w:rPr>
          <w:fldChar w:fldCharType="separate"/>
        </w:r>
        <w:r w:rsidR="00847198">
          <w:rPr>
            <w:webHidden/>
            <w:sz w:val="24"/>
            <w:szCs w:val="24"/>
          </w:rPr>
          <w:t>24</w:t>
        </w:r>
        <w:r w:rsidR="0077219F" w:rsidRPr="0077219F">
          <w:rPr>
            <w:webHidden/>
            <w:sz w:val="24"/>
            <w:szCs w:val="24"/>
          </w:rPr>
          <w:fldChar w:fldCharType="end"/>
        </w:r>
      </w:hyperlink>
    </w:p>
    <w:p w14:paraId="1136467A" w14:textId="5BAE966D"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8" w:history="1">
        <w:r w:rsidR="0077219F" w:rsidRPr="0077219F">
          <w:rPr>
            <w:rStyle w:val="a6"/>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_Toc133401008 \h </w:instrText>
        </w:r>
        <w:r w:rsidR="0077219F" w:rsidRPr="0077219F">
          <w:rPr>
            <w:webHidden/>
            <w:sz w:val="24"/>
            <w:szCs w:val="24"/>
          </w:rPr>
        </w:r>
        <w:r w:rsidR="0077219F" w:rsidRPr="0077219F">
          <w:rPr>
            <w:webHidden/>
            <w:sz w:val="24"/>
            <w:szCs w:val="24"/>
          </w:rPr>
          <w:fldChar w:fldCharType="separate"/>
        </w:r>
        <w:r w:rsidR="00847198">
          <w:rPr>
            <w:webHidden/>
            <w:sz w:val="24"/>
            <w:szCs w:val="24"/>
          </w:rPr>
          <w:t>25</w:t>
        </w:r>
        <w:r w:rsidR="0077219F" w:rsidRPr="0077219F">
          <w:rPr>
            <w:webHidden/>
            <w:sz w:val="24"/>
            <w:szCs w:val="24"/>
          </w:rPr>
          <w:fldChar w:fldCharType="end"/>
        </w:r>
      </w:hyperlink>
    </w:p>
    <w:p w14:paraId="6A3A69F2" w14:textId="169A1B4F"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9" w:history="1">
        <w:r w:rsidR="0077219F" w:rsidRPr="0077219F">
          <w:rPr>
            <w:rStyle w:val="a6"/>
            <w:sz w:val="24"/>
            <w:szCs w:val="24"/>
          </w:rPr>
          <w:t>Часть 6. Балансы тепловой мощности и тепловой нагрузки в зонах действия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_Toc133401009 \h </w:instrText>
        </w:r>
        <w:r w:rsidR="0077219F" w:rsidRPr="0077219F">
          <w:rPr>
            <w:webHidden/>
            <w:sz w:val="24"/>
            <w:szCs w:val="24"/>
          </w:rPr>
        </w:r>
        <w:r w:rsidR="0077219F" w:rsidRPr="0077219F">
          <w:rPr>
            <w:webHidden/>
            <w:sz w:val="24"/>
            <w:szCs w:val="24"/>
          </w:rPr>
          <w:fldChar w:fldCharType="separate"/>
        </w:r>
        <w:r w:rsidR="00847198">
          <w:rPr>
            <w:webHidden/>
            <w:sz w:val="24"/>
            <w:szCs w:val="24"/>
          </w:rPr>
          <w:t>31</w:t>
        </w:r>
        <w:r w:rsidR="0077219F" w:rsidRPr="0077219F">
          <w:rPr>
            <w:webHidden/>
            <w:sz w:val="24"/>
            <w:szCs w:val="24"/>
          </w:rPr>
          <w:fldChar w:fldCharType="end"/>
        </w:r>
      </w:hyperlink>
    </w:p>
    <w:p w14:paraId="5DFF4885" w14:textId="41736481"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0" w:history="1">
        <w:r w:rsidR="0077219F" w:rsidRPr="0077219F">
          <w:rPr>
            <w:rStyle w:val="a6"/>
            <w:sz w:val="24"/>
            <w:szCs w:val="24"/>
          </w:rPr>
          <w:t>Часть 7. Балансы теплоносителя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_Toc133401010 \h </w:instrText>
        </w:r>
        <w:r w:rsidR="0077219F" w:rsidRPr="0077219F">
          <w:rPr>
            <w:webHidden/>
            <w:sz w:val="24"/>
            <w:szCs w:val="24"/>
          </w:rPr>
        </w:r>
        <w:r w:rsidR="0077219F" w:rsidRPr="0077219F">
          <w:rPr>
            <w:webHidden/>
            <w:sz w:val="24"/>
            <w:szCs w:val="24"/>
          </w:rPr>
          <w:fldChar w:fldCharType="separate"/>
        </w:r>
        <w:r w:rsidR="00847198">
          <w:rPr>
            <w:webHidden/>
            <w:sz w:val="24"/>
            <w:szCs w:val="24"/>
          </w:rPr>
          <w:t>39</w:t>
        </w:r>
        <w:r w:rsidR="0077219F" w:rsidRPr="0077219F">
          <w:rPr>
            <w:webHidden/>
            <w:sz w:val="24"/>
            <w:szCs w:val="24"/>
          </w:rPr>
          <w:fldChar w:fldCharType="end"/>
        </w:r>
      </w:hyperlink>
    </w:p>
    <w:p w14:paraId="258E0DD4" w14:textId="6A90624A"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1" w:history="1">
        <w:r w:rsidR="0077219F" w:rsidRPr="0077219F">
          <w:rPr>
            <w:rStyle w:val="a6"/>
            <w:sz w:val="24"/>
            <w:szCs w:val="24"/>
          </w:rPr>
          <w:t>Часть 8. Топливные балансы источников тепловой энергии и система обеспечения топливом</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_Toc133401011 \h </w:instrText>
        </w:r>
        <w:r w:rsidR="0077219F" w:rsidRPr="0077219F">
          <w:rPr>
            <w:webHidden/>
            <w:sz w:val="24"/>
            <w:szCs w:val="24"/>
          </w:rPr>
        </w:r>
        <w:r w:rsidR="0077219F" w:rsidRPr="0077219F">
          <w:rPr>
            <w:webHidden/>
            <w:sz w:val="24"/>
            <w:szCs w:val="24"/>
          </w:rPr>
          <w:fldChar w:fldCharType="separate"/>
        </w:r>
        <w:r w:rsidR="00847198">
          <w:rPr>
            <w:webHidden/>
            <w:sz w:val="24"/>
            <w:szCs w:val="24"/>
          </w:rPr>
          <w:t>41</w:t>
        </w:r>
        <w:r w:rsidR="0077219F" w:rsidRPr="0077219F">
          <w:rPr>
            <w:webHidden/>
            <w:sz w:val="24"/>
            <w:szCs w:val="24"/>
          </w:rPr>
          <w:fldChar w:fldCharType="end"/>
        </w:r>
      </w:hyperlink>
    </w:p>
    <w:p w14:paraId="55B54CFD" w14:textId="63B8B24B"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2" w:history="1">
        <w:r w:rsidR="0077219F" w:rsidRPr="0077219F">
          <w:rPr>
            <w:rStyle w:val="a6"/>
            <w:sz w:val="24"/>
            <w:szCs w:val="24"/>
          </w:rPr>
          <w:t>Часть 9. Надежность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_Toc133401012 \h </w:instrText>
        </w:r>
        <w:r w:rsidR="0077219F" w:rsidRPr="0077219F">
          <w:rPr>
            <w:webHidden/>
            <w:sz w:val="24"/>
            <w:szCs w:val="24"/>
          </w:rPr>
        </w:r>
        <w:r w:rsidR="0077219F" w:rsidRPr="0077219F">
          <w:rPr>
            <w:webHidden/>
            <w:sz w:val="24"/>
            <w:szCs w:val="24"/>
          </w:rPr>
          <w:fldChar w:fldCharType="separate"/>
        </w:r>
        <w:r w:rsidR="00847198">
          <w:rPr>
            <w:webHidden/>
            <w:sz w:val="24"/>
            <w:szCs w:val="24"/>
          </w:rPr>
          <w:t>43</w:t>
        </w:r>
        <w:r w:rsidR="0077219F" w:rsidRPr="0077219F">
          <w:rPr>
            <w:webHidden/>
            <w:sz w:val="24"/>
            <w:szCs w:val="24"/>
          </w:rPr>
          <w:fldChar w:fldCharType="end"/>
        </w:r>
      </w:hyperlink>
    </w:p>
    <w:p w14:paraId="275770FC" w14:textId="7C7A1138"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3" w:history="1">
        <w:r w:rsidR="0077219F" w:rsidRPr="0077219F">
          <w:rPr>
            <w:rStyle w:val="a6"/>
            <w:sz w:val="24"/>
            <w:szCs w:val="24"/>
          </w:rPr>
          <w:t>Часть 10. Технико-экономические показатели теплоснабжающих и теплосетевых организаций.</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_Toc133401013 \h </w:instrText>
        </w:r>
        <w:r w:rsidR="0077219F" w:rsidRPr="0077219F">
          <w:rPr>
            <w:webHidden/>
            <w:sz w:val="24"/>
            <w:szCs w:val="24"/>
          </w:rPr>
        </w:r>
        <w:r w:rsidR="0077219F" w:rsidRPr="0077219F">
          <w:rPr>
            <w:webHidden/>
            <w:sz w:val="24"/>
            <w:szCs w:val="24"/>
          </w:rPr>
          <w:fldChar w:fldCharType="separate"/>
        </w:r>
        <w:r w:rsidR="00847198">
          <w:rPr>
            <w:webHidden/>
            <w:sz w:val="24"/>
            <w:szCs w:val="24"/>
          </w:rPr>
          <w:t>49</w:t>
        </w:r>
        <w:r w:rsidR="0077219F" w:rsidRPr="0077219F">
          <w:rPr>
            <w:webHidden/>
            <w:sz w:val="24"/>
            <w:szCs w:val="24"/>
          </w:rPr>
          <w:fldChar w:fldCharType="end"/>
        </w:r>
      </w:hyperlink>
    </w:p>
    <w:p w14:paraId="60963CAD" w14:textId="28FB0FFC"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4" w:history="1">
        <w:r w:rsidR="0077219F" w:rsidRPr="0077219F">
          <w:rPr>
            <w:rStyle w:val="a6"/>
            <w:sz w:val="24"/>
            <w:szCs w:val="24"/>
          </w:rPr>
          <w:t>Часть 11. Цены (тарифы) в сфере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_Toc133401014 \h </w:instrText>
        </w:r>
        <w:r w:rsidR="0077219F" w:rsidRPr="0077219F">
          <w:rPr>
            <w:webHidden/>
            <w:sz w:val="24"/>
            <w:szCs w:val="24"/>
          </w:rPr>
        </w:r>
        <w:r w:rsidR="0077219F" w:rsidRPr="0077219F">
          <w:rPr>
            <w:webHidden/>
            <w:sz w:val="24"/>
            <w:szCs w:val="24"/>
          </w:rPr>
          <w:fldChar w:fldCharType="separate"/>
        </w:r>
        <w:r w:rsidR="00847198">
          <w:rPr>
            <w:webHidden/>
            <w:sz w:val="24"/>
            <w:szCs w:val="24"/>
          </w:rPr>
          <w:t>50</w:t>
        </w:r>
        <w:r w:rsidR="0077219F" w:rsidRPr="0077219F">
          <w:rPr>
            <w:webHidden/>
            <w:sz w:val="24"/>
            <w:szCs w:val="24"/>
          </w:rPr>
          <w:fldChar w:fldCharType="end"/>
        </w:r>
      </w:hyperlink>
    </w:p>
    <w:p w14:paraId="7EA29D79" w14:textId="33F3A632" w:rsidR="0077219F" w:rsidRPr="0077219F" w:rsidRDefault="00DF6C55"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5" w:history="1">
        <w:r w:rsidR="0077219F" w:rsidRPr="0077219F">
          <w:rPr>
            <w:rStyle w:val="a6"/>
            <w:sz w:val="24"/>
            <w:szCs w:val="24"/>
          </w:rPr>
          <w:t>Часть 12. Описание существующих технических и технологических проблем в системах теплоснабжения поселения, городского округа</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_Toc133401015 \h </w:instrText>
        </w:r>
        <w:r w:rsidR="0077219F" w:rsidRPr="0077219F">
          <w:rPr>
            <w:webHidden/>
            <w:sz w:val="24"/>
            <w:szCs w:val="24"/>
          </w:rPr>
        </w:r>
        <w:r w:rsidR="0077219F" w:rsidRPr="0077219F">
          <w:rPr>
            <w:webHidden/>
            <w:sz w:val="24"/>
            <w:szCs w:val="24"/>
          </w:rPr>
          <w:fldChar w:fldCharType="separate"/>
        </w:r>
        <w:r w:rsidR="00847198">
          <w:rPr>
            <w:webHidden/>
            <w:sz w:val="24"/>
            <w:szCs w:val="24"/>
          </w:rPr>
          <w:t>52</w:t>
        </w:r>
        <w:r w:rsidR="0077219F" w:rsidRPr="0077219F">
          <w:rPr>
            <w:webHidden/>
            <w:sz w:val="24"/>
            <w:szCs w:val="24"/>
          </w:rPr>
          <w:fldChar w:fldCharType="end"/>
        </w:r>
      </w:hyperlink>
    </w:p>
    <w:p w14:paraId="3F8028FD" w14:textId="7A681C89"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6" w:history="1">
        <w:r w:rsidR="0077219F" w:rsidRPr="0077219F">
          <w:rPr>
            <w:rStyle w:val="a6"/>
            <w:sz w:val="24"/>
            <w:szCs w:val="24"/>
          </w:rPr>
          <w:t>Глава 2. Существующее и перспективное потребление тепловой энергии на цели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_Toc133401016 \h </w:instrText>
        </w:r>
        <w:r w:rsidR="0077219F" w:rsidRPr="0077219F">
          <w:rPr>
            <w:webHidden/>
            <w:sz w:val="24"/>
            <w:szCs w:val="24"/>
          </w:rPr>
        </w:r>
        <w:r w:rsidR="0077219F" w:rsidRPr="0077219F">
          <w:rPr>
            <w:webHidden/>
            <w:sz w:val="24"/>
            <w:szCs w:val="24"/>
          </w:rPr>
          <w:fldChar w:fldCharType="separate"/>
        </w:r>
        <w:r w:rsidR="00847198">
          <w:rPr>
            <w:webHidden/>
            <w:sz w:val="24"/>
            <w:szCs w:val="24"/>
          </w:rPr>
          <w:t>54</w:t>
        </w:r>
        <w:r w:rsidR="0077219F" w:rsidRPr="0077219F">
          <w:rPr>
            <w:webHidden/>
            <w:sz w:val="24"/>
            <w:szCs w:val="24"/>
          </w:rPr>
          <w:fldChar w:fldCharType="end"/>
        </w:r>
      </w:hyperlink>
    </w:p>
    <w:p w14:paraId="32B13978" w14:textId="4AFCBE6A"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7" w:history="1">
        <w:r w:rsidR="0077219F" w:rsidRPr="0077219F">
          <w:rPr>
            <w:rStyle w:val="a6"/>
            <w:sz w:val="24"/>
            <w:szCs w:val="24"/>
          </w:rPr>
          <w:t>Глава 3. Электронная модель схемы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_Toc133401017 \h </w:instrText>
        </w:r>
        <w:r w:rsidR="0077219F" w:rsidRPr="0077219F">
          <w:rPr>
            <w:webHidden/>
            <w:sz w:val="24"/>
            <w:szCs w:val="24"/>
          </w:rPr>
        </w:r>
        <w:r w:rsidR="0077219F" w:rsidRPr="0077219F">
          <w:rPr>
            <w:webHidden/>
            <w:sz w:val="24"/>
            <w:szCs w:val="24"/>
          </w:rPr>
          <w:fldChar w:fldCharType="separate"/>
        </w:r>
        <w:r w:rsidR="00847198">
          <w:rPr>
            <w:webHidden/>
            <w:sz w:val="24"/>
            <w:szCs w:val="24"/>
          </w:rPr>
          <w:t>75</w:t>
        </w:r>
        <w:r w:rsidR="0077219F" w:rsidRPr="0077219F">
          <w:rPr>
            <w:webHidden/>
            <w:sz w:val="24"/>
            <w:szCs w:val="24"/>
          </w:rPr>
          <w:fldChar w:fldCharType="end"/>
        </w:r>
      </w:hyperlink>
    </w:p>
    <w:p w14:paraId="53F675FA" w14:textId="71F05019"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8" w:history="1">
        <w:r w:rsidR="0077219F" w:rsidRPr="0077219F">
          <w:rPr>
            <w:rStyle w:val="a6"/>
            <w:sz w:val="24"/>
            <w:szCs w:val="24"/>
          </w:rPr>
          <w:t>Глава 4. Существующие и перспективные балансы тепловой мощности источников тепловой энергии и тепловой нагрузки потребителей</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_Toc133401018 \h </w:instrText>
        </w:r>
        <w:r w:rsidR="0077219F" w:rsidRPr="0077219F">
          <w:rPr>
            <w:webHidden/>
            <w:sz w:val="24"/>
            <w:szCs w:val="24"/>
          </w:rPr>
        </w:r>
        <w:r w:rsidR="0077219F" w:rsidRPr="0077219F">
          <w:rPr>
            <w:webHidden/>
            <w:sz w:val="24"/>
            <w:szCs w:val="24"/>
          </w:rPr>
          <w:fldChar w:fldCharType="separate"/>
        </w:r>
        <w:r w:rsidR="00847198">
          <w:rPr>
            <w:webHidden/>
            <w:sz w:val="24"/>
            <w:szCs w:val="24"/>
          </w:rPr>
          <w:t>94</w:t>
        </w:r>
        <w:r w:rsidR="0077219F" w:rsidRPr="0077219F">
          <w:rPr>
            <w:webHidden/>
            <w:sz w:val="24"/>
            <w:szCs w:val="24"/>
          </w:rPr>
          <w:fldChar w:fldCharType="end"/>
        </w:r>
      </w:hyperlink>
    </w:p>
    <w:p w14:paraId="3118D94E" w14:textId="7B88693C"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9" w:history="1">
        <w:r w:rsidR="0077219F" w:rsidRPr="0077219F">
          <w:rPr>
            <w:rStyle w:val="a6"/>
            <w:sz w:val="24"/>
            <w:szCs w:val="24"/>
          </w:rPr>
          <w:t>Глава 5. Мастер-план развития систем теплоснабжения поселения, городского округа, города федерального значения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_Toc133401019 \h </w:instrText>
        </w:r>
        <w:r w:rsidR="0077219F" w:rsidRPr="0077219F">
          <w:rPr>
            <w:webHidden/>
            <w:sz w:val="24"/>
            <w:szCs w:val="24"/>
          </w:rPr>
        </w:r>
        <w:r w:rsidR="0077219F" w:rsidRPr="0077219F">
          <w:rPr>
            <w:webHidden/>
            <w:sz w:val="24"/>
            <w:szCs w:val="24"/>
          </w:rPr>
          <w:fldChar w:fldCharType="separate"/>
        </w:r>
        <w:r w:rsidR="00847198">
          <w:rPr>
            <w:webHidden/>
            <w:sz w:val="24"/>
            <w:szCs w:val="24"/>
          </w:rPr>
          <w:t>109</w:t>
        </w:r>
        <w:r w:rsidR="0077219F" w:rsidRPr="0077219F">
          <w:rPr>
            <w:webHidden/>
            <w:sz w:val="24"/>
            <w:szCs w:val="24"/>
          </w:rPr>
          <w:fldChar w:fldCharType="end"/>
        </w:r>
      </w:hyperlink>
    </w:p>
    <w:p w14:paraId="215544E1" w14:textId="3E49C0BF"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0" w:history="1">
        <w:r w:rsidR="0077219F" w:rsidRPr="0077219F">
          <w:rPr>
            <w:rStyle w:val="a6"/>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_Toc133401020 \h </w:instrText>
        </w:r>
        <w:r w:rsidR="0077219F" w:rsidRPr="0077219F">
          <w:rPr>
            <w:webHidden/>
            <w:sz w:val="24"/>
            <w:szCs w:val="24"/>
          </w:rPr>
        </w:r>
        <w:r w:rsidR="0077219F" w:rsidRPr="0077219F">
          <w:rPr>
            <w:webHidden/>
            <w:sz w:val="24"/>
            <w:szCs w:val="24"/>
          </w:rPr>
          <w:fldChar w:fldCharType="separate"/>
        </w:r>
        <w:r w:rsidR="00847198">
          <w:rPr>
            <w:webHidden/>
            <w:sz w:val="24"/>
            <w:szCs w:val="24"/>
          </w:rPr>
          <w:t>111</w:t>
        </w:r>
        <w:r w:rsidR="0077219F" w:rsidRPr="0077219F">
          <w:rPr>
            <w:webHidden/>
            <w:sz w:val="24"/>
            <w:szCs w:val="24"/>
          </w:rPr>
          <w:fldChar w:fldCharType="end"/>
        </w:r>
      </w:hyperlink>
    </w:p>
    <w:p w14:paraId="5F402069" w14:textId="3D0EC8DF"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1" w:history="1">
        <w:r w:rsidR="0077219F" w:rsidRPr="0077219F">
          <w:rPr>
            <w:rStyle w:val="a6"/>
            <w:sz w:val="24"/>
            <w:szCs w:val="24"/>
          </w:rPr>
          <w:t>Глава 7 "Предложения по строительству, реконструкции и техническому перевооружению и (или) модернизации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_Toc133401021 \h </w:instrText>
        </w:r>
        <w:r w:rsidR="0077219F" w:rsidRPr="0077219F">
          <w:rPr>
            <w:webHidden/>
            <w:sz w:val="24"/>
            <w:szCs w:val="24"/>
          </w:rPr>
        </w:r>
        <w:r w:rsidR="0077219F" w:rsidRPr="0077219F">
          <w:rPr>
            <w:webHidden/>
            <w:sz w:val="24"/>
            <w:szCs w:val="24"/>
          </w:rPr>
          <w:fldChar w:fldCharType="separate"/>
        </w:r>
        <w:r w:rsidR="00847198">
          <w:rPr>
            <w:webHidden/>
            <w:sz w:val="24"/>
            <w:szCs w:val="24"/>
          </w:rPr>
          <w:t>115</w:t>
        </w:r>
        <w:r w:rsidR="0077219F" w:rsidRPr="0077219F">
          <w:rPr>
            <w:webHidden/>
            <w:sz w:val="24"/>
            <w:szCs w:val="24"/>
          </w:rPr>
          <w:fldChar w:fldCharType="end"/>
        </w:r>
      </w:hyperlink>
    </w:p>
    <w:p w14:paraId="3A285095" w14:textId="693DB10D"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2" w:history="1">
        <w:r w:rsidR="0077219F" w:rsidRPr="0077219F">
          <w:rPr>
            <w:rStyle w:val="a6"/>
            <w:sz w:val="24"/>
            <w:szCs w:val="24"/>
          </w:rPr>
          <w:t>Глава 8. Предложения по строительству и реконструкции и (или) модернизации тепловых сетей и сооружений на них</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_Toc133401022 \h </w:instrText>
        </w:r>
        <w:r w:rsidR="0077219F" w:rsidRPr="0077219F">
          <w:rPr>
            <w:webHidden/>
            <w:sz w:val="24"/>
            <w:szCs w:val="24"/>
          </w:rPr>
        </w:r>
        <w:r w:rsidR="0077219F" w:rsidRPr="0077219F">
          <w:rPr>
            <w:webHidden/>
            <w:sz w:val="24"/>
            <w:szCs w:val="24"/>
          </w:rPr>
          <w:fldChar w:fldCharType="separate"/>
        </w:r>
        <w:r w:rsidR="00847198">
          <w:rPr>
            <w:webHidden/>
            <w:sz w:val="24"/>
            <w:szCs w:val="24"/>
          </w:rPr>
          <w:t>128</w:t>
        </w:r>
        <w:r w:rsidR="0077219F" w:rsidRPr="0077219F">
          <w:rPr>
            <w:webHidden/>
            <w:sz w:val="24"/>
            <w:szCs w:val="24"/>
          </w:rPr>
          <w:fldChar w:fldCharType="end"/>
        </w:r>
      </w:hyperlink>
    </w:p>
    <w:p w14:paraId="37A8484F" w14:textId="5E5A75CF"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3" w:history="1">
        <w:r w:rsidR="0077219F" w:rsidRPr="0077219F">
          <w:rPr>
            <w:rStyle w:val="a6"/>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_Toc133401023 \h </w:instrText>
        </w:r>
        <w:r w:rsidR="0077219F" w:rsidRPr="0077219F">
          <w:rPr>
            <w:webHidden/>
            <w:sz w:val="24"/>
            <w:szCs w:val="24"/>
          </w:rPr>
        </w:r>
        <w:r w:rsidR="0077219F" w:rsidRPr="0077219F">
          <w:rPr>
            <w:webHidden/>
            <w:sz w:val="24"/>
            <w:szCs w:val="24"/>
          </w:rPr>
          <w:fldChar w:fldCharType="separate"/>
        </w:r>
        <w:r w:rsidR="00847198">
          <w:rPr>
            <w:webHidden/>
            <w:sz w:val="24"/>
            <w:szCs w:val="24"/>
          </w:rPr>
          <w:t>130</w:t>
        </w:r>
        <w:r w:rsidR="0077219F" w:rsidRPr="0077219F">
          <w:rPr>
            <w:webHidden/>
            <w:sz w:val="24"/>
            <w:szCs w:val="24"/>
          </w:rPr>
          <w:fldChar w:fldCharType="end"/>
        </w:r>
      </w:hyperlink>
    </w:p>
    <w:p w14:paraId="4DEAD2EB" w14:textId="297E8344"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4" w:history="1">
        <w:r w:rsidR="0077219F" w:rsidRPr="0077219F">
          <w:rPr>
            <w:rStyle w:val="a6"/>
            <w:rFonts w:eastAsiaTheme="minorHAnsi"/>
            <w:sz w:val="24"/>
            <w:szCs w:val="24"/>
          </w:rPr>
          <w:t>Глава 10. Перспективные топливные балансы</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_Toc133401024 \h </w:instrText>
        </w:r>
        <w:r w:rsidR="0077219F" w:rsidRPr="0077219F">
          <w:rPr>
            <w:webHidden/>
            <w:sz w:val="24"/>
            <w:szCs w:val="24"/>
          </w:rPr>
        </w:r>
        <w:r w:rsidR="0077219F" w:rsidRPr="0077219F">
          <w:rPr>
            <w:webHidden/>
            <w:sz w:val="24"/>
            <w:szCs w:val="24"/>
          </w:rPr>
          <w:fldChar w:fldCharType="separate"/>
        </w:r>
        <w:r w:rsidR="00847198">
          <w:rPr>
            <w:webHidden/>
            <w:sz w:val="24"/>
            <w:szCs w:val="24"/>
          </w:rPr>
          <w:t>131</w:t>
        </w:r>
        <w:r w:rsidR="0077219F" w:rsidRPr="0077219F">
          <w:rPr>
            <w:webHidden/>
            <w:sz w:val="24"/>
            <w:szCs w:val="24"/>
          </w:rPr>
          <w:fldChar w:fldCharType="end"/>
        </w:r>
      </w:hyperlink>
    </w:p>
    <w:p w14:paraId="44AA6181" w14:textId="149273FC"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5" w:history="1">
        <w:r w:rsidR="0077219F" w:rsidRPr="0077219F">
          <w:rPr>
            <w:rStyle w:val="a6"/>
            <w:sz w:val="24"/>
            <w:szCs w:val="24"/>
          </w:rPr>
          <w:t>Глава 11. Оценка надежности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_Toc133401025 \h </w:instrText>
        </w:r>
        <w:r w:rsidR="0077219F" w:rsidRPr="0077219F">
          <w:rPr>
            <w:webHidden/>
            <w:sz w:val="24"/>
            <w:szCs w:val="24"/>
          </w:rPr>
        </w:r>
        <w:r w:rsidR="0077219F" w:rsidRPr="0077219F">
          <w:rPr>
            <w:webHidden/>
            <w:sz w:val="24"/>
            <w:szCs w:val="24"/>
          </w:rPr>
          <w:fldChar w:fldCharType="separate"/>
        </w:r>
        <w:r w:rsidR="00847198">
          <w:rPr>
            <w:webHidden/>
            <w:sz w:val="24"/>
            <w:szCs w:val="24"/>
          </w:rPr>
          <w:t>135</w:t>
        </w:r>
        <w:r w:rsidR="0077219F" w:rsidRPr="0077219F">
          <w:rPr>
            <w:webHidden/>
            <w:sz w:val="24"/>
            <w:szCs w:val="24"/>
          </w:rPr>
          <w:fldChar w:fldCharType="end"/>
        </w:r>
      </w:hyperlink>
    </w:p>
    <w:p w14:paraId="576B6D6D" w14:textId="0CAB40F5"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6" w:history="1">
        <w:r w:rsidR="0077219F" w:rsidRPr="0077219F">
          <w:rPr>
            <w:rStyle w:val="a6"/>
            <w:sz w:val="24"/>
            <w:szCs w:val="24"/>
          </w:rPr>
          <w:t>Глава 12 Обоснование инвестиций в строительство, реконструкцию, техническое перевооружение и (или) модернизацию</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_Toc133401026 \h </w:instrText>
        </w:r>
        <w:r w:rsidR="0077219F" w:rsidRPr="0077219F">
          <w:rPr>
            <w:webHidden/>
            <w:sz w:val="24"/>
            <w:szCs w:val="24"/>
          </w:rPr>
        </w:r>
        <w:r w:rsidR="0077219F" w:rsidRPr="0077219F">
          <w:rPr>
            <w:webHidden/>
            <w:sz w:val="24"/>
            <w:szCs w:val="24"/>
          </w:rPr>
          <w:fldChar w:fldCharType="separate"/>
        </w:r>
        <w:r w:rsidR="00847198">
          <w:rPr>
            <w:webHidden/>
            <w:sz w:val="24"/>
            <w:szCs w:val="24"/>
          </w:rPr>
          <w:t>147</w:t>
        </w:r>
        <w:r w:rsidR="0077219F" w:rsidRPr="0077219F">
          <w:rPr>
            <w:webHidden/>
            <w:sz w:val="24"/>
            <w:szCs w:val="24"/>
          </w:rPr>
          <w:fldChar w:fldCharType="end"/>
        </w:r>
      </w:hyperlink>
    </w:p>
    <w:p w14:paraId="4F51C716" w14:textId="75C59CD9"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7" w:history="1">
        <w:r w:rsidR="0077219F" w:rsidRPr="0077219F">
          <w:rPr>
            <w:rStyle w:val="a6"/>
            <w:sz w:val="24"/>
            <w:szCs w:val="24"/>
          </w:rPr>
          <w:t>Глава 13. Индикаторы развития систем теплоснабжения поселения, городского округа, города федерального значения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_Toc133401027 \h </w:instrText>
        </w:r>
        <w:r w:rsidR="0077219F" w:rsidRPr="0077219F">
          <w:rPr>
            <w:webHidden/>
            <w:sz w:val="24"/>
            <w:szCs w:val="24"/>
          </w:rPr>
        </w:r>
        <w:r w:rsidR="0077219F" w:rsidRPr="0077219F">
          <w:rPr>
            <w:webHidden/>
            <w:sz w:val="24"/>
            <w:szCs w:val="24"/>
          </w:rPr>
          <w:fldChar w:fldCharType="separate"/>
        </w:r>
        <w:r w:rsidR="00847198">
          <w:rPr>
            <w:webHidden/>
            <w:sz w:val="24"/>
            <w:szCs w:val="24"/>
          </w:rPr>
          <w:t>149</w:t>
        </w:r>
        <w:r w:rsidR="0077219F" w:rsidRPr="0077219F">
          <w:rPr>
            <w:webHidden/>
            <w:sz w:val="24"/>
            <w:szCs w:val="24"/>
          </w:rPr>
          <w:fldChar w:fldCharType="end"/>
        </w:r>
      </w:hyperlink>
    </w:p>
    <w:p w14:paraId="0F4F84B1" w14:textId="7BB782E0"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8" w:history="1">
        <w:r w:rsidR="0077219F" w:rsidRPr="0077219F">
          <w:rPr>
            <w:rStyle w:val="a6"/>
            <w:sz w:val="24"/>
            <w:szCs w:val="24"/>
          </w:rPr>
          <w:t>Глава 14. Ценовые (тарифные) последствия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_Toc133401028 \h </w:instrText>
        </w:r>
        <w:r w:rsidR="0077219F" w:rsidRPr="0077219F">
          <w:rPr>
            <w:webHidden/>
            <w:sz w:val="24"/>
            <w:szCs w:val="24"/>
          </w:rPr>
        </w:r>
        <w:r w:rsidR="0077219F" w:rsidRPr="0077219F">
          <w:rPr>
            <w:webHidden/>
            <w:sz w:val="24"/>
            <w:szCs w:val="24"/>
          </w:rPr>
          <w:fldChar w:fldCharType="separate"/>
        </w:r>
        <w:r w:rsidR="00847198">
          <w:rPr>
            <w:webHidden/>
            <w:sz w:val="24"/>
            <w:szCs w:val="24"/>
          </w:rPr>
          <w:t>156</w:t>
        </w:r>
        <w:r w:rsidR="0077219F" w:rsidRPr="0077219F">
          <w:rPr>
            <w:webHidden/>
            <w:sz w:val="24"/>
            <w:szCs w:val="24"/>
          </w:rPr>
          <w:fldChar w:fldCharType="end"/>
        </w:r>
      </w:hyperlink>
    </w:p>
    <w:p w14:paraId="78A22AC7" w14:textId="01BF51CA"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9" w:history="1">
        <w:r w:rsidR="0077219F" w:rsidRPr="0077219F">
          <w:rPr>
            <w:rStyle w:val="a6"/>
            <w:sz w:val="24"/>
            <w:szCs w:val="24"/>
          </w:rPr>
          <w:t>Глава 15. Реестр единых теплоснабжающих организаций</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_Toc133401029 \h </w:instrText>
        </w:r>
        <w:r w:rsidR="0077219F" w:rsidRPr="0077219F">
          <w:rPr>
            <w:webHidden/>
            <w:sz w:val="24"/>
            <w:szCs w:val="24"/>
          </w:rPr>
        </w:r>
        <w:r w:rsidR="0077219F" w:rsidRPr="0077219F">
          <w:rPr>
            <w:webHidden/>
            <w:sz w:val="24"/>
            <w:szCs w:val="24"/>
          </w:rPr>
          <w:fldChar w:fldCharType="separate"/>
        </w:r>
        <w:r w:rsidR="00847198">
          <w:rPr>
            <w:webHidden/>
            <w:sz w:val="24"/>
            <w:szCs w:val="24"/>
          </w:rPr>
          <w:t>159</w:t>
        </w:r>
        <w:r w:rsidR="0077219F" w:rsidRPr="0077219F">
          <w:rPr>
            <w:webHidden/>
            <w:sz w:val="24"/>
            <w:szCs w:val="24"/>
          </w:rPr>
          <w:fldChar w:fldCharType="end"/>
        </w:r>
      </w:hyperlink>
    </w:p>
    <w:p w14:paraId="00500224" w14:textId="65FCAD59"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30" w:history="1">
        <w:r w:rsidR="0077219F" w:rsidRPr="0077219F">
          <w:rPr>
            <w:rStyle w:val="a6"/>
            <w:sz w:val="24"/>
            <w:szCs w:val="24"/>
          </w:rPr>
          <w:t>Глава 16. Реестр мероприятий схемы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_Toc133401030 \h </w:instrText>
        </w:r>
        <w:r w:rsidR="0077219F" w:rsidRPr="0077219F">
          <w:rPr>
            <w:webHidden/>
            <w:sz w:val="24"/>
            <w:szCs w:val="24"/>
          </w:rPr>
        </w:r>
        <w:r w:rsidR="0077219F" w:rsidRPr="0077219F">
          <w:rPr>
            <w:webHidden/>
            <w:sz w:val="24"/>
            <w:szCs w:val="24"/>
          </w:rPr>
          <w:fldChar w:fldCharType="separate"/>
        </w:r>
        <w:r w:rsidR="00847198">
          <w:rPr>
            <w:webHidden/>
            <w:sz w:val="24"/>
            <w:szCs w:val="24"/>
          </w:rPr>
          <w:t>161</w:t>
        </w:r>
        <w:r w:rsidR="0077219F" w:rsidRPr="0077219F">
          <w:rPr>
            <w:webHidden/>
            <w:sz w:val="24"/>
            <w:szCs w:val="24"/>
          </w:rPr>
          <w:fldChar w:fldCharType="end"/>
        </w:r>
      </w:hyperlink>
    </w:p>
    <w:p w14:paraId="186EDDA5" w14:textId="09C523CC"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31" w:history="1">
        <w:r w:rsidR="0077219F" w:rsidRPr="0077219F">
          <w:rPr>
            <w:rStyle w:val="a6"/>
            <w:sz w:val="24"/>
            <w:szCs w:val="24"/>
          </w:rPr>
          <w:t>Глава 17. Замечания и предложения к проекту схемы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_Toc133401031 \h </w:instrText>
        </w:r>
        <w:r w:rsidR="0077219F" w:rsidRPr="0077219F">
          <w:rPr>
            <w:webHidden/>
            <w:sz w:val="24"/>
            <w:szCs w:val="24"/>
          </w:rPr>
        </w:r>
        <w:r w:rsidR="0077219F" w:rsidRPr="0077219F">
          <w:rPr>
            <w:webHidden/>
            <w:sz w:val="24"/>
            <w:szCs w:val="24"/>
          </w:rPr>
          <w:fldChar w:fldCharType="separate"/>
        </w:r>
        <w:r w:rsidR="00847198">
          <w:rPr>
            <w:webHidden/>
            <w:sz w:val="24"/>
            <w:szCs w:val="24"/>
          </w:rPr>
          <w:t>163</w:t>
        </w:r>
        <w:r w:rsidR="0077219F" w:rsidRPr="0077219F">
          <w:rPr>
            <w:webHidden/>
            <w:sz w:val="24"/>
            <w:szCs w:val="24"/>
          </w:rPr>
          <w:fldChar w:fldCharType="end"/>
        </w:r>
      </w:hyperlink>
    </w:p>
    <w:p w14:paraId="7039D01E" w14:textId="39851A7E" w:rsidR="0077219F" w:rsidRPr="0077219F" w:rsidRDefault="00DF6C55"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32" w:history="1">
        <w:r w:rsidR="0077219F" w:rsidRPr="0077219F">
          <w:rPr>
            <w:rStyle w:val="a6"/>
            <w:sz w:val="24"/>
            <w:szCs w:val="24"/>
          </w:rPr>
          <w:t>Глава 18. Сводный том изменений, выполненных в доработанной и (или) актуализированной схеме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_Toc133401032 \h </w:instrText>
        </w:r>
        <w:r w:rsidR="0077219F" w:rsidRPr="0077219F">
          <w:rPr>
            <w:webHidden/>
            <w:sz w:val="24"/>
            <w:szCs w:val="24"/>
          </w:rPr>
        </w:r>
        <w:r w:rsidR="0077219F" w:rsidRPr="0077219F">
          <w:rPr>
            <w:webHidden/>
            <w:sz w:val="24"/>
            <w:szCs w:val="24"/>
          </w:rPr>
          <w:fldChar w:fldCharType="separate"/>
        </w:r>
        <w:r w:rsidR="00847198">
          <w:rPr>
            <w:webHidden/>
            <w:sz w:val="24"/>
            <w:szCs w:val="24"/>
          </w:rPr>
          <w:t>163</w:t>
        </w:r>
        <w:r w:rsidR="0077219F" w:rsidRPr="0077219F">
          <w:rPr>
            <w:webHidden/>
            <w:sz w:val="24"/>
            <w:szCs w:val="24"/>
          </w:rPr>
          <w:fldChar w:fldCharType="end"/>
        </w:r>
      </w:hyperlink>
    </w:p>
    <w:p w14:paraId="191A5F30" w14:textId="74F1FA8C" w:rsidR="008C7E1A" w:rsidRDefault="008C7E1A" w:rsidP="0077219F">
      <w:pPr>
        <w:tabs>
          <w:tab w:val="right" w:leader="dot" w:pos="10206"/>
        </w:tabs>
        <w:autoSpaceDE w:val="0"/>
        <w:autoSpaceDN w:val="0"/>
        <w:adjustRightInd w:val="0"/>
        <w:spacing w:after="0" w:line="240" w:lineRule="auto"/>
        <w:jc w:val="both"/>
        <w:sectPr w:rsidR="008C7E1A" w:rsidSect="001B0DB1">
          <w:headerReference w:type="default" r:id="rId9"/>
          <w:footerReference w:type="default" r:id="rId10"/>
          <w:pgSz w:w="11906" w:h="16838"/>
          <w:pgMar w:top="1134" w:right="566" w:bottom="709" w:left="1134" w:header="426" w:footer="227" w:gutter="0"/>
          <w:cols w:space="708"/>
          <w:docGrid w:linePitch="360"/>
        </w:sectPr>
      </w:pPr>
      <w:r w:rsidRPr="0077219F">
        <w:rPr>
          <w:rFonts w:ascii="Times New Roman" w:hAnsi="Times New Roman" w:cs="Times New Roman"/>
          <w:sz w:val="24"/>
          <w:szCs w:val="24"/>
        </w:rPr>
        <w:fldChar w:fldCharType="end"/>
      </w:r>
      <w:bookmarkStart w:id="0" w:name="_GoBack"/>
      <w:bookmarkEnd w:id="0"/>
    </w:p>
    <w:p w14:paraId="23C27660" w14:textId="77777777" w:rsidR="008C7E1A" w:rsidRPr="00C72C8C" w:rsidRDefault="00303716" w:rsidP="001B0DB1">
      <w:pPr>
        <w:pStyle w:val="10"/>
        <w:spacing w:before="120" w:after="0"/>
        <w:jc w:val="both"/>
        <w:rPr>
          <w:rFonts w:ascii="Times New Roman" w:hAnsi="Times New Roman" w:cs="Times New Roman"/>
          <w:sz w:val="28"/>
          <w:szCs w:val="28"/>
        </w:rPr>
      </w:pPr>
      <w:bookmarkStart w:id="1" w:name="_Toc133401003"/>
      <w:r w:rsidRPr="00C72C8C">
        <w:rPr>
          <w:rFonts w:ascii="Times New Roman" w:hAnsi="Times New Roman" w:cs="Times New Roman"/>
          <w:sz w:val="28"/>
          <w:szCs w:val="28"/>
        </w:rPr>
        <w:lastRenderedPageBreak/>
        <w:t>Глава 1</w:t>
      </w:r>
      <w:r w:rsidR="00E45AE7">
        <w:rPr>
          <w:rFonts w:ascii="Times New Roman" w:hAnsi="Times New Roman" w:cs="Times New Roman"/>
          <w:sz w:val="28"/>
          <w:szCs w:val="28"/>
        </w:rPr>
        <w:t>.</w:t>
      </w:r>
      <w:r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Существующее положение в сфере производства, передачи и</w:t>
      </w:r>
      <w:r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потребления тепловой энергии для целей теплоснабжения</w:t>
      </w:r>
      <w:bookmarkEnd w:id="1"/>
    </w:p>
    <w:p w14:paraId="05D49F96" w14:textId="77777777" w:rsidR="0063776F" w:rsidRPr="008053C2" w:rsidRDefault="0063776F" w:rsidP="0063776F">
      <w:pPr>
        <w:pStyle w:val="2"/>
        <w:spacing w:before="120"/>
        <w:jc w:val="both"/>
        <w:rPr>
          <w:b/>
        </w:rPr>
      </w:pPr>
      <w:bookmarkStart w:id="2" w:name="_Toc133401004"/>
      <w:r w:rsidRPr="00C72C8C">
        <w:rPr>
          <w:b/>
        </w:rPr>
        <w:t>Часть 1</w:t>
      </w:r>
      <w:r>
        <w:rPr>
          <w:b/>
        </w:rPr>
        <w:t>.</w:t>
      </w:r>
      <w:r w:rsidRPr="00C72C8C">
        <w:rPr>
          <w:b/>
        </w:rPr>
        <w:t xml:space="preserve"> Функциональная структура теплоснабжения</w:t>
      </w:r>
      <w:r>
        <w:rPr>
          <w:b/>
        </w:rPr>
        <w:t xml:space="preserve"> </w:t>
      </w:r>
      <w:r w:rsidRPr="008053C2">
        <w:rPr>
          <w:b/>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
    </w:p>
    <w:p w14:paraId="68D4C8C6" w14:textId="02A8161F" w:rsidR="0065170A" w:rsidRPr="0065170A" w:rsidRDefault="0065170A" w:rsidP="0065170A">
      <w:pPr>
        <w:autoSpaceDE w:val="0"/>
        <w:autoSpaceDN w:val="0"/>
        <w:adjustRightInd w:val="0"/>
        <w:spacing w:before="120" w:after="0" w:line="240" w:lineRule="auto"/>
        <w:ind w:firstLine="709"/>
        <w:jc w:val="both"/>
        <w:rPr>
          <w:rFonts w:ascii="Times New Roman" w:hAnsi="Times New Roman"/>
          <w:color w:val="000000"/>
          <w:sz w:val="28"/>
          <w:szCs w:val="28"/>
        </w:rPr>
      </w:pPr>
      <w:bookmarkStart w:id="3" w:name="_Hlk132878329"/>
      <w:r w:rsidRPr="0065170A">
        <w:rPr>
          <w:rFonts w:ascii="Times New Roman" w:hAnsi="Times New Roman"/>
          <w:color w:val="000000"/>
          <w:sz w:val="28"/>
          <w:szCs w:val="28"/>
        </w:rPr>
        <w:t>Новогоркинское сельское поселение — муниципальное образование в </w:t>
      </w:r>
      <w:hyperlink r:id="rId11" w:tooltip="Лежневский район" w:history="1">
        <w:r w:rsidRPr="0065170A">
          <w:rPr>
            <w:rFonts w:ascii="Times New Roman" w:hAnsi="Times New Roman"/>
            <w:color w:val="000000"/>
            <w:sz w:val="28"/>
            <w:szCs w:val="28"/>
          </w:rPr>
          <w:t>Лежневском районе</w:t>
        </w:r>
      </w:hyperlink>
      <w:r w:rsidRPr="0065170A">
        <w:rPr>
          <w:rFonts w:ascii="Times New Roman" w:hAnsi="Times New Roman"/>
          <w:color w:val="000000"/>
          <w:sz w:val="28"/>
          <w:szCs w:val="28"/>
        </w:rPr>
        <w:t> </w:t>
      </w:r>
      <w:hyperlink r:id="rId12" w:tooltip="Ивановская область" w:history="1">
        <w:r w:rsidRPr="0065170A">
          <w:rPr>
            <w:rFonts w:ascii="Times New Roman" w:hAnsi="Times New Roman"/>
            <w:color w:val="000000"/>
            <w:sz w:val="28"/>
            <w:szCs w:val="28"/>
          </w:rPr>
          <w:t>Ивановской области</w:t>
        </w:r>
      </w:hyperlink>
      <w:r w:rsidRPr="0065170A">
        <w:rPr>
          <w:rFonts w:ascii="Times New Roman" w:hAnsi="Times New Roman"/>
          <w:color w:val="000000"/>
          <w:sz w:val="28"/>
          <w:szCs w:val="28"/>
        </w:rPr>
        <w:t> </w:t>
      </w:r>
      <w:hyperlink r:id="rId13" w:tooltip="Российская Федерация" w:history="1">
        <w:r w:rsidRPr="0065170A">
          <w:rPr>
            <w:rFonts w:ascii="Times New Roman" w:hAnsi="Times New Roman"/>
            <w:color w:val="000000"/>
            <w:sz w:val="28"/>
            <w:szCs w:val="28"/>
          </w:rPr>
          <w:t>Российской Федерации</w:t>
        </w:r>
      </w:hyperlink>
      <w:r w:rsidRPr="0065170A">
        <w:rPr>
          <w:rFonts w:ascii="Times New Roman" w:hAnsi="Times New Roman"/>
          <w:color w:val="000000"/>
          <w:sz w:val="28"/>
          <w:szCs w:val="28"/>
        </w:rPr>
        <w:t>.</w:t>
      </w:r>
    </w:p>
    <w:p w14:paraId="46273509" w14:textId="77777777" w:rsidR="0065170A" w:rsidRPr="0065170A" w:rsidRDefault="0065170A" w:rsidP="0065170A">
      <w:pPr>
        <w:autoSpaceDE w:val="0"/>
        <w:autoSpaceDN w:val="0"/>
        <w:adjustRightInd w:val="0"/>
        <w:spacing w:before="120"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Административный центр — село </w:t>
      </w:r>
      <w:hyperlink r:id="rId14" w:tooltip="Новые Горки (Ивановская область)" w:history="1">
        <w:r w:rsidRPr="0065170A">
          <w:rPr>
            <w:rFonts w:ascii="Times New Roman" w:hAnsi="Times New Roman"/>
            <w:color w:val="000000"/>
            <w:sz w:val="28"/>
            <w:szCs w:val="28"/>
          </w:rPr>
          <w:t>Новые Горки</w:t>
        </w:r>
      </w:hyperlink>
    </w:p>
    <w:p w14:paraId="3DC3F800" w14:textId="0D9A7D94" w:rsidR="0065170A" w:rsidRPr="0065170A" w:rsidRDefault="0065170A" w:rsidP="0065170A">
      <w:pPr>
        <w:autoSpaceDE w:val="0"/>
        <w:autoSpaceDN w:val="0"/>
        <w:adjustRightInd w:val="0"/>
        <w:spacing w:before="120"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Новогоркинское сельское поселение Лежневского муниципального района Ивановской области образовано в соответствии с Законом Ивановской области № 44-ОЗ от 25.02.2005г. «О городском и сельских поселениях в Лежневском муниципальном районе». В соответствии с Законом Ивановской области от 12.07.2004г. № 113-ОЗ «О переводе рабочих поселков в села» рабочий поселок Новые Горки переведен в село Новые Горки.</w:t>
      </w:r>
      <w:r>
        <w:rPr>
          <w:rFonts w:ascii="Times New Roman" w:hAnsi="Times New Roman"/>
          <w:color w:val="000000"/>
          <w:sz w:val="28"/>
          <w:szCs w:val="28"/>
        </w:rPr>
        <w:t xml:space="preserve"> </w:t>
      </w:r>
      <w:r w:rsidRPr="0065170A">
        <w:rPr>
          <w:rFonts w:ascii="Times New Roman" w:hAnsi="Times New Roman"/>
          <w:color w:val="000000"/>
          <w:sz w:val="28"/>
          <w:szCs w:val="28"/>
        </w:rPr>
        <w:t>(настоящий закон вступил в силу с 01.10.2004г.)</w:t>
      </w:r>
    </w:p>
    <w:p w14:paraId="4C4DD78A" w14:textId="7AD04511" w:rsidR="0063776F" w:rsidRPr="0030396F" w:rsidRDefault="0063776F" w:rsidP="0063776F">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Территория </w:t>
      </w:r>
      <w:r>
        <w:rPr>
          <w:rFonts w:ascii="Times New Roman" w:hAnsi="Times New Roman"/>
          <w:color w:val="000000"/>
          <w:sz w:val="28"/>
          <w:szCs w:val="28"/>
        </w:rPr>
        <w:t>поселения</w:t>
      </w:r>
      <w:r w:rsidRPr="0030396F">
        <w:rPr>
          <w:rFonts w:ascii="Times New Roman" w:hAnsi="Times New Roman"/>
          <w:color w:val="000000"/>
          <w:sz w:val="28"/>
          <w:szCs w:val="28"/>
        </w:rPr>
        <w:t xml:space="preserve"> расположена в зоне умеренно-континентального климата с холодной зимой и умеренно теплым летом, со среднегодовой температурой 4,2 градуса.</w:t>
      </w:r>
    </w:p>
    <w:p w14:paraId="61529D0D" w14:textId="77777777" w:rsidR="0063776F" w:rsidRPr="0030396F" w:rsidRDefault="0063776F" w:rsidP="0063776F">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Среднемесячные температуры, согласно СП-131.13330.2020, ближайший населенный пункт </w:t>
      </w:r>
      <w:r>
        <w:rPr>
          <w:rFonts w:ascii="Times New Roman" w:hAnsi="Times New Roman"/>
          <w:color w:val="000000"/>
          <w:sz w:val="28"/>
          <w:szCs w:val="28"/>
        </w:rPr>
        <w:t>Иваново</w:t>
      </w:r>
      <w:r w:rsidRPr="0030396F">
        <w:rPr>
          <w:rFonts w:ascii="Times New Roman" w:hAnsi="Times New Roman"/>
          <w:color w:val="000000"/>
          <w:sz w:val="28"/>
          <w:szCs w:val="28"/>
        </w:rPr>
        <w:t xml:space="preserve"> Ивановской области</w:t>
      </w:r>
    </w:p>
    <w:p w14:paraId="395FE659" w14:textId="77777777" w:rsidR="0063776F" w:rsidRPr="0082143D" w:rsidRDefault="0063776F" w:rsidP="0063776F">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sz w:val="28"/>
          <w:szCs w:val="28"/>
          <w:lang w:eastAsia="ru-RU"/>
        </w:rPr>
      </w:pPr>
    </w:p>
    <w:tbl>
      <w:tblPr>
        <w:tblStyle w:val="afe"/>
        <w:tblW w:w="0" w:type="auto"/>
        <w:tblLayout w:type="fixed"/>
        <w:tblCellMar>
          <w:left w:w="57" w:type="dxa"/>
          <w:right w:w="57" w:type="dxa"/>
        </w:tblCellMar>
        <w:tblLook w:val="04A0" w:firstRow="1" w:lastRow="0" w:firstColumn="1" w:lastColumn="0" w:noHBand="0" w:noVBand="1"/>
      </w:tblPr>
      <w:tblGrid>
        <w:gridCol w:w="1555"/>
        <w:gridCol w:w="720"/>
        <w:gridCol w:w="720"/>
        <w:gridCol w:w="720"/>
        <w:gridCol w:w="720"/>
        <w:gridCol w:w="720"/>
        <w:gridCol w:w="720"/>
        <w:gridCol w:w="720"/>
        <w:gridCol w:w="720"/>
        <w:gridCol w:w="720"/>
        <w:gridCol w:w="720"/>
        <w:gridCol w:w="720"/>
        <w:gridCol w:w="721"/>
      </w:tblGrid>
      <w:tr w:rsidR="0063776F" w:rsidRPr="0082143D" w14:paraId="520DE559" w14:textId="77777777" w:rsidTr="002A3082">
        <w:trPr>
          <w:cantSplit/>
          <w:trHeight w:val="1042"/>
        </w:trPr>
        <w:tc>
          <w:tcPr>
            <w:tcW w:w="1555" w:type="dxa"/>
            <w:vAlign w:val="center"/>
          </w:tcPr>
          <w:p w14:paraId="2F14AA04" w14:textId="77777777" w:rsidR="0063776F" w:rsidRPr="0082143D" w:rsidRDefault="0063776F" w:rsidP="002A3082">
            <w:pPr>
              <w:pStyle w:val="23"/>
              <w:ind w:firstLine="0"/>
              <w:jc w:val="center"/>
              <w:rPr>
                <w:b w:val="0"/>
                <w:sz w:val="22"/>
                <w:szCs w:val="22"/>
              </w:rPr>
            </w:pPr>
            <w:r w:rsidRPr="0082143D">
              <w:rPr>
                <w:b w:val="0"/>
                <w:sz w:val="22"/>
                <w:szCs w:val="22"/>
              </w:rPr>
              <w:t>Месяц</w:t>
            </w:r>
          </w:p>
        </w:tc>
        <w:tc>
          <w:tcPr>
            <w:tcW w:w="720" w:type="dxa"/>
            <w:textDirection w:val="btLr"/>
            <w:vAlign w:val="center"/>
          </w:tcPr>
          <w:p w14:paraId="46CB3272"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январь</w:t>
            </w:r>
          </w:p>
        </w:tc>
        <w:tc>
          <w:tcPr>
            <w:tcW w:w="720" w:type="dxa"/>
            <w:textDirection w:val="btLr"/>
            <w:vAlign w:val="center"/>
          </w:tcPr>
          <w:p w14:paraId="7C5B14D4"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февраль</w:t>
            </w:r>
          </w:p>
        </w:tc>
        <w:tc>
          <w:tcPr>
            <w:tcW w:w="720" w:type="dxa"/>
            <w:textDirection w:val="btLr"/>
            <w:vAlign w:val="center"/>
          </w:tcPr>
          <w:p w14:paraId="4D3B0BEA"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март</w:t>
            </w:r>
          </w:p>
        </w:tc>
        <w:tc>
          <w:tcPr>
            <w:tcW w:w="720" w:type="dxa"/>
            <w:textDirection w:val="btLr"/>
            <w:vAlign w:val="center"/>
          </w:tcPr>
          <w:p w14:paraId="6D44F66F"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апрель</w:t>
            </w:r>
          </w:p>
        </w:tc>
        <w:tc>
          <w:tcPr>
            <w:tcW w:w="720" w:type="dxa"/>
            <w:textDirection w:val="btLr"/>
            <w:vAlign w:val="center"/>
          </w:tcPr>
          <w:p w14:paraId="09AEE5C8"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май</w:t>
            </w:r>
          </w:p>
        </w:tc>
        <w:tc>
          <w:tcPr>
            <w:tcW w:w="720" w:type="dxa"/>
            <w:textDirection w:val="btLr"/>
            <w:vAlign w:val="center"/>
          </w:tcPr>
          <w:p w14:paraId="15B1DB09"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июнь</w:t>
            </w:r>
          </w:p>
        </w:tc>
        <w:tc>
          <w:tcPr>
            <w:tcW w:w="720" w:type="dxa"/>
            <w:textDirection w:val="btLr"/>
            <w:vAlign w:val="center"/>
          </w:tcPr>
          <w:p w14:paraId="632CB6A5"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июль</w:t>
            </w:r>
          </w:p>
        </w:tc>
        <w:tc>
          <w:tcPr>
            <w:tcW w:w="720" w:type="dxa"/>
            <w:textDirection w:val="btLr"/>
            <w:vAlign w:val="center"/>
          </w:tcPr>
          <w:p w14:paraId="4567B1A1"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август</w:t>
            </w:r>
          </w:p>
        </w:tc>
        <w:tc>
          <w:tcPr>
            <w:tcW w:w="720" w:type="dxa"/>
            <w:textDirection w:val="btLr"/>
            <w:vAlign w:val="center"/>
          </w:tcPr>
          <w:p w14:paraId="36165796"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сентябрь</w:t>
            </w:r>
          </w:p>
        </w:tc>
        <w:tc>
          <w:tcPr>
            <w:tcW w:w="720" w:type="dxa"/>
            <w:textDirection w:val="btLr"/>
            <w:vAlign w:val="center"/>
          </w:tcPr>
          <w:p w14:paraId="122AF720"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октябрь</w:t>
            </w:r>
          </w:p>
        </w:tc>
        <w:tc>
          <w:tcPr>
            <w:tcW w:w="720" w:type="dxa"/>
            <w:textDirection w:val="btLr"/>
            <w:vAlign w:val="center"/>
          </w:tcPr>
          <w:p w14:paraId="1557541B"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ноябрь</w:t>
            </w:r>
          </w:p>
        </w:tc>
        <w:tc>
          <w:tcPr>
            <w:tcW w:w="721" w:type="dxa"/>
            <w:textDirection w:val="btLr"/>
            <w:vAlign w:val="center"/>
          </w:tcPr>
          <w:p w14:paraId="52423C3E"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декабрь</w:t>
            </w:r>
          </w:p>
        </w:tc>
      </w:tr>
      <w:tr w:rsidR="0063776F" w:rsidRPr="0082143D" w14:paraId="0C8EE29B" w14:textId="77777777" w:rsidTr="002A3082">
        <w:trPr>
          <w:cantSplit/>
          <w:trHeight w:val="20"/>
        </w:trPr>
        <w:tc>
          <w:tcPr>
            <w:tcW w:w="1555" w:type="dxa"/>
            <w:vAlign w:val="center"/>
          </w:tcPr>
          <w:p w14:paraId="7A246477" w14:textId="77777777" w:rsidR="0063776F" w:rsidRPr="0082143D" w:rsidRDefault="0063776F" w:rsidP="002A3082">
            <w:pPr>
              <w:pStyle w:val="23"/>
              <w:ind w:firstLine="0"/>
              <w:jc w:val="center"/>
              <w:rPr>
                <w:b w:val="0"/>
                <w:sz w:val="22"/>
                <w:szCs w:val="22"/>
              </w:rPr>
            </w:pPr>
            <w:r>
              <w:rPr>
                <w:b w:val="0"/>
                <w:sz w:val="22"/>
                <w:szCs w:val="22"/>
              </w:rPr>
              <w:t>1</w:t>
            </w:r>
          </w:p>
        </w:tc>
        <w:tc>
          <w:tcPr>
            <w:tcW w:w="720" w:type="dxa"/>
            <w:vAlign w:val="center"/>
          </w:tcPr>
          <w:p w14:paraId="612F20F7" w14:textId="77777777" w:rsidR="0063776F" w:rsidRPr="0082143D" w:rsidRDefault="0063776F" w:rsidP="002A3082">
            <w:pPr>
              <w:pStyle w:val="23"/>
              <w:ind w:firstLine="0"/>
              <w:jc w:val="center"/>
              <w:rPr>
                <w:b w:val="0"/>
                <w:color w:val="000000"/>
                <w:sz w:val="22"/>
                <w:szCs w:val="22"/>
              </w:rPr>
            </w:pPr>
            <w:r>
              <w:rPr>
                <w:b w:val="0"/>
                <w:color w:val="000000"/>
                <w:sz w:val="22"/>
                <w:szCs w:val="22"/>
              </w:rPr>
              <w:t>2</w:t>
            </w:r>
          </w:p>
        </w:tc>
        <w:tc>
          <w:tcPr>
            <w:tcW w:w="720" w:type="dxa"/>
            <w:vAlign w:val="center"/>
          </w:tcPr>
          <w:p w14:paraId="681087C2" w14:textId="77777777" w:rsidR="0063776F" w:rsidRPr="0082143D" w:rsidRDefault="0063776F" w:rsidP="002A3082">
            <w:pPr>
              <w:pStyle w:val="23"/>
              <w:ind w:firstLine="0"/>
              <w:jc w:val="center"/>
              <w:rPr>
                <w:b w:val="0"/>
                <w:color w:val="000000"/>
                <w:sz w:val="22"/>
                <w:szCs w:val="22"/>
              </w:rPr>
            </w:pPr>
            <w:r>
              <w:rPr>
                <w:b w:val="0"/>
                <w:color w:val="000000"/>
                <w:sz w:val="22"/>
                <w:szCs w:val="22"/>
              </w:rPr>
              <w:t>3</w:t>
            </w:r>
          </w:p>
        </w:tc>
        <w:tc>
          <w:tcPr>
            <w:tcW w:w="720" w:type="dxa"/>
            <w:vAlign w:val="center"/>
          </w:tcPr>
          <w:p w14:paraId="5D350A1F" w14:textId="77777777" w:rsidR="0063776F" w:rsidRPr="0082143D" w:rsidRDefault="0063776F" w:rsidP="002A3082">
            <w:pPr>
              <w:pStyle w:val="23"/>
              <w:ind w:firstLine="0"/>
              <w:jc w:val="center"/>
              <w:rPr>
                <w:b w:val="0"/>
                <w:color w:val="000000"/>
                <w:sz w:val="22"/>
                <w:szCs w:val="22"/>
              </w:rPr>
            </w:pPr>
            <w:r>
              <w:rPr>
                <w:b w:val="0"/>
                <w:color w:val="000000"/>
                <w:sz w:val="22"/>
                <w:szCs w:val="22"/>
              </w:rPr>
              <w:t>4</w:t>
            </w:r>
          </w:p>
        </w:tc>
        <w:tc>
          <w:tcPr>
            <w:tcW w:w="720" w:type="dxa"/>
            <w:vAlign w:val="center"/>
          </w:tcPr>
          <w:p w14:paraId="56D22FA3" w14:textId="77777777" w:rsidR="0063776F" w:rsidRPr="0082143D" w:rsidRDefault="0063776F" w:rsidP="002A3082">
            <w:pPr>
              <w:pStyle w:val="23"/>
              <w:ind w:firstLine="0"/>
              <w:jc w:val="center"/>
              <w:rPr>
                <w:b w:val="0"/>
                <w:color w:val="000000"/>
                <w:sz w:val="22"/>
                <w:szCs w:val="22"/>
              </w:rPr>
            </w:pPr>
            <w:r>
              <w:rPr>
                <w:b w:val="0"/>
                <w:color w:val="000000"/>
                <w:sz w:val="22"/>
                <w:szCs w:val="22"/>
              </w:rPr>
              <w:t>5</w:t>
            </w:r>
          </w:p>
        </w:tc>
        <w:tc>
          <w:tcPr>
            <w:tcW w:w="720" w:type="dxa"/>
            <w:vAlign w:val="center"/>
          </w:tcPr>
          <w:p w14:paraId="587A5B07" w14:textId="77777777" w:rsidR="0063776F" w:rsidRPr="0082143D" w:rsidRDefault="0063776F" w:rsidP="002A3082">
            <w:pPr>
              <w:pStyle w:val="23"/>
              <w:ind w:firstLine="0"/>
              <w:jc w:val="center"/>
              <w:rPr>
                <w:b w:val="0"/>
                <w:color w:val="000000"/>
                <w:sz w:val="22"/>
                <w:szCs w:val="22"/>
              </w:rPr>
            </w:pPr>
            <w:r>
              <w:rPr>
                <w:b w:val="0"/>
                <w:color w:val="000000"/>
                <w:sz w:val="22"/>
                <w:szCs w:val="22"/>
              </w:rPr>
              <w:t>6</w:t>
            </w:r>
          </w:p>
        </w:tc>
        <w:tc>
          <w:tcPr>
            <w:tcW w:w="720" w:type="dxa"/>
            <w:vAlign w:val="center"/>
          </w:tcPr>
          <w:p w14:paraId="6902FB13" w14:textId="77777777" w:rsidR="0063776F" w:rsidRPr="0082143D" w:rsidRDefault="0063776F" w:rsidP="002A3082">
            <w:pPr>
              <w:pStyle w:val="23"/>
              <w:ind w:firstLine="0"/>
              <w:jc w:val="center"/>
              <w:rPr>
                <w:b w:val="0"/>
                <w:color w:val="000000"/>
                <w:sz w:val="22"/>
                <w:szCs w:val="22"/>
              </w:rPr>
            </w:pPr>
            <w:r>
              <w:rPr>
                <w:b w:val="0"/>
                <w:color w:val="000000"/>
                <w:sz w:val="22"/>
                <w:szCs w:val="22"/>
              </w:rPr>
              <w:t>7</w:t>
            </w:r>
          </w:p>
        </w:tc>
        <w:tc>
          <w:tcPr>
            <w:tcW w:w="720" w:type="dxa"/>
            <w:vAlign w:val="center"/>
          </w:tcPr>
          <w:p w14:paraId="3266F872" w14:textId="77777777" w:rsidR="0063776F" w:rsidRPr="0082143D" w:rsidRDefault="0063776F" w:rsidP="002A3082">
            <w:pPr>
              <w:pStyle w:val="23"/>
              <w:ind w:firstLine="0"/>
              <w:jc w:val="center"/>
              <w:rPr>
                <w:b w:val="0"/>
                <w:color w:val="000000"/>
                <w:sz w:val="22"/>
                <w:szCs w:val="22"/>
              </w:rPr>
            </w:pPr>
            <w:r>
              <w:rPr>
                <w:b w:val="0"/>
                <w:color w:val="000000"/>
                <w:sz w:val="22"/>
                <w:szCs w:val="22"/>
              </w:rPr>
              <w:t>8</w:t>
            </w:r>
          </w:p>
        </w:tc>
        <w:tc>
          <w:tcPr>
            <w:tcW w:w="720" w:type="dxa"/>
            <w:vAlign w:val="center"/>
          </w:tcPr>
          <w:p w14:paraId="33560083" w14:textId="77777777" w:rsidR="0063776F" w:rsidRPr="0082143D" w:rsidRDefault="0063776F" w:rsidP="002A3082">
            <w:pPr>
              <w:pStyle w:val="23"/>
              <w:ind w:firstLine="0"/>
              <w:jc w:val="center"/>
              <w:rPr>
                <w:b w:val="0"/>
                <w:color w:val="000000"/>
                <w:sz w:val="22"/>
                <w:szCs w:val="22"/>
              </w:rPr>
            </w:pPr>
            <w:r>
              <w:rPr>
                <w:b w:val="0"/>
                <w:color w:val="000000"/>
                <w:sz w:val="22"/>
                <w:szCs w:val="22"/>
              </w:rPr>
              <w:t>9</w:t>
            </w:r>
          </w:p>
        </w:tc>
        <w:tc>
          <w:tcPr>
            <w:tcW w:w="720" w:type="dxa"/>
            <w:vAlign w:val="center"/>
          </w:tcPr>
          <w:p w14:paraId="055E65EE" w14:textId="77777777" w:rsidR="0063776F" w:rsidRPr="0082143D" w:rsidRDefault="0063776F" w:rsidP="002A3082">
            <w:pPr>
              <w:pStyle w:val="23"/>
              <w:ind w:firstLine="0"/>
              <w:jc w:val="center"/>
              <w:rPr>
                <w:b w:val="0"/>
                <w:color w:val="000000"/>
                <w:sz w:val="22"/>
                <w:szCs w:val="22"/>
              </w:rPr>
            </w:pPr>
            <w:r>
              <w:rPr>
                <w:b w:val="0"/>
                <w:color w:val="000000"/>
                <w:sz w:val="22"/>
                <w:szCs w:val="22"/>
              </w:rPr>
              <w:t>10</w:t>
            </w:r>
          </w:p>
        </w:tc>
        <w:tc>
          <w:tcPr>
            <w:tcW w:w="720" w:type="dxa"/>
            <w:vAlign w:val="center"/>
          </w:tcPr>
          <w:p w14:paraId="117901C1" w14:textId="77777777" w:rsidR="0063776F" w:rsidRPr="0082143D" w:rsidRDefault="0063776F" w:rsidP="002A3082">
            <w:pPr>
              <w:pStyle w:val="23"/>
              <w:ind w:firstLine="0"/>
              <w:jc w:val="center"/>
              <w:rPr>
                <w:b w:val="0"/>
                <w:color w:val="000000"/>
                <w:sz w:val="22"/>
                <w:szCs w:val="22"/>
              </w:rPr>
            </w:pPr>
            <w:r>
              <w:rPr>
                <w:b w:val="0"/>
                <w:color w:val="000000"/>
                <w:sz w:val="22"/>
                <w:szCs w:val="22"/>
              </w:rPr>
              <w:t>11</w:t>
            </w:r>
          </w:p>
        </w:tc>
        <w:tc>
          <w:tcPr>
            <w:tcW w:w="720" w:type="dxa"/>
            <w:vAlign w:val="center"/>
          </w:tcPr>
          <w:p w14:paraId="6A44F59E" w14:textId="77777777" w:rsidR="0063776F" w:rsidRPr="0082143D" w:rsidRDefault="0063776F" w:rsidP="002A3082">
            <w:pPr>
              <w:pStyle w:val="23"/>
              <w:ind w:firstLine="0"/>
              <w:jc w:val="center"/>
              <w:rPr>
                <w:b w:val="0"/>
                <w:color w:val="000000"/>
                <w:sz w:val="22"/>
                <w:szCs w:val="22"/>
              </w:rPr>
            </w:pPr>
            <w:r>
              <w:rPr>
                <w:b w:val="0"/>
                <w:color w:val="000000"/>
                <w:sz w:val="22"/>
                <w:szCs w:val="22"/>
              </w:rPr>
              <w:t>12</w:t>
            </w:r>
          </w:p>
        </w:tc>
        <w:tc>
          <w:tcPr>
            <w:tcW w:w="721" w:type="dxa"/>
            <w:vAlign w:val="center"/>
          </w:tcPr>
          <w:p w14:paraId="728FAA8D" w14:textId="77777777" w:rsidR="0063776F" w:rsidRPr="0082143D" w:rsidRDefault="0063776F" w:rsidP="002A3082">
            <w:pPr>
              <w:pStyle w:val="23"/>
              <w:ind w:firstLine="0"/>
              <w:jc w:val="center"/>
              <w:rPr>
                <w:b w:val="0"/>
                <w:color w:val="000000"/>
                <w:sz w:val="22"/>
                <w:szCs w:val="22"/>
              </w:rPr>
            </w:pPr>
            <w:r>
              <w:rPr>
                <w:b w:val="0"/>
                <w:color w:val="000000"/>
                <w:sz w:val="22"/>
                <w:szCs w:val="22"/>
              </w:rPr>
              <w:t>13</w:t>
            </w:r>
          </w:p>
        </w:tc>
      </w:tr>
      <w:tr w:rsidR="0063776F" w:rsidRPr="0082143D" w14:paraId="606667FD" w14:textId="77777777" w:rsidTr="002A3082">
        <w:trPr>
          <w:trHeight w:val="20"/>
        </w:trPr>
        <w:tc>
          <w:tcPr>
            <w:tcW w:w="1555" w:type="dxa"/>
            <w:vAlign w:val="center"/>
          </w:tcPr>
          <w:p w14:paraId="6097FFB1" w14:textId="77777777" w:rsidR="0063776F" w:rsidRPr="0082143D" w:rsidRDefault="0063776F" w:rsidP="002A3082">
            <w:pPr>
              <w:pStyle w:val="23"/>
              <w:ind w:firstLine="0"/>
              <w:jc w:val="center"/>
              <w:rPr>
                <w:b w:val="0"/>
                <w:sz w:val="22"/>
                <w:szCs w:val="22"/>
              </w:rPr>
            </w:pPr>
            <w:r w:rsidRPr="0082143D">
              <w:rPr>
                <w:b w:val="0"/>
                <w:sz w:val="22"/>
                <w:szCs w:val="22"/>
              </w:rPr>
              <w:t>Средняя температура наружного воздуха</w:t>
            </w:r>
          </w:p>
        </w:tc>
        <w:tc>
          <w:tcPr>
            <w:tcW w:w="720" w:type="dxa"/>
            <w:vAlign w:val="center"/>
          </w:tcPr>
          <w:p w14:paraId="423909A9" w14:textId="77777777" w:rsidR="0063776F" w:rsidRPr="0082143D" w:rsidRDefault="0063776F" w:rsidP="002A3082">
            <w:pPr>
              <w:pStyle w:val="23"/>
              <w:ind w:firstLine="0"/>
              <w:jc w:val="center"/>
              <w:rPr>
                <w:b w:val="0"/>
                <w:sz w:val="22"/>
                <w:szCs w:val="22"/>
              </w:rPr>
            </w:pPr>
            <w:r>
              <w:rPr>
                <w:b w:val="0"/>
                <w:sz w:val="22"/>
                <w:szCs w:val="22"/>
              </w:rPr>
              <w:t>-10,3</w:t>
            </w:r>
          </w:p>
        </w:tc>
        <w:tc>
          <w:tcPr>
            <w:tcW w:w="720" w:type="dxa"/>
            <w:vAlign w:val="center"/>
          </w:tcPr>
          <w:p w14:paraId="21346280" w14:textId="77777777" w:rsidR="0063776F" w:rsidRPr="0082143D" w:rsidRDefault="0063776F" w:rsidP="002A3082">
            <w:pPr>
              <w:pStyle w:val="23"/>
              <w:ind w:firstLine="0"/>
              <w:jc w:val="center"/>
              <w:rPr>
                <w:b w:val="0"/>
                <w:sz w:val="22"/>
                <w:szCs w:val="22"/>
              </w:rPr>
            </w:pPr>
            <w:r>
              <w:rPr>
                <w:b w:val="0"/>
                <w:sz w:val="22"/>
                <w:szCs w:val="22"/>
              </w:rPr>
              <w:t>-9,2</w:t>
            </w:r>
          </w:p>
        </w:tc>
        <w:tc>
          <w:tcPr>
            <w:tcW w:w="720" w:type="dxa"/>
            <w:vAlign w:val="center"/>
          </w:tcPr>
          <w:p w14:paraId="71B394A0" w14:textId="77777777" w:rsidR="0063776F" w:rsidRPr="0082143D" w:rsidRDefault="0063776F" w:rsidP="002A3082">
            <w:pPr>
              <w:pStyle w:val="23"/>
              <w:ind w:firstLine="0"/>
              <w:jc w:val="center"/>
              <w:rPr>
                <w:b w:val="0"/>
                <w:sz w:val="22"/>
                <w:szCs w:val="22"/>
              </w:rPr>
            </w:pPr>
            <w:r>
              <w:rPr>
                <w:b w:val="0"/>
                <w:sz w:val="22"/>
                <w:szCs w:val="22"/>
              </w:rPr>
              <w:t>-3,4</w:t>
            </w:r>
          </w:p>
        </w:tc>
        <w:tc>
          <w:tcPr>
            <w:tcW w:w="720" w:type="dxa"/>
            <w:vAlign w:val="center"/>
          </w:tcPr>
          <w:p w14:paraId="1159ACF2" w14:textId="77777777" w:rsidR="0063776F" w:rsidRPr="0082143D" w:rsidRDefault="0063776F" w:rsidP="002A3082">
            <w:pPr>
              <w:pStyle w:val="23"/>
              <w:ind w:firstLine="0"/>
              <w:jc w:val="center"/>
              <w:rPr>
                <w:b w:val="0"/>
                <w:sz w:val="22"/>
                <w:szCs w:val="22"/>
              </w:rPr>
            </w:pPr>
            <w:r>
              <w:rPr>
                <w:b w:val="0"/>
                <w:sz w:val="22"/>
                <w:szCs w:val="22"/>
              </w:rPr>
              <w:t>5,0</w:t>
            </w:r>
          </w:p>
        </w:tc>
        <w:tc>
          <w:tcPr>
            <w:tcW w:w="720" w:type="dxa"/>
            <w:vAlign w:val="center"/>
          </w:tcPr>
          <w:p w14:paraId="384C8C44" w14:textId="77777777" w:rsidR="0063776F" w:rsidRPr="0082143D" w:rsidRDefault="0063776F" w:rsidP="002A3082">
            <w:pPr>
              <w:pStyle w:val="23"/>
              <w:ind w:firstLine="0"/>
              <w:jc w:val="center"/>
              <w:rPr>
                <w:b w:val="0"/>
                <w:sz w:val="22"/>
                <w:szCs w:val="22"/>
              </w:rPr>
            </w:pPr>
            <w:r>
              <w:rPr>
                <w:b w:val="0"/>
                <w:sz w:val="22"/>
                <w:szCs w:val="22"/>
              </w:rPr>
              <w:t>12,0</w:t>
            </w:r>
          </w:p>
        </w:tc>
        <w:tc>
          <w:tcPr>
            <w:tcW w:w="720" w:type="dxa"/>
            <w:vAlign w:val="center"/>
          </w:tcPr>
          <w:p w14:paraId="6BADEA10" w14:textId="77777777" w:rsidR="0063776F" w:rsidRPr="0082143D" w:rsidRDefault="0063776F" w:rsidP="002A3082">
            <w:pPr>
              <w:pStyle w:val="23"/>
              <w:ind w:firstLine="0"/>
              <w:jc w:val="center"/>
              <w:rPr>
                <w:b w:val="0"/>
                <w:sz w:val="22"/>
                <w:szCs w:val="22"/>
              </w:rPr>
            </w:pPr>
            <w:r>
              <w:rPr>
                <w:b w:val="0"/>
                <w:sz w:val="22"/>
                <w:szCs w:val="22"/>
              </w:rPr>
              <w:t>16,3</w:t>
            </w:r>
          </w:p>
        </w:tc>
        <w:tc>
          <w:tcPr>
            <w:tcW w:w="720" w:type="dxa"/>
            <w:vAlign w:val="center"/>
          </w:tcPr>
          <w:p w14:paraId="09F94E18" w14:textId="77777777" w:rsidR="0063776F" w:rsidRPr="0082143D" w:rsidRDefault="0063776F" w:rsidP="002A3082">
            <w:pPr>
              <w:pStyle w:val="23"/>
              <w:ind w:firstLine="0"/>
              <w:jc w:val="center"/>
              <w:rPr>
                <w:b w:val="0"/>
                <w:sz w:val="22"/>
                <w:szCs w:val="22"/>
              </w:rPr>
            </w:pPr>
            <w:r>
              <w:rPr>
                <w:b w:val="0"/>
                <w:sz w:val="22"/>
                <w:szCs w:val="22"/>
              </w:rPr>
              <w:t>18,6</w:t>
            </w:r>
          </w:p>
        </w:tc>
        <w:tc>
          <w:tcPr>
            <w:tcW w:w="720" w:type="dxa"/>
            <w:vAlign w:val="center"/>
          </w:tcPr>
          <w:p w14:paraId="3C359FF2" w14:textId="77777777" w:rsidR="0063776F" w:rsidRPr="0082143D" w:rsidRDefault="0063776F" w:rsidP="002A3082">
            <w:pPr>
              <w:pStyle w:val="23"/>
              <w:ind w:firstLine="0"/>
              <w:jc w:val="center"/>
              <w:rPr>
                <w:b w:val="0"/>
                <w:sz w:val="22"/>
                <w:szCs w:val="22"/>
              </w:rPr>
            </w:pPr>
            <w:r>
              <w:rPr>
                <w:b w:val="0"/>
                <w:sz w:val="22"/>
                <w:szCs w:val="22"/>
              </w:rPr>
              <w:t>16,4</w:t>
            </w:r>
          </w:p>
        </w:tc>
        <w:tc>
          <w:tcPr>
            <w:tcW w:w="720" w:type="dxa"/>
            <w:vAlign w:val="center"/>
          </w:tcPr>
          <w:p w14:paraId="7045EDB7" w14:textId="77777777" w:rsidR="0063776F" w:rsidRPr="0082143D" w:rsidRDefault="0063776F" w:rsidP="002A3082">
            <w:pPr>
              <w:pStyle w:val="23"/>
              <w:ind w:firstLine="0"/>
              <w:jc w:val="center"/>
              <w:rPr>
                <w:b w:val="0"/>
                <w:sz w:val="22"/>
                <w:szCs w:val="22"/>
              </w:rPr>
            </w:pPr>
            <w:r>
              <w:rPr>
                <w:b w:val="0"/>
                <w:sz w:val="22"/>
                <w:szCs w:val="22"/>
              </w:rPr>
              <w:t>10,4</w:t>
            </w:r>
          </w:p>
        </w:tc>
        <w:tc>
          <w:tcPr>
            <w:tcW w:w="720" w:type="dxa"/>
            <w:vAlign w:val="center"/>
          </w:tcPr>
          <w:p w14:paraId="45BD6769" w14:textId="77777777" w:rsidR="0063776F" w:rsidRPr="0082143D" w:rsidRDefault="0063776F" w:rsidP="002A3082">
            <w:pPr>
              <w:pStyle w:val="23"/>
              <w:ind w:firstLine="0"/>
              <w:jc w:val="center"/>
              <w:rPr>
                <w:b w:val="0"/>
                <w:sz w:val="22"/>
                <w:szCs w:val="22"/>
              </w:rPr>
            </w:pPr>
            <w:r>
              <w:rPr>
                <w:b w:val="0"/>
                <w:sz w:val="22"/>
                <w:szCs w:val="22"/>
              </w:rPr>
              <w:t>4,0</w:t>
            </w:r>
          </w:p>
        </w:tc>
        <w:tc>
          <w:tcPr>
            <w:tcW w:w="720" w:type="dxa"/>
            <w:vAlign w:val="center"/>
          </w:tcPr>
          <w:p w14:paraId="0E351092" w14:textId="77777777" w:rsidR="0063776F" w:rsidRPr="0082143D" w:rsidRDefault="0063776F" w:rsidP="002A3082">
            <w:pPr>
              <w:pStyle w:val="23"/>
              <w:ind w:firstLine="0"/>
              <w:jc w:val="center"/>
              <w:rPr>
                <w:b w:val="0"/>
                <w:sz w:val="22"/>
                <w:szCs w:val="22"/>
              </w:rPr>
            </w:pPr>
            <w:r>
              <w:rPr>
                <w:b w:val="0"/>
                <w:sz w:val="22"/>
                <w:szCs w:val="22"/>
              </w:rPr>
              <w:t>-2,5</w:t>
            </w:r>
          </w:p>
        </w:tc>
        <w:tc>
          <w:tcPr>
            <w:tcW w:w="721" w:type="dxa"/>
            <w:vAlign w:val="center"/>
          </w:tcPr>
          <w:p w14:paraId="24C97A52" w14:textId="77777777" w:rsidR="0063776F" w:rsidRPr="0082143D" w:rsidRDefault="0063776F" w:rsidP="002A3082">
            <w:pPr>
              <w:pStyle w:val="23"/>
              <w:ind w:firstLine="0"/>
              <w:jc w:val="center"/>
              <w:rPr>
                <w:b w:val="0"/>
                <w:sz w:val="22"/>
                <w:szCs w:val="22"/>
              </w:rPr>
            </w:pPr>
            <w:r>
              <w:rPr>
                <w:b w:val="0"/>
                <w:sz w:val="22"/>
                <w:szCs w:val="22"/>
              </w:rPr>
              <w:t>-7,4</w:t>
            </w:r>
          </w:p>
        </w:tc>
      </w:tr>
    </w:tbl>
    <w:p w14:paraId="53B04AB2" w14:textId="1FE2F512" w:rsidR="0063776F" w:rsidRPr="0030396F" w:rsidRDefault="0063776F" w:rsidP="0063776F">
      <w:pPr>
        <w:autoSpaceDE w:val="0"/>
        <w:autoSpaceDN w:val="0"/>
        <w:adjustRightInd w:val="0"/>
        <w:spacing w:before="120" w:after="0" w:line="240" w:lineRule="auto"/>
        <w:ind w:firstLine="709"/>
        <w:jc w:val="both"/>
        <w:rPr>
          <w:rFonts w:ascii="Times New Roman" w:hAnsi="Times New Roman"/>
          <w:color w:val="000000"/>
          <w:sz w:val="28"/>
          <w:szCs w:val="28"/>
        </w:rPr>
      </w:pPr>
      <w:bookmarkStart w:id="4" w:name="_Hlk100233668"/>
      <w:r w:rsidRPr="0030396F">
        <w:rPr>
          <w:rFonts w:ascii="Times New Roman" w:hAnsi="Times New Roman"/>
          <w:color w:val="000000"/>
          <w:sz w:val="28"/>
          <w:szCs w:val="28"/>
        </w:rPr>
        <w:t xml:space="preserve">По состоянию на </w:t>
      </w:r>
      <w:r>
        <w:rPr>
          <w:rFonts w:ascii="Times New Roman" w:hAnsi="Times New Roman"/>
          <w:color w:val="000000"/>
          <w:sz w:val="28"/>
          <w:szCs w:val="28"/>
        </w:rPr>
        <w:t>01.01.</w:t>
      </w:r>
      <w:r w:rsidRPr="0030396F">
        <w:rPr>
          <w:rFonts w:ascii="Times New Roman" w:hAnsi="Times New Roman"/>
          <w:color w:val="000000"/>
          <w:sz w:val="28"/>
          <w:szCs w:val="28"/>
        </w:rPr>
        <w:t>202</w:t>
      </w:r>
      <w:r w:rsidR="0065170A">
        <w:rPr>
          <w:rFonts w:ascii="Times New Roman" w:hAnsi="Times New Roman"/>
          <w:color w:val="000000"/>
          <w:sz w:val="28"/>
          <w:szCs w:val="28"/>
        </w:rPr>
        <w:t>1</w:t>
      </w:r>
      <w:r w:rsidRPr="0030396F">
        <w:rPr>
          <w:rFonts w:ascii="Times New Roman" w:hAnsi="Times New Roman"/>
          <w:color w:val="000000"/>
          <w:sz w:val="28"/>
          <w:szCs w:val="28"/>
        </w:rPr>
        <w:t xml:space="preserve"> год численность населения составляет </w:t>
      </w:r>
      <w:r w:rsidR="0065170A">
        <w:rPr>
          <w:rFonts w:ascii="Times New Roman" w:hAnsi="Times New Roman"/>
          <w:color w:val="000000"/>
          <w:sz w:val="28"/>
          <w:szCs w:val="28"/>
        </w:rPr>
        <w:t>3139</w:t>
      </w:r>
      <w:r w:rsidRPr="0030396F">
        <w:rPr>
          <w:rFonts w:ascii="Times New Roman" w:hAnsi="Times New Roman"/>
          <w:color w:val="000000"/>
          <w:sz w:val="28"/>
          <w:szCs w:val="28"/>
        </w:rPr>
        <w:t xml:space="preserve"> человека.</w:t>
      </w:r>
    </w:p>
    <w:bookmarkEnd w:id="4"/>
    <w:p w14:paraId="2D2E7D2F" w14:textId="327FB126" w:rsidR="0063776F" w:rsidRDefault="0063776F" w:rsidP="0063776F">
      <w:pPr>
        <w:pStyle w:val="23"/>
        <w:spacing w:before="120"/>
        <w:ind w:right="120" w:firstLine="567"/>
        <w:rPr>
          <w:b w:val="0"/>
          <w:szCs w:val="28"/>
        </w:rPr>
      </w:pPr>
      <w:r w:rsidRPr="00743A95">
        <w:rPr>
          <w:b w:val="0"/>
          <w:szCs w:val="28"/>
        </w:rPr>
        <w:t xml:space="preserve">Теплоснабжение </w:t>
      </w:r>
      <w:r w:rsidR="0065170A">
        <w:rPr>
          <w:b w:val="0"/>
          <w:szCs w:val="28"/>
        </w:rPr>
        <w:t>Новогоркинского сельского поселения</w:t>
      </w:r>
      <w:r w:rsidR="004402A4">
        <w:rPr>
          <w:b w:val="0"/>
          <w:szCs w:val="28"/>
        </w:rPr>
        <w:t xml:space="preserve"> Лежневского</w:t>
      </w:r>
      <w:r>
        <w:rPr>
          <w:b w:val="0"/>
          <w:szCs w:val="28"/>
        </w:rPr>
        <w:t xml:space="preserve"> муниципального района Ивановской области </w:t>
      </w:r>
      <w:r w:rsidRPr="00743A95">
        <w:rPr>
          <w:b w:val="0"/>
          <w:szCs w:val="28"/>
        </w:rPr>
        <w:t>осуществляется от следующих источников тепловой энергии:</w:t>
      </w:r>
    </w:p>
    <w:p w14:paraId="385AFF35" w14:textId="77777777" w:rsidR="00292C1D" w:rsidRPr="00292C1D" w:rsidRDefault="00292C1D" w:rsidP="00292C1D">
      <w:pPr>
        <w:pStyle w:val="23"/>
        <w:spacing w:before="120"/>
        <w:ind w:right="120" w:firstLine="567"/>
        <w:rPr>
          <w:b w:val="0"/>
          <w:szCs w:val="28"/>
        </w:rPr>
      </w:pPr>
      <w:r w:rsidRPr="00292C1D">
        <w:rPr>
          <w:b w:val="0"/>
          <w:szCs w:val="28"/>
        </w:rPr>
        <w:t>Блочно-модульная газовая котельная установленной мощностью 6МВт (5,159 Гкал/час), построенная  Обществом с ограниченной ответственностью «Тепло людям. Новые Горки» на основании концессионного соглашения.</w:t>
      </w:r>
    </w:p>
    <w:p w14:paraId="15FD65EE" w14:textId="77777777" w:rsidR="00292C1D" w:rsidRPr="00292C1D" w:rsidRDefault="00292C1D" w:rsidP="00292C1D">
      <w:pPr>
        <w:pStyle w:val="23"/>
        <w:spacing w:before="120"/>
        <w:ind w:right="120" w:firstLine="567"/>
        <w:rPr>
          <w:b w:val="0"/>
          <w:szCs w:val="28"/>
        </w:rPr>
      </w:pPr>
      <w:r w:rsidRPr="00292C1D">
        <w:rPr>
          <w:b w:val="0"/>
          <w:szCs w:val="28"/>
        </w:rPr>
        <w:t xml:space="preserve">С 2025 года транспортировку тепловой энергии осуществляет Общество с ограниченной ответственностью «Тепло людям. Новые Горки» на основании концессионного соглашения. Система теплоснабжения от котельной закрытая, двухтрубная, горячее водоснабжение отсутствует. Температурный график работы котельной 95/70 0С. Основным видом топлива на котельной является природный газ. ЕТО в системе теплоснабжения – Общество с ограниченной ответственностью «Тепло людям. Новые Горки» на основании концессионного соглашения, заключенного 22.11.2024 между муниципальным образованием Лежневский муниципальный район Ивановской области и Обществом с ограниченной ответственностью «Тепло людям. Новые Горки». </w:t>
      </w:r>
    </w:p>
    <w:p w14:paraId="55EFB15F" w14:textId="77777777" w:rsidR="00292C1D" w:rsidRPr="00743A95" w:rsidRDefault="00292C1D" w:rsidP="0063776F">
      <w:pPr>
        <w:pStyle w:val="23"/>
        <w:spacing w:before="120"/>
        <w:ind w:right="120" w:firstLine="567"/>
        <w:rPr>
          <w:b w:val="0"/>
          <w:szCs w:val="28"/>
        </w:rPr>
      </w:pPr>
    </w:p>
    <w:p w14:paraId="5F19406F" w14:textId="77777777" w:rsidR="0063776F" w:rsidRPr="00A13EB7" w:rsidRDefault="0063776F" w:rsidP="0063776F">
      <w:pPr>
        <w:spacing w:before="120" w:after="0" w:line="240" w:lineRule="auto"/>
        <w:ind w:firstLine="567"/>
        <w:jc w:val="both"/>
        <w:rPr>
          <w:rFonts w:ascii="Times New Roman" w:eastAsia="Times New Roman" w:hAnsi="Times New Roman" w:cs="Times New Roman"/>
          <w:b/>
          <w:bCs/>
          <w:sz w:val="28"/>
          <w:szCs w:val="28"/>
          <w:lang w:eastAsia="ru-RU"/>
        </w:rPr>
      </w:pPr>
      <w:r w:rsidRPr="00A13EB7">
        <w:rPr>
          <w:rFonts w:ascii="Times New Roman" w:eastAsia="Times New Roman" w:hAnsi="Times New Roman" w:cs="Times New Roman"/>
          <w:b/>
          <w:bCs/>
          <w:sz w:val="28"/>
          <w:szCs w:val="28"/>
          <w:lang w:eastAsia="ru-RU"/>
        </w:rPr>
        <w:t>Индивидуальное теплоснабжение</w:t>
      </w:r>
    </w:p>
    <w:p w14:paraId="66C9D603" w14:textId="77777777" w:rsidR="0063776F" w:rsidRDefault="0063776F" w:rsidP="0063776F">
      <w:pPr>
        <w:spacing w:before="120" w:after="0" w:line="240" w:lineRule="auto"/>
        <w:ind w:firstLine="709"/>
        <w:jc w:val="both"/>
        <w:rPr>
          <w:rFonts w:ascii="Times New Roman" w:hAnsi="Times New Roman"/>
          <w:sz w:val="28"/>
          <w:szCs w:val="28"/>
        </w:rPr>
      </w:pPr>
      <w:r w:rsidRPr="00B3366A">
        <w:rPr>
          <w:rFonts w:ascii="Times New Roman" w:hAnsi="Times New Roman"/>
          <w:sz w:val="28"/>
          <w:szCs w:val="28"/>
        </w:rPr>
        <w:t>Индивидуальн</w:t>
      </w:r>
      <w:r>
        <w:rPr>
          <w:rFonts w:ascii="Times New Roman" w:hAnsi="Times New Roman"/>
          <w:sz w:val="28"/>
          <w:szCs w:val="28"/>
        </w:rPr>
        <w:t>ое теплоснабжение</w:t>
      </w:r>
      <w:r w:rsidRPr="00B3366A">
        <w:rPr>
          <w:rFonts w:ascii="Times New Roman" w:hAnsi="Times New Roman"/>
          <w:sz w:val="28"/>
          <w:szCs w:val="28"/>
        </w:rPr>
        <w:t xml:space="preserve"> преобладает в частном секторе, где оно осуществляется от дровяных печей, а также автономных систем энергоснабжения</w:t>
      </w:r>
      <w:r>
        <w:rPr>
          <w:rFonts w:ascii="Times New Roman" w:hAnsi="Times New Roman"/>
          <w:sz w:val="28"/>
          <w:szCs w:val="28"/>
        </w:rPr>
        <w:t xml:space="preserve">, </w:t>
      </w:r>
      <w:r>
        <w:rPr>
          <w:rFonts w:ascii="Times New Roman" w:eastAsia="Times New Roman" w:hAnsi="Times New Roman"/>
          <w:bCs/>
          <w:sz w:val="28"/>
          <w:szCs w:val="28"/>
          <w:lang w:eastAsia="ru-RU"/>
        </w:rPr>
        <w:t>индивидуальных</w:t>
      </w:r>
      <w:r w:rsidRPr="00BF2C4B">
        <w:rPr>
          <w:rFonts w:ascii="Times New Roman" w:eastAsia="Times New Roman" w:hAnsi="Times New Roman"/>
          <w:bCs/>
          <w:sz w:val="28"/>
          <w:szCs w:val="28"/>
          <w:lang w:eastAsia="ru-RU"/>
        </w:rPr>
        <w:t xml:space="preserve"> источников те</w:t>
      </w:r>
      <w:r w:rsidRPr="00BF2C4B">
        <w:rPr>
          <w:rFonts w:ascii="Times New Roman" w:eastAsia="Times New Roman" w:hAnsi="Times New Roman"/>
          <w:bCs/>
          <w:sz w:val="28"/>
          <w:szCs w:val="28"/>
          <w:lang w:eastAsia="ru-RU"/>
        </w:rPr>
        <w:softHyphen/>
        <w:t>пла</w:t>
      </w:r>
      <w:r w:rsidRPr="00B3366A">
        <w:rPr>
          <w:rFonts w:ascii="Times New Roman" w:hAnsi="Times New Roman"/>
          <w:sz w:val="28"/>
          <w:szCs w:val="28"/>
        </w:rPr>
        <w:t>.</w:t>
      </w:r>
    </w:p>
    <w:bookmarkEnd w:id="3"/>
    <w:p w14:paraId="4C5F0021" w14:textId="2BD070B0" w:rsidR="0063776F" w:rsidRDefault="0063776F" w:rsidP="00561BF6">
      <w:pPr>
        <w:spacing w:before="120" w:after="0" w:line="240" w:lineRule="auto"/>
        <w:ind w:firstLine="709"/>
        <w:jc w:val="both"/>
        <w:rPr>
          <w:rFonts w:ascii="Times New Roman" w:hAnsi="Times New Roman"/>
          <w:sz w:val="28"/>
          <w:szCs w:val="28"/>
        </w:rPr>
      </w:pPr>
      <w:r w:rsidRPr="001101AE">
        <w:rPr>
          <w:rFonts w:ascii="Times New Roman" w:hAnsi="Times New Roman"/>
          <w:sz w:val="28"/>
          <w:szCs w:val="28"/>
        </w:rPr>
        <w:t>Зоны деятельности единой теплоснабжающей организации</w:t>
      </w:r>
      <w:r>
        <w:rPr>
          <w:rFonts w:ascii="Times New Roman" w:hAnsi="Times New Roman"/>
          <w:sz w:val="28"/>
          <w:szCs w:val="28"/>
        </w:rPr>
        <w:t>.</w:t>
      </w:r>
    </w:p>
    <w:p w14:paraId="7394CE5F" w14:textId="77777777" w:rsidR="0063776F" w:rsidRPr="001101AE" w:rsidRDefault="0063776F" w:rsidP="00561BF6">
      <w:pPr>
        <w:pStyle w:val="aff"/>
        <w:numPr>
          <w:ilvl w:val="0"/>
          <w:numId w:val="26"/>
        </w:numPr>
        <w:spacing w:after="0" w:line="240" w:lineRule="auto"/>
        <w:ind w:left="0"/>
        <w:contextualSpacing w:val="0"/>
        <w:jc w:val="right"/>
        <w:rPr>
          <w:rFonts w:ascii="Times New Roman" w:hAnsi="Times New Roman"/>
          <w:sz w:val="28"/>
          <w:szCs w:val="28"/>
        </w:rPr>
      </w:pPr>
    </w:p>
    <w:p w14:paraId="2EBE114B" w14:textId="1D83EA74" w:rsidR="0063776F" w:rsidRDefault="001D4286" w:rsidP="00561BF6">
      <w:pPr>
        <w:spacing w:after="0" w:line="240" w:lineRule="auto"/>
        <w:jc w:val="center"/>
        <w:rPr>
          <w:rFonts w:ascii="Times New Roman" w:hAnsi="Times New Roman" w:cs="Times New Roman"/>
          <w:sz w:val="28"/>
          <w:szCs w:val="28"/>
        </w:rPr>
      </w:pPr>
      <w:r w:rsidRPr="001D4286">
        <w:rPr>
          <w:rFonts w:ascii="Times New Roman" w:hAnsi="Times New Roman" w:cs="Times New Roman"/>
          <w:noProof/>
          <w:sz w:val="28"/>
          <w:szCs w:val="28"/>
          <w:lang w:eastAsia="ru-RU"/>
        </w:rPr>
        <w:drawing>
          <wp:inline distT="0" distB="0" distL="0" distR="0" wp14:anchorId="2322299A" wp14:editId="6E9A046B">
            <wp:extent cx="6480810" cy="4562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5">
                      <a:extLst>
                        <a:ext uri="{28A0092B-C50C-407E-A947-70E740481C1C}">
                          <a14:useLocalDpi xmlns:a14="http://schemas.microsoft.com/office/drawing/2010/main" val="0"/>
                        </a:ext>
                      </a:extLst>
                    </a:blip>
                    <a:srcRect b="11798"/>
                    <a:stretch/>
                  </pic:blipFill>
                  <pic:spPr bwMode="auto">
                    <a:xfrm>
                      <a:off x="0" y="0"/>
                      <a:ext cx="6480810" cy="4562475"/>
                    </a:xfrm>
                    <a:prstGeom prst="rect">
                      <a:avLst/>
                    </a:prstGeom>
                    <a:noFill/>
                    <a:ln>
                      <a:noFill/>
                    </a:ln>
                    <a:extLst>
                      <a:ext uri="{53640926-AAD7-44D8-BBD7-CCE9431645EC}">
                        <a14:shadowObscured xmlns:a14="http://schemas.microsoft.com/office/drawing/2010/main"/>
                      </a:ext>
                    </a:extLst>
                  </pic:spPr>
                </pic:pic>
              </a:graphicData>
            </a:graphic>
          </wp:inline>
        </w:drawing>
      </w:r>
    </w:p>
    <w:p w14:paraId="4CAA2A9C" w14:textId="77777777" w:rsidR="0063776F" w:rsidRPr="000F34EF" w:rsidRDefault="0063776F" w:rsidP="00561BF6">
      <w:pPr>
        <w:spacing w:after="0" w:line="240" w:lineRule="auto"/>
        <w:ind w:firstLine="709"/>
        <w:jc w:val="center"/>
        <w:rPr>
          <w:rFonts w:ascii="Times New Roman" w:hAnsi="Times New Roman" w:cs="Times New Roman"/>
          <w:sz w:val="28"/>
          <w:szCs w:val="28"/>
        </w:rPr>
        <w:sectPr w:rsidR="0063776F" w:rsidRPr="000F34EF" w:rsidSect="00D04231">
          <w:pgSz w:w="11906" w:h="16838"/>
          <w:pgMar w:top="1135" w:right="566" w:bottom="568" w:left="1134" w:header="425" w:footer="227" w:gutter="0"/>
          <w:cols w:space="720"/>
          <w:docGrid w:linePitch="299"/>
        </w:sectPr>
      </w:pPr>
    </w:p>
    <w:p w14:paraId="6089B08D" w14:textId="77777777" w:rsidR="008C7E1A" w:rsidRPr="008053C2" w:rsidRDefault="00C72C8C" w:rsidP="001B0DB1">
      <w:pPr>
        <w:pStyle w:val="2"/>
        <w:spacing w:before="120"/>
        <w:jc w:val="both"/>
        <w:rPr>
          <w:b/>
        </w:rPr>
      </w:pPr>
      <w:bookmarkStart w:id="5" w:name="_Toc133401005"/>
      <w:r w:rsidRPr="008053C2">
        <w:rPr>
          <w:b/>
        </w:rPr>
        <w:t>Ч</w:t>
      </w:r>
      <w:r w:rsidR="00303716" w:rsidRPr="008053C2">
        <w:rPr>
          <w:b/>
        </w:rPr>
        <w:t>асть</w:t>
      </w:r>
      <w:r w:rsidR="008C7E1A" w:rsidRPr="008053C2">
        <w:rPr>
          <w:b/>
        </w:rPr>
        <w:t xml:space="preserve"> 2</w:t>
      </w:r>
      <w:r w:rsidR="00E45AE7">
        <w:rPr>
          <w:b/>
        </w:rPr>
        <w:t>.</w:t>
      </w:r>
      <w:r w:rsidR="008C7E1A" w:rsidRPr="008053C2">
        <w:rPr>
          <w:b/>
        </w:rPr>
        <w:t xml:space="preserve"> Источники тепловой энергии</w:t>
      </w:r>
      <w:bookmarkEnd w:id="5"/>
    </w:p>
    <w:p w14:paraId="1D470E21" w14:textId="77777777" w:rsidR="009E0518" w:rsidRPr="009E0518" w:rsidRDefault="009E0518" w:rsidP="001B0DB1">
      <w:pPr>
        <w:autoSpaceDE w:val="0"/>
        <w:autoSpaceDN w:val="0"/>
        <w:adjustRightInd w:val="0"/>
        <w:spacing w:before="120" w:after="0" w:line="240" w:lineRule="auto"/>
        <w:jc w:val="both"/>
        <w:rPr>
          <w:rFonts w:ascii="Times New Roman" w:hAnsi="Times New Roman"/>
          <w:sz w:val="28"/>
          <w:szCs w:val="28"/>
          <w:lang w:eastAsia="ru-RU"/>
        </w:rPr>
      </w:pPr>
      <w:r w:rsidRPr="009E0518">
        <w:rPr>
          <w:rFonts w:ascii="Times New Roman" w:hAnsi="Times New Roman"/>
          <w:sz w:val="28"/>
          <w:szCs w:val="28"/>
          <w:lang w:eastAsia="ru-RU"/>
        </w:rPr>
        <w:t>Структура и технические характ</w:t>
      </w:r>
      <w:r w:rsidR="00257950">
        <w:rPr>
          <w:rFonts w:ascii="Times New Roman" w:hAnsi="Times New Roman"/>
          <w:sz w:val="28"/>
          <w:szCs w:val="28"/>
          <w:lang w:eastAsia="ru-RU"/>
        </w:rPr>
        <w:t>еристики основного оборудования.</w:t>
      </w:r>
    </w:p>
    <w:p w14:paraId="49F5D9F6" w14:textId="77777777" w:rsidR="00C944D6" w:rsidRPr="00A13EB7" w:rsidRDefault="00C944D6"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lang w:eastAsia="ru-RU"/>
        </w:rPr>
      </w:pPr>
    </w:p>
    <w:tbl>
      <w:tblPr>
        <w:tblW w:w="4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
        <w:gridCol w:w="2464"/>
        <w:gridCol w:w="1067"/>
        <w:gridCol w:w="1180"/>
        <w:gridCol w:w="1187"/>
        <w:gridCol w:w="822"/>
        <w:gridCol w:w="1633"/>
      </w:tblGrid>
      <w:tr w:rsidR="00292C1D" w:rsidRPr="00CE4AC6" w14:paraId="4DBA6151" w14:textId="77777777" w:rsidTr="00292C1D">
        <w:trPr>
          <w:cantSplit/>
          <w:trHeight w:val="20"/>
          <w:tblHeader/>
          <w:jc w:val="center"/>
        </w:trPr>
        <w:tc>
          <w:tcPr>
            <w:tcW w:w="257" w:type="pct"/>
            <w:tcBorders>
              <w:top w:val="single" w:sz="4" w:space="0" w:color="auto"/>
              <w:left w:val="single" w:sz="4" w:space="0" w:color="auto"/>
              <w:bottom w:val="single" w:sz="4" w:space="0" w:color="auto"/>
              <w:right w:val="single" w:sz="4" w:space="0" w:color="auto"/>
            </w:tcBorders>
            <w:vAlign w:val="center"/>
            <w:hideMark/>
          </w:tcPr>
          <w:p w14:paraId="77B78143" w14:textId="77777777" w:rsidR="00292C1D" w:rsidRPr="00CE4AC6" w:rsidRDefault="00292C1D" w:rsidP="00CE4AC6">
            <w:pPr>
              <w:spacing w:after="0" w:line="240" w:lineRule="auto"/>
              <w:jc w:val="center"/>
              <w:rPr>
                <w:rFonts w:ascii="Times New Roman" w:eastAsiaTheme="minorEastAsia" w:hAnsi="Times New Roman" w:cs="Times New Roman"/>
              </w:rPr>
            </w:pPr>
            <w:bookmarkStart w:id="6" w:name="_Hlk16775064"/>
            <w:r w:rsidRPr="00CE4AC6">
              <w:rPr>
                <w:rFonts w:ascii="Times New Roman" w:eastAsiaTheme="minorEastAsia" w:hAnsi="Times New Roman" w:cs="Times New Roman"/>
              </w:rPr>
              <w:t>№</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5E6F1CE"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Котельная</w:t>
            </w:r>
          </w:p>
        </w:tc>
        <w:tc>
          <w:tcPr>
            <w:tcW w:w="606" w:type="pct"/>
            <w:tcBorders>
              <w:top w:val="single" w:sz="4" w:space="0" w:color="auto"/>
              <w:left w:val="single" w:sz="4" w:space="0" w:color="auto"/>
              <w:right w:val="single" w:sz="4" w:space="0" w:color="auto"/>
            </w:tcBorders>
            <w:vAlign w:val="center"/>
          </w:tcPr>
          <w:p w14:paraId="605E32DE"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Установленная мощность,</w:t>
            </w:r>
          </w:p>
          <w:p w14:paraId="18D26A0F"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Гкал/ч</w:t>
            </w:r>
          </w:p>
        </w:tc>
        <w:tc>
          <w:tcPr>
            <w:tcW w:w="670" w:type="pct"/>
            <w:tcBorders>
              <w:top w:val="single" w:sz="4" w:space="0" w:color="auto"/>
              <w:left w:val="single" w:sz="4" w:space="0" w:color="auto"/>
              <w:right w:val="single" w:sz="4" w:space="0" w:color="auto"/>
            </w:tcBorders>
            <w:vAlign w:val="center"/>
          </w:tcPr>
          <w:p w14:paraId="5B3B7B25"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Располагаемая мощность,</w:t>
            </w:r>
          </w:p>
          <w:p w14:paraId="13F00F0A"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Гкал/ч</w:t>
            </w:r>
          </w:p>
        </w:tc>
        <w:tc>
          <w:tcPr>
            <w:tcW w:w="674" w:type="pct"/>
            <w:tcBorders>
              <w:top w:val="single" w:sz="4" w:space="0" w:color="auto"/>
              <w:left w:val="single" w:sz="4" w:space="0" w:color="auto"/>
              <w:bottom w:val="single" w:sz="4" w:space="0" w:color="auto"/>
              <w:right w:val="single" w:sz="4" w:space="0" w:color="auto"/>
            </w:tcBorders>
            <w:vAlign w:val="center"/>
            <w:hideMark/>
          </w:tcPr>
          <w:p w14:paraId="5DB2483A"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Вид</w:t>
            </w:r>
          </w:p>
          <w:p w14:paraId="1EC4AD10" w14:textId="1B89C592"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 xml:space="preserve">Топлива, </w:t>
            </w:r>
            <w:r w:rsidRPr="00CE4AC6">
              <w:rPr>
                <w:rFonts w:ascii="Times New Roman" w:eastAsiaTheme="minorEastAsia" w:hAnsi="Times New Roman" w:cs="Times New Roman"/>
                <w:lang w:val="en-US"/>
              </w:rPr>
              <w:t>Q</w:t>
            </w:r>
            <w:r w:rsidRPr="00CE4AC6">
              <w:rPr>
                <w:rFonts w:ascii="Times New Roman" w:eastAsiaTheme="minorEastAsia" w:hAnsi="Times New Roman" w:cs="Times New Roman"/>
              </w:rPr>
              <w:t>рн</w:t>
            </w:r>
          </w:p>
        </w:tc>
        <w:tc>
          <w:tcPr>
            <w:tcW w:w="467" w:type="pct"/>
            <w:tcBorders>
              <w:top w:val="single" w:sz="4" w:space="0" w:color="auto"/>
              <w:left w:val="single" w:sz="4" w:space="0" w:color="auto"/>
              <w:right w:val="single" w:sz="4" w:space="0" w:color="auto"/>
            </w:tcBorders>
            <w:vAlign w:val="center"/>
          </w:tcPr>
          <w:p w14:paraId="695C0997" w14:textId="77777777" w:rsidR="00292C1D" w:rsidRPr="00CE4AC6" w:rsidRDefault="00292C1D" w:rsidP="00CE4AC6">
            <w:pPr>
              <w:spacing w:after="0" w:line="240" w:lineRule="auto"/>
              <w:jc w:val="center"/>
              <w:rPr>
                <w:rFonts w:ascii="Times New Roman" w:eastAsia="Calibri" w:hAnsi="Times New Roman" w:cs="Times New Roman"/>
              </w:rPr>
            </w:pPr>
            <w:r w:rsidRPr="00CE4AC6">
              <w:rPr>
                <w:rFonts w:ascii="Times New Roman" w:eastAsia="Calibri" w:hAnsi="Times New Roman" w:cs="Times New Roman"/>
              </w:rPr>
              <w:t>Срок</w:t>
            </w:r>
          </w:p>
          <w:p w14:paraId="1C85D186" w14:textId="0AE8C4A5"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Calibri" w:hAnsi="Times New Roman" w:cs="Times New Roman"/>
              </w:rPr>
              <w:t>службы, лет</w:t>
            </w:r>
          </w:p>
        </w:tc>
        <w:tc>
          <w:tcPr>
            <w:tcW w:w="927" w:type="pct"/>
            <w:tcBorders>
              <w:top w:val="single" w:sz="4" w:space="0" w:color="auto"/>
              <w:left w:val="single" w:sz="4" w:space="0" w:color="auto"/>
              <w:bottom w:val="single" w:sz="4" w:space="0" w:color="auto"/>
              <w:right w:val="single" w:sz="4" w:space="0" w:color="auto"/>
            </w:tcBorders>
            <w:vAlign w:val="center"/>
            <w:hideMark/>
          </w:tcPr>
          <w:p w14:paraId="0AF5649F" w14:textId="77777777" w:rsidR="00292C1D" w:rsidRPr="00CE4AC6" w:rsidRDefault="00292C1D" w:rsidP="00CE4AC6">
            <w:pPr>
              <w:spacing w:after="0" w:line="240" w:lineRule="auto"/>
              <w:jc w:val="center"/>
              <w:rPr>
                <w:rFonts w:ascii="Times New Roman" w:hAnsi="Times New Roman" w:cs="Times New Roman"/>
              </w:rPr>
            </w:pPr>
            <w:r w:rsidRPr="00CE4AC6">
              <w:rPr>
                <w:rFonts w:ascii="Times New Roman" w:hAnsi="Times New Roman" w:cs="Times New Roman"/>
              </w:rPr>
              <w:t>Средний удельный расход</w:t>
            </w:r>
          </w:p>
          <w:p w14:paraId="73C4533E" w14:textId="0321EAD4"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hAnsi="Times New Roman" w:cs="Times New Roman"/>
              </w:rPr>
              <w:t>топлива на производство по РК*, кг.у.т/Гкал</w:t>
            </w:r>
          </w:p>
        </w:tc>
      </w:tr>
      <w:tr w:rsidR="00292C1D" w:rsidRPr="00CE4AC6" w14:paraId="5C5C842C" w14:textId="77777777" w:rsidTr="00292C1D">
        <w:trPr>
          <w:cantSplit/>
          <w:trHeight w:val="20"/>
          <w:tblHeader/>
          <w:jc w:val="center"/>
        </w:trPr>
        <w:tc>
          <w:tcPr>
            <w:tcW w:w="257" w:type="pct"/>
            <w:tcBorders>
              <w:top w:val="single" w:sz="4" w:space="0" w:color="auto"/>
              <w:left w:val="single" w:sz="4" w:space="0" w:color="auto"/>
              <w:bottom w:val="single" w:sz="4" w:space="0" w:color="auto"/>
              <w:right w:val="single" w:sz="4" w:space="0" w:color="auto"/>
            </w:tcBorders>
            <w:vAlign w:val="center"/>
            <w:hideMark/>
          </w:tcPr>
          <w:p w14:paraId="02343A92"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1</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8B793DC" w14:textId="77777777" w:rsidR="00292C1D" w:rsidRPr="00CE4AC6" w:rsidRDefault="00292C1D"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2</w:t>
            </w:r>
          </w:p>
        </w:tc>
        <w:tc>
          <w:tcPr>
            <w:tcW w:w="606" w:type="pct"/>
            <w:tcBorders>
              <w:top w:val="single" w:sz="4" w:space="0" w:color="auto"/>
              <w:left w:val="single" w:sz="4" w:space="0" w:color="auto"/>
              <w:bottom w:val="single" w:sz="4" w:space="0" w:color="auto"/>
              <w:right w:val="single" w:sz="4" w:space="0" w:color="auto"/>
            </w:tcBorders>
            <w:vAlign w:val="center"/>
          </w:tcPr>
          <w:p w14:paraId="58DF11FC" w14:textId="64CDE3FE" w:rsidR="00292C1D" w:rsidRPr="00CE4AC6" w:rsidRDefault="00292C1D"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4</w:t>
            </w:r>
          </w:p>
        </w:tc>
        <w:tc>
          <w:tcPr>
            <w:tcW w:w="670" w:type="pct"/>
            <w:tcBorders>
              <w:top w:val="single" w:sz="4" w:space="0" w:color="auto"/>
              <w:left w:val="single" w:sz="4" w:space="0" w:color="auto"/>
              <w:bottom w:val="single" w:sz="4" w:space="0" w:color="auto"/>
              <w:right w:val="single" w:sz="4" w:space="0" w:color="auto"/>
            </w:tcBorders>
            <w:vAlign w:val="center"/>
          </w:tcPr>
          <w:p w14:paraId="00C1DE2C" w14:textId="49B071BF" w:rsidR="00292C1D" w:rsidRPr="00CE4AC6" w:rsidRDefault="00292C1D"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674" w:type="pct"/>
            <w:tcBorders>
              <w:top w:val="single" w:sz="4" w:space="0" w:color="auto"/>
              <w:left w:val="single" w:sz="4" w:space="0" w:color="auto"/>
              <w:bottom w:val="single" w:sz="4" w:space="0" w:color="auto"/>
              <w:right w:val="single" w:sz="4" w:space="0" w:color="auto"/>
            </w:tcBorders>
            <w:vAlign w:val="center"/>
          </w:tcPr>
          <w:p w14:paraId="2874E77F" w14:textId="11088A80" w:rsidR="00292C1D" w:rsidRPr="00CE4AC6" w:rsidRDefault="00292C1D"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467" w:type="pct"/>
            <w:tcBorders>
              <w:top w:val="single" w:sz="4" w:space="0" w:color="auto"/>
              <w:left w:val="single" w:sz="4" w:space="0" w:color="auto"/>
              <w:bottom w:val="single" w:sz="4" w:space="0" w:color="auto"/>
              <w:right w:val="single" w:sz="4" w:space="0" w:color="auto"/>
            </w:tcBorders>
            <w:vAlign w:val="center"/>
          </w:tcPr>
          <w:p w14:paraId="27E1BEBE" w14:textId="0FB60960" w:rsidR="00292C1D" w:rsidRPr="00CE4AC6" w:rsidRDefault="00292C1D"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7</w:t>
            </w:r>
          </w:p>
        </w:tc>
        <w:tc>
          <w:tcPr>
            <w:tcW w:w="927" w:type="pct"/>
            <w:tcBorders>
              <w:top w:val="single" w:sz="4" w:space="0" w:color="auto"/>
              <w:left w:val="single" w:sz="4" w:space="0" w:color="auto"/>
              <w:bottom w:val="single" w:sz="4" w:space="0" w:color="auto"/>
              <w:right w:val="single" w:sz="4" w:space="0" w:color="auto"/>
            </w:tcBorders>
            <w:vAlign w:val="center"/>
          </w:tcPr>
          <w:p w14:paraId="546FB416" w14:textId="6A01064A" w:rsidR="00292C1D" w:rsidRPr="00CE4AC6" w:rsidRDefault="00292C1D"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9</w:t>
            </w:r>
          </w:p>
        </w:tc>
      </w:tr>
      <w:tr w:rsidR="00292C1D" w:rsidRPr="00CE4AC6" w14:paraId="7C4B55CE" w14:textId="77777777" w:rsidTr="00292C1D">
        <w:trPr>
          <w:cantSplit/>
          <w:trHeight w:val="510"/>
          <w:jc w:val="center"/>
        </w:trPr>
        <w:tc>
          <w:tcPr>
            <w:tcW w:w="257" w:type="pct"/>
            <w:tcBorders>
              <w:left w:val="single" w:sz="4" w:space="0" w:color="auto"/>
              <w:right w:val="single" w:sz="4" w:space="0" w:color="auto"/>
            </w:tcBorders>
            <w:vAlign w:val="center"/>
          </w:tcPr>
          <w:p w14:paraId="64477BC7" w14:textId="77777777" w:rsidR="00292C1D" w:rsidRPr="00CE4AC6" w:rsidRDefault="00292C1D" w:rsidP="00AE295C">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1</w:t>
            </w:r>
          </w:p>
        </w:tc>
        <w:tc>
          <w:tcPr>
            <w:tcW w:w="1399" w:type="pct"/>
            <w:tcBorders>
              <w:left w:val="single" w:sz="4" w:space="0" w:color="auto"/>
              <w:right w:val="single" w:sz="4" w:space="0" w:color="auto"/>
            </w:tcBorders>
            <w:vAlign w:val="center"/>
          </w:tcPr>
          <w:p w14:paraId="16147882" w14:textId="32AA5C1F" w:rsidR="00292C1D" w:rsidRPr="00CE4AC6" w:rsidRDefault="00292C1D" w:rsidP="00AE295C">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 xml:space="preserve">Котельная </w:t>
            </w:r>
            <w:r>
              <w:rPr>
                <w:rFonts w:ascii="Times New Roman" w:eastAsiaTheme="minorEastAsia" w:hAnsi="Times New Roman" w:cs="Times New Roman"/>
              </w:rPr>
              <w:t>с. Новые Горки</w:t>
            </w:r>
          </w:p>
        </w:tc>
        <w:tc>
          <w:tcPr>
            <w:tcW w:w="606" w:type="pct"/>
            <w:tcBorders>
              <w:top w:val="single" w:sz="4" w:space="0" w:color="auto"/>
              <w:left w:val="single" w:sz="4" w:space="0" w:color="auto"/>
              <w:bottom w:val="single" w:sz="4" w:space="0" w:color="auto"/>
              <w:right w:val="single" w:sz="4" w:space="0" w:color="auto"/>
            </w:tcBorders>
            <w:vAlign w:val="center"/>
          </w:tcPr>
          <w:p w14:paraId="47B0C0EE" w14:textId="0AA1157E" w:rsidR="00292C1D" w:rsidRPr="00CE4AC6" w:rsidRDefault="00292C1D"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5,159</w:t>
            </w:r>
          </w:p>
        </w:tc>
        <w:tc>
          <w:tcPr>
            <w:tcW w:w="670" w:type="pct"/>
            <w:tcBorders>
              <w:top w:val="single" w:sz="4" w:space="0" w:color="auto"/>
              <w:left w:val="single" w:sz="4" w:space="0" w:color="auto"/>
              <w:right w:val="single" w:sz="4" w:space="0" w:color="auto"/>
            </w:tcBorders>
            <w:vAlign w:val="center"/>
          </w:tcPr>
          <w:p w14:paraId="62E6571B" w14:textId="23413AA2" w:rsidR="00292C1D" w:rsidRPr="00CE4AC6" w:rsidRDefault="00292C1D"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5.159</w:t>
            </w:r>
          </w:p>
        </w:tc>
        <w:tc>
          <w:tcPr>
            <w:tcW w:w="674" w:type="pct"/>
            <w:tcBorders>
              <w:top w:val="single" w:sz="4" w:space="0" w:color="auto"/>
              <w:left w:val="single" w:sz="4" w:space="0" w:color="auto"/>
              <w:bottom w:val="single" w:sz="4" w:space="0" w:color="auto"/>
              <w:right w:val="single" w:sz="4" w:space="0" w:color="auto"/>
            </w:tcBorders>
            <w:vAlign w:val="center"/>
          </w:tcPr>
          <w:p w14:paraId="39A88F2F" w14:textId="5EC01A2B" w:rsidR="00292C1D" w:rsidRPr="00CE4AC6" w:rsidRDefault="00292C1D"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Природный газ</w:t>
            </w:r>
          </w:p>
        </w:tc>
        <w:tc>
          <w:tcPr>
            <w:tcW w:w="467" w:type="pct"/>
            <w:tcBorders>
              <w:top w:val="single" w:sz="4" w:space="0" w:color="auto"/>
              <w:left w:val="single" w:sz="4" w:space="0" w:color="auto"/>
              <w:bottom w:val="single" w:sz="4" w:space="0" w:color="auto"/>
              <w:right w:val="single" w:sz="4" w:space="0" w:color="auto"/>
            </w:tcBorders>
            <w:vAlign w:val="center"/>
          </w:tcPr>
          <w:p w14:paraId="1289D8E4" w14:textId="108A45BE" w:rsidR="00292C1D" w:rsidRPr="00CE4AC6" w:rsidRDefault="00292C1D"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0</w:t>
            </w:r>
          </w:p>
        </w:tc>
        <w:tc>
          <w:tcPr>
            <w:tcW w:w="927" w:type="pct"/>
            <w:tcBorders>
              <w:left w:val="single" w:sz="4" w:space="0" w:color="auto"/>
              <w:right w:val="single" w:sz="4" w:space="0" w:color="auto"/>
            </w:tcBorders>
            <w:vAlign w:val="center"/>
          </w:tcPr>
          <w:p w14:paraId="6BA0362D" w14:textId="2001C917" w:rsidR="00292C1D" w:rsidRPr="00CE4AC6" w:rsidRDefault="00292C1D"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156,2</w:t>
            </w:r>
          </w:p>
        </w:tc>
      </w:tr>
    </w:tbl>
    <w:bookmarkEnd w:id="6"/>
    <w:p w14:paraId="5314B6A6" w14:textId="77777777" w:rsidR="0004253E" w:rsidRPr="002B0928" w:rsidRDefault="0004253E"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Параметры установленной мощности источника тепловой энергии, в том числе теплофикационного оборудования и теплофикационной установки</w:t>
      </w:r>
    </w:p>
    <w:p w14:paraId="5CAFD0E0" w14:textId="47944D91" w:rsidR="0004253E" w:rsidRDefault="0004253E"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sidRPr="000A25D0">
        <w:rPr>
          <w:rFonts w:ascii="Times New Roman" w:hAnsi="Times New Roman"/>
          <w:sz w:val="28"/>
          <w:szCs w:val="28"/>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Pr>
          <w:rFonts w:ascii="Times New Roman" w:hAnsi="Times New Roman"/>
          <w:sz w:val="28"/>
          <w:szCs w:val="28"/>
          <w:lang w:eastAsia="ru-RU"/>
        </w:rPr>
        <w:t xml:space="preserve">. Параметры установленной мощности приведены в таблице </w:t>
      </w:r>
      <w:r w:rsidR="005F1A5B">
        <w:rPr>
          <w:rFonts w:ascii="Times New Roman" w:hAnsi="Times New Roman"/>
          <w:sz w:val="28"/>
          <w:szCs w:val="28"/>
          <w:lang w:eastAsia="ru-RU"/>
        </w:rPr>
        <w:t>2</w:t>
      </w:r>
      <w:r>
        <w:rPr>
          <w:rFonts w:ascii="Times New Roman" w:hAnsi="Times New Roman"/>
          <w:sz w:val="28"/>
          <w:szCs w:val="28"/>
          <w:lang w:eastAsia="ru-RU"/>
        </w:rPr>
        <w:t>.</w:t>
      </w:r>
    </w:p>
    <w:p w14:paraId="5FED01A8" w14:textId="77777777" w:rsidR="0004253E" w:rsidRDefault="0004253E"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sidRPr="0074748E">
        <w:rPr>
          <w:rFonts w:ascii="Times New Roman" w:hAnsi="Times New Roman"/>
          <w:sz w:val="28"/>
          <w:szCs w:val="28"/>
          <w:lang w:eastAsia="ru-RU"/>
        </w:rPr>
        <w:t xml:space="preserve">Теплофикационное оборудование и теплофикационные установки на существующих источниках тепловой энергии </w:t>
      </w:r>
      <w:r>
        <w:rPr>
          <w:rFonts w:ascii="Times New Roman" w:hAnsi="Times New Roman"/>
          <w:sz w:val="28"/>
          <w:szCs w:val="28"/>
          <w:lang w:eastAsia="ru-RU"/>
        </w:rPr>
        <w:t>отсутствуют</w:t>
      </w:r>
      <w:r w:rsidRPr="0074748E">
        <w:rPr>
          <w:rFonts w:ascii="Times New Roman" w:hAnsi="Times New Roman"/>
          <w:sz w:val="28"/>
          <w:szCs w:val="28"/>
          <w:lang w:eastAsia="ru-RU"/>
        </w:rPr>
        <w:t>.</w:t>
      </w:r>
    </w:p>
    <w:p w14:paraId="22657388"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 xml:space="preserve">Ограничения тепловой мощности и параметров </w:t>
      </w:r>
      <w:r w:rsidR="0069791B">
        <w:rPr>
          <w:rFonts w:ascii="Times New Roman" w:hAnsi="Times New Roman"/>
          <w:b/>
          <w:sz w:val="28"/>
          <w:szCs w:val="28"/>
          <w:lang w:eastAsia="ru-RU"/>
        </w:rPr>
        <w:t>располагаемой тепловой мощности</w:t>
      </w:r>
    </w:p>
    <w:p w14:paraId="290DF8A8" w14:textId="3AE67EA7" w:rsidR="002B0928" w:rsidRPr="0074748E" w:rsidRDefault="000A25D0"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sidRPr="000A25D0">
        <w:rPr>
          <w:rFonts w:ascii="Times New Roman" w:hAnsi="Times New Roman"/>
          <w:sz w:val="28"/>
          <w:szCs w:val="28"/>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rPr>
          <w:rFonts w:ascii="Times New Roman" w:hAnsi="Times New Roman"/>
          <w:sz w:val="28"/>
          <w:szCs w:val="28"/>
          <w:lang w:eastAsia="ru-RU"/>
        </w:rPr>
        <w:t xml:space="preserve"> </w:t>
      </w:r>
      <w:r w:rsidR="002B0928" w:rsidRPr="0074748E">
        <w:rPr>
          <w:rFonts w:ascii="Times New Roman" w:hAnsi="Times New Roman"/>
          <w:sz w:val="28"/>
          <w:szCs w:val="28"/>
          <w:lang w:eastAsia="ru-RU"/>
        </w:rPr>
        <w:t>Ограничения использования тепловой мощности котельного оборудования отсутствуют. Параметры располагаемой тепловой мо</w:t>
      </w:r>
      <w:r w:rsidR="002B0928">
        <w:rPr>
          <w:rFonts w:ascii="Times New Roman" w:hAnsi="Times New Roman"/>
          <w:sz w:val="28"/>
          <w:szCs w:val="28"/>
          <w:lang w:eastAsia="ru-RU"/>
        </w:rPr>
        <w:t xml:space="preserve">щности представлены в таблице </w:t>
      </w:r>
      <w:r w:rsidR="005F1A5B">
        <w:rPr>
          <w:rFonts w:ascii="Times New Roman" w:hAnsi="Times New Roman"/>
          <w:sz w:val="28"/>
          <w:szCs w:val="28"/>
          <w:lang w:eastAsia="ru-RU"/>
        </w:rPr>
        <w:t>3</w:t>
      </w:r>
      <w:r w:rsidR="002B0928">
        <w:rPr>
          <w:rFonts w:ascii="Times New Roman" w:hAnsi="Times New Roman"/>
          <w:sz w:val="28"/>
          <w:szCs w:val="28"/>
          <w:lang w:eastAsia="ru-RU"/>
        </w:rPr>
        <w:t>.</w:t>
      </w:r>
    </w:p>
    <w:p w14:paraId="18090D1D"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14:paraId="3CF964E1" w14:textId="2FD662C7" w:rsidR="003F04A5" w:rsidRDefault="000A25D0" w:rsidP="005F1A5B">
      <w:pPr>
        <w:autoSpaceDE w:val="0"/>
        <w:autoSpaceDN w:val="0"/>
        <w:adjustRightInd w:val="0"/>
        <w:spacing w:before="120" w:after="0" w:line="240" w:lineRule="auto"/>
        <w:ind w:firstLine="709"/>
        <w:jc w:val="both"/>
        <w:rPr>
          <w:rFonts w:ascii="Times New Roman" w:hAnsi="Times New Roman"/>
          <w:sz w:val="28"/>
          <w:szCs w:val="28"/>
          <w:lang w:eastAsia="ru-RU"/>
        </w:rPr>
      </w:pPr>
      <w:r w:rsidRPr="000A25D0">
        <w:rPr>
          <w:rFonts w:ascii="Times New Roman" w:hAnsi="Times New Roman"/>
          <w:sz w:val="28"/>
          <w:szCs w:val="28"/>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r>
        <w:rPr>
          <w:rFonts w:ascii="Times New Roman" w:hAnsi="Times New Roman"/>
          <w:sz w:val="28"/>
          <w:szCs w:val="28"/>
          <w:lang w:eastAsia="ru-RU"/>
        </w:rPr>
        <w:t xml:space="preserve">. </w:t>
      </w:r>
    </w:p>
    <w:p w14:paraId="469FCDE6" w14:textId="77777777" w:rsidR="002B0928" w:rsidRPr="002B0928" w:rsidRDefault="002B0928"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lang w:eastAsia="ru-RU"/>
        </w:rPr>
      </w:pPr>
    </w:p>
    <w:tbl>
      <w:tblPr>
        <w:tblStyle w:val="afe"/>
        <w:tblW w:w="0" w:type="auto"/>
        <w:jc w:val="center"/>
        <w:tblLook w:val="04A0" w:firstRow="1" w:lastRow="0" w:firstColumn="1" w:lastColumn="0" w:noHBand="0" w:noVBand="1"/>
      </w:tblPr>
      <w:tblGrid>
        <w:gridCol w:w="426"/>
        <w:gridCol w:w="1612"/>
        <w:gridCol w:w="2185"/>
        <w:gridCol w:w="2293"/>
        <w:gridCol w:w="2314"/>
        <w:gridCol w:w="1367"/>
      </w:tblGrid>
      <w:tr w:rsidR="005F1A5B" w:rsidRPr="005F1A5B" w14:paraId="478BD318" w14:textId="77777777" w:rsidTr="005F1A5B">
        <w:trPr>
          <w:trHeight w:val="20"/>
          <w:tblHeader/>
          <w:jc w:val="center"/>
        </w:trPr>
        <w:tc>
          <w:tcPr>
            <w:tcW w:w="426" w:type="dxa"/>
            <w:vAlign w:val="center"/>
          </w:tcPr>
          <w:p w14:paraId="7BAAD94D" w14:textId="0DFCF27A" w:rsidR="005F1A5B" w:rsidRPr="005F1A5B" w:rsidRDefault="005F1A5B" w:rsidP="005F1A5B">
            <w:pPr>
              <w:jc w:val="center"/>
              <w:rPr>
                <w:rFonts w:ascii="Times New Roman" w:hAnsi="Times New Roman" w:cs="Times New Roman"/>
              </w:rPr>
            </w:pPr>
            <w:r w:rsidRPr="005F1A5B">
              <w:rPr>
                <w:rFonts w:ascii="Times New Roman" w:hAnsi="Times New Roman" w:cs="Times New Roman"/>
              </w:rPr>
              <w:t>№</w:t>
            </w:r>
          </w:p>
        </w:tc>
        <w:tc>
          <w:tcPr>
            <w:tcW w:w="1612" w:type="dxa"/>
            <w:vAlign w:val="center"/>
          </w:tcPr>
          <w:p w14:paraId="645F5CA0" w14:textId="585424DF" w:rsidR="005F1A5B" w:rsidRPr="005F1A5B" w:rsidRDefault="005F1A5B" w:rsidP="005F1A5B">
            <w:pPr>
              <w:jc w:val="center"/>
              <w:rPr>
                <w:rFonts w:ascii="Times New Roman" w:hAnsi="Times New Roman" w:cs="Times New Roman"/>
              </w:rPr>
            </w:pPr>
            <w:r w:rsidRPr="005F1A5B">
              <w:rPr>
                <w:rFonts w:ascii="Times New Roman" w:hAnsi="Times New Roman" w:cs="Times New Roman"/>
              </w:rPr>
              <w:t>Источник тепловой энергии</w:t>
            </w:r>
          </w:p>
        </w:tc>
        <w:tc>
          <w:tcPr>
            <w:tcW w:w="2185" w:type="dxa"/>
            <w:vAlign w:val="center"/>
          </w:tcPr>
          <w:p w14:paraId="3971577E" w14:textId="335135A0" w:rsidR="005F1A5B" w:rsidRPr="005F1A5B" w:rsidRDefault="005F1A5B" w:rsidP="005F1A5B">
            <w:pPr>
              <w:jc w:val="center"/>
              <w:rPr>
                <w:rFonts w:ascii="Times New Roman" w:hAnsi="Times New Roman" w:cs="Times New Roman"/>
              </w:rPr>
            </w:pPr>
            <w:r w:rsidRPr="005F1A5B">
              <w:rPr>
                <w:rFonts w:ascii="Times New Roman" w:hAnsi="Times New Roman" w:cs="Times New Roman"/>
              </w:rPr>
              <w:t>Располагаемая мощность источника тепловой энергии Гкал/ч</w:t>
            </w:r>
          </w:p>
        </w:tc>
        <w:tc>
          <w:tcPr>
            <w:tcW w:w="2293" w:type="dxa"/>
            <w:vAlign w:val="center"/>
          </w:tcPr>
          <w:p w14:paraId="4C364FCB" w14:textId="01757928" w:rsidR="005F1A5B" w:rsidRPr="005F1A5B" w:rsidRDefault="005F1A5B" w:rsidP="005F1A5B">
            <w:pPr>
              <w:jc w:val="center"/>
              <w:rPr>
                <w:rFonts w:ascii="Times New Roman" w:hAnsi="Times New Roman" w:cs="Times New Roman"/>
              </w:rPr>
            </w:pPr>
            <w:r w:rsidRPr="005F1A5B">
              <w:rPr>
                <w:rFonts w:ascii="Times New Roman" w:hAnsi="Times New Roman" w:cs="Times New Roman"/>
              </w:rPr>
              <w:t>Затраты тепловой мощности на собственные нужды источника тепловой энергии, Гкал/ч</w:t>
            </w:r>
            <w:r w:rsidR="00AE295C">
              <w:rPr>
                <w:rFonts w:ascii="Times New Roman" w:hAnsi="Times New Roman" w:cs="Times New Roman"/>
              </w:rPr>
              <w:t>*</w:t>
            </w:r>
          </w:p>
        </w:tc>
        <w:tc>
          <w:tcPr>
            <w:tcW w:w="2314" w:type="dxa"/>
            <w:vAlign w:val="center"/>
          </w:tcPr>
          <w:p w14:paraId="6BEF9881" w14:textId="36D18C2B" w:rsidR="005F1A5B" w:rsidRPr="005F1A5B" w:rsidRDefault="005F1A5B" w:rsidP="005F1A5B">
            <w:pPr>
              <w:jc w:val="center"/>
              <w:rPr>
                <w:rFonts w:ascii="Times New Roman" w:hAnsi="Times New Roman" w:cs="Times New Roman"/>
              </w:rPr>
            </w:pPr>
            <w:r w:rsidRPr="005F1A5B">
              <w:rPr>
                <w:rFonts w:ascii="Times New Roman" w:hAnsi="Times New Roman" w:cs="Times New Roman"/>
              </w:rPr>
              <w:t>Затраты тепловой мощности на хозяйственные нужды источника тепловой энергии, Гкал/ч</w:t>
            </w:r>
          </w:p>
        </w:tc>
        <w:tc>
          <w:tcPr>
            <w:tcW w:w="1367" w:type="dxa"/>
            <w:vAlign w:val="center"/>
          </w:tcPr>
          <w:p w14:paraId="5AA00279" w14:textId="7DBBD2DA" w:rsidR="005F1A5B" w:rsidRPr="005F1A5B" w:rsidRDefault="005F1A5B" w:rsidP="005F1A5B">
            <w:pPr>
              <w:jc w:val="center"/>
              <w:rPr>
                <w:rFonts w:ascii="Times New Roman" w:hAnsi="Times New Roman" w:cs="Times New Roman"/>
              </w:rPr>
            </w:pPr>
            <w:r w:rsidRPr="005F1A5B">
              <w:rPr>
                <w:rFonts w:ascii="Times New Roman" w:hAnsi="Times New Roman" w:cs="Times New Roman"/>
              </w:rPr>
              <w:t>Тепловая мощность нетто, Гкал/ч</w:t>
            </w:r>
          </w:p>
        </w:tc>
      </w:tr>
      <w:tr w:rsidR="005F1A5B" w:rsidRPr="005F1A5B" w14:paraId="2BDB0590" w14:textId="77777777" w:rsidTr="005F1A5B">
        <w:trPr>
          <w:trHeight w:val="20"/>
          <w:tblHeader/>
          <w:jc w:val="center"/>
        </w:trPr>
        <w:tc>
          <w:tcPr>
            <w:tcW w:w="426" w:type="dxa"/>
            <w:vAlign w:val="center"/>
          </w:tcPr>
          <w:p w14:paraId="5A2E1237" w14:textId="508BF357" w:rsidR="005F1A5B" w:rsidRPr="005F1A5B" w:rsidRDefault="005F1A5B" w:rsidP="005F1A5B">
            <w:pPr>
              <w:jc w:val="center"/>
              <w:rPr>
                <w:rFonts w:ascii="Times New Roman" w:hAnsi="Times New Roman" w:cs="Times New Roman"/>
              </w:rPr>
            </w:pPr>
            <w:r w:rsidRPr="005F1A5B">
              <w:rPr>
                <w:rFonts w:ascii="Times New Roman" w:hAnsi="Times New Roman" w:cs="Times New Roman"/>
              </w:rPr>
              <w:t>1</w:t>
            </w:r>
          </w:p>
        </w:tc>
        <w:tc>
          <w:tcPr>
            <w:tcW w:w="1612" w:type="dxa"/>
            <w:vAlign w:val="center"/>
          </w:tcPr>
          <w:p w14:paraId="347DA14C" w14:textId="26E51B95" w:rsidR="005F1A5B" w:rsidRPr="005F1A5B" w:rsidRDefault="005F1A5B" w:rsidP="005F1A5B">
            <w:pPr>
              <w:jc w:val="center"/>
              <w:rPr>
                <w:rFonts w:ascii="Times New Roman" w:hAnsi="Times New Roman" w:cs="Times New Roman"/>
              </w:rPr>
            </w:pPr>
            <w:r w:rsidRPr="005F1A5B">
              <w:rPr>
                <w:rFonts w:ascii="Times New Roman" w:hAnsi="Times New Roman" w:cs="Times New Roman"/>
              </w:rPr>
              <w:t>2</w:t>
            </w:r>
          </w:p>
        </w:tc>
        <w:tc>
          <w:tcPr>
            <w:tcW w:w="2185" w:type="dxa"/>
            <w:vAlign w:val="center"/>
          </w:tcPr>
          <w:p w14:paraId="52A1A7DE" w14:textId="7FBB52D4" w:rsidR="005F1A5B" w:rsidRPr="005F1A5B" w:rsidRDefault="005F1A5B" w:rsidP="005F1A5B">
            <w:pPr>
              <w:jc w:val="center"/>
              <w:rPr>
                <w:rFonts w:ascii="Times New Roman" w:hAnsi="Times New Roman" w:cs="Times New Roman"/>
              </w:rPr>
            </w:pPr>
            <w:r w:rsidRPr="005F1A5B">
              <w:rPr>
                <w:rFonts w:ascii="Times New Roman" w:hAnsi="Times New Roman" w:cs="Times New Roman"/>
              </w:rPr>
              <w:t>3</w:t>
            </w:r>
          </w:p>
        </w:tc>
        <w:tc>
          <w:tcPr>
            <w:tcW w:w="2293" w:type="dxa"/>
            <w:vAlign w:val="center"/>
          </w:tcPr>
          <w:p w14:paraId="1EB1BF86" w14:textId="61D298EC" w:rsidR="005F1A5B" w:rsidRPr="005F1A5B" w:rsidRDefault="005F1A5B" w:rsidP="005F1A5B">
            <w:pPr>
              <w:jc w:val="center"/>
              <w:rPr>
                <w:rFonts w:ascii="Times New Roman" w:hAnsi="Times New Roman" w:cs="Times New Roman"/>
              </w:rPr>
            </w:pPr>
            <w:r w:rsidRPr="005F1A5B">
              <w:rPr>
                <w:rFonts w:ascii="Times New Roman" w:hAnsi="Times New Roman" w:cs="Times New Roman"/>
              </w:rPr>
              <w:t>4</w:t>
            </w:r>
          </w:p>
        </w:tc>
        <w:tc>
          <w:tcPr>
            <w:tcW w:w="2314" w:type="dxa"/>
            <w:vAlign w:val="center"/>
          </w:tcPr>
          <w:p w14:paraId="4C77DA49" w14:textId="6741774A" w:rsidR="005F1A5B" w:rsidRPr="005F1A5B" w:rsidRDefault="005F1A5B" w:rsidP="005F1A5B">
            <w:pPr>
              <w:jc w:val="center"/>
              <w:rPr>
                <w:rFonts w:ascii="Times New Roman" w:hAnsi="Times New Roman" w:cs="Times New Roman"/>
              </w:rPr>
            </w:pPr>
            <w:r w:rsidRPr="005F1A5B">
              <w:rPr>
                <w:rFonts w:ascii="Times New Roman" w:hAnsi="Times New Roman" w:cs="Times New Roman"/>
              </w:rPr>
              <w:t>5</w:t>
            </w:r>
          </w:p>
        </w:tc>
        <w:tc>
          <w:tcPr>
            <w:tcW w:w="1367" w:type="dxa"/>
            <w:vAlign w:val="center"/>
          </w:tcPr>
          <w:p w14:paraId="240D4349" w14:textId="33964908" w:rsidR="005F1A5B" w:rsidRPr="005F1A5B" w:rsidRDefault="005F1A5B" w:rsidP="005F1A5B">
            <w:pPr>
              <w:jc w:val="center"/>
              <w:rPr>
                <w:rFonts w:ascii="Times New Roman" w:hAnsi="Times New Roman" w:cs="Times New Roman"/>
              </w:rPr>
            </w:pPr>
            <w:r w:rsidRPr="005F1A5B">
              <w:rPr>
                <w:rFonts w:ascii="Times New Roman" w:hAnsi="Times New Roman" w:cs="Times New Roman"/>
              </w:rPr>
              <w:t>6</w:t>
            </w:r>
          </w:p>
        </w:tc>
      </w:tr>
      <w:tr w:rsidR="00AE295C" w:rsidRPr="005F1A5B" w14:paraId="3353FAD1" w14:textId="77777777" w:rsidTr="005F1A5B">
        <w:trPr>
          <w:trHeight w:val="20"/>
          <w:jc w:val="center"/>
        </w:trPr>
        <w:tc>
          <w:tcPr>
            <w:tcW w:w="426" w:type="dxa"/>
            <w:vAlign w:val="center"/>
          </w:tcPr>
          <w:p w14:paraId="0C712814" w14:textId="77777777" w:rsidR="00AE295C" w:rsidRPr="005F1A5B" w:rsidRDefault="00AE295C" w:rsidP="00AE295C">
            <w:pPr>
              <w:jc w:val="center"/>
              <w:rPr>
                <w:rFonts w:ascii="Times New Roman" w:hAnsi="Times New Roman" w:cs="Times New Roman"/>
              </w:rPr>
            </w:pPr>
            <w:r w:rsidRPr="005F1A5B">
              <w:rPr>
                <w:rFonts w:ascii="Times New Roman" w:hAnsi="Times New Roman" w:cs="Times New Roman"/>
              </w:rPr>
              <w:t>1</w:t>
            </w:r>
          </w:p>
        </w:tc>
        <w:tc>
          <w:tcPr>
            <w:tcW w:w="1612" w:type="dxa"/>
            <w:vAlign w:val="center"/>
          </w:tcPr>
          <w:p w14:paraId="6C1B34AB" w14:textId="3DD768DC" w:rsidR="00AE295C" w:rsidRPr="005F1A5B" w:rsidRDefault="00AE295C" w:rsidP="00AE295C">
            <w:pPr>
              <w:jc w:val="center"/>
              <w:rPr>
                <w:rFonts w:ascii="Times New Roman" w:hAnsi="Times New Roman" w:cs="Times New Roman"/>
              </w:rPr>
            </w:pPr>
            <w:r w:rsidRPr="00CE4AC6">
              <w:rPr>
                <w:rFonts w:ascii="Times New Roman" w:eastAsiaTheme="minorEastAsia" w:hAnsi="Times New Roman" w:cs="Times New Roman"/>
              </w:rPr>
              <w:t xml:space="preserve">Котельная </w:t>
            </w:r>
            <w:r>
              <w:rPr>
                <w:rFonts w:ascii="Times New Roman" w:eastAsiaTheme="minorEastAsia" w:hAnsi="Times New Roman" w:cs="Times New Roman"/>
              </w:rPr>
              <w:t>с. Новые Горки</w:t>
            </w:r>
          </w:p>
        </w:tc>
        <w:tc>
          <w:tcPr>
            <w:tcW w:w="2185" w:type="dxa"/>
            <w:vAlign w:val="center"/>
          </w:tcPr>
          <w:p w14:paraId="6AC0872B" w14:textId="2E2A998B" w:rsidR="00AE295C" w:rsidRPr="005F1A5B" w:rsidRDefault="00292C1D" w:rsidP="00AE295C">
            <w:pPr>
              <w:jc w:val="center"/>
              <w:rPr>
                <w:rFonts w:ascii="Times New Roman" w:hAnsi="Times New Roman" w:cs="Times New Roman"/>
              </w:rPr>
            </w:pPr>
            <w:r w:rsidRPr="00292C1D">
              <w:rPr>
                <w:rFonts w:ascii="Times New Roman" w:hAnsi="Times New Roman" w:cs="Times New Roman"/>
              </w:rPr>
              <w:t>5,159</w:t>
            </w:r>
          </w:p>
        </w:tc>
        <w:tc>
          <w:tcPr>
            <w:tcW w:w="2293" w:type="dxa"/>
            <w:vAlign w:val="center"/>
          </w:tcPr>
          <w:p w14:paraId="770E70FB" w14:textId="7FB3672C" w:rsidR="00AE295C" w:rsidRPr="005F1A5B" w:rsidRDefault="00AE295C" w:rsidP="00292C1D">
            <w:pPr>
              <w:jc w:val="center"/>
              <w:rPr>
                <w:rFonts w:ascii="Times New Roman" w:hAnsi="Times New Roman" w:cs="Times New Roman"/>
              </w:rPr>
            </w:pPr>
            <w:r>
              <w:rPr>
                <w:rFonts w:ascii="Times New Roman" w:hAnsi="Times New Roman" w:cs="Times New Roman"/>
              </w:rPr>
              <w:t>0,</w:t>
            </w:r>
            <w:r w:rsidR="00292C1D">
              <w:rPr>
                <w:rFonts w:ascii="Times New Roman" w:hAnsi="Times New Roman" w:cs="Times New Roman"/>
              </w:rPr>
              <w:t>051</w:t>
            </w:r>
          </w:p>
        </w:tc>
        <w:tc>
          <w:tcPr>
            <w:tcW w:w="2314" w:type="dxa"/>
            <w:vAlign w:val="center"/>
          </w:tcPr>
          <w:p w14:paraId="2690898E" w14:textId="30DC510F" w:rsidR="00AE295C" w:rsidRPr="005F1A5B" w:rsidRDefault="00AE295C" w:rsidP="00AE295C">
            <w:pPr>
              <w:jc w:val="center"/>
              <w:rPr>
                <w:rFonts w:ascii="Times New Roman" w:hAnsi="Times New Roman" w:cs="Times New Roman"/>
              </w:rPr>
            </w:pPr>
            <w:r>
              <w:rPr>
                <w:rFonts w:ascii="Times New Roman" w:hAnsi="Times New Roman" w:cs="Times New Roman"/>
              </w:rPr>
              <w:t>-</w:t>
            </w:r>
          </w:p>
        </w:tc>
        <w:tc>
          <w:tcPr>
            <w:tcW w:w="1367" w:type="dxa"/>
            <w:vAlign w:val="center"/>
          </w:tcPr>
          <w:p w14:paraId="001150C3" w14:textId="6C2DA088" w:rsidR="00AE295C" w:rsidRPr="005F1A5B" w:rsidRDefault="00292C1D" w:rsidP="00AE295C">
            <w:pPr>
              <w:jc w:val="center"/>
              <w:rPr>
                <w:rFonts w:ascii="Times New Roman" w:hAnsi="Times New Roman" w:cs="Times New Roman"/>
              </w:rPr>
            </w:pPr>
            <w:r>
              <w:rPr>
                <w:rFonts w:ascii="Times New Roman" w:hAnsi="Times New Roman" w:cs="Times New Roman"/>
              </w:rPr>
              <w:t>5,108</w:t>
            </w:r>
          </w:p>
        </w:tc>
      </w:tr>
    </w:tbl>
    <w:p w14:paraId="2B63F7AA" w14:textId="77777777" w:rsidR="006F4878" w:rsidRDefault="006F487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p>
    <w:p w14:paraId="1B0BAE51"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2A2B2747" w14:textId="77777777" w:rsidR="002B2F34" w:rsidRPr="002B2F34" w:rsidRDefault="002B2F34"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lang w:eastAsia="ru-RU"/>
        </w:rPr>
      </w:pPr>
    </w:p>
    <w:tbl>
      <w:tblPr>
        <w:tblStyle w:val="afe"/>
        <w:tblW w:w="4763" w:type="pct"/>
        <w:jc w:val="center"/>
        <w:tblLayout w:type="fixed"/>
        <w:tblCellMar>
          <w:left w:w="0" w:type="dxa"/>
          <w:right w:w="0" w:type="dxa"/>
        </w:tblCellMar>
        <w:tblLook w:val="04A0" w:firstRow="1" w:lastRow="0" w:firstColumn="1" w:lastColumn="0" w:noHBand="0" w:noVBand="1"/>
      </w:tblPr>
      <w:tblGrid>
        <w:gridCol w:w="702"/>
        <w:gridCol w:w="1127"/>
        <w:gridCol w:w="1127"/>
        <w:gridCol w:w="1127"/>
        <w:gridCol w:w="1127"/>
        <w:gridCol w:w="1127"/>
        <w:gridCol w:w="1127"/>
        <w:gridCol w:w="1127"/>
        <w:gridCol w:w="1123"/>
      </w:tblGrid>
      <w:tr w:rsidR="008B7673" w:rsidRPr="005F1A5B" w14:paraId="531451EF" w14:textId="77777777" w:rsidTr="008B7673">
        <w:trPr>
          <w:trHeight w:val="20"/>
          <w:jc w:val="center"/>
        </w:trPr>
        <w:tc>
          <w:tcPr>
            <w:tcW w:w="362" w:type="pct"/>
            <w:vAlign w:val="center"/>
          </w:tcPr>
          <w:p w14:paraId="548E9E11"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w:t>
            </w:r>
          </w:p>
        </w:tc>
        <w:tc>
          <w:tcPr>
            <w:tcW w:w="580" w:type="pct"/>
            <w:vAlign w:val="center"/>
          </w:tcPr>
          <w:p w14:paraId="7E52D2C1"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Источник тепловой энергии</w:t>
            </w:r>
          </w:p>
        </w:tc>
        <w:tc>
          <w:tcPr>
            <w:tcW w:w="580" w:type="pct"/>
            <w:vAlign w:val="center"/>
          </w:tcPr>
          <w:p w14:paraId="7D4E89EC" w14:textId="56ED83E8" w:rsidR="008B7673" w:rsidRPr="005F1A5B" w:rsidRDefault="008B7673" w:rsidP="008B7673">
            <w:pPr>
              <w:jc w:val="center"/>
              <w:rPr>
                <w:rFonts w:ascii="Times New Roman" w:eastAsiaTheme="minorEastAsia" w:hAnsi="Times New Roman" w:cs="Times New Roman"/>
              </w:rPr>
            </w:pPr>
            <w:r w:rsidRPr="005F1A5B">
              <w:rPr>
                <w:rFonts w:ascii="Times New Roman" w:eastAsiaTheme="minorEastAsia" w:hAnsi="Times New Roman" w:cs="Times New Roman"/>
              </w:rPr>
              <w:t xml:space="preserve">Дата ввода </w:t>
            </w:r>
            <w:r w:rsidRPr="005F1A5B">
              <w:rPr>
                <w:rFonts w:ascii="Times New Roman" w:eastAsiaTheme="minorEastAsia" w:hAnsi="Times New Roman" w:cs="Times New Roman"/>
              </w:rPr>
              <w:br/>
              <w:t>в эксплуатацию</w:t>
            </w:r>
          </w:p>
        </w:tc>
        <w:tc>
          <w:tcPr>
            <w:tcW w:w="580" w:type="pct"/>
            <w:vAlign w:val="center"/>
          </w:tcPr>
          <w:p w14:paraId="490E312C" w14:textId="70EA2F33" w:rsidR="008B7673" w:rsidRPr="005F1A5B" w:rsidRDefault="008B7673" w:rsidP="008B7673">
            <w:pPr>
              <w:jc w:val="center"/>
              <w:rPr>
                <w:rFonts w:ascii="Times New Roman" w:eastAsiaTheme="minorEastAsia" w:hAnsi="Times New Roman" w:cs="Times New Roman"/>
              </w:rPr>
            </w:pPr>
            <w:r w:rsidRPr="005F1A5B">
              <w:rPr>
                <w:rFonts w:ascii="Times New Roman" w:eastAsiaTheme="minorEastAsia" w:hAnsi="Times New Roman" w:cs="Times New Roman"/>
              </w:rPr>
              <w:t xml:space="preserve">Нормативный </w:t>
            </w:r>
            <w:r w:rsidRPr="005F1A5B">
              <w:rPr>
                <w:rFonts w:ascii="Times New Roman" w:eastAsiaTheme="minorEastAsia" w:hAnsi="Times New Roman" w:cs="Times New Roman"/>
              </w:rPr>
              <w:br/>
              <w:t xml:space="preserve">срок </w:t>
            </w:r>
            <w:r w:rsidRPr="005F1A5B">
              <w:rPr>
                <w:rFonts w:ascii="Times New Roman" w:eastAsiaTheme="minorEastAsia" w:hAnsi="Times New Roman" w:cs="Times New Roman"/>
              </w:rPr>
              <w:br/>
              <w:t xml:space="preserve">службы </w:t>
            </w:r>
          </w:p>
        </w:tc>
        <w:tc>
          <w:tcPr>
            <w:tcW w:w="580" w:type="pct"/>
            <w:vAlign w:val="center"/>
          </w:tcPr>
          <w:p w14:paraId="40814A5D" w14:textId="6321A226" w:rsidR="008B7673" w:rsidRPr="005F1A5B" w:rsidRDefault="008B7673" w:rsidP="008B7673">
            <w:pPr>
              <w:jc w:val="center"/>
              <w:rPr>
                <w:rFonts w:ascii="Times New Roman" w:eastAsiaTheme="minorEastAsia" w:hAnsi="Times New Roman" w:cs="Times New Roman"/>
              </w:rPr>
            </w:pPr>
            <w:r w:rsidRPr="005F1A5B">
              <w:rPr>
                <w:rFonts w:ascii="Times New Roman" w:eastAsiaTheme="minorEastAsia" w:hAnsi="Times New Roman" w:cs="Times New Roman"/>
              </w:rPr>
              <w:t xml:space="preserve">Фактический срок службы </w:t>
            </w:r>
          </w:p>
        </w:tc>
        <w:tc>
          <w:tcPr>
            <w:tcW w:w="580" w:type="pct"/>
            <w:vAlign w:val="center"/>
          </w:tcPr>
          <w:p w14:paraId="3B0EA269"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Год последнего освидетельствования при допуске к эксплуатации после ремонтов</w:t>
            </w:r>
          </w:p>
        </w:tc>
        <w:tc>
          <w:tcPr>
            <w:tcW w:w="580" w:type="pct"/>
            <w:vAlign w:val="center"/>
          </w:tcPr>
          <w:p w14:paraId="3B795AB4"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Год продления ресурса</w:t>
            </w:r>
          </w:p>
        </w:tc>
        <w:tc>
          <w:tcPr>
            <w:tcW w:w="580" w:type="pct"/>
            <w:vAlign w:val="center"/>
          </w:tcPr>
          <w:p w14:paraId="39998CF3"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Мероприятия по продлению ресурса</w:t>
            </w:r>
          </w:p>
        </w:tc>
        <w:tc>
          <w:tcPr>
            <w:tcW w:w="580" w:type="pct"/>
            <w:vAlign w:val="center"/>
          </w:tcPr>
          <w:p w14:paraId="52C10CC9" w14:textId="0B01914D" w:rsidR="008B7673" w:rsidRPr="005F1A5B" w:rsidRDefault="008B7673" w:rsidP="008B7673">
            <w:pPr>
              <w:jc w:val="center"/>
              <w:rPr>
                <w:rFonts w:ascii="Times New Roman" w:eastAsiaTheme="minorEastAsia" w:hAnsi="Times New Roman" w:cs="Times New Roman"/>
              </w:rPr>
            </w:pPr>
            <w:r w:rsidRPr="005F1A5B">
              <w:rPr>
                <w:rFonts w:ascii="Times New Roman" w:eastAsiaTheme="minorEastAsia" w:hAnsi="Times New Roman" w:cs="Times New Roman"/>
              </w:rPr>
              <w:t xml:space="preserve">Статистика отказов и восстановлений </w:t>
            </w:r>
          </w:p>
        </w:tc>
      </w:tr>
      <w:tr w:rsidR="008B7673" w:rsidRPr="005F1A5B" w14:paraId="44ECD7FA" w14:textId="77777777" w:rsidTr="008B7673">
        <w:trPr>
          <w:trHeight w:val="20"/>
          <w:jc w:val="center"/>
        </w:trPr>
        <w:tc>
          <w:tcPr>
            <w:tcW w:w="362" w:type="pct"/>
            <w:vAlign w:val="center"/>
          </w:tcPr>
          <w:p w14:paraId="4D9832A3"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1</w:t>
            </w:r>
          </w:p>
        </w:tc>
        <w:tc>
          <w:tcPr>
            <w:tcW w:w="580" w:type="pct"/>
            <w:vAlign w:val="center"/>
          </w:tcPr>
          <w:p w14:paraId="62DB77DF"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2</w:t>
            </w:r>
          </w:p>
        </w:tc>
        <w:tc>
          <w:tcPr>
            <w:tcW w:w="580" w:type="pct"/>
            <w:vAlign w:val="center"/>
          </w:tcPr>
          <w:p w14:paraId="49114AEB"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4</w:t>
            </w:r>
          </w:p>
        </w:tc>
        <w:tc>
          <w:tcPr>
            <w:tcW w:w="580" w:type="pct"/>
            <w:vAlign w:val="center"/>
          </w:tcPr>
          <w:p w14:paraId="3773E353"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5</w:t>
            </w:r>
          </w:p>
        </w:tc>
        <w:tc>
          <w:tcPr>
            <w:tcW w:w="580" w:type="pct"/>
            <w:vAlign w:val="center"/>
          </w:tcPr>
          <w:p w14:paraId="73E4CBB4"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6</w:t>
            </w:r>
          </w:p>
        </w:tc>
        <w:tc>
          <w:tcPr>
            <w:tcW w:w="580" w:type="pct"/>
            <w:vAlign w:val="center"/>
          </w:tcPr>
          <w:p w14:paraId="2B67AF74"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7</w:t>
            </w:r>
          </w:p>
        </w:tc>
        <w:tc>
          <w:tcPr>
            <w:tcW w:w="580" w:type="pct"/>
            <w:vAlign w:val="center"/>
          </w:tcPr>
          <w:p w14:paraId="43C2C0BE"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8</w:t>
            </w:r>
          </w:p>
        </w:tc>
        <w:tc>
          <w:tcPr>
            <w:tcW w:w="580" w:type="pct"/>
            <w:vAlign w:val="center"/>
          </w:tcPr>
          <w:p w14:paraId="21691D6E"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9</w:t>
            </w:r>
          </w:p>
        </w:tc>
        <w:tc>
          <w:tcPr>
            <w:tcW w:w="580" w:type="pct"/>
            <w:vAlign w:val="center"/>
          </w:tcPr>
          <w:p w14:paraId="589AC7B9" w14:textId="77777777" w:rsidR="008B7673" w:rsidRPr="005F1A5B" w:rsidRDefault="008B7673"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10</w:t>
            </w:r>
          </w:p>
        </w:tc>
      </w:tr>
      <w:tr w:rsidR="008B7673" w:rsidRPr="005F1A5B" w14:paraId="41A55FA1" w14:textId="77777777" w:rsidTr="008B7673">
        <w:trPr>
          <w:trHeight w:val="779"/>
          <w:jc w:val="center"/>
        </w:trPr>
        <w:tc>
          <w:tcPr>
            <w:tcW w:w="362" w:type="pct"/>
            <w:vAlign w:val="center"/>
          </w:tcPr>
          <w:p w14:paraId="4D266E82" w14:textId="77777777" w:rsidR="008B7673" w:rsidRPr="005F1A5B" w:rsidRDefault="008B7673" w:rsidP="00373F5A">
            <w:pPr>
              <w:jc w:val="center"/>
              <w:rPr>
                <w:rFonts w:ascii="Times New Roman" w:eastAsiaTheme="minorEastAsia" w:hAnsi="Times New Roman" w:cs="Times New Roman"/>
              </w:rPr>
            </w:pPr>
            <w:r w:rsidRPr="005F1A5B">
              <w:rPr>
                <w:rFonts w:ascii="Times New Roman" w:eastAsiaTheme="minorEastAsia" w:hAnsi="Times New Roman" w:cs="Times New Roman"/>
              </w:rPr>
              <w:t>1</w:t>
            </w:r>
          </w:p>
        </w:tc>
        <w:tc>
          <w:tcPr>
            <w:tcW w:w="580" w:type="pct"/>
            <w:vAlign w:val="center"/>
          </w:tcPr>
          <w:p w14:paraId="566A3F27" w14:textId="1ED32F0D"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Блочно-модульная котельная</w:t>
            </w:r>
          </w:p>
        </w:tc>
        <w:tc>
          <w:tcPr>
            <w:tcW w:w="580" w:type="pct"/>
            <w:vAlign w:val="center"/>
          </w:tcPr>
          <w:p w14:paraId="01A8459C" w14:textId="3B241165"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2025</w:t>
            </w:r>
          </w:p>
        </w:tc>
        <w:tc>
          <w:tcPr>
            <w:tcW w:w="580" w:type="pct"/>
            <w:vAlign w:val="center"/>
          </w:tcPr>
          <w:p w14:paraId="2F832AB2" w14:textId="71BC30F2"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25</w:t>
            </w:r>
          </w:p>
        </w:tc>
        <w:tc>
          <w:tcPr>
            <w:tcW w:w="580" w:type="pct"/>
            <w:vAlign w:val="center"/>
          </w:tcPr>
          <w:p w14:paraId="5609AAE8" w14:textId="5BAEAB46"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0</w:t>
            </w:r>
          </w:p>
        </w:tc>
        <w:tc>
          <w:tcPr>
            <w:tcW w:w="580" w:type="pct"/>
            <w:vAlign w:val="center"/>
          </w:tcPr>
          <w:p w14:paraId="4BEE6D1F" w14:textId="1C5677EE"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w:t>
            </w:r>
          </w:p>
        </w:tc>
        <w:tc>
          <w:tcPr>
            <w:tcW w:w="580" w:type="pct"/>
            <w:vAlign w:val="center"/>
          </w:tcPr>
          <w:p w14:paraId="14DD1089" w14:textId="3C439D0F"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w:t>
            </w:r>
          </w:p>
        </w:tc>
        <w:tc>
          <w:tcPr>
            <w:tcW w:w="580" w:type="pct"/>
            <w:vAlign w:val="center"/>
          </w:tcPr>
          <w:p w14:paraId="7FD01C2D" w14:textId="08ED19C0"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w:t>
            </w:r>
          </w:p>
        </w:tc>
        <w:tc>
          <w:tcPr>
            <w:tcW w:w="580" w:type="pct"/>
            <w:vAlign w:val="center"/>
          </w:tcPr>
          <w:p w14:paraId="6DD5E454" w14:textId="562FF370" w:rsidR="008B7673" w:rsidRPr="005F1A5B" w:rsidRDefault="008B7673" w:rsidP="00373F5A">
            <w:pPr>
              <w:jc w:val="center"/>
              <w:rPr>
                <w:rFonts w:ascii="Times New Roman" w:eastAsiaTheme="minorEastAsia" w:hAnsi="Times New Roman" w:cs="Times New Roman"/>
              </w:rPr>
            </w:pPr>
            <w:r>
              <w:rPr>
                <w:rFonts w:ascii="Times New Roman" w:eastAsiaTheme="minorEastAsia" w:hAnsi="Times New Roman" w:cs="Times New Roman"/>
              </w:rPr>
              <w:t>0</w:t>
            </w:r>
          </w:p>
        </w:tc>
      </w:tr>
    </w:tbl>
    <w:p w14:paraId="1A218AC6"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13D5902B" w14:textId="77777777" w:rsidR="002B0928" w:rsidRDefault="002B0928"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И</w:t>
      </w:r>
      <w:r w:rsidRPr="00F35640">
        <w:rPr>
          <w:rFonts w:ascii="Times New Roman" w:hAnsi="Times New Roman"/>
          <w:sz w:val="28"/>
          <w:szCs w:val="28"/>
          <w:lang w:eastAsia="ru-RU"/>
        </w:rPr>
        <w:t>сточник</w:t>
      </w:r>
      <w:r>
        <w:rPr>
          <w:rFonts w:ascii="Times New Roman" w:hAnsi="Times New Roman"/>
          <w:sz w:val="28"/>
          <w:szCs w:val="28"/>
          <w:lang w:eastAsia="ru-RU"/>
        </w:rPr>
        <w:t>и</w:t>
      </w:r>
      <w:r w:rsidRPr="00F35640">
        <w:rPr>
          <w:rFonts w:ascii="Times New Roman" w:hAnsi="Times New Roman"/>
          <w:sz w:val="28"/>
          <w:szCs w:val="28"/>
          <w:lang w:eastAsia="ru-RU"/>
        </w:rPr>
        <w:t xml:space="preserve"> тепловой энергии, функционирующи</w:t>
      </w:r>
      <w:r>
        <w:rPr>
          <w:rFonts w:ascii="Times New Roman" w:hAnsi="Times New Roman"/>
          <w:sz w:val="28"/>
          <w:szCs w:val="28"/>
          <w:lang w:eastAsia="ru-RU"/>
        </w:rPr>
        <w:t>е</w:t>
      </w:r>
      <w:r w:rsidRPr="00F35640">
        <w:rPr>
          <w:rFonts w:ascii="Times New Roman" w:hAnsi="Times New Roman"/>
          <w:sz w:val="28"/>
          <w:szCs w:val="28"/>
          <w:lang w:eastAsia="ru-RU"/>
        </w:rPr>
        <w:t xml:space="preserve"> в режиме </w:t>
      </w:r>
      <w:r w:rsidR="00476AAB" w:rsidRPr="00F35640">
        <w:rPr>
          <w:rFonts w:ascii="Times New Roman" w:hAnsi="Times New Roman"/>
          <w:sz w:val="28"/>
          <w:szCs w:val="28"/>
          <w:lang w:eastAsia="ru-RU"/>
        </w:rPr>
        <w:t>комбинированной выработки эле</w:t>
      </w:r>
      <w:r w:rsidR="00476AAB">
        <w:rPr>
          <w:rFonts w:ascii="Times New Roman" w:hAnsi="Times New Roman"/>
          <w:sz w:val="28"/>
          <w:szCs w:val="28"/>
          <w:lang w:eastAsia="ru-RU"/>
        </w:rPr>
        <w:t>ктрической и тепловой энергии,</w:t>
      </w:r>
      <w:r>
        <w:rPr>
          <w:rFonts w:ascii="Times New Roman" w:hAnsi="Times New Roman"/>
          <w:sz w:val="28"/>
          <w:szCs w:val="28"/>
          <w:lang w:eastAsia="ru-RU"/>
        </w:rPr>
        <w:t xml:space="preserve"> отсутствуют.</w:t>
      </w:r>
    </w:p>
    <w:p w14:paraId="03088AFB"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Способы регулирования отпуска тепловой энергии от источников тепловой энергии</w:t>
      </w:r>
    </w:p>
    <w:p w14:paraId="709B1DC0" w14:textId="28905EB5" w:rsidR="005F1A5B" w:rsidRPr="005F1A5B" w:rsidRDefault="005F1A5B" w:rsidP="005F1A5B">
      <w:pPr>
        <w:autoSpaceDE w:val="0"/>
        <w:autoSpaceDN w:val="0"/>
        <w:adjustRightInd w:val="0"/>
        <w:spacing w:before="120" w:after="0" w:line="240" w:lineRule="auto"/>
        <w:ind w:firstLine="709"/>
        <w:jc w:val="both"/>
        <w:rPr>
          <w:rFonts w:ascii="Times New Roman" w:hAnsi="Times New Roman"/>
          <w:b/>
          <w:bCs/>
          <w:sz w:val="28"/>
          <w:szCs w:val="28"/>
          <w:lang w:eastAsia="ru-RU"/>
        </w:rPr>
      </w:pPr>
      <w:r w:rsidRPr="005F1A5B">
        <w:rPr>
          <w:rFonts w:ascii="Times New Roman" w:hAnsi="Times New Roman"/>
          <w:b/>
          <w:bCs/>
          <w:sz w:val="28"/>
          <w:szCs w:val="28"/>
          <w:lang w:eastAsia="ru-RU"/>
        </w:rPr>
        <w:t xml:space="preserve">Котельная </w:t>
      </w:r>
      <w:r w:rsidR="00AE295C">
        <w:rPr>
          <w:rFonts w:ascii="Times New Roman" w:hAnsi="Times New Roman"/>
          <w:b/>
          <w:bCs/>
          <w:sz w:val="28"/>
          <w:szCs w:val="28"/>
          <w:lang w:eastAsia="ru-RU"/>
        </w:rPr>
        <w:t>с. Новые Горки</w:t>
      </w:r>
    </w:p>
    <w:p w14:paraId="09D134CE" w14:textId="77777777" w:rsidR="005F1A5B" w:rsidRPr="005F1A5B" w:rsidRDefault="005F1A5B" w:rsidP="005F1A5B">
      <w:pPr>
        <w:autoSpaceDE w:val="0"/>
        <w:autoSpaceDN w:val="0"/>
        <w:adjustRightInd w:val="0"/>
        <w:spacing w:before="120" w:after="0" w:line="240" w:lineRule="auto"/>
        <w:ind w:firstLine="709"/>
        <w:jc w:val="both"/>
        <w:rPr>
          <w:rFonts w:ascii="Times New Roman" w:hAnsi="Times New Roman"/>
          <w:sz w:val="28"/>
          <w:szCs w:val="28"/>
          <w:lang w:eastAsia="ru-RU"/>
        </w:rPr>
      </w:pPr>
      <w:r w:rsidRPr="005F1A5B">
        <w:rPr>
          <w:rFonts w:ascii="Times New Roman" w:hAnsi="Times New Roman"/>
          <w:sz w:val="28"/>
          <w:szCs w:val="28"/>
          <w:lang w:eastAsia="ru-RU"/>
        </w:rPr>
        <w:t xml:space="preserve">Система теплоснабжения закрытая, двухтрубная. Способ регулирования отпуска тепловой энергии на нужды отопления от котельной качественный в зависимости от температуры наружного воздуха. Температурный график работы котельной 95/70 °С. </w:t>
      </w:r>
    </w:p>
    <w:p w14:paraId="18E3BA95" w14:textId="77777777" w:rsidR="006F4878" w:rsidRDefault="006F487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8F7EC5">
        <w:rPr>
          <w:rFonts w:ascii="Times New Roman" w:hAnsi="Times New Roman"/>
          <w:b/>
          <w:sz w:val="28"/>
          <w:szCs w:val="28"/>
          <w:lang w:eastAsia="ru-RU"/>
        </w:rPr>
        <w:t>Среднегодовая загрузка оборудования</w:t>
      </w:r>
    </w:p>
    <w:p w14:paraId="129A5B26" w14:textId="77777777" w:rsidR="005F1A5B" w:rsidRPr="005F003D" w:rsidRDefault="005F1A5B" w:rsidP="005F1A5B">
      <w:pPr>
        <w:numPr>
          <w:ilvl w:val="0"/>
          <w:numId w:val="1"/>
        </w:numPr>
        <w:autoSpaceDE w:val="0"/>
        <w:autoSpaceDN w:val="0"/>
        <w:adjustRightInd w:val="0"/>
        <w:spacing w:after="0" w:line="240" w:lineRule="auto"/>
        <w:ind w:left="0" w:firstLine="0"/>
        <w:jc w:val="right"/>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519"/>
        <w:gridCol w:w="1173"/>
        <w:gridCol w:w="1173"/>
        <w:gridCol w:w="1173"/>
        <w:gridCol w:w="1173"/>
        <w:gridCol w:w="1175"/>
      </w:tblGrid>
      <w:tr w:rsidR="005F1A5B" w:rsidRPr="005F1A5B" w14:paraId="3DEF69BC" w14:textId="77777777" w:rsidTr="005F1A5B">
        <w:trPr>
          <w:trHeight w:val="491"/>
          <w:tblHeader/>
        </w:trPr>
        <w:tc>
          <w:tcPr>
            <w:tcW w:w="398" w:type="pct"/>
            <w:shd w:val="clear" w:color="auto" w:fill="auto"/>
            <w:vAlign w:val="center"/>
            <w:hideMark/>
          </w:tcPr>
          <w:p w14:paraId="46A76CB6" w14:textId="77777777" w:rsidR="005F1A5B" w:rsidRPr="005F1A5B" w:rsidRDefault="005F1A5B" w:rsidP="005F1A5B">
            <w:pPr>
              <w:spacing w:after="0" w:line="240" w:lineRule="auto"/>
              <w:jc w:val="center"/>
              <w:rPr>
                <w:rFonts w:ascii="Times New Roman" w:eastAsiaTheme="minorEastAsia" w:hAnsi="Times New Roman" w:cs="Times New Roman"/>
              </w:rPr>
            </w:pPr>
            <w:bookmarkStart w:id="7" w:name="_Hlk130368991"/>
            <w:r w:rsidRPr="005F1A5B">
              <w:rPr>
                <w:rFonts w:ascii="Times New Roman" w:eastAsiaTheme="minorEastAsia" w:hAnsi="Times New Roman" w:cs="Times New Roman"/>
              </w:rPr>
              <w:t xml:space="preserve">№ </w:t>
            </w:r>
          </w:p>
        </w:tc>
        <w:tc>
          <w:tcPr>
            <w:tcW w:w="1726" w:type="pct"/>
            <w:shd w:val="clear" w:color="auto" w:fill="auto"/>
            <w:vAlign w:val="center"/>
            <w:hideMark/>
          </w:tcPr>
          <w:p w14:paraId="20026CE4"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Наименование</w:t>
            </w:r>
          </w:p>
        </w:tc>
        <w:tc>
          <w:tcPr>
            <w:tcW w:w="575" w:type="pct"/>
            <w:shd w:val="clear" w:color="auto" w:fill="auto"/>
            <w:vAlign w:val="center"/>
            <w:hideMark/>
          </w:tcPr>
          <w:p w14:paraId="18183A73"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2018</w:t>
            </w:r>
          </w:p>
        </w:tc>
        <w:tc>
          <w:tcPr>
            <w:tcW w:w="575" w:type="pct"/>
            <w:shd w:val="clear" w:color="auto" w:fill="auto"/>
            <w:vAlign w:val="center"/>
            <w:hideMark/>
          </w:tcPr>
          <w:p w14:paraId="74871C86"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2019</w:t>
            </w:r>
          </w:p>
        </w:tc>
        <w:tc>
          <w:tcPr>
            <w:tcW w:w="575" w:type="pct"/>
            <w:shd w:val="clear" w:color="auto" w:fill="auto"/>
            <w:vAlign w:val="center"/>
            <w:hideMark/>
          </w:tcPr>
          <w:p w14:paraId="7E5E3D35"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2020</w:t>
            </w:r>
          </w:p>
        </w:tc>
        <w:tc>
          <w:tcPr>
            <w:tcW w:w="575" w:type="pct"/>
            <w:shd w:val="clear" w:color="auto" w:fill="auto"/>
            <w:vAlign w:val="center"/>
            <w:hideMark/>
          </w:tcPr>
          <w:p w14:paraId="005F1644"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2021</w:t>
            </w:r>
          </w:p>
        </w:tc>
        <w:tc>
          <w:tcPr>
            <w:tcW w:w="576" w:type="pct"/>
            <w:shd w:val="clear" w:color="auto" w:fill="auto"/>
            <w:vAlign w:val="center"/>
            <w:hideMark/>
          </w:tcPr>
          <w:p w14:paraId="5AE5D37E"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2022</w:t>
            </w:r>
          </w:p>
        </w:tc>
      </w:tr>
      <w:tr w:rsidR="005F1A5B" w:rsidRPr="005F1A5B" w14:paraId="7E9C3930" w14:textId="77777777" w:rsidTr="005F1A5B">
        <w:trPr>
          <w:trHeight w:val="20"/>
          <w:tblHeader/>
        </w:trPr>
        <w:tc>
          <w:tcPr>
            <w:tcW w:w="398" w:type="pct"/>
            <w:vAlign w:val="center"/>
          </w:tcPr>
          <w:p w14:paraId="24B814CF"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1</w:t>
            </w:r>
          </w:p>
        </w:tc>
        <w:tc>
          <w:tcPr>
            <w:tcW w:w="1726" w:type="pct"/>
            <w:vAlign w:val="center"/>
          </w:tcPr>
          <w:p w14:paraId="450315ED"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w:t>
            </w:r>
          </w:p>
        </w:tc>
        <w:tc>
          <w:tcPr>
            <w:tcW w:w="575" w:type="pct"/>
            <w:vAlign w:val="center"/>
          </w:tcPr>
          <w:p w14:paraId="226CFEF0"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3</w:t>
            </w:r>
          </w:p>
        </w:tc>
        <w:tc>
          <w:tcPr>
            <w:tcW w:w="575" w:type="pct"/>
            <w:vAlign w:val="center"/>
          </w:tcPr>
          <w:p w14:paraId="4A7D0EDC"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4</w:t>
            </w:r>
          </w:p>
        </w:tc>
        <w:tc>
          <w:tcPr>
            <w:tcW w:w="575" w:type="pct"/>
            <w:vAlign w:val="center"/>
          </w:tcPr>
          <w:p w14:paraId="3AAFE750"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5</w:t>
            </w:r>
          </w:p>
        </w:tc>
        <w:tc>
          <w:tcPr>
            <w:tcW w:w="575" w:type="pct"/>
            <w:vAlign w:val="center"/>
          </w:tcPr>
          <w:p w14:paraId="0949B64B"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6</w:t>
            </w:r>
          </w:p>
        </w:tc>
        <w:tc>
          <w:tcPr>
            <w:tcW w:w="576" w:type="pct"/>
            <w:vAlign w:val="center"/>
          </w:tcPr>
          <w:p w14:paraId="6BE300A2"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7</w:t>
            </w:r>
          </w:p>
        </w:tc>
      </w:tr>
      <w:tr w:rsidR="005F1A5B" w:rsidRPr="008B7865" w14:paraId="19B14D04" w14:textId="77777777" w:rsidTr="002A3082">
        <w:trPr>
          <w:trHeight w:val="20"/>
        </w:trPr>
        <w:tc>
          <w:tcPr>
            <w:tcW w:w="398" w:type="pct"/>
            <w:shd w:val="clear" w:color="auto" w:fill="auto"/>
            <w:noWrap/>
            <w:vAlign w:val="bottom"/>
            <w:hideMark/>
          </w:tcPr>
          <w:p w14:paraId="4A4AEDD5" w14:textId="77777777" w:rsidR="005F1A5B" w:rsidRPr="008B7865" w:rsidRDefault="005F1A5B" w:rsidP="005F1A5B">
            <w:pPr>
              <w:spacing w:after="0" w:line="240" w:lineRule="auto"/>
              <w:jc w:val="center"/>
              <w:rPr>
                <w:rFonts w:ascii="Times New Roman" w:eastAsiaTheme="minorEastAsia" w:hAnsi="Times New Roman" w:cs="Times New Roman"/>
                <w:b/>
                <w:bCs/>
              </w:rPr>
            </w:pPr>
            <w:r w:rsidRPr="008B7865">
              <w:rPr>
                <w:rFonts w:ascii="Times New Roman" w:eastAsiaTheme="minorEastAsia" w:hAnsi="Times New Roman" w:cs="Times New Roman"/>
                <w:b/>
                <w:bCs/>
              </w:rPr>
              <w:t>1</w:t>
            </w:r>
          </w:p>
        </w:tc>
        <w:tc>
          <w:tcPr>
            <w:tcW w:w="4602" w:type="pct"/>
            <w:gridSpan w:val="6"/>
            <w:shd w:val="clear" w:color="000000" w:fill="FFFFFF"/>
            <w:vAlign w:val="center"/>
            <w:hideMark/>
          </w:tcPr>
          <w:p w14:paraId="3792E6E9" w14:textId="75CA2BEF" w:rsidR="005F1A5B" w:rsidRPr="008B7865" w:rsidRDefault="00036F69" w:rsidP="005F1A5B">
            <w:pPr>
              <w:spacing w:after="0" w:line="240" w:lineRule="auto"/>
              <w:jc w:val="center"/>
              <w:rPr>
                <w:rFonts w:ascii="Times New Roman" w:eastAsiaTheme="minorEastAsia" w:hAnsi="Times New Roman" w:cs="Times New Roman"/>
                <w:b/>
                <w:bCs/>
              </w:rPr>
            </w:pPr>
            <w:r>
              <w:rPr>
                <w:rFonts w:ascii="Times New Roman" w:eastAsiaTheme="minorEastAsia" w:hAnsi="Times New Roman" w:cs="Times New Roman"/>
                <w:b/>
                <w:bCs/>
              </w:rPr>
              <w:t>Котельная с. Новые Горки</w:t>
            </w:r>
          </w:p>
        </w:tc>
      </w:tr>
      <w:tr w:rsidR="006B6574" w:rsidRPr="006B6574" w14:paraId="79679488" w14:textId="77777777" w:rsidTr="00C64673">
        <w:trPr>
          <w:trHeight w:val="20"/>
        </w:trPr>
        <w:tc>
          <w:tcPr>
            <w:tcW w:w="398" w:type="pct"/>
            <w:shd w:val="clear" w:color="auto" w:fill="auto"/>
            <w:noWrap/>
            <w:vAlign w:val="center"/>
            <w:hideMark/>
          </w:tcPr>
          <w:p w14:paraId="41E45A29" w14:textId="77777777" w:rsidR="006B6574" w:rsidRPr="005F1A5B" w:rsidRDefault="006B6574" w:rsidP="006B6574">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1.1</w:t>
            </w:r>
          </w:p>
        </w:tc>
        <w:tc>
          <w:tcPr>
            <w:tcW w:w="1726" w:type="pct"/>
            <w:shd w:val="clear" w:color="000000" w:fill="FFFFFF"/>
            <w:vAlign w:val="center"/>
            <w:hideMark/>
          </w:tcPr>
          <w:p w14:paraId="7063AA36" w14:textId="77777777" w:rsidR="006B6574" w:rsidRPr="005F1A5B" w:rsidRDefault="006B6574" w:rsidP="006B6574">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Производство ТЭ, Гкал</w:t>
            </w:r>
          </w:p>
        </w:tc>
        <w:tc>
          <w:tcPr>
            <w:tcW w:w="575" w:type="pct"/>
            <w:shd w:val="clear" w:color="auto" w:fill="auto"/>
            <w:vAlign w:val="center"/>
          </w:tcPr>
          <w:p w14:paraId="3A85D939" w14:textId="3AF14ECD" w:rsidR="006B6574" w:rsidRPr="008B7865"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119</w:t>
            </w:r>
            <w:r w:rsidR="005F7C7D">
              <w:rPr>
                <w:rFonts w:ascii="Times New Roman" w:eastAsiaTheme="minorEastAsia" w:hAnsi="Times New Roman" w:cs="Times New Roman"/>
              </w:rPr>
              <w:t>24</w:t>
            </w:r>
            <w:r w:rsidRPr="006B6574">
              <w:rPr>
                <w:rFonts w:ascii="Times New Roman" w:eastAsiaTheme="minorEastAsia" w:hAnsi="Times New Roman" w:cs="Times New Roman"/>
              </w:rPr>
              <w:t>,</w:t>
            </w:r>
            <w:r w:rsidR="005F7C7D">
              <w:rPr>
                <w:rFonts w:ascii="Times New Roman" w:eastAsiaTheme="minorEastAsia" w:hAnsi="Times New Roman" w:cs="Times New Roman"/>
              </w:rPr>
              <w:t>2</w:t>
            </w:r>
          </w:p>
        </w:tc>
        <w:tc>
          <w:tcPr>
            <w:tcW w:w="575" w:type="pct"/>
            <w:shd w:val="clear" w:color="auto" w:fill="auto"/>
            <w:vAlign w:val="center"/>
          </w:tcPr>
          <w:p w14:paraId="3BEB2012" w14:textId="02C3E9A5"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1063</w:t>
            </w:r>
            <w:r w:rsidR="005F7C7D">
              <w:rPr>
                <w:rFonts w:ascii="Times New Roman" w:eastAsiaTheme="minorEastAsia" w:hAnsi="Times New Roman" w:cs="Times New Roman"/>
              </w:rPr>
              <w:t>1</w:t>
            </w:r>
            <w:r w:rsidRPr="006B6574">
              <w:rPr>
                <w:rFonts w:ascii="Times New Roman" w:eastAsiaTheme="minorEastAsia" w:hAnsi="Times New Roman" w:cs="Times New Roman"/>
              </w:rPr>
              <w:t>,</w:t>
            </w:r>
            <w:r w:rsidR="005F7C7D">
              <w:rPr>
                <w:rFonts w:ascii="Times New Roman" w:eastAsiaTheme="minorEastAsia" w:hAnsi="Times New Roman" w:cs="Times New Roman"/>
              </w:rPr>
              <w:t>1</w:t>
            </w:r>
          </w:p>
        </w:tc>
        <w:tc>
          <w:tcPr>
            <w:tcW w:w="575" w:type="pct"/>
            <w:shd w:val="clear" w:color="auto" w:fill="auto"/>
            <w:vAlign w:val="center"/>
          </w:tcPr>
          <w:p w14:paraId="463A2D81" w14:textId="1A597EB0"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11087,9</w:t>
            </w:r>
          </w:p>
        </w:tc>
        <w:tc>
          <w:tcPr>
            <w:tcW w:w="575" w:type="pct"/>
            <w:shd w:val="clear" w:color="auto" w:fill="auto"/>
            <w:vAlign w:val="center"/>
          </w:tcPr>
          <w:p w14:paraId="40F074F8" w14:textId="0939AB62"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13723,9</w:t>
            </w:r>
          </w:p>
        </w:tc>
        <w:tc>
          <w:tcPr>
            <w:tcW w:w="576" w:type="pct"/>
            <w:shd w:val="clear" w:color="auto" w:fill="auto"/>
            <w:vAlign w:val="center"/>
          </w:tcPr>
          <w:p w14:paraId="63C43664" w14:textId="6A2CD718"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13626,2</w:t>
            </w:r>
          </w:p>
        </w:tc>
      </w:tr>
      <w:tr w:rsidR="006B6574" w:rsidRPr="006B6574" w14:paraId="3CFF6497" w14:textId="77777777" w:rsidTr="002A3082">
        <w:trPr>
          <w:trHeight w:val="20"/>
        </w:trPr>
        <w:tc>
          <w:tcPr>
            <w:tcW w:w="398" w:type="pct"/>
            <w:shd w:val="clear" w:color="auto" w:fill="auto"/>
            <w:noWrap/>
            <w:vAlign w:val="center"/>
          </w:tcPr>
          <w:p w14:paraId="15BA2F6D" w14:textId="77777777" w:rsidR="006B6574" w:rsidRPr="005F1A5B" w:rsidRDefault="006B6574" w:rsidP="006B6574">
            <w:pPr>
              <w:spacing w:after="0" w:line="240" w:lineRule="auto"/>
              <w:jc w:val="center"/>
              <w:rPr>
                <w:rFonts w:ascii="Times New Roman" w:eastAsiaTheme="minorEastAsia" w:hAnsi="Times New Roman" w:cs="Times New Roman"/>
              </w:rPr>
            </w:pPr>
          </w:p>
        </w:tc>
        <w:tc>
          <w:tcPr>
            <w:tcW w:w="1726" w:type="pct"/>
            <w:shd w:val="clear" w:color="000000" w:fill="FFFFFF"/>
            <w:vAlign w:val="center"/>
          </w:tcPr>
          <w:p w14:paraId="22BA328E" w14:textId="77777777" w:rsidR="006B6574" w:rsidRPr="005F1A5B" w:rsidRDefault="006B6574" w:rsidP="006B6574">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КИУТМ* %</w:t>
            </w:r>
          </w:p>
        </w:tc>
        <w:tc>
          <w:tcPr>
            <w:tcW w:w="575" w:type="pct"/>
            <w:shd w:val="clear" w:color="auto" w:fill="auto"/>
            <w:vAlign w:val="bottom"/>
          </w:tcPr>
          <w:p w14:paraId="5C322FC6" w14:textId="431AAA03" w:rsidR="006B6574" w:rsidRPr="008B7865"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21,3</w:t>
            </w:r>
          </w:p>
        </w:tc>
        <w:tc>
          <w:tcPr>
            <w:tcW w:w="575" w:type="pct"/>
            <w:shd w:val="clear" w:color="auto" w:fill="auto"/>
            <w:vAlign w:val="bottom"/>
          </w:tcPr>
          <w:p w14:paraId="0C5FB5FF" w14:textId="1DC17202"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19,0</w:t>
            </w:r>
          </w:p>
        </w:tc>
        <w:tc>
          <w:tcPr>
            <w:tcW w:w="575" w:type="pct"/>
            <w:shd w:val="clear" w:color="auto" w:fill="auto"/>
            <w:vAlign w:val="bottom"/>
          </w:tcPr>
          <w:p w14:paraId="4ED59CCD" w14:textId="182DA653"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19,8</w:t>
            </w:r>
          </w:p>
        </w:tc>
        <w:tc>
          <w:tcPr>
            <w:tcW w:w="575" w:type="pct"/>
            <w:shd w:val="clear" w:color="auto" w:fill="auto"/>
            <w:vAlign w:val="bottom"/>
          </w:tcPr>
          <w:p w14:paraId="73ED41E8" w14:textId="3A5C2273"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24,5</w:t>
            </w:r>
          </w:p>
        </w:tc>
        <w:tc>
          <w:tcPr>
            <w:tcW w:w="576" w:type="pct"/>
            <w:shd w:val="clear" w:color="auto" w:fill="auto"/>
            <w:vAlign w:val="bottom"/>
          </w:tcPr>
          <w:p w14:paraId="70064E86" w14:textId="226FC8C3"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24,3</w:t>
            </w:r>
          </w:p>
        </w:tc>
      </w:tr>
    </w:tbl>
    <w:p w14:paraId="4988D5B4" w14:textId="77777777" w:rsidR="005F1A5B" w:rsidRPr="005F1A5B" w:rsidRDefault="005F1A5B" w:rsidP="005F1A5B">
      <w:pPr>
        <w:autoSpaceDE w:val="0"/>
        <w:autoSpaceDN w:val="0"/>
        <w:adjustRightInd w:val="0"/>
        <w:spacing w:after="0" w:line="240" w:lineRule="auto"/>
        <w:jc w:val="both"/>
        <w:rPr>
          <w:rFonts w:ascii="Times New Roman" w:hAnsi="Times New Roman"/>
          <w:lang w:eastAsia="ru-RU"/>
        </w:rPr>
      </w:pPr>
      <w:bookmarkStart w:id="8" w:name="_Hlk130368995"/>
      <w:bookmarkEnd w:id="7"/>
      <w:r w:rsidRPr="005F1A5B">
        <w:rPr>
          <w:rFonts w:ascii="Times New Roman" w:hAnsi="Times New Roman"/>
          <w:lang w:eastAsia="ru-RU"/>
        </w:rPr>
        <w:t>* КИУТМ - коэффициент использования установленной тепловой мощности</w:t>
      </w:r>
    </w:p>
    <w:bookmarkEnd w:id="8"/>
    <w:p w14:paraId="1BE11727" w14:textId="361380A1" w:rsid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С</w:t>
      </w:r>
      <w:r w:rsidRPr="002B0928">
        <w:rPr>
          <w:rFonts w:ascii="Times New Roman" w:hAnsi="Times New Roman"/>
          <w:b/>
          <w:sz w:val="28"/>
          <w:szCs w:val="28"/>
          <w:lang w:eastAsia="ru-RU"/>
        </w:rPr>
        <w:t>пособы учета тепла, отпущенного в тепловые сети</w:t>
      </w:r>
    </w:p>
    <w:p w14:paraId="4D73AB29" w14:textId="77777777" w:rsidR="008B7865" w:rsidRDefault="008B7865" w:rsidP="00DC53D0">
      <w:pPr>
        <w:autoSpaceDE w:val="0"/>
        <w:autoSpaceDN w:val="0"/>
        <w:adjustRightInd w:val="0"/>
        <w:spacing w:before="120" w:after="0" w:line="240" w:lineRule="auto"/>
        <w:ind w:firstLine="709"/>
        <w:jc w:val="both"/>
        <w:rPr>
          <w:rFonts w:ascii="Times New Roman" w:hAnsi="Times New Roman" w:cs="Times New Roman"/>
          <w:sz w:val="28"/>
          <w:szCs w:val="28"/>
        </w:rPr>
      </w:pPr>
      <w:r w:rsidRPr="00DC53D0">
        <w:rPr>
          <w:rFonts w:ascii="Times New Roman" w:hAnsi="Times New Roman" w:cs="Times New Roman"/>
          <w:sz w:val="28"/>
          <w:szCs w:val="28"/>
        </w:rPr>
        <w:t xml:space="preserve">Расчеты за тепловую энергию, отпущенную в сеть, от источников тепловой энергии, где отсутствуют приборы учета, производятся расчетным способом на основе потребления топлива. </w:t>
      </w:r>
    </w:p>
    <w:p w14:paraId="60FA680E" w14:textId="77777777" w:rsidR="008B7673" w:rsidRDefault="008B7673" w:rsidP="00DC53D0">
      <w:pPr>
        <w:autoSpaceDE w:val="0"/>
        <w:autoSpaceDN w:val="0"/>
        <w:adjustRightInd w:val="0"/>
        <w:spacing w:before="120" w:after="0" w:line="240" w:lineRule="auto"/>
        <w:ind w:firstLine="709"/>
        <w:jc w:val="both"/>
        <w:rPr>
          <w:rFonts w:ascii="Times New Roman" w:hAnsi="Times New Roman" w:cs="Times New Roman"/>
          <w:sz w:val="28"/>
          <w:szCs w:val="28"/>
        </w:rPr>
      </w:pPr>
    </w:p>
    <w:p w14:paraId="0176D202" w14:textId="77777777" w:rsidR="008B7673" w:rsidRDefault="008B7673" w:rsidP="00DC53D0">
      <w:pPr>
        <w:autoSpaceDE w:val="0"/>
        <w:autoSpaceDN w:val="0"/>
        <w:adjustRightInd w:val="0"/>
        <w:spacing w:before="120" w:after="0" w:line="240" w:lineRule="auto"/>
        <w:ind w:firstLine="709"/>
        <w:jc w:val="both"/>
        <w:rPr>
          <w:rFonts w:ascii="Times New Roman" w:hAnsi="Times New Roman" w:cs="Times New Roman"/>
          <w:sz w:val="28"/>
          <w:szCs w:val="28"/>
        </w:rPr>
      </w:pPr>
    </w:p>
    <w:p w14:paraId="46633FF0" w14:textId="77777777" w:rsidR="008B7673" w:rsidRPr="00DC53D0" w:rsidRDefault="008B7673" w:rsidP="00DC53D0">
      <w:pPr>
        <w:autoSpaceDE w:val="0"/>
        <w:autoSpaceDN w:val="0"/>
        <w:adjustRightInd w:val="0"/>
        <w:spacing w:before="120" w:after="0" w:line="240" w:lineRule="auto"/>
        <w:ind w:firstLine="709"/>
        <w:jc w:val="both"/>
        <w:rPr>
          <w:rFonts w:ascii="Times New Roman" w:hAnsi="Times New Roman" w:cs="Times New Roman"/>
          <w:sz w:val="28"/>
          <w:szCs w:val="28"/>
        </w:rPr>
      </w:pPr>
    </w:p>
    <w:p w14:paraId="2542066A" w14:textId="77777777" w:rsidR="007E0A13" w:rsidRPr="007E0A13" w:rsidRDefault="007E0A13" w:rsidP="001B0DB1">
      <w:pPr>
        <w:autoSpaceDE w:val="0"/>
        <w:autoSpaceDN w:val="0"/>
        <w:adjustRightInd w:val="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наличии коммерческих приборов учета тепловой энергии на источниках приведена ниже.</w:t>
      </w:r>
    </w:p>
    <w:p w14:paraId="70FCE2C7" w14:textId="77777777" w:rsidR="007E0A13" w:rsidRPr="007E0A13" w:rsidRDefault="007E0A13"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980"/>
        <w:gridCol w:w="1827"/>
        <w:gridCol w:w="2219"/>
        <w:gridCol w:w="2190"/>
      </w:tblGrid>
      <w:tr w:rsidR="007E0A13" w:rsidRPr="00036F69" w14:paraId="287592BB" w14:textId="77777777" w:rsidTr="00036F69">
        <w:trPr>
          <w:trHeight w:val="20"/>
        </w:trPr>
        <w:tc>
          <w:tcPr>
            <w:tcW w:w="971" w:type="pct"/>
            <w:vMerge w:val="restart"/>
            <w:vAlign w:val="center"/>
          </w:tcPr>
          <w:p w14:paraId="3094D711"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Наименование котельной</w:t>
            </w:r>
          </w:p>
        </w:tc>
        <w:tc>
          <w:tcPr>
            <w:tcW w:w="4029" w:type="pct"/>
            <w:gridSpan w:val="4"/>
            <w:noWrap/>
            <w:tcMar>
              <w:top w:w="15" w:type="dxa"/>
              <w:left w:w="15" w:type="dxa"/>
              <w:bottom w:w="0" w:type="dxa"/>
              <w:right w:w="15" w:type="dxa"/>
            </w:tcMar>
            <w:vAlign w:val="center"/>
          </w:tcPr>
          <w:p w14:paraId="590B7ADF"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Приборы учета тепловой энергии</w:t>
            </w:r>
          </w:p>
        </w:tc>
      </w:tr>
      <w:tr w:rsidR="007E0A13" w:rsidRPr="00036F69" w14:paraId="4FAC9B0A" w14:textId="77777777" w:rsidTr="00036F69">
        <w:trPr>
          <w:trHeight w:val="20"/>
        </w:trPr>
        <w:tc>
          <w:tcPr>
            <w:tcW w:w="971" w:type="pct"/>
            <w:vMerge/>
            <w:vAlign w:val="center"/>
          </w:tcPr>
          <w:p w14:paraId="418AE1FB" w14:textId="77777777" w:rsidR="007E0A13" w:rsidRPr="008B7865" w:rsidRDefault="007E0A13" w:rsidP="00036F69">
            <w:pPr>
              <w:spacing w:after="0" w:line="240" w:lineRule="auto"/>
              <w:jc w:val="center"/>
              <w:rPr>
                <w:rFonts w:ascii="Times New Roman" w:eastAsiaTheme="minorEastAsia" w:hAnsi="Times New Roman" w:cs="Times New Roman"/>
              </w:rPr>
            </w:pPr>
          </w:p>
        </w:tc>
        <w:tc>
          <w:tcPr>
            <w:tcW w:w="971" w:type="pct"/>
            <w:tcMar>
              <w:top w:w="15" w:type="dxa"/>
              <w:left w:w="15" w:type="dxa"/>
              <w:bottom w:w="0" w:type="dxa"/>
              <w:right w:w="15" w:type="dxa"/>
            </w:tcMar>
            <w:vAlign w:val="center"/>
          </w:tcPr>
          <w:p w14:paraId="080C300E"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Наличие приборов учета тепловой энергии на котельной</w:t>
            </w:r>
          </w:p>
        </w:tc>
        <w:tc>
          <w:tcPr>
            <w:tcW w:w="896" w:type="pct"/>
            <w:tcMar>
              <w:top w:w="15" w:type="dxa"/>
              <w:left w:w="15" w:type="dxa"/>
              <w:bottom w:w="0" w:type="dxa"/>
              <w:right w:w="15" w:type="dxa"/>
            </w:tcMar>
            <w:vAlign w:val="center"/>
          </w:tcPr>
          <w:p w14:paraId="569C42B4"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Марка прибора учета</w:t>
            </w:r>
          </w:p>
        </w:tc>
        <w:tc>
          <w:tcPr>
            <w:tcW w:w="1088" w:type="pct"/>
            <w:tcMar>
              <w:top w:w="15" w:type="dxa"/>
              <w:left w:w="15" w:type="dxa"/>
              <w:bottom w:w="0" w:type="dxa"/>
              <w:right w:w="15" w:type="dxa"/>
            </w:tcMar>
            <w:vAlign w:val="center"/>
          </w:tcPr>
          <w:p w14:paraId="43B7E761"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Место установки прибора учета</w:t>
            </w:r>
          </w:p>
        </w:tc>
        <w:tc>
          <w:tcPr>
            <w:tcW w:w="1074" w:type="pct"/>
            <w:tcMar>
              <w:top w:w="15" w:type="dxa"/>
              <w:left w:w="15" w:type="dxa"/>
              <w:bottom w:w="0" w:type="dxa"/>
              <w:right w:w="15" w:type="dxa"/>
            </w:tcMar>
            <w:vAlign w:val="center"/>
          </w:tcPr>
          <w:p w14:paraId="013454FA"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Дата установки/последней поверки прибора учета</w:t>
            </w:r>
          </w:p>
        </w:tc>
      </w:tr>
      <w:tr w:rsidR="007E0A13" w:rsidRPr="00036F69" w14:paraId="45159D94" w14:textId="77777777" w:rsidTr="00036F69">
        <w:trPr>
          <w:trHeight w:val="20"/>
        </w:trPr>
        <w:tc>
          <w:tcPr>
            <w:tcW w:w="971" w:type="pct"/>
            <w:vAlign w:val="center"/>
          </w:tcPr>
          <w:p w14:paraId="2BC4AC85"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1</w:t>
            </w:r>
          </w:p>
        </w:tc>
        <w:tc>
          <w:tcPr>
            <w:tcW w:w="971" w:type="pct"/>
            <w:noWrap/>
            <w:tcMar>
              <w:top w:w="15" w:type="dxa"/>
              <w:left w:w="15" w:type="dxa"/>
              <w:bottom w:w="0" w:type="dxa"/>
              <w:right w:w="15" w:type="dxa"/>
            </w:tcMar>
            <w:vAlign w:val="center"/>
          </w:tcPr>
          <w:p w14:paraId="331B401C"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2</w:t>
            </w:r>
          </w:p>
        </w:tc>
        <w:tc>
          <w:tcPr>
            <w:tcW w:w="896" w:type="pct"/>
            <w:noWrap/>
            <w:tcMar>
              <w:top w:w="15" w:type="dxa"/>
              <w:left w:w="15" w:type="dxa"/>
              <w:bottom w:w="0" w:type="dxa"/>
              <w:right w:w="15" w:type="dxa"/>
            </w:tcMar>
            <w:vAlign w:val="center"/>
          </w:tcPr>
          <w:p w14:paraId="37774B30"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3</w:t>
            </w:r>
          </w:p>
        </w:tc>
        <w:tc>
          <w:tcPr>
            <w:tcW w:w="1088" w:type="pct"/>
            <w:noWrap/>
            <w:tcMar>
              <w:top w:w="15" w:type="dxa"/>
              <w:left w:w="15" w:type="dxa"/>
              <w:bottom w:w="0" w:type="dxa"/>
              <w:right w:w="15" w:type="dxa"/>
            </w:tcMar>
            <w:vAlign w:val="center"/>
          </w:tcPr>
          <w:p w14:paraId="768C422E"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4</w:t>
            </w:r>
          </w:p>
        </w:tc>
        <w:tc>
          <w:tcPr>
            <w:tcW w:w="1074" w:type="pct"/>
            <w:noWrap/>
            <w:tcMar>
              <w:top w:w="15" w:type="dxa"/>
              <w:left w:w="15" w:type="dxa"/>
              <w:bottom w:w="0" w:type="dxa"/>
              <w:right w:w="15" w:type="dxa"/>
            </w:tcMar>
            <w:vAlign w:val="center"/>
          </w:tcPr>
          <w:p w14:paraId="7DD3E56E"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5</w:t>
            </w:r>
          </w:p>
        </w:tc>
      </w:tr>
      <w:tr w:rsidR="00036F69" w:rsidRPr="00036F69" w14:paraId="2C459E05" w14:textId="77777777" w:rsidTr="00036F69">
        <w:trPr>
          <w:trHeight w:val="276"/>
        </w:trPr>
        <w:tc>
          <w:tcPr>
            <w:tcW w:w="971" w:type="pct"/>
            <w:vAlign w:val="center"/>
          </w:tcPr>
          <w:p w14:paraId="694B10E7" w14:textId="36A056D7" w:rsidR="00036F69" w:rsidRPr="008B7865" w:rsidRDefault="008B7673" w:rsidP="00036F69">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Блочно-модульная котельная</w:t>
            </w:r>
          </w:p>
        </w:tc>
        <w:tc>
          <w:tcPr>
            <w:tcW w:w="971" w:type="pct"/>
            <w:noWrap/>
            <w:tcMar>
              <w:top w:w="15" w:type="dxa"/>
              <w:left w:w="15" w:type="dxa"/>
              <w:bottom w:w="0" w:type="dxa"/>
              <w:right w:w="15" w:type="dxa"/>
            </w:tcMar>
            <w:vAlign w:val="center"/>
          </w:tcPr>
          <w:p w14:paraId="7FD45B76" w14:textId="77777777" w:rsidR="00036F69" w:rsidRPr="008B7865" w:rsidRDefault="00036F69"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есть</w:t>
            </w:r>
          </w:p>
        </w:tc>
        <w:tc>
          <w:tcPr>
            <w:tcW w:w="896" w:type="pct"/>
            <w:noWrap/>
            <w:tcMar>
              <w:top w:w="15" w:type="dxa"/>
              <w:left w:w="15" w:type="dxa"/>
              <w:bottom w:w="0" w:type="dxa"/>
              <w:right w:w="15" w:type="dxa"/>
            </w:tcMar>
            <w:vAlign w:val="center"/>
          </w:tcPr>
          <w:p w14:paraId="10C5AD24" w14:textId="28987BDB" w:rsidR="00036F69" w:rsidRPr="008B7865" w:rsidRDefault="008B7673" w:rsidP="00036F69">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н/д</w:t>
            </w:r>
          </w:p>
        </w:tc>
        <w:tc>
          <w:tcPr>
            <w:tcW w:w="1088" w:type="pct"/>
            <w:noWrap/>
            <w:tcMar>
              <w:top w:w="15" w:type="dxa"/>
              <w:left w:w="15" w:type="dxa"/>
              <w:bottom w:w="0" w:type="dxa"/>
              <w:right w:w="15" w:type="dxa"/>
            </w:tcMar>
            <w:vAlign w:val="center"/>
          </w:tcPr>
          <w:p w14:paraId="0A8FE784" w14:textId="29386FD4" w:rsidR="00036F69" w:rsidRPr="008B7865" w:rsidRDefault="008B7673" w:rsidP="00036F69">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котельная</w:t>
            </w:r>
          </w:p>
        </w:tc>
        <w:tc>
          <w:tcPr>
            <w:tcW w:w="1074" w:type="pct"/>
            <w:noWrap/>
            <w:tcMar>
              <w:top w:w="15" w:type="dxa"/>
              <w:left w:w="15" w:type="dxa"/>
              <w:bottom w:w="0" w:type="dxa"/>
              <w:right w:w="15" w:type="dxa"/>
            </w:tcMar>
            <w:vAlign w:val="center"/>
          </w:tcPr>
          <w:p w14:paraId="4DB17796" w14:textId="1280B37A" w:rsidR="00036F69" w:rsidRPr="008B7865" w:rsidRDefault="00036F69" w:rsidP="008B7673">
            <w:pPr>
              <w:spacing w:after="0" w:line="240" w:lineRule="auto"/>
              <w:jc w:val="center"/>
              <w:rPr>
                <w:rFonts w:ascii="Times New Roman" w:eastAsiaTheme="minorEastAsia" w:hAnsi="Times New Roman" w:cs="Times New Roman"/>
              </w:rPr>
            </w:pPr>
            <w:r w:rsidRPr="00036F69">
              <w:rPr>
                <w:rFonts w:ascii="Times New Roman" w:eastAsiaTheme="minorEastAsia" w:hAnsi="Times New Roman" w:cs="Times New Roman"/>
              </w:rPr>
              <w:t>20</w:t>
            </w:r>
            <w:r w:rsidR="008B7673">
              <w:rPr>
                <w:rFonts w:ascii="Times New Roman" w:eastAsiaTheme="minorEastAsia" w:hAnsi="Times New Roman" w:cs="Times New Roman"/>
              </w:rPr>
              <w:t>25</w:t>
            </w:r>
          </w:p>
        </w:tc>
      </w:tr>
    </w:tbl>
    <w:p w14:paraId="079C92BB"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С</w:t>
      </w:r>
      <w:r w:rsidRPr="002B0928">
        <w:rPr>
          <w:rFonts w:ascii="Times New Roman" w:hAnsi="Times New Roman"/>
          <w:b/>
          <w:sz w:val="28"/>
          <w:szCs w:val="28"/>
          <w:lang w:eastAsia="ru-RU"/>
        </w:rPr>
        <w:t>татистика отказов и восстановлений оборудования источников тепловой энергии</w:t>
      </w:r>
    </w:p>
    <w:p w14:paraId="1CB5B1CE" w14:textId="1A7D21B9" w:rsidR="002B0928" w:rsidRPr="00C944D6" w:rsidRDefault="00036F69" w:rsidP="001B0DB1">
      <w:pPr>
        <w:autoSpaceDE w:val="0"/>
        <w:autoSpaceDN w:val="0"/>
        <w:adjustRightInd w:val="0"/>
        <w:spacing w:before="120" w:after="0" w:line="240" w:lineRule="auto"/>
        <w:ind w:firstLine="709"/>
        <w:jc w:val="both"/>
        <w:rPr>
          <w:rFonts w:ascii="Times New Roman" w:hAnsi="Times New Roman" w:cs="Times New Roman"/>
          <w:sz w:val="28"/>
        </w:rPr>
      </w:pPr>
      <w:r>
        <w:rPr>
          <w:rFonts w:ascii="Times New Roman" w:hAnsi="Times New Roman" w:cs="Times New Roman"/>
          <w:sz w:val="28"/>
          <w:szCs w:val="28"/>
        </w:rPr>
        <w:t>Информация по</w:t>
      </w:r>
      <w:r w:rsidR="000F34EF">
        <w:rPr>
          <w:rFonts w:ascii="Times New Roman" w:hAnsi="Times New Roman" w:cs="Times New Roman"/>
          <w:sz w:val="28"/>
          <w:szCs w:val="28"/>
        </w:rPr>
        <w:t xml:space="preserve"> </w:t>
      </w:r>
      <w:r w:rsidR="005C64AA">
        <w:rPr>
          <w:rFonts w:ascii="Times New Roman" w:hAnsi="Times New Roman" w:cs="Times New Roman"/>
          <w:sz w:val="28"/>
          <w:szCs w:val="28"/>
        </w:rPr>
        <w:t>отказ</w:t>
      </w:r>
      <w:r>
        <w:rPr>
          <w:rFonts w:ascii="Times New Roman" w:hAnsi="Times New Roman" w:cs="Times New Roman"/>
          <w:sz w:val="28"/>
          <w:szCs w:val="28"/>
        </w:rPr>
        <w:t>ам</w:t>
      </w:r>
      <w:r w:rsidR="00DE094C">
        <w:rPr>
          <w:rFonts w:ascii="Times New Roman" w:hAnsi="Times New Roman" w:cs="Times New Roman"/>
          <w:sz w:val="28"/>
          <w:szCs w:val="28"/>
        </w:rPr>
        <w:t xml:space="preserve"> и восстановления</w:t>
      </w:r>
      <w:r>
        <w:rPr>
          <w:rFonts w:ascii="Times New Roman" w:hAnsi="Times New Roman" w:cs="Times New Roman"/>
          <w:sz w:val="28"/>
          <w:szCs w:val="28"/>
        </w:rPr>
        <w:t>м</w:t>
      </w:r>
      <w:r w:rsidR="008C366F">
        <w:rPr>
          <w:rFonts w:ascii="Times New Roman" w:hAnsi="Times New Roman" w:cs="Times New Roman"/>
          <w:sz w:val="28"/>
          <w:szCs w:val="28"/>
        </w:rPr>
        <w:t xml:space="preserve"> оборудования на источник</w:t>
      </w:r>
      <w:r>
        <w:rPr>
          <w:rFonts w:ascii="Times New Roman" w:hAnsi="Times New Roman" w:cs="Times New Roman"/>
          <w:sz w:val="28"/>
          <w:szCs w:val="28"/>
        </w:rPr>
        <w:t>е</w:t>
      </w:r>
      <w:r w:rsidR="00DE094C">
        <w:rPr>
          <w:rFonts w:ascii="Times New Roman" w:hAnsi="Times New Roman" w:cs="Times New Roman"/>
          <w:sz w:val="28"/>
          <w:szCs w:val="28"/>
        </w:rPr>
        <w:t xml:space="preserve"> </w:t>
      </w:r>
      <w:r w:rsidR="008C366F">
        <w:rPr>
          <w:rFonts w:ascii="Times New Roman" w:hAnsi="Times New Roman" w:cs="Times New Roman"/>
          <w:sz w:val="28"/>
          <w:szCs w:val="28"/>
        </w:rPr>
        <w:t xml:space="preserve">за базовый год </w:t>
      </w:r>
      <w:r>
        <w:rPr>
          <w:rFonts w:ascii="Times New Roman" w:hAnsi="Times New Roman" w:cs="Times New Roman"/>
          <w:sz w:val="28"/>
          <w:szCs w:val="28"/>
        </w:rPr>
        <w:t>от ООО «Тепловик» не предоставлена</w:t>
      </w:r>
      <w:r w:rsidR="008C366F">
        <w:rPr>
          <w:rFonts w:ascii="Times New Roman" w:hAnsi="Times New Roman" w:cs="Times New Roman"/>
          <w:sz w:val="28"/>
          <w:szCs w:val="28"/>
        </w:rPr>
        <w:t>.</w:t>
      </w:r>
    </w:p>
    <w:p w14:paraId="4917C69A" w14:textId="08A6DBC9" w:rsidR="00036F69" w:rsidRDefault="00036F69">
      <w:pPr>
        <w:rPr>
          <w:rFonts w:ascii="Times New Roman" w:hAnsi="Times New Roman"/>
          <w:b/>
          <w:sz w:val="28"/>
          <w:szCs w:val="28"/>
          <w:lang w:eastAsia="ru-RU"/>
        </w:rPr>
      </w:pPr>
    </w:p>
    <w:p w14:paraId="0172E336" w14:textId="4D8381CF"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П</w:t>
      </w:r>
      <w:r w:rsidRPr="002B0928">
        <w:rPr>
          <w:rFonts w:ascii="Times New Roman" w:hAnsi="Times New Roman"/>
          <w:b/>
          <w:sz w:val="28"/>
          <w:szCs w:val="28"/>
          <w:lang w:eastAsia="ru-RU"/>
        </w:rPr>
        <w:t>редписания надзорных органов по запрещению дальнейшей эксплуатации источников тепловой энергии</w:t>
      </w:r>
    </w:p>
    <w:p w14:paraId="2F834B03" w14:textId="77777777" w:rsidR="002B0928" w:rsidRPr="002B0928" w:rsidRDefault="002B0928" w:rsidP="001B0DB1">
      <w:pPr>
        <w:pStyle w:val="26"/>
        <w:tabs>
          <w:tab w:val="left" w:pos="567"/>
        </w:tabs>
        <w:spacing w:before="120"/>
        <w:ind w:left="0"/>
        <w:contextualSpacing w:val="0"/>
        <w:jc w:val="both"/>
        <w:rPr>
          <w:sz w:val="28"/>
          <w:szCs w:val="28"/>
        </w:rPr>
      </w:pPr>
      <w:r>
        <w:rPr>
          <w:sz w:val="28"/>
          <w:szCs w:val="28"/>
        </w:rPr>
        <w:tab/>
        <w:t xml:space="preserve">Предписания надзорных органов по запрещению дальнейшей эксплуатации </w:t>
      </w:r>
      <w:r w:rsidRPr="002B0928">
        <w:rPr>
          <w:sz w:val="28"/>
          <w:szCs w:val="28"/>
        </w:rPr>
        <w:t>источников тепловой энергии отсутствуют.</w:t>
      </w:r>
    </w:p>
    <w:p w14:paraId="5AE17500"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П</w:t>
      </w:r>
      <w:r w:rsidRPr="002B0928">
        <w:rPr>
          <w:rFonts w:ascii="Times New Roman" w:hAnsi="Times New Roman"/>
          <w:b/>
          <w:sz w:val="28"/>
          <w:szCs w:val="28"/>
          <w:lang w:eastAsia="ru-RU"/>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w:t>
      </w:r>
      <w:r w:rsidR="00AB0475">
        <w:rPr>
          <w:rFonts w:ascii="Times New Roman" w:hAnsi="Times New Roman"/>
          <w:b/>
          <w:sz w:val="28"/>
          <w:szCs w:val="28"/>
          <w:lang w:eastAsia="ru-RU"/>
        </w:rPr>
        <w:t>ого теплоснабжения потребителей</w:t>
      </w:r>
    </w:p>
    <w:p w14:paraId="16526E36" w14:textId="2F27C3E6" w:rsidR="002B0928" w:rsidRPr="002B0928" w:rsidRDefault="002B0928" w:rsidP="001B0DB1">
      <w:pPr>
        <w:pStyle w:val="26"/>
        <w:tabs>
          <w:tab w:val="left" w:pos="567"/>
        </w:tabs>
        <w:spacing w:before="120"/>
        <w:ind w:left="0"/>
        <w:contextualSpacing w:val="0"/>
        <w:jc w:val="both"/>
        <w:rPr>
          <w:sz w:val="28"/>
          <w:szCs w:val="28"/>
        </w:rPr>
      </w:pPr>
      <w:r>
        <w:rPr>
          <w:sz w:val="28"/>
          <w:szCs w:val="28"/>
        </w:rPr>
        <w:tab/>
      </w:r>
      <w:bookmarkStart w:id="9" w:name="_Hlk130377035"/>
      <w:r w:rsidR="008B7865" w:rsidRPr="005F003D">
        <w:rPr>
          <w:rFonts w:eastAsia="Calibri"/>
          <w:sz w:val="28"/>
          <w:szCs w:val="28"/>
        </w:rPr>
        <w:t>Турбоагрегаты,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bookmarkEnd w:id="9"/>
      <w:r w:rsidRPr="002B0928">
        <w:rPr>
          <w:sz w:val="28"/>
          <w:szCs w:val="28"/>
        </w:rPr>
        <w:t>.</w:t>
      </w:r>
    </w:p>
    <w:p w14:paraId="735ACA4E" w14:textId="77777777" w:rsidR="000116DA" w:rsidRDefault="000116DA" w:rsidP="001B0DB1">
      <w:pPr>
        <w:spacing w:before="120" w:after="0" w:line="240" w:lineRule="auto"/>
        <w:rPr>
          <w:rFonts w:ascii="Times New Roman" w:eastAsia="Times New Roman" w:hAnsi="Times New Roman" w:cs="Times New Roman"/>
          <w:b/>
          <w:sz w:val="28"/>
          <w:szCs w:val="20"/>
          <w:lang w:eastAsia="ru-RU"/>
        </w:rPr>
      </w:pPr>
      <w:r>
        <w:rPr>
          <w:b/>
        </w:rPr>
        <w:br w:type="page"/>
      </w:r>
    </w:p>
    <w:p w14:paraId="7D10177B" w14:textId="77777777" w:rsidR="00750F72" w:rsidRPr="008053C2" w:rsidRDefault="00303716" w:rsidP="001B0DB1">
      <w:pPr>
        <w:pStyle w:val="2"/>
        <w:spacing w:before="120"/>
        <w:jc w:val="both"/>
        <w:rPr>
          <w:b/>
        </w:rPr>
      </w:pPr>
      <w:bookmarkStart w:id="10" w:name="_Toc133401006"/>
      <w:r w:rsidRPr="008053C2">
        <w:rPr>
          <w:b/>
        </w:rPr>
        <w:t>Часть 3</w:t>
      </w:r>
      <w:r w:rsidR="00E45AE7">
        <w:rPr>
          <w:b/>
        </w:rPr>
        <w:t>.</w:t>
      </w:r>
      <w:r w:rsidRPr="008053C2">
        <w:rPr>
          <w:b/>
        </w:rPr>
        <w:t xml:space="preserve"> </w:t>
      </w:r>
      <w:r w:rsidR="008C7E1A" w:rsidRPr="008053C2">
        <w:rPr>
          <w:b/>
        </w:rPr>
        <w:t>Тепловые сети, сооружения на них и тепловые пункты</w:t>
      </w:r>
      <w:bookmarkEnd w:id="10"/>
      <w:r w:rsidR="007739ED" w:rsidRPr="008053C2">
        <w:rPr>
          <w:b/>
        </w:rPr>
        <w:tab/>
      </w:r>
    </w:p>
    <w:p w14:paraId="6D61C157" w14:textId="77777777" w:rsidR="000B4EAC" w:rsidRPr="000116DA" w:rsidRDefault="000B4EAC"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0116DA">
        <w:rPr>
          <w:rFonts w:ascii="Times New Roman" w:hAnsi="Times New Roman"/>
          <w:b/>
          <w:sz w:val="28"/>
          <w:szCs w:val="28"/>
          <w:lang w:eastAsia="ru-RU"/>
        </w:rPr>
        <w:t>Описание структуры тепловых сетей</w:t>
      </w:r>
    </w:p>
    <w:p w14:paraId="5A4329F4" w14:textId="3175C311" w:rsidR="00BC1FD2" w:rsidRPr="00BC1FD2" w:rsidRDefault="000B4EAC" w:rsidP="001B0DB1">
      <w:pPr>
        <w:autoSpaceDE w:val="0"/>
        <w:autoSpaceDN w:val="0"/>
        <w:adjustRightInd w:val="0"/>
        <w:spacing w:before="120" w:after="0" w:line="240" w:lineRule="auto"/>
        <w:ind w:firstLine="709"/>
        <w:jc w:val="both"/>
        <w:rPr>
          <w:rFonts w:ascii="Times New Roman" w:hAnsi="Times New Roman" w:cs="Times New Roman"/>
          <w:sz w:val="28"/>
          <w:szCs w:val="28"/>
        </w:rPr>
      </w:pPr>
      <w:r w:rsidRPr="000B4EAC">
        <w:rPr>
          <w:rFonts w:ascii="Times New Roman" w:hAnsi="Times New Roman" w:cs="Times New Roman"/>
          <w:sz w:val="28"/>
          <w:szCs w:val="28"/>
        </w:rPr>
        <w:t xml:space="preserve">В </w:t>
      </w:r>
      <w:r w:rsidR="00036F69">
        <w:rPr>
          <w:rFonts w:ascii="Times New Roman" w:hAnsi="Times New Roman" w:cs="Times New Roman"/>
          <w:sz w:val="28"/>
          <w:szCs w:val="28"/>
        </w:rPr>
        <w:t>Новогоркинском сельском поселении</w:t>
      </w:r>
      <w:r w:rsidR="008C00A1">
        <w:rPr>
          <w:rFonts w:ascii="Times New Roman" w:hAnsi="Times New Roman" w:cs="Times New Roman"/>
          <w:sz w:val="28"/>
          <w:szCs w:val="28"/>
        </w:rPr>
        <w:t xml:space="preserve"> </w:t>
      </w:r>
      <w:r w:rsidR="00680D7A">
        <w:rPr>
          <w:rFonts w:ascii="Times New Roman" w:hAnsi="Times New Roman" w:cs="Times New Roman"/>
          <w:sz w:val="28"/>
          <w:szCs w:val="28"/>
        </w:rPr>
        <w:t>функциониру</w:t>
      </w:r>
      <w:r w:rsidR="00036F69">
        <w:rPr>
          <w:rFonts w:ascii="Times New Roman" w:hAnsi="Times New Roman" w:cs="Times New Roman"/>
          <w:sz w:val="28"/>
          <w:szCs w:val="28"/>
        </w:rPr>
        <w:t>ет</w:t>
      </w:r>
      <w:r w:rsidRPr="000B4EAC">
        <w:rPr>
          <w:rFonts w:ascii="Times New Roman" w:hAnsi="Times New Roman" w:cs="Times New Roman"/>
          <w:sz w:val="28"/>
          <w:szCs w:val="28"/>
        </w:rPr>
        <w:t xml:space="preserve"> </w:t>
      </w:r>
      <w:r w:rsidR="00036F69">
        <w:rPr>
          <w:rFonts w:ascii="Times New Roman" w:hAnsi="Times New Roman" w:cs="Times New Roman"/>
          <w:sz w:val="28"/>
          <w:szCs w:val="28"/>
        </w:rPr>
        <w:t>один</w:t>
      </w:r>
      <w:r w:rsidR="00BC1FD2">
        <w:rPr>
          <w:rFonts w:ascii="Times New Roman" w:hAnsi="Times New Roman" w:cs="Times New Roman"/>
          <w:sz w:val="28"/>
          <w:szCs w:val="28"/>
        </w:rPr>
        <w:t xml:space="preserve"> </w:t>
      </w:r>
      <w:r w:rsidR="00FA233E">
        <w:rPr>
          <w:rFonts w:ascii="Times New Roman" w:hAnsi="Times New Roman" w:cs="Times New Roman"/>
          <w:sz w:val="28"/>
          <w:szCs w:val="28"/>
        </w:rPr>
        <w:t>независимы</w:t>
      </w:r>
      <w:r w:rsidR="00036F69">
        <w:rPr>
          <w:rFonts w:ascii="Times New Roman" w:hAnsi="Times New Roman" w:cs="Times New Roman"/>
          <w:sz w:val="28"/>
          <w:szCs w:val="28"/>
        </w:rPr>
        <w:t>й</w:t>
      </w:r>
      <w:r w:rsidR="00FA233E">
        <w:rPr>
          <w:rFonts w:ascii="Times New Roman" w:hAnsi="Times New Roman" w:cs="Times New Roman"/>
          <w:sz w:val="28"/>
          <w:szCs w:val="28"/>
        </w:rPr>
        <w:t xml:space="preserve"> источник</w:t>
      </w:r>
      <w:r w:rsidR="00BC1FD2" w:rsidRPr="00BC1FD2">
        <w:rPr>
          <w:rFonts w:ascii="Times New Roman" w:hAnsi="Times New Roman" w:cs="Times New Roman"/>
          <w:sz w:val="28"/>
          <w:szCs w:val="28"/>
        </w:rPr>
        <w:t xml:space="preserve"> теплово</w:t>
      </w:r>
      <w:r w:rsidR="00FA233E">
        <w:rPr>
          <w:rFonts w:ascii="Times New Roman" w:hAnsi="Times New Roman" w:cs="Times New Roman"/>
          <w:sz w:val="28"/>
          <w:szCs w:val="28"/>
        </w:rPr>
        <w:t>й энергии</w:t>
      </w:r>
      <w:r w:rsidR="00BC1FD2" w:rsidRPr="00BC1FD2">
        <w:rPr>
          <w:rFonts w:ascii="Times New Roman" w:hAnsi="Times New Roman" w:cs="Times New Roman"/>
          <w:sz w:val="28"/>
          <w:szCs w:val="28"/>
        </w:rPr>
        <w:t xml:space="preserve">. Резервирование отдельных участков отсутствует. </w:t>
      </w:r>
    </w:p>
    <w:p w14:paraId="7C5E9127" w14:textId="77777777" w:rsidR="008B7865" w:rsidRDefault="008B7865" w:rsidP="008B7865">
      <w:pPr>
        <w:autoSpaceDE w:val="0"/>
        <w:autoSpaceDN w:val="0"/>
        <w:adjustRightInd w:val="0"/>
        <w:spacing w:before="120" w:after="0" w:line="240" w:lineRule="auto"/>
        <w:ind w:firstLine="709"/>
        <w:jc w:val="both"/>
        <w:rPr>
          <w:rFonts w:ascii="Times New Roman" w:hAnsi="Times New Roman" w:cs="Times New Roman"/>
          <w:sz w:val="28"/>
          <w:szCs w:val="28"/>
        </w:rPr>
      </w:pPr>
      <w:r w:rsidRPr="008B7865">
        <w:rPr>
          <w:rFonts w:ascii="Times New Roman" w:hAnsi="Times New Roman" w:cs="Times New Roman"/>
          <w:sz w:val="28"/>
          <w:szCs w:val="28"/>
        </w:rPr>
        <w:t>За период, предшествующий актуализации схемы теплоснабжения, произошли следующие изменения технических характеристик тепловых сетей и сооружений на них:</w:t>
      </w:r>
    </w:p>
    <w:p w14:paraId="72A01553" w14:textId="105E9F47" w:rsidR="00712920" w:rsidRDefault="00712920" w:rsidP="008B7865">
      <w:pPr>
        <w:autoSpaceDE w:val="0"/>
        <w:autoSpaceDN w:val="0"/>
        <w:adjustRightInd w:val="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построена новая блочно-модульная котельная;</w:t>
      </w:r>
    </w:p>
    <w:p w14:paraId="19112FED" w14:textId="6A5D7B03" w:rsidR="00712920" w:rsidRPr="008B7865" w:rsidRDefault="00712920" w:rsidP="008B7865">
      <w:pPr>
        <w:autoSpaceDE w:val="0"/>
        <w:autoSpaceDN w:val="0"/>
        <w:adjustRightInd w:val="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проложен участок тепловой сети протяженностью 300 метров от котельной до ТК-7 и от ТК-7 до ТК-4; </w:t>
      </w:r>
    </w:p>
    <w:p w14:paraId="2BDB712D" w14:textId="454936F3" w:rsidR="008B7865" w:rsidRPr="008B7865" w:rsidRDefault="008B7865" w:rsidP="008B7865">
      <w:pPr>
        <w:autoSpaceDE w:val="0"/>
        <w:autoSpaceDN w:val="0"/>
        <w:adjustRightInd w:val="0"/>
        <w:spacing w:before="120" w:after="0" w:line="240" w:lineRule="auto"/>
        <w:ind w:firstLine="709"/>
        <w:jc w:val="both"/>
        <w:rPr>
          <w:rFonts w:ascii="Times New Roman" w:hAnsi="Times New Roman" w:cs="Times New Roman"/>
          <w:sz w:val="28"/>
          <w:szCs w:val="28"/>
        </w:rPr>
      </w:pPr>
      <w:r w:rsidRPr="008B7865">
        <w:rPr>
          <w:rFonts w:ascii="Times New Roman" w:hAnsi="Times New Roman" w:cs="Times New Roman"/>
          <w:sz w:val="28"/>
          <w:szCs w:val="28"/>
        </w:rPr>
        <w:t>изменение объемов и материальных характеристик тепловых сетей за счет уточнения информации</w:t>
      </w:r>
    </w:p>
    <w:p w14:paraId="60DC9096" w14:textId="2F7465F3" w:rsidR="008B7865" w:rsidRPr="009874B4" w:rsidRDefault="00036F69" w:rsidP="009874B4">
      <w:pPr>
        <w:autoSpaceDE w:val="0"/>
        <w:autoSpaceDN w:val="0"/>
        <w:adjustRightInd w:val="0"/>
        <w:spacing w:before="120"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Котельная с. Новые Горки</w:t>
      </w:r>
    </w:p>
    <w:p w14:paraId="0CE93441" w14:textId="234328DC" w:rsidR="008B7865" w:rsidRPr="009874B4" w:rsidRDefault="00712920" w:rsidP="00712920">
      <w:pPr>
        <w:autoSpaceDE w:val="0"/>
        <w:autoSpaceDN w:val="0"/>
        <w:adjustRightInd w:val="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Блочно-модульная газовая котельная мощностью 5,159 кВт,о</w:t>
      </w:r>
      <w:r w:rsidR="008B7865" w:rsidRPr="009874B4">
        <w:rPr>
          <w:rFonts w:ascii="Times New Roman" w:hAnsi="Times New Roman" w:cs="Times New Roman"/>
          <w:sz w:val="28"/>
          <w:szCs w:val="28"/>
        </w:rPr>
        <w:t>тпуск тепла осуществляется по одному тепловыводу</w:t>
      </w:r>
      <w:r w:rsidR="00036F69">
        <w:rPr>
          <w:rFonts w:ascii="Times New Roman" w:hAnsi="Times New Roman" w:cs="Times New Roman"/>
          <w:sz w:val="28"/>
          <w:szCs w:val="28"/>
        </w:rPr>
        <w:t xml:space="preserve"> </w:t>
      </w:r>
      <w:r w:rsidR="008B7865" w:rsidRPr="009874B4">
        <w:rPr>
          <w:rFonts w:ascii="Times New Roman" w:hAnsi="Times New Roman" w:cs="Times New Roman"/>
          <w:sz w:val="28"/>
          <w:szCs w:val="28"/>
        </w:rPr>
        <w:t xml:space="preserve">на нужды теплоснабжения потребителей. Схема тепловых сетей, подключенных к тепловыводу – тупиковая - наиболее простая и экономичная по начальным затратам, их сооружают с постепенным уменьшением диаметров теплопроводов в направлении от источника теплоты. Их основной недостаток — отсутствие резервирования. </w:t>
      </w:r>
    </w:p>
    <w:p w14:paraId="69866978" w14:textId="77777777" w:rsidR="008B7865" w:rsidRPr="009874B4" w:rsidRDefault="008B7865" w:rsidP="009874B4">
      <w:pPr>
        <w:autoSpaceDE w:val="0"/>
        <w:autoSpaceDN w:val="0"/>
        <w:adjustRightInd w:val="0"/>
        <w:spacing w:before="120" w:after="0" w:line="240" w:lineRule="auto"/>
        <w:ind w:firstLine="709"/>
        <w:jc w:val="both"/>
        <w:rPr>
          <w:rFonts w:ascii="Times New Roman" w:hAnsi="Times New Roman" w:cs="Times New Roman"/>
          <w:sz w:val="28"/>
          <w:szCs w:val="28"/>
        </w:rPr>
      </w:pPr>
      <w:r w:rsidRPr="009874B4">
        <w:rPr>
          <w:rFonts w:ascii="Times New Roman" w:hAnsi="Times New Roman" w:cs="Times New Roman"/>
          <w:sz w:val="28"/>
          <w:szCs w:val="28"/>
        </w:rPr>
        <w:t xml:space="preserve">Согласно СНиП 2.04.07—86, во избежание перерывов теплоснабжения (в случае аварии на магистрали радиальной сети прекращается теплоснабжение потребителей на аварийном участке) должно предусматриваться резервирование подачи теплоты потребителям за счет устройства перемычек между тепловыми сетями смежных районов и совместной работы источников теплоты (если их несколько). </w:t>
      </w:r>
    </w:p>
    <w:p w14:paraId="648901D9" w14:textId="77777777" w:rsidR="008B7865" w:rsidRPr="009874B4" w:rsidRDefault="008B7865" w:rsidP="009874B4">
      <w:pPr>
        <w:autoSpaceDE w:val="0"/>
        <w:autoSpaceDN w:val="0"/>
        <w:adjustRightInd w:val="0"/>
        <w:spacing w:before="120" w:after="0" w:line="240" w:lineRule="auto"/>
        <w:ind w:firstLine="709"/>
        <w:jc w:val="both"/>
        <w:rPr>
          <w:rFonts w:ascii="Times New Roman" w:hAnsi="Times New Roman" w:cs="Times New Roman"/>
          <w:sz w:val="28"/>
          <w:szCs w:val="28"/>
        </w:rPr>
      </w:pPr>
      <w:r w:rsidRPr="009874B4">
        <w:rPr>
          <w:rFonts w:ascii="Times New Roman" w:hAnsi="Times New Roman" w:cs="Times New Roman"/>
          <w:sz w:val="28"/>
          <w:szCs w:val="28"/>
        </w:rPr>
        <w:t>Устройство перемычек превращает тепловую сеть в радиально-кольцевую, происходит частичный переход к кольцевым сетям.</w:t>
      </w:r>
    </w:p>
    <w:p w14:paraId="20AA0A24" w14:textId="01BFE1DE" w:rsidR="00D172DE" w:rsidRPr="00DC53D0" w:rsidRDefault="00D172DE" w:rsidP="00D172DE">
      <w:pPr>
        <w:autoSpaceDE w:val="0"/>
        <w:autoSpaceDN w:val="0"/>
        <w:adjustRightInd w:val="0"/>
        <w:spacing w:before="120" w:after="0" w:line="240" w:lineRule="auto"/>
        <w:ind w:firstLine="709"/>
        <w:jc w:val="both"/>
        <w:rPr>
          <w:rFonts w:ascii="Times New Roman" w:hAnsi="Times New Roman" w:cs="Times New Roman"/>
          <w:sz w:val="28"/>
          <w:szCs w:val="28"/>
        </w:rPr>
      </w:pPr>
      <w:r w:rsidRPr="00DC53D0">
        <w:rPr>
          <w:rFonts w:ascii="Times New Roman" w:hAnsi="Times New Roman" w:cs="Times New Roman"/>
          <w:sz w:val="28"/>
          <w:szCs w:val="28"/>
        </w:rPr>
        <w:t xml:space="preserve">Реестр тепловых сетей отопления, находящихся на балансе </w:t>
      </w:r>
      <w:r>
        <w:rPr>
          <w:rFonts w:ascii="Times New Roman" w:hAnsi="Times New Roman" w:cs="Times New Roman"/>
          <w:sz w:val="28"/>
          <w:szCs w:val="28"/>
        </w:rPr>
        <w:t>ООО «</w:t>
      </w:r>
      <w:r w:rsidR="00712920">
        <w:rPr>
          <w:rFonts w:ascii="Times New Roman" w:hAnsi="Times New Roman" w:cs="Times New Roman"/>
          <w:sz w:val="28"/>
          <w:szCs w:val="28"/>
        </w:rPr>
        <w:t>Тепло Людям. Новые горки</w:t>
      </w:r>
      <w:r>
        <w:rPr>
          <w:rFonts w:ascii="Times New Roman" w:hAnsi="Times New Roman" w:cs="Times New Roman"/>
          <w:sz w:val="28"/>
          <w:szCs w:val="28"/>
        </w:rPr>
        <w:t>»</w:t>
      </w:r>
      <w:r w:rsidRPr="00DC53D0">
        <w:rPr>
          <w:rFonts w:ascii="Times New Roman" w:hAnsi="Times New Roman" w:cs="Times New Roman"/>
          <w:sz w:val="28"/>
          <w:szCs w:val="28"/>
        </w:rPr>
        <w:t xml:space="preserve">  </w:t>
      </w:r>
    </w:p>
    <w:p w14:paraId="6B2EAF12" w14:textId="77777777" w:rsidR="00DC53D0" w:rsidRPr="0083465C" w:rsidRDefault="00DC53D0" w:rsidP="00DC53D0">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132"/>
        <w:gridCol w:w="2409"/>
        <w:gridCol w:w="1279"/>
        <w:gridCol w:w="1277"/>
        <w:gridCol w:w="989"/>
        <w:gridCol w:w="1419"/>
        <w:gridCol w:w="1128"/>
      </w:tblGrid>
      <w:tr w:rsidR="00DC53D0" w:rsidRPr="00DC53D0" w14:paraId="126C2CEF" w14:textId="77777777" w:rsidTr="005C4220">
        <w:trPr>
          <w:trHeight w:val="20"/>
          <w:tblHeader/>
        </w:trPr>
        <w:tc>
          <w:tcPr>
            <w:tcW w:w="277" w:type="pct"/>
            <w:vAlign w:val="center"/>
          </w:tcPr>
          <w:p w14:paraId="70BF1F8E" w14:textId="5DE5F1C8"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5" w:type="pct"/>
            <w:shd w:val="clear" w:color="auto" w:fill="auto"/>
            <w:vAlign w:val="center"/>
            <w:hideMark/>
          </w:tcPr>
          <w:p w14:paraId="603CF424" w14:textId="420263E5"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Начальный узел</w:t>
            </w:r>
          </w:p>
        </w:tc>
        <w:tc>
          <w:tcPr>
            <w:tcW w:w="1181" w:type="pct"/>
            <w:shd w:val="clear" w:color="auto" w:fill="auto"/>
            <w:vAlign w:val="center"/>
            <w:hideMark/>
          </w:tcPr>
          <w:p w14:paraId="1D6EE252" w14:textId="7777777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Конечный узел</w:t>
            </w:r>
          </w:p>
        </w:tc>
        <w:tc>
          <w:tcPr>
            <w:tcW w:w="627" w:type="pct"/>
            <w:shd w:val="clear" w:color="auto" w:fill="auto"/>
            <w:vAlign w:val="center"/>
            <w:hideMark/>
          </w:tcPr>
          <w:p w14:paraId="41ED2414" w14:textId="7777777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Тип прокладки</w:t>
            </w:r>
          </w:p>
        </w:tc>
        <w:tc>
          <w:tcPr>
            <w:tcW w:w="626" w:type="pct"/>
            <w:shd w:val="clear" w:color="auto" w:fill="auto"/>
            <w:vAlign w:val="center"/>
            <w:hideMark/>
          </w:tcPr>
          <w:p w14:paraId="418DE743" w14:textId="7777777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Дата ввода</w:t>
            </w:r>
          </w:p>
        </w:tc>
        <w:tc>
          <w:tcPr>
            <w:tcW w:w="485" w:type="pct"/>
            <w:shd w:val="clear" w:color="auto" w:fill="auto"/>
            <w:vAlign w:val="center"/>
            <w:hideMark/>
          </w:tcPr>
          <w:p w14:paraId="7BEDC091" w14:textId="38F8616E"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Длина, м</w:t>
            </w:r>
          </w:p>
        </w:tc>
        <w:tc>
          <w:tcPr>
            <w:tcW w:w="696" w:type="pct"/>
            <w:shd w:val="clear" w:color="auto" w:fill="auto"/>
            <w:vAlign w:val="center"/>
            <w:hideMark/>
          </w:tcPr>
          <w:p w14:paraId="2F308563" w14:textId="2BBE8E88"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Диаметр наружный., мм</w:t>
            </w:r>
          </w:p>
        </w:tc>
        <w:tc>
          <w:tcPr>
            <w:tcW w:w="553" w:type="pct"/>
            <w:shd w:val="clear" w:color="auto" w:fill="auto"/>
            <w:vAlign w:val="center"/>
            <w:hideMark/>
          </w:tcPr>
          <w:p w14:paraId="079C4E15" w14:textId="0629834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Изоляция</w:t>
            </w:r>
          </w:p>
        </w:tc>
      </w:tr>
      <w:tr w:rsidR="00DC53D0" w:rsidRPr="00DC53D0" w14:paraId="6180FD5C" w14:textId="77777777" w:rsidTr="005C4220">
        <w:trPr>
          <w:trHeight w:val="20"/>
          <w:tblHeader/>
        </w:trPr>
        <w:tc>
          <w:tcPr>
            <w:tcW w:w="277" w:type="pct"/>
            <w:vAlign w:val="center"/>
          </w:tcPr>
          <w:p w14:paraId="4CEA86D6" w14:textId="55730E1A" w:rsid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55" w:type="pct"/>
            <w:shd w:val="clear" w:color="auto" w:fill="auto"/>
            <w:noWrap/>
            <w:vAlign w:val="center"/>
          </w:tcPr>
          <w:p w14:paraId="5B04943B" w14:textId="67E83B0B"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81" w:type="pct"/>
            <w:shd w:val="clear" w:color="auto" w:fill="auto"/>
            <w:noWrap/>
            <w:vAlign w:val="center"/>
          </w:tcPr>
          <w:p w14:paraId="59B7793E" w14:textId="25752ACD"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27" w:type="pct"/>
            <w:shd w:val="clear" w:color="auto" w:fill="auto"/>
            <w:noWrap/>
            <w:vAlign w:val="center"/>
          </w:tcPr>
          <w:p w14:paraId="6EB3293F" w14:textId="2FBB7CB2"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26" w:type="pct"/>
            <w:shd w:val="clear" w:color="auto" w:fill="auto"/>
            <w:noWrap/>
            <w:vAlign w:val="center"/>
          </w:tcPr>
          <w:p w14:paraId="6A423B0A" w14:textId="3ADEC18D"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85" w:type="pct"/>
            <w:shd w:val="clear" w:color="auto" w:fill="auto"/>
            <w:noWrap/>
            <w:vAlign w:val="center"/>
          </w:tcPr>
          <w:p w14:paraId="09DFD0DE" w14:textId="2C542346"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696" w:type="pct"/>
            <w:shd w:val="clear" w:color="auto" w:fill="auto"/>
            <w:noWrap/>
            <w:vAlign w:val="center"/>
          </w:tcPr>
          <w:p w14:paraId="7B9F9CA1" w14:textId="6F1244E3"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53" w:type="pct"/>
            <w:shd w:val="clear" w:color="auto" w:fill="auto"/>
            <w:noWrap/>
            <w:vAlign w:val="center"/>
          </w:tcPr>
          <w:p w14:paraId="00BCAE8D" w14:textId="6183FF48"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5C4220" w:rsidRPr="005C4220" w14:paraId="14BC0BD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2DB06BF" w14:textId="0328E7D6" w:rsidR="005C4220" w:rsidRPr="005C4220" w:rsidRDefault="00D172DE" w:rsidP="005C422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C161"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609B"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00741"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326A5"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E8692"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D67FA"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AD2F6"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B35A66F"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D1F4D91" w14:textId="32A6D15F"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F5C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266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145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B1BD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8AC3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197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3F6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063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680D74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43EBA6D" w14:textId="54F26B93"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2DA1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56C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C33D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D958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D138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45E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DDEF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9C6EC7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7D03F6B" w14:textId="255192A1"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DF0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5BE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12A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CC5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100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47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5B9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4A9310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F6ADD69" w14:textId="62F39BD0"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CDD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AFD0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9E2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A13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1F7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7CBA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EC9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B422DD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9CB5FF1" w14:textId="375FCD7B"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7E7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B590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2CF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AA8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FE4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A904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219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D982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790AA5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4E64522" w14:textId="409410CD"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71EF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CB0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70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6A29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5F0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48A6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219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E272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9835A1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B985EAA" w14:textId="6010D21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6D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88B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FA04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4A3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342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D4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A6D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029238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F231D08" w14:textId="6EB57601"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BA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712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7B12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34D9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3F3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C25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AE6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251BCD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459F67" w14:textId="506D171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21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тк-16-1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62C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C336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A2E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E7A1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F855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B86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726765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4C5E41C" w14:textId="2DB4625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CF0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Нас.ст.</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167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2B7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71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B02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59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33B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8F58B7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99726D2" w14:textId="0BB34F7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351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3F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9F52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5D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05F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93,5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1D6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C06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C2AA14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EF478C5" w14:textId="6AD6CEE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A194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Нас.ст.</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681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D6BF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56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0756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0D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133</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446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D546E5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A79E38D" w14:textId="3242D80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925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A89B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3324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FD4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75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2F2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36E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6DEC6D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B1A83C2" w14:textId="1903426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76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A2D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A7B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F0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E9C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46D5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E03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4FB4C7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264D974" w14:textId="5F11B53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71E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A48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93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07B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62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123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9D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C65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4AAAC1F"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7B1FC0D" w14:textId="7039316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F51B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FC9C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BC1F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CD3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767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D3A0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8379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E53096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29A078A" w14:textId="0696553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10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90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74C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D6C2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E6A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B27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57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69CDBD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29D46F6" w14:textId="29A1641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7EC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952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тк-16-1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EDB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3D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B58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164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EF7A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8C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AC11DF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AAB4A35" w14:textId="4913868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AB17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FB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D2A6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F88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112B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FCC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D040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BD05A6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DA6A1BB" w14:textId="3721E6C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7747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B40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2-я,2а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227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B054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49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9FE5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42A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E0BA5A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3294224" w14:textId="646D6DD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B2A4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DA4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Большая,13а,Школа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13B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CD8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469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143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329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B3CD85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FDFCDA4" w14:textId="4CC3050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0E6B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FE80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Большая,13б,Школа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51D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948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D68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90,5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AE5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A79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398632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844591F" w14:textId="04E65FF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DA1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B0C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Аптечная,3а,Больница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C5E8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3C05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63B7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351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DEB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EE8D90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81FBC63" w14:textId="57EB533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ADB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76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AB84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500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89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4C1A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67D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446C4A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DA0F32" w14:textId="6E4F2C0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5D9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47E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582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51A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539A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0621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F60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271B4D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9F2270F" w14:textId="5D48DC8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14A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CD16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B5F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52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F2ED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FF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60C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67D2F6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F345993" w14:textId="0D979B1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D4D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A71B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9615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7CA4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7DB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882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4A4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119B9F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B912822" w14:textId="0D1AF07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DA1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337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BF0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5BB8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74A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E6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5B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4D5B64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300976C" w14:textId="34B58F4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B7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4BA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D36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476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ABBC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587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612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6C025F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BE83A7" w14:textId="765711A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90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FC0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94E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55E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5FF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898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325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E55150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47C95CD" w14:textId="67F7BF2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87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012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B406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395F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C6A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37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D5AE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59EA56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1138CFA" w14:textId="58C7D6A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3FC7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9D43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76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B7C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1A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4B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3C8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E10EE5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23C1A57" w14:textId="169383B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B3E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CF4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68F8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81A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02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0C5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D7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4733F6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A9423CB" w14:textId="3ED2DD5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18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5C7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9B9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E4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B7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06EE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B3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60AED7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4552CAA" w14:textId="2FB63A2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F37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17C8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3BE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CBF2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29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46,3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D9B2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756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1D2853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C45B286" w14:textId="0AF8C7D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778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D30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7E6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44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2BE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3D5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AB9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A949B7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44DD0F8" w14:textId="4B91BAF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9E3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D7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5D18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4C30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B7F6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23B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F7F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D7B4C8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21D700A" w14:textId="0BDAECA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FE58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76B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ADD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B09E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8E4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E513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413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C52A44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E336D73" w14:textId="1D1C180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942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302B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Советская,7а,Дет.сад</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49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7D1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5767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63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D3EE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4FDBCC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975A790" w14:textId="20DC6DA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22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3AE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097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34B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D37C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562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40D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FC2747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53F6413" w14:textId="643FB39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F01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C21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939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52F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535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BDE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DF23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B7D1DD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1FAA118" w14:textId="08AFB48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2E1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AA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Фрунзе,4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73D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B7B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16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7FE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D02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6CD6C1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9ED8269" w14:textId="44E990A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0EBC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2386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1A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73A8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D3D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916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80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4A32F5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1B76A44" w14:textId="0B62C72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4A55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7F75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6ED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456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D705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AA7B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124F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0513CA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35CA5ED" w14:textId="6EF8E9C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563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5F2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Советская,15,Почта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DD6B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2A9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EEB6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AA31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08C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11A567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78FFBD4" w14:textId="652D512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CB9D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9E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16C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B2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ADB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94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7A9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5AE7DB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A730338" w14:textId="70D7F61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F50D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D054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Фрунзе,2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F24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71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DF7A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32CF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00E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0A09FF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219EEB5" w14:textId="7D4892C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810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EAD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Советская,11,Администрация</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C3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E28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96C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4C9E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352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B632C2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D2559EA" w14:textId="3B081C1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2C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95A9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FF3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CF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B3F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EE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1BD2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116378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6A0E473" w14:textId="37E479A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F0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F89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70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F1D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7A8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D86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F066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FF70BF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C5CE4CB" w14:textId="5DF744E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4D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08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D64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E0E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5AA3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073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A151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8BDD90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392AD97" w14:textId="0BDCA83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4F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2C1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Фрунзе,6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2B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9A38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81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891A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8CC9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C2A7A5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63AE9E2" w14:textId="320F259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B59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80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7D9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7BF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DA8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F44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525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00B131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4A3C248" w14:textId="74C3511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10F0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9AB2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8A2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611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A02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022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F57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D18D078"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3E78523" w14:textId="1E0FD36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634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C9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F84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AA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3C68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5617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2C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983B05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C02928A" w14:textId="030D140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97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2061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FF2B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F8BA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D8DD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6400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043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128408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C10D025" w14:textId="6BB2F4C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E13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9885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063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9C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88E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1D63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EAD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5C58CE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0404FA3" w14:textId="7A04A3C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BFCD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F17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785E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8853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A0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CC32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83CE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0EE26D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6BABCEE" w14:textId="20F3BC4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AF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EE44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8C6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3C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CF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F6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6A46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652827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B54BFBA" w14:textId="0132E26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10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3A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9C05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509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88D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192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E3A6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2810578"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664DAC9" w14:textId="27FA71F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A48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C192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DF0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220F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7EA3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1203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B3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43EE8F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ABB84F0" w14:textId="0CE857CC"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DB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847F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090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34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E0A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58,5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AB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ED1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EBB067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C7BFCCE" w14:textId="7B5BB9A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E6A1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7D22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558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C3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ED25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8FE6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537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057936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7F2F459" w14:textId="4B559B8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49EE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0A99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Нас.ст.</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872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9007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2D30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31</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B3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732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1662FC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ABF9FBB" w14:textId="5AF9677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88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A54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984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D81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CE31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0CC5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BD70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D98C61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8445463" w14:textId="143E7BB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64B6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7AEC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9B2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5DE7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57D1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864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E8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F1714E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8F3EB4B" w14:textId="3D2A45E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68A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999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C68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279D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9A9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5CBD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A5C6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C45BC9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38A0B68" w14:textId="3C39376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469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E3F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47D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EF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112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7E26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47B9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BCBCC8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A611FA3" w14:textId="32E635C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772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F4D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A0D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EBF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D9E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DC6B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D07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A4C0BB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472A46D" w14:textId="1B8F2B9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986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7B9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042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6B8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07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1F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4458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EB438D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26AEDE8" w14:textId="4D8FCF3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5C9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тк-к</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212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DF8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191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3C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78B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A0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C4877E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2F68326" w14:textId="12C610F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235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0C5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064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CC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58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11</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2C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BA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9C2282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32DD148" w14:textId="31B827B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9F9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DF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850D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3FF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DBE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BC1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768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A02531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88A37CE" w14:textId="0419B22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AE0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2F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52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266E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3410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191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978F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1B3337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63AEF33" w14:textId="297A567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760F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F39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DDE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E6CB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C6B0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177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CAC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7C9E0B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2CB3978" w14:textId="3CF2346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8A2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E4C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8F8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F18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73A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5D6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860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E528DE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6BF617E" w14:textId="314E8D7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BE6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5D00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8F9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6ED9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5DA9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2AF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13A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B5B5DE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01A5C17" w14:textId="13021EE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BA6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726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63A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6041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8BC5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DBCA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B40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3EE98B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B2DBA7C" w14:textId="6A90573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80BE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63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0A40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A5D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408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DE66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E51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38F2D7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365CF77" w14:textId="3EAB44F1"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4F5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3CD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60EC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28A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2AB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7A54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C37A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00E033C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6CF73D2" w14:textId="2444359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0E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65B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303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C0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3D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0C0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46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819044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42F037B" w14:textId="1DF7694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434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2C59D" w14:textId="0B3F2BE2"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Советская,4,</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Торг. центр</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3C6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12AF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2D9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13,4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A3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DE7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4FCB462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2C6B09F" w14:textId="539D5EA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2BB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A73" w14:textId="71614A22"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Фабричная,2а,</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Пож часть</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4F8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D9B6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020B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622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0D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6064BF8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44E2586" w14:textId="08775BB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4E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5FF5" w14:textId="234C6200"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Московская,8,</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СКО</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515C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1D3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5AA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F84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B49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D943D6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414FC5C" w14:textId="7868F68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119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9A23A" w14:textId="3C65EA98"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Советская,13,</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АТС</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152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16F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B34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16B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5D89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F63783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B056D7E" w14:textId="1745836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4E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BE8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37E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2F8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85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A96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FE51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746E45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607DB47" w14:textId="597E1D3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411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18B5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704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492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883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0D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78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5F2097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B24986" w14:textId="452C86E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8B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C2D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C358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128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965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5F9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D2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51F097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1627A57" w14:textId="3EDEA96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407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1B51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B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364A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87A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92C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37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BD5A06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2BA8567" w14:textId="7FB395A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C87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C887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Советская,6/1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54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E3B6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91C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D9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11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3B2B08E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D785727" w14:textId="2AD0757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603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F64A" w14:textId="2CE5A6F5"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Московская,9,</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Муз. школа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61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80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A59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39F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A54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E350B1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D00AEEC" w14:textId="2571981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398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C86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C0B9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5EF0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FE8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6244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AB38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88D4C4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3F675A7" w14:textId="0987831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C4AE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70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Подгорная,11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72AF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815E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D26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6C49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17F4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EFB9D2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FB4B062" w14:textId="468C23E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A95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833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A637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E82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5202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F0E9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EF3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882D1F8"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5C86B96" w14:textId="580B2E9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16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675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C5BC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E61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BEE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997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5F7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70FB72B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DBDCCBD" w14:textId="1FF8590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470F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E62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236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3D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19A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9EC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81CF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2EDD47B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96D9C0A" w14:textId="7F0FA55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834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9B33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DA4F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D88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32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B0A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DCC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357CD8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04B35A4" w14:textId="60CB21F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5BB9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F9C9" w14:textId="0142C166"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Аптечная,1,</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Мастерские</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4A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55F6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8D20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01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5FB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1908E3C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A750A69" w14:textId="4048D32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D51D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439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Советская,6/2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342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8497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7A5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0E3E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39F0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Минвата</w:t>
            </w:r>
          </w:p>
        </w:tc>
      </w:tr>
      <w:tr w:rsidR="00D172DE" w:rsidRPr="005C4220" w14:paraId="56BD28AF"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EB865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17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15FAA7" w14:textId="2292A9BF" w:rsidR="00D172DE" w:rsidRPr="005C4220" w:rsidRDefault="00D172DE"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Итого</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DCC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409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274AD" w14:textId="6B4ADF6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3530</w:t>
            </w:r>
            <w:r w:rsidR="00D172DE">
              <w:rPr>
                <w:rFonts w:ascii="Times New Roman" w:eastAsia="Times New Roman" w:hAnsi="Times New Roman" w:cs="Times New Roman"/>
                <w:lang w:eastAsia="ru-RU"/>
              </w:rPr>
              <w:t>,12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2EF1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BCBF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r>
    </w:tbl>
    <w:p w14:paraId="044A5835" w14:textId="77777777" w:rsidR="00DF6C55" w:rsidRDefault="00DF6C55" w:rsidP="008B7865">
      <w:pPr>
        <w:autoSpaceDE w:val="0"/>
        <w:autoSpaceDN w:val="0"/>
        <w:adjustRightInd w:val="0"/>
        <w:spacing w:before="120" w:after="0" w:line="240" w:lineRule="auto"/>
        <w:ind w:firstLine="709"/>
        <w:jc w:val="both"/>
        <w:rPr>
          <w:rFonts w:ascii="Times New Roman" w:hAnsi="Times New Roman"/>
          <w:b/>
          <w:sz w:val="28"/>
          <w:szCs w:val="28"/>
          <w:lang w:eastAsia="ru-RU"/>
        </w:rPr>
      </w:pPr>
    </w:p>
    <w:p w14:paraId="5DAD5F83" w14:textId="2B1A1E79" w:rsidR="000B4EAC" w:rsidRPr="000116DA" w:rsidRDefault="000B4EAC" w:rsidP="008B7865">
      <w:pPr>
        <w:autoSpaceDE w:val="0"/>
        <w:autoSpaceDN w:val="0"/>
        <w:adjustRightInd w:val="0"/>
        <w:spacing w:before="120" w:after="0" w:line="240" w:lineRule="auto"/>
        <w:ind w:firstLine="709"/>
        <w:jc w:val="both"/>
        <w:rPr>
          <w:rFonts w:ascii="Times New Roman" w:hAnsi="Times New Roman"/>
          <w:b/>
          <w:sz w:val="28"/>
          <w:szCs w:val="28"/>
          <w:lang w:eastAsia="ru-RU"/>
        </w:rPr>
      </w:pPr>
      <w:r w:rsidRPr="000116DA">
        <w:rPr>
          <w:rFonts w:ascii="Times New Roman" w:hAnsi="Times New Roman"/>
          <w:b/>
          <w:sz w:val="28"/>
          <w:szCs w:val="28"/>
          <w:lang w:eastAsia="ru-RU"/>
        </w:rPr>
        <w:t>Карты (схемы) тепловых сетей в зонах действия источников тепловой</w:t>
      </w:r>
      <w:r w:rsidRPr="000116DA">
        <w:rPr>
          <w:rFonts w:ascii="Times New Roman" w:hAnsi="Times New Roman"/>
          <w:b/>
          <w:sz w:val="28"/>
          <w:szCs w:val="28"/>
          <w:lang w:eastAsia="ru-RU"/>
        </w:rPr>
        <w:tab/>
        <w:t xml:space="preserve"> энергии</w:t>
      </w:r>
    </w:p>
    <w:p w14:paraId="29031629" w14:textId="367447DF" w:rsidR="009A50B0" w:rsidRDefault="000B4EAC" w:rsidP="005C4220">
      <w:pPr>
        <w:autoSpaceDE w:val="0"/>
        <w:autoSpaceDN w:val="0"/>
        <w:adjustRightInd w:val="0"/>
        <w:spacing w:before="120" w:after="0" w:line="240" w:lineRule="auto"/>
        <w:ind w:firstLine="709"/>
        <w:jc w:val="both"/>
        <w:rPr>
          <w:rFonts w:ascii="Times New Roman" w:hAnsi="Times New Roman" w:cs="Times New Roman"/>
          <w:sz w:val="28"/>
          <w:szCs w:val="28"/>
        </w:rPr>
      </w:pPr>
      <w:r w:rsidRPr="000B4EAC">
        <w:rPr>
          <w:rFonts w:ascii="Times New Roman" w:hAnsi="Times New Roman" w:cs="Times New Roman"/>
          <w:sz w:val="28"/>
          <w:szCs w:val="28"/>
        </w:rPr>
        <w:t>Ниже приве</w:t>
      </w:r>
      <w:r w:rsidR="00680D7A">
        <w:rPr>
          <w:rFonts w:ascii="Times New Roman" w:hAnsi="Times New Roman" w:cs="Times New Roman"/>
          <w:sz w:val="28"/>
          <w:szCs w:val="28"/>
        </w:rPr>
        <w:t>ден</w:t>
      </w:r>
      <w:r w:rsidR="008F7EC5">
        <w:rPr>
          <w:rFonts w:ascii="Times New Roman" w:hAnsi="Times New Roman" w:cs="Times New Roman"/>
          <w:sz w:val="28"/>
          <w:szCs w:val="28"/>
        </w:rPr>
        <w:t>ы</w:t>
      </w:r>
      <w:r w:rsidR="00BC1FD2">
        <w:rPr>
          <w:rFonts w:ascii="Times New Roman" w:hAnsi="Times New Roman" w:cs="Times New Roman"/>
          <w:sz w:val="28"/>
          <w:szCs w:val="28"/>
        </w:rPr>
        <w:t xml:space="preserve"> схем</w:t>
      </w:r>
      <w:r w:rsidR="008F7EC5">
        <w:rPr>
          <w:rFonts w:ascii="Times New Roman" w:hAnsi="Times New Roman" w:cs="Times New Roman"/>
          <w:sz w:val="28"/>
          <w:szCs w:val="28"/>
        </w:rPr>
        <w:t>ы</w:t>
      </w:r>
      <w:r w:rsidR="00680D7A">
        <w:rPr>
          <w:rFonts w:ascii="Times New Roman" w:hAnsi="Times New Roman" w:cs="Times New Roman"/>
          <w:sz w:val="28"/>
          <w:szCs w:val="28"/>
        </w:rPr>
        <w:t xml:space="preserve"> тепловых </w:t>
      </w:r>
      <w:r w:rsidR="005C64AA">
        <w:rPr>
          <w:rFonts w:ascii="Times New Roman" w:hAnsi="Times New Roman" w:cs="Times New Roman"/>
          <w:sz w:val="28"/>
          <w:szCs w:val="28"/>
        </w:rPr>
        <w:t>сетей в</w:t>
      </w:r>
      <w:r w:rsidR="00680D7A">
        <w:rPr>
          <w:rFonts w:ascii="Times New Roman" w:hAnsi="Times New Roman" w:cs="Times New Roman"/>
          <w:sz w:val="28"/>
          <w:szCs w:val="28"/>
        </w:rPr>
        <w:t xml:space="preserve"> зоне действия источник</w:t>
      </w:r>
      <w:r w:rsidR="008F7EC5">
        <w:rPr>
          <w:rFonts w:ascii="Times New Roman" w:hAnsi="Times New Roman" w:cs="Times New Roman"/>
          <w:sz w:val="28"/>
          <w:szCs w:val="28"/>
        </w:rPr>
        <w:t>ов</w:t>
      </w:r>
      <w:r w:rsidRPr="000B4EAC">
        <w:rPr>
          <w:rFonts w:ascii="Times New Roman" w:hAnsi="Times New Roman" w:cs="Times New Roman"/>
          <w:sz w:val="28"/>
          <w:szCs w:val="28"/>
        </w:rPr>
        <w:t xml:space="preserve"> тепловой энергии</w:t>
      </w:r>
      <w:r w:rsidR="008F7EC5">
        <w:rPr>
          <w:rFonts w:ascii="Times New Roman" w:hAnsi="Times New Roman" w:cs="Times New Roman"/>
          <w:sz w:val="28"/>
          <w:szCs w:val="28"/>
        </w:rPr>
        <w:t>.</w:t>
      </w:r>
    </w:p>
    <w:p w14:paraId="3326A6D9" w14:textId="77777777" w:rsidR="00DF6C55" w:rsidRDefault="00DF6C55" w:rsidP="005C4220">
      <w:pPr>
        <w:autoSpaceDE w:val="0"/>
        <w:autoSpaceDN w:val="0"/>
        <w:adjustRightInd w:val="0"/>
        <w:spacing w:before="120" w:after="0" w:line="240" w:lineRule="auto"/>
        <w:ind w:firstLine="709"/>
        <w:jc w:val="both"/>
        <w:rPr>
          <w:rFonts w:ascii="Times New Roman" w:hAnsi="Times New Roman" w:cs="Times New Roman"/>
          <w:b/>
          <w:sz w:val="28"/>
          <w:szCs w:val="24"/>
        </w:rPr>
      </w:pPr>
    </w:p>
    <w:p w14:paraId="3937480D" w14:textId="318AE006" w:rsidR="008F7EC5" w:rsidRDefault="00036F69" w:rsidP="001B0DB1">
      <w:pPr>
        <w:autoSpaceDE w:val="0"/>
        <w:autoSpaceDN w:val="0"/>
        <w:adjustRightInd w:val="0"/>
        <w:spacing w:before="120"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t>Котельная с. Новые Горки</w:t>
      </w:r>
    </w:p>
    <w:p w14:paraId="00080EFE" w14:textId="77777777" w:rsidR="009874B4" w:rsidRPr="009874B4" w:rsidRDefault="009874B4" w:rsidP="00A6008E">
      <w:pPr>
        <w:pStyle w:val="aff"/>
        <w:numPr>
          <w:ilvl w:val="0"/>
          <w:numId w:val="26"/>
        </w:numPr>
        <w:spacing w:before="120" w:after="0" w:line="240" w:lineRule="auto"/>
        <w:ind w:left="0"/>
        <w:contextualSpacing w:val="0"/>
        <w:jc w:val="right"/>
        <w:rPr>
          <w:rFonts w:ascii="Times New Roman" w:hAnsi="Times New Roman"/>
          <w:sz w:val="28"/>
          <w:szCs w:val="28"/>
        </w:rPr>
      </w:pPr>
    </w:p>
    <w:p w14:paraId="18D3EC66" w14:textId="50E21011" w:rsidR="00F12A2B" w:rsidRDefault="005C4220" w:rsidP="001B0DB1">
      <w:pPr>
        <w:spacing w:before="120" w:after="0" w:line="240" w:lineRule="auto"/>
        <w:jc w:val="center"/>
        <w:rPr>
          <w:rFonts w:ascii="Times New Roman" w:hAnsi="Times New Roman" w:cs="Times New Roman"/>
          <w:color w:val="000000"/>
          <w:sz w:val="24"/>
          <w:szCs w:val="28"/>
        </w:rPr>
      </w:pPr>
      <w:r>
        <w:rPr>
          <w:noProof/>
          <w:lang w:eastAsia="ru-RU"/>
        </w:rPr>
        <w:drawing>
          <wp:inline distT="0" distB="0" distL="0" distR="0" wp14:anchorId="54615EA0" wp14:editId="11A1D769">
            <wp:extent cx="6477000" cy="6315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1860"/>
                    <a:stretch/>
                  </pic:blipFill>
                  <pic:spPr bwMode="auto">
                    <a:xfrm>
                      <a:off x="0" y="0"/>
                      <a:ext cx="6477000" cy="6315075"/>
                    </a:xfrm>
                    <a:prstGeom prst="rect">
                      <a:avLst/>
                    </a:prstGeom>
                    <a:noFill/>
                    <a:ln>
                      <a:noFill/>
                    </a:ln>
                    <a:extLst>
                      <a:ext uri="{53640926-AAD7-44D8-BBD7-CCE9431645EC}">
                        <a14:shadowObscured xmlns:a14="http://schemas.microsoft.com/office/drawing/2010/main"/>
                      </a:ext>
                    </a:extLst>
                  </pic:spPr>
                </pic:pic>
              </a:graphicData>
            </a:graphic>
          </wp:inline>
        </w:drawing>
      </w:r>
    </w:p>
    <w:p w14:paraId="65E165AF" w14:textId="21DCB1CB" w:rsidR="00BD4D18" w:rsidRPr="00DD37A3" w:rsidRDefault="00D34858" w:rsidP="00DD37A3">
      <w:pPr>
        <w:spacing w:before="120" w:after="0" w:line="240" w:lineRule="auto"/>
        <w:rPr>
          <w:rFonts w:ascii="Times New Roman" w:hAnsi="Times New Roman" w:cs="Times New Roman"/>
          <w:b/>
          <w:sz w:val="28"/>
          <w:szCs w:val="24"/>
        </w:rPr>
      </w:pPr>
      <w:r>
        <w:rPr>
          <w:rFonts w:ascii="Times New Roman" w:hAnsi="Times New Roman" w:cs="Times New Roman"/>
          <w:b/>
          <w:sz w:val="28"/>
          <w:szCs w:val="24"/>
        </w:rPr>
        <w:br w:type="page"/>
      </w:r>
      <w:r w:rsidR="00030BD7" w:rsidRPr="00FB7D12">
        <w:rPr>
          <w:rFonts w:ascii="Times New Roman" w:hAnsi="Times New Roman"/>
          <w:b/>
          <w:sz w:val="28"/>
          <w:szCs w:val="28"/>
          <w:lang w:eastAsia="ru-RU"/>
        </w:rPr>
        <w:t>П</w:t>
      </w:r>
      <w:r w:rsidR="00BD4D18" w:rsidRPr="00FB7D12">
        <w:rPr>
          <w:rFonts w:ascii="Times New Roman" w:hAnsi="Times New Roman"/>
          <w:b/>
          <w:sz w:val="28"/>
          <w:szCs w:val="28"/>
          <w:lang w:eastAsia="ru-RU"/>
        </w:rPr>
        <w:t>араметры тепловых сетей</w:t>
      </w:r>
    </w:p>
    <w:p w14:paraId="0952FE06" w14:textId="17809796" w:rsidR="00FA233E" w:rsidRDefault="00121844"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Общая характеристика </w:t>
      </w:r>
      <w:r w:rsidR="005C4220">
        <w:rPr>
          <w:rFonts w:ascii="Times New Roman" w:hAnsi="Times New Roman" w:cs="Times New Roman"/>
          <w:color w:val="000000"/>
          <w:sz w:val="28"/>
          <w:szCs w:val="28"/>
        </w:rPr>
        <w:t>магистральных</w:t>
      </w:r>
      <w:r>
        <w:rPr>
          <w:rFonts w:ascii="Times New Roman" w:hAnsi="Times New Roman" w:cs="Times New Roman"/>
          <w:color w:val="000000"/>
          <w:sz w:val="28"/>
          <w:szCs w:val="28"/>
        </w:rPr>
        <w:t xml:space="preserve"> тепловых сетей </w:t>
      </w:r>
      <w:r>
        <w:rPr>
          <w:rFonts w:ascii="Times New Roman" w:eastAsia="Times New Roman" w:hAnsi="Times New Roman" w:cs="Times New Roman"/>
          <w:color w:val="000000"/>
          <w:sz w:val="28"/>
          <w:szCs w:val="28"/>
          <w:lang w:eastAsia="ru-RU"/>
        </w:rPr>
        <w:t xml:space="preserve">в зоне деятельности единой теплоснабжающей организации </w:t>
      </w:r>
      <w:r w:rsidR="00B64CC1">
        <w:rPr>
          <w:rFonts w:ascii="Times New Roman" w:hAnsi="Times New Roman" w:cs="Times New Roman"/>
          <w:color w:val="000000"/>
          <w:sz w:val="28"/>
          <w:szCs w:val="28"/>
        </w:rPr>
        <w:t>ООО «Тепло Людям. Новые Горки»</w:t>
      </w:r>
    </w:p>
    <w:p w14:paraId="4FE7DE75" w14:textId="77777777" w:rsidR="00FB7D12" w:rsidRPr="00FB7D12" w:rsidRDefault="00FB7D12"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3098"/>
        <w:gridCol w:w="4009"/>
        <w:gridCol w:w="3090"/>
      </w:tblGrid>
      <w:tr w:rsidR="00121844" w:rsidRPr="00B621F3" w14:paraId="469108F3" w14:textId="77777777" w:rsidTr="003B4177">
        <w:trPr>
          <w:tblHeader/>
        </w:trPr>
        <w:tc>
          <w:tcPr>
            <w:tcW w:w="1519" w:type="pct"/>
            <w:vAlign w:val="center"/>
          </w:tcPr>
          <w:p w14:paraId="0D4E03C7" w14:textId="716CF17E" w:rsidR="00121844"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Наружный</w:t>
            </w:r>
            <w:r w:rsidR="00121844" w:rsidRPr="00B621F3">
              <w:rPr>
                <w:rFonts w:ascii="Times New Roman" w:eastAsia="Times New Roman" w:hAnsi="Times New Roman" w:cs="Times New Roman"/>
                <w:lang w:eastAsia="ru-RU"/>
              </w:rPr>
              <w:t xml:space="preserve"> диаметр, мм</w:t>
            </w:r>
          </w:p>
        </w:tc>
        <w:tc>
          <w:tcPr>
            <w:tcW w:w="1966" w:type="pct"/>
            <w:vAlign w:val="center"/>
          </w:tcPr>
          <w:p w14:paraId="04F39189" w14:textId="77777777" w:rsidR="00121844"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Протяженность трубопроводов в однотрубном исчислении, м</w:t>
            </w:r>
          </w:p>
        </w:tc>
        <w:tc>
          <w:tcPr>
            <w:tcW w:w="1515" w:type="pct"/>
            <w:vAlign w:val="center"/>
          </w:tcPr>
          <w:p w14:paraId="0F22D6A4" w14:textId="77777777" w:rsidR="00121844"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Материальная характеристика, м</w:t>
            </w:r>
            <w:r w:rsidRPr="00B621F3">
              <w:rPr>
                <w:rFonts w:ascii="Times New Roman" w:eastAsia="Times New Roman" w:hAnsi="Times New Roman" w:cs="Times New Roman"/>
                <w:vertAlign w:val="superscript"/>
                <w:lang w:eastAsia="ru-RU"/>
              </w:rPr>
              <w:t>2</w:t>
            </w:r>
          </w:p>
        </w:tc>
      </w:tr>
      <w:tr w:rsidR="00A75A5C" w:rsidRPr="00B621F3" w14:paraId="672DD050" w14:textId="77777777" w:rsidTr="003B4177">
        <w:trPr>
          <w:trHeight w:val="96"/>
          <w:tblHeader/>
        </w:trPr>
        <w:tc>
          <w:tcPr>
            <w:tcW w:w="1519" w:type="pct"/>
            <w:vAlign w:val="center"/>
          </w:tcPr>
          <w:p w14:paraId="45113508" w14:textId="77777777" w:rsidR="00A75A5C"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1</w:t>
            </w:r>
          </w:p>
        </w:tc>
        <w:tc>
          <w:tcPr>
            <w:tcW w:w="1966" w:type="pct"/>
            <w:vAlign w:val="center"/>
          </w:tcPr>
          <w:p w14:paraId="402C5D2E" w14:textId="77777777" w:rsidR="00A75A5C"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2</w:t>
            </w:r>
          </w:p>
        </w:tc>
        <w:tc>
          <w:tcPr>
            <w:tcW w:w="1515" w:type="pct"/>
            <w:vAlign w:val="center"/>
          </w:tcPr>
          <w:p w14:paraId="00FF8F6C" w14:textId="77777777" w:rsidR="00A75A5C"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3</w:t>
            </w:r>
          </w:p>
        </w:tc>
      </w:tr>
      <w:tr w:rsidR="00030BD7" w:rsidRPr="00DC53D0" w14:paraId="2C94FA1C" w14:textId="77777777" w:rsidTr="003B4177">
        <w:tc>
          <w:tcPr>
            <w:tcW w:w="5000" w:type="pct"/>
            <w:gridSpan w:val="3"/>
            <w:vAlign w:val="center"/>
          </w:tcPr>
          <w:p w14:paraId="639D821A" w14:textId="080A2514" w:rsidR="00030BD7" w:rsidRPr="00DC53D0" w:rsidRDefault="00036F69" w:rsidP="00B621F3">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Котельная с. Новые Горки</w:t>
            </w:r>
          </w:p>
        </w:tc>
      </w:tr>
      <w:tr w:rsidR="003B4177" w:rsidRPr="00B621F3" w14:paraId="64C9736D" w14:textId="77777777" w:rsidTr="003B4177">
        <w:tc>
          <w:tcPr>
            <w:tcW w:w="1519" w:type="pct"/>
            <w:vAlign w:val="center"/>
          </w:tcPr>
          <w:p w14:paraId="6A4BD5C4" w14:textId="724C11CF"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1966" w:type="pct"/>
            <w:vAlign w:val="center"/>
          </w:tcPr>
          <w:p w14:paraId="7A54B8FC" w14:textId="79604C72"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w:t>
            </w:r>
          </w:p>
        </w:tc>
        <w:tc>
          <w:tcPr>
            <w:tcW w:w="1515" w:type="pct"/>
            <w:vAlign w:val="center"/>
          </w:tcPr>
          <w:p w14:paraId="1F499442" w14:textId="791DDA13"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r>
      <w:tr w:rsidR="003B4177" w:rsidRPr="00B621F3" w14:paraId="3E10DA7B" w14:textId="77777777" w:rsidTr="003B4177">
        <w:tc>
          <w:tcPr>
            <w:tcW w:w="1519" w:type="pct"/>
            <w:vAlign w:val="center"/>
          </w:tcPr>
          <w:p w14:paraId="1F5E196E" w14:textId="0F37B86B"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1966" w:type="pct"/>
            <w:vAlign w:val="center"/>
          </w:tcPr>
          <w:p w14:paraId="78025BF6" w14:textId="3A73A10C"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194,0</w:t>
            </w:r>
          </w:p>
        </w:tc>
        <w:tc>
          <w:tcPr>
            <w:tcW w:w="1515" w:type="pct"/>
            <w:vAlign w:val="center"/>
          </w:tcPr>
          <w:p w14:paraId="0D8EE5C1" w14:textId="506A9F19"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r>
      <w:tr w:rsidR="003B4177" w:rsidRPr="00B621F3" w14:paraId="014A67B0" w14:textId="77777777" w:rsidTr="003B4177">
        <w:tc>
          <w:tcPr>
            <w:tcW w:w="1519" w:type="pct"/>
            <w:vAlign w:val="center"/>
          </w:tcPr>
          <w:p w14:paraId="279A7175" w14:textId="661199AD"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1966" w:type="pct"/>
            <w:vAlign w:val="center"/>
          </w:tcPr>
          <w:p w14:paraId="6AFF67FF" w14:textId="5A22EE28"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622,0</w:t>
            </w:r>
          </w:p>
        </w:tc>
        <w:tc>
          <w:tcPr>
            <w:tcW w:w="1515" w:type="pct"/>
            <w:vAlign w:val="center"/>
          </w:tcPr>
          <w:p w14:paraId="6345A150" w14:textId="21F6C061"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35,5</w:t>
            </w:r>
          </w:p>
        </w:tc>
      </w:tr>
      <w:tr w:rsidR="003B4177" w:rsidRPr="00B621F3" w14:paraId="05BC14DB" w14:textId="77777777" w:rsidTr="003B4177">
        <w:tc>
          <w:tcPr>
            <w:tcW w:w="1519" w:type="pct"/>
            <w:vAlign w:val="center"/>
          </w:tcPr>
          <w:p w14:paraId="1E787473" w14:textId="19545D69"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c>
          <w:tcPr>
            <w:tcW w:w="1966" w:type="pct"/>
            <w:vAlign w:val="center"/>
          </w:tcPr>
          <w:p w14:paraId="0E182B62" w14:textId="7F0FB18F"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736,0</w:t>
            </w:r>
          </w:p>
        </w:tc>
        <w:tc>
          <w:tcPr>
            <w:tcW w:w="1515" w:type="pct"/>
            <w:vAlign w:val="center"/>
          </w:tcPr>
          <w:p w14:paraId="50451825" w14:textId="227D74A3"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55,9</w:t>
            </w:r>
          </w:p>
        </w:tc>
      </w:tr>
      <w:tr w:rsidR="003B4177" w:rsidRPr="00B621F3" w14:paraId="63A7B192" w14:textId="77777777" w:rsidTr="003B4177">
        <w:tc>
          <w:tcPr>
            <w:tcW w:w="1519" w:type="pct"/>
            <w:vAlign w:val="center"/>
          </w:tcPr>
          <w:p w14:paraId="1B78C36B" w14:textId="3E8172AF"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w:t>
            </w:r>
          </w:p>
        </w:tc>
        <w:tc>
          <w:tcPr>
            <w:tcW w:w="1966" w:type="pct"/>
            <w:vAlign w:val="center"/>
          </w:tcPr>
          <w:p w14:paraId="02ED99A5" w14:textId="0CFCD1B3"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817,0</w:t>
            </w:r>
          </w:p>
        </w:tc>
        <w:tc>
          <w:tcPr>
            <w:tcW w:w="1515" w:type="pct"/>
            <w:vAlign w:val="center"/>
          </w:tcPr>
          <w:p w14:paraId="702C0423" w14:textId="302305F8"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72,7</w:t>
            </w:r>
          </w:p>
        </w:tc>
      </w:tr>
      <w:tr w:rsidR="003B4177" w:rsidRPr="00B621F3" w14:paraId="4D4EF729" w14:textId="77777777" w:rsidTr="003B4177">
        <w:tc>
          <w:tcPr>
            <w:tcW w:w="1519" w:type="pct"/>
            <w:vAlign w:val="center"/>
          </w:tcPr>
          <w:p w14:paraId="33540C60" w14:textId="155AB8D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1966" w:type="pct"/>
            <w:vAlign w:val="center"/>
          </w:tcPr>
          <w:p w14:paraId="3A6B8CA7" w14:textId="31B3D366"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2858,8</w:t>
            </w:r>
          </w:p>
        </w:tc>
        <w:tc>
          <w:tcPr>
            <w:tcW w:w="1515" w:type="pct"/>
            <w:vAlign w:val="center"/>
          </w:tcPr>
          <w:p w14:paraId="4AFFAAF9" w14:textId="173C148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308,8</w:t>
            </w:r>
          </w:p>
        </w:tc>
      </w:tr>
      <w:tr w:rsidR="003B4177" w:rsidRPr="00B621F3" w14:paraId="0F6FC941" w14:textId="77777777" w:rsidTr="003B4177">
        <w:tc>
          <w:tcPr>
            <w:tcW w:w="1519" w:type="pct"/>
            <w:vAlign w:val="center"/>
          </w:tcPr>
          <w:p w14:paraId="696CBE87" w14:textId="364FA408"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133</w:t>
            </w:r>
          </w:p>
        </w:tc>
        <w:tc>
          <w:tcPr>
            <w:tcW w:w="1966" w:type="pct"/>
            <w:vAlign w:val="center"/>
          </w:tcPr>
          <w:p w14:paraId="0BD62AB2" w14:textId="1A2BCD14"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146,0</w:t>
            </w:r>
          </w:p>
        </w:tc>
        <w:tc>
          <w:tcPr>
            <w:tcW w:w="1515" w:type="pct"/>
            <w:vAlign w:val="center"/>
          </w:tcPr>
          <w:p w14:paraId="3230A67D" w14:textId="2CB09BD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w:t>
            </w:r>
          </w:p>
        </w:tc>
      </w:tr>
      <w:tr w:rsidR="003B4177" w:rsidRPr="00B621F3" w14:paraId="4B17A8E8" w14:textId="77777777" w:rsidTr="003B4177">
        <w:tc>
          <w:tcPr>
            <w:tcW w:w="1519" w:type="pct"/>
            <w:vAlign w:val="center"/>
          </w:tcPr>
          <w:p w14:paraId="4E886CCC" w14:textId="7FAC21F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w:t>
            </w:r>
          </w:p>
        </w:tc>
        <w:tc>
          <w:tcPr>
            <w:tcW w:w="1966" w:type="pct"/>
            <w:vAlign w:val="center"/>
          </w:tcPr>
          <w:p w14:paraId="62C2B210" w14:textId="406AD50D"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1706,6</w:t>
            </w:r>
          </w:p>
        </w:tc>
        <w:tc>
          <w:tcPr>
            <w:tcW w:w="1515" w:type="pct"/>
            <w:vAlign w:val="center"/>
          </w:tcPr>
          <w:p w14:paraId="6235F57D" w14:textId="02EC3459"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271,3</w:t>
            </w:r>
          </w:p>
        </w:tc>
      </w:tr>
      <w:tr w:rsidR="005C4220" w:rsidRPr="00B621F3" w14:paraId="27ED657F" w14:textId="77777777" w:rsidTr="003B4177">
        <w:tc>
          <w:tcPr>
            <w:tcW w:w="1519" w:type="pct"/>
            <w:vAlign w:val="center"/>
          </w:tcPr>
          <w:p w14:paraId="21FE5064" w14:textId="70517179" w:rsidR="005C4220" w:rsidRDefault="005C4220" w:rsidP="00B621F3">
            <w:pPr>
              <w:jc w:val="center"/>
              <w:rPr>
                <w:rFonts w:ascii="Times New Roman" w:eastAsia="Times New Roman" w:hAnsi="Times New Roman" w:cs="Times New Roman"/>
                <w:lang w:eastAsia="ru-RU"/>
              </w:rPr>
            </w:pPr>
            <w:bookmarkStart w:id="11" w:name="_Hlk5779206"/>
            <w:r>
              <w:rPr>
                <w:rFonts w:ascii="Times New Roman" w:eastAsia="Times New Roman" w:hAnsi="Times New Roman" w:cs="Times New Roman"/>
                <w:lang w:eastAsia="ru-RU"/>
              </w:rPr>
              <w:t>219</w:t>
            </w:r>
          </w:p>
        </w:tc>
        <w:tc>
          <w:tcPr>
            <w:tcW w:w="1966" w:type="pct"/>
            <w:vAlign w:val="center"/>
          </w:tcPr>
          <w:p w14:paraId="345EC400" w14:textId="70AEB2C3"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174,0</w:t>
            </w:r>
          </w:p>
        </w:tc>
        <w:tc>
          <w:tcPr>
            <w:tcW w:w="1515" w:type="pct"/>
            <w:vAlign w:val="center"/>
          </w:tcPr>
          <w:p w14:paraId="32920C44" w14:textId="0A057282"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38,1</w:t>
            </w:r>
          </w:p>
        </w:tc>
      </w:tr>
      <w:tr w:rsidR="005C4220" w:rsidRPr="00B621F3" w14:paraId="19064A8A" w14:textId="77777777" w:rsidTr="003B4177">
        <w:tc>
          <w:tcPr>
            <w:tcW w:w="1519" w:type="pct"/>
            <w:vAlign w:val="center"/>
          </w:tcPr>
          <w:p w14:paraId="1FA8F790" w14:textId="7463FA85"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325</w:t>
            </w:r>
          </w:p>
        </w:tc>
        <w:tc>
          <w:tcPr>
            <w:tcW w:w="1966" w:type="pct"/>
            <w:vAlign w:val="center"/>
          </w:tcPr>
          <w:p w14:paraId="302E00B1" w14:textId="65774602"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178,0</w:t>
            </w:r>
          </w:p>
        </w:tc>
        <w:tc>
          <w:tcPr>
            <w:tcW w:w="1515" w:type="pct"/>
            <w:vAlign w:val="center"/>
          </w:tcPr>
          <w:p w14:paraId="6FDD54AC" w14:textId="289FBEC9"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57,9</w:t>
            </w:r>
          </w:p>
        </w:tc>
      </w:tr>
      <w:tr w:rsidR="005C4220" w:rsidRPr="00B621F3" w14:paraId="7087D024" w14:textId="77777777" w:rsidTr="003B4177">
        <w:tc>
          <w:tcPr>
            <w:tcW w:w="1519" w:type="pct"/>
            <w:vAlign w:val="center"/>
          </w:tcPr>
          <w:p w14:paraId="64F71C62" w14:textId="40E68FE5"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Всего</w:t>
            </w:r>
          </w:p>
        </w:tc>
        <w:tc>
          <w:tcPr>
            <w:tcW w:w="1966" w:type="pct"/>
            <w:vAlign w:val="center"/>
          </w:tcPr>
          <w:p w14:paraId="7708D761" w14:textId="3664D0B7"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7448,4</w:t>
            </w:r>
          </w:p>
        </w:tc>
        <w:tc>
          <w:tcPr>
            <w:tcW w:w="1515" w:type="pct"/>
            <w:vAlign w:val="center"/>
          </w:tcPr>
          <w:p w14:paraId="293BA724" w14:textId="1B899E64"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868,8</w:t>
            </w:r>
          </w:p>
        </w:tc>
      </w:tr>
    </w:tbl>
    <w:p w14:paraId="3E70C5C7" w14:textId="1A8F11B0" w:rsidR="009A50B0" w:rsidRPr="009A50B0" w:rsidRDefault="009A50B0" w:rsidP="009A50B0">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9A50B0">
        <w:rPr>
          <w:rFonts w:ascii="Times New Roman" w:hAnsi="Times New Roman" w:cs="Times New Roman"/>
          <w:color w:val="000000"/>
          <w:sz w:val="28"/>
          <w:szCs w:val="28"/>
        </w:rPr>
        <w:t xml:space="preserve">Динамика изменения материальной характеристики тепловых сетей в зоне деятельности единой теплоснабжающей организации </w:t>
      </w:r>
      <w:r w:rsidR="00B64CC1" w:rsidRPr="00B64CC1">
        <w:rPr>
          <w:rFonts w:ascii="Times New Roman" w:hAnsi="Times New Roman" w:cs="Times New Roman"/>
          <w:color w:val="000000"/>
          <w:sz w:val="28"/>
          <w:szCs w:val="28"/>
        </w:rPr>
        <w:t>ООО «Тепло Людям. Новые Горки»</w:t>
      </w:r>
    </w:p>
    <w:p w14:paraId="076026F5" w14:textId="77777777" w:rsidR="009A50B0" w:rsidRPr="007A1A46" w:rsidRDefault="009A50B0" w:rsidP="009A50B0">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375"/>
        <w:gridCol w:w="1375"/>
        <w:gridCol w:w="1834"/>
        <w:gridCol w:w="1711"/>
        <w:gridCol w:w="1293"/>
        <w:gridCol w:w="1363"/>
      </w:tblGrid>
      <w:tr w:rsidR="009A50B0" w:rsidRPr="009A50B0" w14:paraId="5E94C918" w14:textId="77777777" w:rsidTr="009A50B0">
        <w:trPr>
          <w:trHeight w:val="525"/>
          <w:tblHeader/>
        </w:trPr>
        <w:tc>
          <w:tcPr>
            <w:tcW w:w="611" w:type="pct"/>
            <w:vAlign w:val="center"/>
          </w:tcPr>
          <w:p w14:paraId="0EC3394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Год актуализации (разработки)</w:t>
            </w:r>
          </w:p>
        </w:tc>
        <w:tc>
          <w:tcPr>
            <w:tcW w:w="674" w:type="pct"/>
            <w:vAlign w:val="center"/>
          </w:tcPr>
          <w:p w14:paraId="727A36EE"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Строительство магистральных тепловых</w:t>
            </w:r>
          </w:p>
          <w:p w14:paraId="559A413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сетей, м</w:t>
            </w:r>
          </w:p>
        </w:tc>
        <w:tc>
          <w:tcPr>
            <w:tcW w:w="674" w:type="pct"/>
            <w:vAlign w:val="center"/>
          </w:tcPr>
          <w:p w14:paraId="19C5E03C"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Реконструкция магистральных тепловых</w:t>
            </w:r>
          </w:p>
          <w:p w14:paraId="5738292C"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сетей, м</w:t>
            </w:r>
          </w:p>
        </w:tc>
        <w:tc>
          <w:tcPr>
            <w:tcW w:w="899" w:type="pct"/>
            <w:vAlign w:val="center"/>
          </w:tcPr>
          <w:p w14:paraId="209072D9"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Строительство распределительных (внутриквартальных) тепловых сетей, м</w:t>
            </w:r>
          </w:p>
        </w:tc>
        <w:tc>
          <w:tcPr>
            <w:tcW w:w="839" w:type="pct"/>
            <w:vAlign w:val="center"/>
          </w:tcPr>
          <w:p w14:paraId="6092BDF4"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Реконструкция распределительных тепловых</w:t>
            </w:r>
          </w:p>
          <w:p w14:paraId="788E32A6"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сетей, м</w:t>
            </w:r>
          </w:p>
        </w:tc>
        <w:tc>
          <w:tcPr>
            <w:tcW w:w="634" w:type="pct"/>
            <w:vAlign w:val="center"/>
          </w:tcPr>
          <w:p w14:paraId="0239F18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Доля строительства тепловых сетей, %</w:t>
            </w:r>
          </w:p>
        </w:tc>
        <w:tc>
          <w:tcPr>
            <w:tcW w:w="669" w:type="pct"/>
            <w:vAlign w:val="center"/>
          </w:tcPr>
          <w:p w14:paraId="03F4BA1E"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Доля реконструкции тепловых сетей, %</w:t>
            </w:r>
          </w:p>
        </w:tc>
      </w:tr>
      <w:tr w:rsidR="009A50B0" w:rsidRPr="009A50B0" w14:paraId="7D0F0276" w14:textId="77777777" w:rsidTr="009A50B0">
        <w:trPr>
          <w:trHeight w:val="109"/>
          <w:tblHeader/>
        </w:trPr>
        <w:tc>
          <w:tcPr>
            <w:tcW w:w="611" w:type="pct"/>
            <w:vAlign w:val="center"/>
          </w:tcPr>
          <w:p w14:paraId="0CF39765"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1</w:t>
            </w:r>
          </w:p>
        </w:tc>
        <w:tc>
          <w:tcPr>
            <w:tcW w:w="674" w:type="pct"/>
            <w:vAlign w:val="center"/>
          </w:tcPr>
          <w:p w14:paraId="7803C7A4"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w:t>
            </w:r>
          </w:p>
        </w:tc>
        <w:tc>
          <w:tcPr>
            <w:tcW w:w="674" w:type="pct"/>
            <w:vAlign w:val="center"/>
          </w:tcPr>
          <w:p w14:paraId="440EE97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3</w:t>
            </w:r>
          </w:p>
        </w:tc>
        <w:tc>
          <w:tcPr>
            <w:tcW w:w="899" w:type="pct"/>
            <w:vAlign w:val="center"/>
          </w:tcPr>
          <w:p w14:paraId="0B207DFD"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4</w:t>
            </w:r>
          </w:p>
        </w:tc>
        <w:tc>
          <w:tcPr>
            <w:tcW w:w="839" w:type="pct"/>
            <w:vAlign w:val="center"/>
          </w:tcPr>
          <w:p w14:paraId="788E0602"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5</w:t>
            </w:r>
          </w:p>
        </w:tc>
        <w:tc>
          <w:tcPr>
            <w:tcW w:w="634" w:type="pct"/>
            <w:vAlign w:val="center"/>
          </w:tcPr>
          <w:p w14:paraId="7B897648"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6</w:t>
            </w:r>
          </w:p>
        </w:tc>
        <w:tc>
          <w:tcPr>
            <w:tcW w:w="669" w:type="pct"/>
            <w:vAlign w:val="center"/>
          </w:tcPr>
          <w:p w14:paraId="638B9639"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7</w:t>
            </w:r>
          </w:p>
        </w:tc>
      </w:tr>
      <w:tr w:rsidR="009A50B0" w:rsidRPr="009A50B0" w14:paraId="44992ED9" w14:textId="77777777" w:rsidTr="009A50B0">
        <w:trPr>
          <w:trHeight w:val="109"/>
          <w:tblHeader/>
        </w:trPr>
        <w:tc>
          <w:tcPr>
            <w:tcW w:w="5000" w:type="pct"/>
            <w:gridSpan w:val="7"/>
            <w:vAlign w:val="center"/>
          </w:tcPr>
          <w:p w14:paraId="3B805066" w14:textId="1D3D0F93" w:rsidR="009A50B0" w:rsidRPr="009A50B0" w:rsidRDefault="009A50B0" w:rsidP="009A50B0">
            <w:pPr>
              <w:spacing w:after="0" w:line="240" w:lineRule="auto"/>
              <w:jc w:val="center"/>
              <w:rPr>
                <w:rFonts w:ascii="Times New Roman" w:eastAsia="Times New Roman" w:hAnsi="Times New Roman" w:cs="Times New Roman"/>
                <w:b/>
                <w:bCs/>
                <w:lang w:eastAsia="ru-RU"/>
              </w:rPr>
            </w:pPr>
            <w:r w:rsidRPr="009A50B0">
              <w:rPr>
                <w:rFonts w:ascii="Times New Roman" w:eastAsia="Times New Roman" w:hAnsi="Times New Roman" w:cs="Times New Roman"/>
                <w:b/>
                <w:bCs/>
                <w:lang w:eastAsia="ru-RU"/>
              </w:rPr>
              <w:t>ЕТО №1</w:t>
            </w:r>
          </w:p>
        </w:tc>
      </w:tr>
      <w:tr w:rsidR="009A50B0" w:rsidRPr="009A50B0" w14:paraId="4765FE38" w14:textId="77777777" w:rsidTr="002A3082">
        <w:trPr>
          <w:trHeight w:val="109"/>
        </w:trPr>
        <w:tc>
          <w:tcPr>
            <w:tcW w:w="5000" w:type="pct"/>
            <w:gridSpan w:val="7"/>
            <w:vAlign w:val="center"/>
          </w:tcPr>
          <w:p w14:paraId="43DE6F70" w14:textId="7D695CA6" w:rsidR="009A50B0" w:rsidRPr="009A50B0" w:rsidRDefault="00036F69" w:rsidP="009A50B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Котельная с. Новые Горки</w:t>
            </w:r>
          </w:p>
        </w:tc>
      </w:tr>
      <w:tr w:rsidR="009C3906" w:rsidRPr="009A50B0" w14:paraId="1B5B36E1" w14:textId="77777777" w:rsidTr="009A50B0">
        <w:trPr>
          <w:trHeight w:val="109"/>
        </w:trPr>
        <w:tc>
          <w:tcPr>
            <w:tcW w:w="611" w:type="pct"/>
            <w:vAlign w:val="center"/>
          </w:tcPr>
          <w:p w14:paraId="2ED67EB7" w14:textId="3415144C" w:rsidR="009C3906" w:rsidRPr="009A50B0" w:rsidRDefault="00B64CC1"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w:t>
            </w:r>
          </w:p>
        </w:tc>
        <w:tc>
          <w:tcPr>
            <w:tcW w:w="674" w:type="pct"/>
            <w:vAlign w:val="center"/>
          </w:tcPr>
          <w:p w14:paraId="75C7FA2F" w14:textId="0046C36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13D5D6C3" w14:textId="7E17C4FD"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0D9CA9B8" w14:textId="72DF876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4E27B822" w14:textId="608AE450"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64CFC458" w14:textId="36B0C5A5"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11AC5590" w14:textId="0D492A8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71C97162" w14:textId="77777777" w:rsidTr="009A50B0">
        <w:trPr>
          <w:trHeight w:val="109"/>
        </w:trPr>
        <w:tc>
          <w:tcPr>
            <w:tcW w:w="611" w:type="pct"/>
            <w:vAlign w:val="center"/>
          </w:tcPr>
          <w:p w14:paraId="155506BF" w14:textId="0C5E3C3B" w:rsidR="009C3906" w:rsidRPr="009A50B0" w:rsidRDefault="00B64CC1"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2020</w:t>
            </w:r>
          </w:p>
        </w:tc>
        <w:tc>
          <w:tcPr>
            <w:tcW w:w="674" w:type="pct"/>
            <w:vAlign w:val="center"/>
          </w:tcPr>
          <w:p w14:paraId="79F078EB" w14:textId="760487E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195BBDAB" w14:textId="532A95F9"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6F880AFB" w14:textId="453AD524"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511A326C" w14:textId="19766DC5"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750D4128" w14:textId="77F0490F"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18899943" w14:textId="1BCC15F5"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4CAA9E6D" w14:textId="77777777" w:rsidTr="009A50B0">
        <w:trPr>
          <w:trHeight w:val="109"/>
        </w:trPr>
        <w:tc>
          <w:tcPr>
            <w:tcW w:w="611" w:type="pct"/>
            <w:vAlign w:val="center"/>
          </w:tcPr>
          <w:p w14:paraId="580FB8D5" w14:textId="28166874" w:rsidR="009C3906" w:rsidRPr="009A50B0" w:rsidRDefault="00B64CC1"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2021</w:t>
            </w:r>
          </w:p>
        </w:tc>
        <w:tc>
          <w:tcPr>
            <w:tcW w:w="674" w:type="pct"/>
            <w:vAlign w:val="center"/>
          </w:tcPr>
          <w:p w14:paraId="6E32A382" w14:textId="40E3A2E1"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27B7B427" w14:textId="5567FB01"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4D8714CF" w14:textId="5C9EDEB9"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52361E78" w14:textId="7EA5D24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013BB033" w14:textId="3B0B32D4"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69E33665" w14:textId="7C24987F"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1BB032FA" w14:textId="77777777" w:rsidTr="009A50B0">
        <w:trPr>
          <w:trHeight w:val="109"/>
        </w:trPr>
        <w:tc>
          <w:tcPr>
            <w:tcW w:w="611" w:type="pct"/>
            <w:vAlign w:val="center"/>
          </w:tcPr>
          <w:p w14:paraId="488CA9D1" w14:textId="734164C5" w:rsidR="009C3906" w:rsidRPr="009A50B0" w:rsidRDefault="00B64CC1"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2022</w:t>
            </w:r>
          </w:p>
        </w:tc>
        <w:tc>
          <w:tcPr>
            <w:tcW w:w="674" w:type="pct"/>
            <w:vAlign w:val="center"/>
          </w:tcPr>
          <w:p w14:paraId="575B982E" w14:textId="441E7BFB"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6FEA1412" w14:textId="780DC98A"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0210DDF2" w14:textId="22D317F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5C1F3380" w14:textId="7AA815E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3407A43F" w14:textId="055504B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2434E133" w14:textId="1D9507B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6A52F134" w14:textId="77777777" w:rsidTr="009A50B0">
        <w:trPr>
          <w:trHeight w:val="109"/>
        </w:trPr>
        <w:tc>
          <w:tcPr>
            <w:tcW w:w="611" w:type="pct"/>
            <w:tcBorders>
              <w:top w:val="single" w:sz="4" w:space="0" w:color="auto"/>
              <w:left w:val="single" w:sz="4" w:space="0" w:color="auto"/>
              <w:bottom w:val="single" w:sz="4" w:space="0" w:color="auto"/>
              <w:right w:val="single" w:sz="4" w:space="0" w:color="auto"/>
            </w:tcBorders>
            <w:vAlign w:val="center"/>
          </w:tcPr>
          <w:p w14:paraId="51A0654E" w14:textId="6B8FE024" w:rsidR="009C3906" w:rsidRPr="009A50B0" w:rsidRDefault="00B64CC1"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p>
        </w:tc>
        <w:tc>
          <w:tcPr>
            <w:tcW w:w="674" w:type="pct"/>
            <w:tcBorders>
              <w:top w:val="single" w:sz="4" w:space="0" w:color="auto"/>
              <w:left w:val="single" w:sz="4" w:space="0" w:color="auto"/>
              <w:bottom w:val="single" w:sz="4" w:space="0" w:color="auto"/>
              <w:right w:val="single" w:sz="4" w:space="0" w:color="auto"/>
            </w:tcBorders>
            <w:vAlign w:val="center"/>
          </w:tcPr>
          <w:p w14:paraId="115B3BED" w14:textId="3B7FC937"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tcBorders>
              <w:top w:val="single" w:sz="4" w:space="0" w:color="auto"/>
              <w:left w:val="single" w:sz="4" w:space="0" w:color="auto"/>
              <w:bottom w:val="single" w:sz="4" w:space="0" w:color="auto"/>
              <w:right w:val="single" w:sz="4" w:space="0" w:color="auto"/>
            </w:tcBorders>
            <w:vAlign w:val="center"/>
          </w:tcPr>
          <w:p w14:paraId="7416BDB9" w14:textId="59F7E34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tcBorders>
              <w:top w:val="single" w:sz="4" w:space="0" w:color="auto"/>
              <w:left w:val="single" w:sz="4" w:space="0" w:color="auto"/>
              <w:bottom w:val="single" w:sz="4" w:space="0" w:color="auto"/>
              <w:right w:val="single" w:sz="4" w:space="0" w:color="auto"/>
            </w:tcBorders>
            <w:vAlign w:val="center"/>
          </w:tcPr>
          <w:p w14:paraId="27795F1D" w14:textId="1F6ED12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tcBorders>
              <w:top w:val="single" w:sz="4" w:space="0" w:color="auto"/>
              <w:left w:val="single" w:sz="4" w:space="0" w:color="auto"/>
              <w:bottom w:val="single" w:sz="4" w:space="0" w:color="auto"/>
              <w:right w:val="single" w:sz="4" w:space="0" w:color="auto"/>
            </w:tcBorders>
            <w:vAlign w:val="center"/>
          </w:tcPr>
          <w:p w14:paraId="7642AD94" w14:textId="050D5127"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tcBorders>
              <w:top w:val="single" w:sz="4" w:space="0" w:color="auto"/>
              <w:left w:val="single" w:sz="4" w:space="0" w:color="auto"/>
              <w:bottom w:val="single" w:sz="4" w:space="0" w:color="auto"/>
              <w:right w:val="single" w:sz="4" w:space="0" w:color="auto"/>
            </w:tcBorders>
            <w:vAlign w:val="center"/>
          </w:tcPr>
          <w:p w14:paraId="770A02FE" w14:textId="583087E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tcBorders>
              <w:top w:val="single" w:sz="4" w:space="0" w:color="auto"/>
              <w:left w:val="single" w:sz="4" w:space="0" w:color="auto"/>
              <w:bottom w:val="single" w:sz="4" w:space="0" w:color="auto"/>
              <w:right w:val="single" w:sz="4" w:space="0" w:color="auto"/>
            </w:tcBorders>
            <w:vAlign w:val="center"/>
          </w:tcPr>
          <w:p w14:paraId="5621D0C5" w14:textId="4EA47E0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62109FFA" w14:textId="77777777" w:rsidTr="009A50B0">
        <w:trPr>
          <w:trHeight w:val="109"/>
        </w:trPr>
        <w:tc>
          <w:tcPr>
            <w:tcW w:w="611" w:type="pct"/>
            <w:tcBorders>
              <w:top w:val="single" w:sz="4" w:space="0" w:color="auto"/>
              <w:left w:val="single" w:sz="4" w:space="0" w:color="auto"/>
              <w:bottom w:val="single" w:sz="4" w:space="0" w:color="auto"/>
              <w:right w:val="single" w:sz="4" w:space="0" w:color="auto"/>
            </w:tcBorders>
            <w:vAlign w:val="center"/>
          </w:tcPr>
          <w:p w14:paraId="0AFC375A" w14:textId="6F0A6847" w:rsidR="009C3906" w:rsidRPr="009A50B0" w:rsidRDefault="00B64CC1"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2024</w:t>
            </w:r>
          </w:p>
        </w:tc>
        <w:tc>
          <w:tcPr>
            <w:tcW w:w="674" w:type="pct"/>
            <w:tcBorders>
              <w:top w:val="single" w:sz="4" w:space="0" w:color="auto"/>
              <w:left w:val="single" w:sz="4" w:space="0" w:color="auto"/>
              <w:bottom w:val="single" w:sz="4" w:space="0" w:color="auto"/>
              <w:right w:val="single" w:sz="4" w:space="0" w:color="auto"/>
            </w:tcBorders>
            <w:vAlign w:val="center"/>
          </w:tcPr>
          <w:p w14:paraId="08E43AE9" w14:textId="17B7847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tcBorders>
              <w:top w:val="single" w:sz="4" w:space="0" w:color="auto"/>
              <w:left w:val="single" w:sz="4" w:space="0" w:color="auto"/>
              <w:bottom w:val="single" w:sz="4" w:space="0" w:color="auto"/>
              <w:right w:val="single" w:sz="4" w:space="0" w:color="auto"/>
            </w:tcBorders>
            <w:vAlign w:val="center"/>
          </w:tcPr>
          <w:p w14:paraId="36B4AD80" w14:textId="19B21888"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tcBorders>
              <w:top w:val="single" w:sz="4" w:space="0" w:color="auto"/>
              <w:left w:val="single" w:sz="4" w:space="0" w:color="auto"/>
              <w:bottom w:val="single" w:sz="4" w:space="0" w:color="auto"/>
              <w:right w:val="single" w:sz="4" w:space="0" w:color="auto"/>
            </w:tcBorders>
            <w:vAlign w:val="center"/>
          </w:tcPr>
          <w:p w14:paraId="4C70CB76" w14:textId="02C6A6AC"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tcBorders>
              <w:top w:val="single" w:sz="4" w:space="0" w:color="auto"/>
              <w:left w:val="single" w:sz="4" w:space="0" w:color="auto"/>
              <w:bottom w:val="single" w:sz="4" w:space="0" w:color="auto"/>
              <w:right w:val="single" w:sz="4" w:space="0" w:color="auto"/>
            </w:tcBorders>
            <w:vAlign w:val="center"/>
          </w:tcPr>
          <w:p w14:paraId="1E3A3E0B" w14:textId="6C44496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tcBorders>
              <w:top w:val="single" w:sz="4" w:space="0" w:color="auto"/>
              <w:left w:val="single" w:sz="4" w:space="0" w:color="auto"/>
              <w:bottom w:val="single" w:sz="4" w:space="0" w:color="auto"/>
              <w:right w:val="single" w:sz="4" w:space="0" w:color="auto"/>
            </w:tcBorders>
            <w:vAlign w:val="center"/>
          </w:tcPr>
          <w:p w14:paraId="3B6AED1C" w14:textId="7E343F2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tcBorders>
              <w:top w:val="single" w:sz="4" w:space="0" w:color="auto"/>
              <w:left w:val="single" w:sz="4" w:space="0" w:color="auto"/>
              <w:bottom w:val="single" w:sz="4" w:space="0" w:color="auto"/>
              <w:right w:val="single" w:sz="4" w:space="0" w:color="auto"/>
            </w:tcBorders>
            <w:vAlign w:val="center"/>
          </w:tcPr>
          <w:p w14:paraId="10171F18" w14:textId="18B3DA9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bl>
    <w:p w14:paraId="377E2DE8"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5095D7A7" w14:textId="77777777" w:rsidR="009C3906" w:rsidRPr="009A50B0" w:rsidRDefault="009C3906" w:rsidP="009C3906">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Центральные тепловые пункты</w:t>
      </w:r>
    </w:p>
    <w:p w14:paraId="01595D8C" w14:textId="16E51D0C" w:rsidR="009C3906" w:rsidRDefault="009C3906" w:rsidP="009C3906">
      <w:pPr>
        <w:autoSpaceDE w:val="0"/>
        <w:autoSpaceDN w:val="0"/>
        <w:adjustRightInd w:val="0"/>
        <w:spacing w:before="120" w:after="0" w:line="240" w:lineRule="auto"/>
        <w:ind w:firstLine="709"/>
        <w:jc w:val="both"/>
        <w:rPr>
          <w:rFonts w:ascii="Times New Roman" w:hAnsi="Times New Roman"/>
          <w:sz w:val="28"/>
          <w:szCs w:val="28"/>
        </w:rPr>
      </w:pPr>
      <w:r>
        <w:rPr>
          <w:rFonts w:ascii="Times New Roman" w:hAnsi="Times New Roman"/>
          <w:sz w:val="28"/>
          <w:szCs w:val="28"/>
        </w:rPr>
        <w:t>На территории с. Новые Горки центральны</w:t>
      </w:r>
      <w:r w:rsidR="00B64CC1">
        <w:rPr>
          <w:rFonts w:ascii="Times New Roman" w:hAnsi="Times New Roman"/>
          <w:sz w:val="28"/>
          <w:szCs w:val="28"/>
        </w:rPr>
        <w:t>е</w:t>
      </w:r>
      <w:r>
        <w:rPr>
          <w:rFonts w:ascii="Times New Roman" w:hAnsi="Times New Roman"/>
          <w:sz w:val="28"/>
          <w:szCs w:val="28"/>
        </w:rPr>
        <w:t xml:space="preserve"> теплов</w:t>
      </w:r>
      <w:r w:rsidR="00B64CC1">
        <w:rPr>
          <w:rFonts w:ascii="Times New Roman" w:hAnsi="Times New Roman"/>
          <w:sz w:val="28"/>
          <w:szCs w:val="28"/>
        </w:rPr>
        <w:t>ые</w:t>
      </w:r>
      <w:r>
        <w:rPr>
          <w:rFonts w:ascii="Times New Roman" w:hAnsi="Times New Roman"/>
          <w:sz w:val="28"/>
          <w:szCs w:val="28"/>
        </w:rPr>
        <w:t xml:space="preserve"> пункт</w:t>
      </w:r>
      <w:r w:rsidR="00B64CC1">
        <w:rPr>
          <w:rFonts w:ascii="Times New Roman" w:hAnsi="Times New Roman"/>
          <w:sz w:val="28"/>
          <w:szCs w:val="28"/>
        </w:rPr>
        <w:t>ы</w:t>
      </w:r>
      <w:r>
        <w:rPr>
          <w:rFonts w:ascii="Times New Roman" w:hAnsi="Times New Roman"/>
          <w:sz w:val="28"/>
          <w:szCs w:val="28"/>
        </w:rPr>
        <w:t xml:space="preserve"> </w:t>
      </w:r>
      <w:r w:rsidR="00B64CC1">
        <w:rPr>
          <w:rFonts w:ascii="Times New Roman" w:hAnsi="Times New Roman"/>
          <w:sz w:val="28"/>
          <w:szCs w:val="28"/>
        </w:rPr>
        <w:t>отсутствуют</w:t>
      </w:r>
    </w:p>
    <w:p w14:paraId="1269CFB1"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Индивидуальные тепловые пункты</w:t>
      </w:r>
    </w:p>
    <w:p w14:paraId="00518116"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 xml:space="preserve">Индивидуальные тепловые пункты отсутствуют. </w:t>
      </w:r>
    </w:p>
    <w:p w14:paraId="51D1DCEB"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Характеристика оборудования насосных станций</w:t>
      </w:r>
    </w:p>
    <w:p w14:paraId="7B14F87D" w14:textId="2C495A55" w:rsidR="009A50B0" w:rsidRPr="009A50B0" w:rsidRDefault="009C3906" w:rsidP="009A50B0">
      <w:pPr>
        <w:spacing w:before="120" w:after="0" w:line="240" w:lineRule="auto"/>
        <w:ind w:firstLine="709"/>
        <w:jc w:val="both"/>
        <w:rPr>
          <w:rFonts w:ascii="Times New Roman" w:hAnsi="Times New Roman"/>
          <w:sz w:val="28"/>
          <w:szCs w:val="28"/>
        </w:rPr>
      </w:pPr>
      <w:r>
        <w:rPr>
          <w:rFonts w:ascii="Times New Roman" w:hAnsi="Times New Roman"/>
          <w:sz w:val="28"/>
          <w:szCs w:val="28"/>
        </w:rPr>
        <w:t>Информация приведена в разделе выше.</w:t>
      </w:r>
      <w:r w:rsidR="009A50B0" w:rsidRPr="009A50B0">
        <w:rPr>
          <w:rFonts w:ascii="Times New Roman" w:hAnsi="Times New Roman"/>
          <w:sz w:val="28"/>
          <w:szCs w:val="28"/>
        </w:rPr>
        <w:t xml:space="preserve"> </w:t>
      </w:r>
    </w:p>
    <w:p w14:paraId="6E8DC8D2"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Описание типов и количества секционирующей и регулирующей арматуры на тепловых сетях</w:t>
      </w:r>
    </w:p>
    <w:p w14:paraId="505E1267"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Информация не предоставлена.</w:t>
      </w:r>
    </w:p>
    <w:p w14:paraId="43F4EBD5"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Описание типов и строительных особенностей тепловых пунктов, тепловых камер и павильонов</w:t>
      </w:r>
    </w:p>
    <w:p w14:paraId="686CD8BB" w14:textId="2608323B" w:rsidR="004614AA" w:rsidRPr="005220DF"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Информация об описании тепловых пунктов, камер и павильонов не предоставлена</w:t>
      </w:r>
      <w:r w:rsidR="004614AA">
        <w:rPr>
          <w:rFonts w:ascii="Times New Roman" w:hAnsi="Times New Roman"/>
          <w:sz w:val="28"/>
          <w:szCs w:val="28"/>
        </w:rPr>
        <w:t>.</w:t>
      </w:r>
    </w:p>
    <w:p w14:paraId="32C37F30" w14:textId="77777777" w:rsidR="000B4EAC" w:rsidRPr="005051A2" w:rsidRDefault="000B4EAC"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5051A2">
        <w:rPr>
          <w:rFonts w:ascii="Times New Roman" w:hAnsi="Times New Roman"/>
          <w:b/>
          <w:sz w:val="28"/>
          <w:szCs w:val="28"/>
          <w:lang w:eastAsia="ru-RU"/>
        </w:rPr>
        <w:t>Описание графиков регулирования отпуска тепла в тепловые сети</w:t>
      </w:r>
    </w:p>
    <w:p w14:paraId="1CF958DC" w14:textId="7B0A3181" w:rsidR="009A50B0" w:rsidRPr="009A50B0" w:rsidRDefault="00036F69" w:rsidP="009A50B0">
      <w:pPr>
        <w:spacing w:before="120" w:after="0" w:line="240" w:lineRule="auto"/>
        <w:ind w:firstLine="709"/>
        <w:jc w:val="both"/>
        <w:rPr>
          <w:rFonts w:ascii="Times New Roman" w:hAnsi="Times New Roman"/>
          <w:b/>
          <w:bCs/>
          <w:sz w:val="28"/>
          <w:szCs w:val="28"/>
        </w:rPr>
      </w:pPr>
      <w:bookmarkStart w:id="12" w:name="_Hlk133410420"/>
      <w:r>
        <w:rPr>
          <w:rFonts w:ascii="Times New Roman" w:hAnsi="Times New Roman"/>
          <w:b/>
          <w:bCs/>
          <w:sz w:val="28"/>
          <w:szCs w:val="28"/>
        </w:rPr>
        <w:t>Котельная с. Новые Горки</w:t>
      </w:r>
    </w:p>
    <w:p w14:paraId="10F31494" w14:textId="77777777" w:rsidR="00E0328F" w:rsidRDefault="000B4EAC" w:rsidP="009A50B0">
      <w:pPr>
        <w:spacing w:before="120" w:after="0" w:line="240" w:lineRule="auto"/>
        <w:ind w:firstLine="709"/>
        <w:jc w:val="both"/>
        <w:rPr>
          <w:rFonts w:ascii="Times New Roman" w:hAnsi="Times New Roman"/>
          <w:b/>
          <w:color w:val="000000"/>
          <w:sz w:val="28"/>
          <w:szCs w:val="28"/>
        </w:rPr>
      </w:pPr>
      <w:r w:rsidRPr="00741861">
        <w:rPr>
          <w:rFonts w:ascii="Times New Roman" w:hAnsi="Times New Roman"/>
          <w:sz w:val="28"/>
          <w:szCs w:val="28"/>
        </w:rPr>
        <w:t>Отпуск тепловой энер</w:t>
      </w:r>
      <w:r w:rsidR="00FA582B">
        <w:rPr>
          <w:rFonts w:ascii="Times New Roman" w:hAnsi="Times New Roman"/>
          <w:sz w:val="28"/>
          <w:szCs w:val="28"/>
        </w:rPr>
        <w:t>гии в тепловые сети от источников</w:t>
      </w:r>
      <w:r w:rsidRPr="00741861">
        <w:rPr>
          <w:rFonts w:ascii="Times New Roman" w:hAnsi="Times New Roman"/>
          <w:sz w:val="28"/>
          <w:szCs w:val="28"/>
        </w:rPr>
        <w:t xml:space="preserve">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w:t>
      </w:r>
      <w:r>
        <w:rPr>
          <w:rFonts w:ascii="Times New Roman" w:hAnsi="Times New Roman"/>
          <w:sz w:val="28"/>
          <w:szCs w:val="28"/>
        </w:rPr>
        <w:t>фактической</w:t>
      </w:r>
      <w:r w:rsidRPr="00741861">
        <w:rPr>
          <w:rFonts w:ascii="Times New Roman" w:hAnsi="Times New Roman"/>
          <w:sz w:val="28"/>
          <w:szCs w:val="28"/>
        </w:rPr>
        <w:t xml:space="preserve"> температурой наружного воздуха. Регулирование отпуска тепла </w:t>
      </w:r>
      <w:r w:rsidR="00F2291E">
        <w:rPr>
          <w:rFonts w:ascii="Times New Roman" w:hAnsi="Times New Roman"/>
          <w:sz w:val="28"/>
          <w:szCs w:val="28"/>
        </w:rPr>
        <w:t xml:space="preserve">от </w:t>
      </w:r>
      <w:r w:rsidRPr="00741861">
        <w:rPr>
          <w:rFonts w:ascii="Times New Roman" w:hAnsi="Times New Roman"/>
          <w:sz w:val="28"/>
          <w:szCs w:val="28"/>
        </w:rPr>
        <w:t>котельн</w:t>
      </w:r>
      <w:r w:rsidR="00FA582B">
        <w:rPr>
          <w:rFonts w:ascii="Times New Roman" w:hAnsi="Times New Roman"/>
          <w:sz w:val="28"/>
          <w:szCs w:val="28"/>
        </w:rPr>
        <w:t>ых</w:t>
      </w:r>
      <w:r w:rsidR="00F2291E">
        <w:rPr>
          <w:rFonts w:ascii="Times New Roman" w:hAnsi="Times New Roman"/>
          <w:sz w:val="28"/>
          <w:szCs w:val="28"/>
        </w:rPr>
        <w:t xml:space="preserve"> </w:t>
      </w:r>
      <w:r w:rsidRPr="00741861">
        <w:rPr>
          <w:rFonts w:ascii="Times New Roman" w:hAnsi="Times New Roman"/>
          <w:sz w:val="28"/>
          <w:szCs w:val="28"/>
        </w:rPr>
        <w:t xml:space="preserve">осуществляется по </w:t>
      </w:r>
      <w:r w:rsidR="005051A2">
        <w:rPr>
          <w:rFonts w:ascii="Times New Roman" w:hAnsi="Times New Roman"/>
          <w:sz w:val="28"/>
          <w:szCs w:val="28"/>
        </w:rPr>
        <w:t xml:space="preserve">температурному </w:t>
      </w:r>
      <w:r w:rsidRPr="00741861">
        <w:rPr>
          <w:rFonts w:ascii="Times New Roman" w:hAnsi="Times New Roman"/>
          <w:sz w:val="28"/>
          <w:szCs w:val="28"/>
        </w:rPr>
        <w:t xml:space="preserve">графику </w:t>
      </w:r>
      <w:r w:rsidR="005051A2">
        <w:rPr>
          <w:rFonts w:ascii="Times New Roman" w:hAnsi="Times New Roman"/>
          <w:sz w:val="28"/>
          <w:szCs w:val="28"/>
        </w:rPr>
        <w:t>95</w:t>
      </w:r>
      <w:r w:rsidR="00C932CC">
        <w:rPr>
          <w:rFonts w:ascii="Times New Roman" w:hAnsi="Times New Roman"/>
          <w:sz w:val="28"/>
          <w:szCs w:val="28"/>
        </w:rPr>
        <w:t>/</w:t>
      </w:r>
      <w:r w:rsidR="005051A2">
        <w:rPr>
          <w:rFonts w:ascii="Times New Roman" w:hAnsi="Times New Roman"/>
          <w:sz w:val="28"/>
          <w:szCs w:val="28"/>
        </w:rPr>
        <w:t>70</w:t>
      </w:r>
      <w:r w:rsidRPr="00741861">
        <w:rPr>
          <w:rFonts w:ascii="Times New Roman" w:hAnsi="Times New Roman"/>
          <w:sz w:val="28"/>
          <w:szCs w:val="28"/>
        </w:rPr>
        <w:t xml:space="preserve"> °</w:t>
      </w:r>
      <w:r w:rsidR="00F2291E">
        <w:rPr>
          <w:rFonts w:ascii="Times New Roman" w:hAnsi="Times New Roman"/>
          <w:sz w:val="28"/>
          <w:szCs w:val="28"/>
        </w:rPr>
        <w:t>С.</w:t>
      </w:r>
      <w:bookmarkStart w:id="13" w:name="_Hlk5779241"/>
      <w:bookmarkEnd w:id="11"/>
    </w:p>
    <w:p w14:paraId="72F74C80" w14:textId="77777777" w:rsidR="009A50B0" w:rsidRPr="009F268F" w:rsidRDefault="009A50B0" w:rsidP="009A50B0">
      <w:pPr>
        <w:spacing w:before="120" w:after="0" w:line="240" w:lineRule="auto"/>
        <w:ind w:firstLine="709"/>
        <w:jc w:val="both"/>
        <w:rPr>
          <w:rFonts w:ascii="Times New Roman" w:hAnsi="Times New Roman"/>
          <w:sz w:val="28"/>
          <w:szCs w:val="28"/>
        </w:rPr>
      </w:pPr>
      <w:bookmarkStart w:id="14" w:name="_Hlk66267742"/>
      <w:bookmarkStart w:id="15" w:name="_Hlk132881250"/>
      <w:r w:rsidRPr="000A6397">
        <w:rPr>
          <w:rFonts w:ascii="Times New Roman" w:hAnsi="Times New Roman"/>
          <w:sz w:val="28"/>
          <w:szCs w:val="28"/>
        </w:rPr>
        <w:t xml:space="preserve">Утверждённые температурные графики </w:t>
      </w:r>
      <w:r>
        <w:rPr>
          <w:rFonts w:ascii="Times New Roman" w:hAnsi="Times New Roman"/>
          <w:sz w:val="28"/>
          <w:szCs w:val="28"/>
        </w:rPr>
        <w:t>не предоставлен</w:t>
      </w:r>
      <w:bookmarkEnd w:id="14"/>
      <w:r>
        <w:rPr>
          <w:rFonts w:ascii="Times New Roman" w:hAnsi="Times New Roman"/>
          <w:sz w:val="28"/>
          <w:szCs w:val="28"/>
        </w:rPr>
        <w:t>ы.</w:t>
      </w:r>
    </w:p>
    <w:p w14:paraId="143EADA2" w14:textId="26ED4F44" w:rsidR="009A50B0" w:rsidRDefault="009A50B0" w:rsidP="009A50B0">
      <w:pPr>
        <w:autoSpaceDE w:val="0"/>
        <w:autoSpaceDN w:val="0"/>
        <w:adjustRightInd w:val="0"/>
        <w:spacing w:before="120" w:after="0" w:line="240" w:lineRule="auto"/>
        <w:ind w:firstLine="709"/>
        <w:jc w:val="both"/>
        <w:rPr>
          <w:rFonts w:ascii="Times New Roman" w:hAnsi="Times New Roman"/>
          <w:color w:val="000000"/>
          <w:sz w:val="28"/>
          <w:szCs w:val="28"/>
        </w:rPr>
      </w:pPr>
      <w:r w:rsidRPr="00D347DE">
        <w:rPr>
          <w:rFonts w:ascii="Times New Roman" w:hAnsi="Times New Roman"/>
          <w:color w:val="000000"/>
          <w:sz w:val="28"/>
          <w:szCs w:val="28"/>
        </w:rPr>
        <w:t>Расчетной тем</w:t>
      </w:r>
      <w:r>
        <w:rPr>
          <w:rFonts w:ascii="Times New Roman" w:hAnsi="Times New Roman"/>
          <w:color w:val="000000"/>
          <w:sz w:val="28"/>
          <w:szCs w:val="28"/>
        </w:rPr>
        <w:t xml:space="preserve">пературой наружного воздуха для </w:t>
      </w:r>
      <w:r w:rsidR="009C3906">
        <w:rPr>
          <w:rFonts w:ascii="Times New Roman" w:hAnsi="Times New Roman"/>
          <w:color w:val="000000"/>
          <w:sz w:val="28"/>
          <w:szCs w:val="28"/>
        </w:rPr>
        <w:t>с. Новые Горки</w:t>
      </w:r>
      <w:r w:rsidRPr="00D347DE">
        <w:rPr>
          <w:rFonts w:ascii="Times New Roman" w:hAnsi="Times New Roman"/>
          <w:color w:val="000000"/>
          <w:sz w:val="28"/>
          <w:szCs w:val="28"/>
        </w:rPr>
        <w:t>, согласно действующему СП 131.13330.20</w:t>
      </w:r>
      <w:r>
        <w:rPr>
          <w:rFonts w:ascii="Times New Roman" w:hAnsi="Times New Roman"/>
          <w:color w:val="000000"/>
          <w:sz w:val="28"/>
          <w:szCs w:val="28"/>
        </w:rPr>
        <w:t>20</w:t>
      </w:r>
      <w:r w:rsidRPr="00D347DE">
        <w:rPr>
          <w:rFonts w:ascii="Times New Roman" w:hAnsi="Times New Roman"/>
          <w:color w:val="000000"/>
          <w:sz w:val="28"/>
          <w:szCs w:val="28"/>
        </w:rPr>
        <w:t xml:space="preserve"> "Строительная климатология", </w:t>
      </w:r>
      <w:r w:rsidRPr="004B5592">
        <w:rPr>
          <w:rFonts w:ascii="Times New Roman" w:hAnsi="Times New Roman"/>
          <w:color w:val="000000"/>
          <w:sz w:val="28"/>
          <w:szCs w:val="28"/>
        </w:rPr>
        <w:t xml:space="preserve">является </w:t>
      </w:r>
      <w:r>
        <w:rPr>
          <w:rFonts w:ascii="Times New Roman" w:hAnsi="Times New Roman"/>
          <w:color w:val="000000"/>
          <w:sz w:val="28"/>
          <w:szCs w:val="28"/>
        </w:rPr>
        <w:t>-</w:t>
      </w:r>
      <w:r w:rsidRPr="004B5592">
        <w:rPr>
          <w:rFonts w:ascii="Times New Roman" w:hAnsi="Times New Roman"/>
          <w:color w:val="000000"/>
          <w:sz w:val="28"/>
          <w:szCs w:val="28"/>
        </w:rPr>
        <w:t xml:space="preserve"> </w:t>
      </w:r>
      <w:r w:rsidRPr="00C33557">
        <w:rPr>
          <w:rFonts w:ascii="Times New Roman" w:hAnsi="Times New Roman"/>
          <w:color w:val="000000"/>
          <w:sz w:val="28"/>
          <w:szCs w:val="28"/>
        </w:rPr>
        <w:t>29</w:t>
      </w:r>
      <w:r w:rsidRPr="004B5592">
        <w:rPr>
          <w:rFonts w:ascii="Times New Roman" w:hAnsi="Times New Roman"/>
          <w:color w:val="000000"/>
          <w:sz w:val="28"/>
          <w:szCs w:val="28"/>
        </w:rPr>
        <w:t xml:space="preserve"> градус Цельсия (температура воздуха наиболее холодной пятидневки, °С, обеспеченностью 0,92). Продолжительность периода, со средней суточной </w:t>
      </w:r>
      <w:r w:rsidRPr="0030396F">
        <w:rPr>
          <w:rFonts w:ascii="Times New Roman" w:hAnsi="Times New Roman"/>
          <w:color w:val="000000"/>
          <w:sz w:val="28"/>
          <w:szCs w:val="28"/>
        </w:rPr>
        <w:t xml:space="preserve">температурой воздуха ≤ 8°С, согласно СП 131.13330.2018 "Строительная климатология» составляет 214 суток, средняя температура воздуха –3,6 °С </w:t>
      </w:r>
      <w:r w:rsidRPr="004B5592">
        <w:rPr>
          <w:rFonts w:ascii="Times New Roman" w:hAnsi="Times New Roman"/>
          <w:color w:val="000000"/>
          <w:sz w:val="28"/>
          <w:szCs w:val="28"/>
        </w:rPr>
        <w:t xml:space="preserve">(ближайший населенный пункт г. </w:t>
      </w:r>
      <w:r>
        <w:rPr>
          <w:rFonts w:ascii="Times New Roman" w:hAnsi="Times New Roman"/>
          <w:color w:val="000000"/>
          <w:sz w:val="28"/>
          <w:szCs w:val="28"/>
        </w:rPr>
        <w:t>Иваново</w:t>
      </w:r>
      <w:r w:rsidRPr="004B5592">
        <w:rPr>
          <w:rFonts w:ascii="Times New Roman" w:hAnsi="Times New Roman"/>
          <w:color w:val="000000"/>
          <w:sz w:val="28"/>
          <w:szCs w:val="28"/>
        </w:rPr>
        <w:t>).</w:t>
      </w:r>
      <w:r>
        <w:rPr>
          <w:rFonts w:ascii="Times New Roman" w:hAnsi="Times New Roman"/>
          <w:color w:val="000000"/>
          <w:sz w:val="28"/>
          <w:szCs w:val="28"/>
        </w:rPr>
        <w:t xml:space="preserve"> </w:t>
      </w:r>
    </w:p>
    <w:p w14:paraId="4397DF51" w14:textId="77777777" w:rsidR="009A50B0" w:rsidRPr="005F003D" w:rsidRDefault="009A50B0" w:rsidP="009A50B0">
      <w:pPr>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Расчет температурного графика выполнен по справочнику Е. Я. Соколов «Теплофикация и тепловые сети».</w:t>
      </w:r>
    </w:p>
    <w:p w14:paraId="345EFA7F" w14:textId="77777777" w:rsidR="009A50B0" w:rsidRPr="005F003D" w:rsidRDefault="009A50B0" w:rsidP="009A50B0">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395"/>
        <w:gridCol w:w="3965"/>
      </w:tblGrid>
      <w:tr w:rsidR="009A50B0" w:rsidRPr="005F003D" w14:paraId="271E1AE1" w14:textId="77777777" w:rsidTr="009A50B0">
        <w:trPr>
          <w:trHeight w:val="20"/>
          <w:jc w:val="center"/>
        </w:trPr>
        <w:tc>
          <w:tcPr>
            <w:tcW w:w="901" w:type="pct"/>
            <w:shd w:val="clear" w:color="auto" w:fill="auto"/>
            <w:vAlign w:val="center"/>
            <w:hideMark/>
          </w:tcPr>
          <w:p w14:paraId="3ABCAC55" w14:textId="77777777" w:rsidR="009A50B0" w:rsidRPr="005F003D" w:rsidRDefault="009A50B0" w:rsidP="002A3082">
            <w:pPr>
              <w:spacing w:after="0" w:line="240" w:lineRule="auto"/>
              <w:jc w:val="center"/>
              <w:rPr>
                <w:rFonts w:ascii="Times New Roman" w:eastAsia="Times New Roman" w:hAnsi="Times New Roman" w:cs="Times New Roman"/>
                <w:color w:val="000000"/>
                <w:lang w:eastAsia="ru-RU"/>
              </w:rPr>
            </w:pPr>
            <w:r w:rsidRPr="005F003D">
              <w:rPr>
                <w:rFonts w:ascii="Times New Roman" w:eastAsia="Times New Roman" w:hAnsi="Times New Roman" w:cs="Times New Roman"/>
                <w:color w:val="000000"/>
                <w:lang w:eastAsia="ru-RU"/>
              </w:rPr>
              <w:t>Наруж. воздуха</w:t>
            </w:r>
          </w:p>
        </w:tc>
        <w:tc>
          <w:tcPr>
            <w:tcW w:w="2155" w:type="pct"/>
            <w:shd w:val="clear" w:color="auto" w:fill="auto"/>
            <w:vAlign w:val="center"/>
            <w:hideMark/>
          </w:tcPr>
          <w:p w14:paraId="732C1CAE" w14:textId="77777777" w:rsidR="009A50B0" w:rsidRPr="005F003D" w:rsidRDefault="009A50B0" w:rsidP="002A3082">
            <w:pPr>
              <w:spacing w:after="0" w:line="240" w:lineRule="auto"/>
              <w:jc w:val="center"/>
              <w:rPr>
                <w:rFonts w:ascii="Times New Roman" w:eastAsia="Times New Roman" w:hAnsi="Times New Roman" w:cs="Times New Roman"/>
                <w:color w:val="000000"/>
                <w:lang w:eastAsia="ru-RU"/>
              </w:rPr>
            </w:pPr>
            <w:r w:rsidRPr="005F003D">
              <w:rPr>
                <w:rFonts w:ascii="Times New Roman" w:eastAsia="Times New Roman" w:hAnsi="Times New Roman" w:cs="Times New Roman"/>
                <w:color w:val="000000"/>
                <w:lang w:eastAsia="ru-RU"/>
              </w:rPr>
              <w:t>Температура в подающем трубопроводе</w:t>
            </w:r>
          </w:p>
        </w:tc>
        <w:tc>
          <w:tcPr>
            <w:tcW w:w="1944" w:type="pct"/>
            <w:shd w:val="clear" w:color="auto" w:fill="auto"/>
            <w:vAlign w:val="center"/>
            <w:hideMark/>
          </w:tcPr>
          <w:p w14:paraId="7E553D50" w14:textId="77777777" w:rsidR="009A50B0" w:rsidRPr="005F003D" w:rsidRDefault="009A50B0" w:rsidP="002A3082">
            <w:pPr>
              <w:spacing w:after="0" w:line="240" w:lineRule="auto"/>
              <w:jc w:val="center"/>
              <w:rPr>
                <w:rFonts w:ascii="Times New Roman" w:eastAsia="Times New Roman" w:hAnsi="Times New Roman" w:cs="Times New Roman"/>
                <w:color w:val="000000"/>
                <w:lang w:eastAsia="ru-RU"/>
              </w:rPr>
            </w:pPr>
            <w:r w:rsidRPr="005F003D">
              <w:rPr>
                <w:rFonts w:ascii="Times New Roman" w:eastAsia="Times New Roman" w:hAnsi="Times New Roman" w:cs="Times New Roman"/>
                <w:color w:val="000000"/>
                <w:lang w:eastAsia="ru-RU"/>
              </w:rPr>
              <w:t>Температура в обратном трубопроводе</w:t>
            </w:r>
          </w:p>
        </w:tc>
      </w:tr>
      <w:tr w:rsidR="009A50B0" w:rsidRPr="005F003D" w14:paraId="0FA35855" w14:textId="77777777" w:rsidTr="009A50B0">
        <w:trPr>
          <w:trHeight w:val="20"/>
          <w:jc w:val="center"/>
        </w:trPr>
        <w:tc>
          <w:tcPr>
            <w:tcW w:w="901" w:type="pct"/>
            <w:shd w:val="clear" w:color="auto" w:fill="auto"/>
            <w:noWrap/>
            <w:vAlign w:val="center"/>
            <w:hideMark/>
          </w:tcPr>
          <w:p w14:paraId="48F9E41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-29</w:t>
            </w:r>
          </w:p>
        </w:tc>
        <w:tc>
          <w:tcPr>
            <w:tcW w:w="2155" w:type="pct"/>
            <w:shd w:val="clear" w:color="auto" w:fill="auto"/>
            <w:noWrap/>
            <w:vAlign w:val="center"/>
            <w:hideMark/>
          </w:tcPr>
          <w:p w14:paraId="35B0CCC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95</w:t>
            </w:r>
          </w:p>
        </w:tc>
        <w:tc>
          <w:tcPr>
            <w:tcW w:w="1944" w:type="pct"/>
            <w:shd w:val="clear" w:color="auto" w:fill="auto"/>
            <w:noWrap/>
            <w:vAlign w:val="center"/>
            <w:hideMark/>
          </w:tcPr>
          <w:p w14:paraId="5AABE5F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70</w:t>
            </w:r>
          </w:p>
        </w:tc>
      </w:tr>
      <w:tr w:rsidR="009A50B0" w:rsidRPr="005F003D" w14:paraId="55D570D8" w14:textId="77777777" w:rsidTr="009A50B0">
        <w:trPr>
          <w:trHeight w:val="20"/>
          <w:jc w:val="center"/>
        </w:trPr>
        <w:tc>
          <w:tcPr>
            <w:tcW w:w="901" w:type="pct"/>
            <w:shd w:val="clear" w:color="auto" w:fill="auto"/>
            <w:noWrap/>
            <w:vAlign w:val="center"/>
            <w:hideMark/>
          </w:tcPr>
          <w:p w14:paraId="08806F8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-28</w:t>
            </w:r>
          </w:p>
        </w:tc>
        <w:tc>
          <w:tcPr>
            <w:tcW w:w="2155" w:type="pct"/>
            <w:shd w:val="clear" w:color="auto" w:fill="auto"/>
            <w:noWrap/>
            <w:vAlign w:val="center"/>
            <w:hideMark/>
          </w:tcPr>
          <w:p w14:paraId="4244305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93,7</w:t>
            </w:r>
          </w:p>
        </w:tc>
        <w:tc>
          <w:tcPr>
            <w:tcW w:w="1944" w:type="pct"/>
            <w:shd w:val="clear" w:color="auto" w:fill="auto"/>
            <w:noWrap/>
            <w:vAlign w:val="center"/>
            <w:hideMark/>
          </w:tcPr>
          <w:p w14:paraId="4CFE60D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69,3</w:t>
            </w:r>
          </w:p>
        </w:tc>
      </w:tr>
      <w:tr w:rsidR="009A50B0" w:rsidRPr="005F003D" w14:paraId="13136A3C" w14:textId="77777777" w:rsidTr="009A50B0">
        <w:trPr>
          <w:trHeight w:val="20"/>
          <w:jc w:val="center"/>
        </w:trPr>
        <w:tc>
          <w:tcPr>
            <w:tcW w:w="901" w:type="pct"/>
            <w:shd w:val="clear" w:color="auto" w:fill="auto"/>
            <w:noWrap/>
            <w:vAlign w:val="center"/>
            <w:hideMark/>
          </w:tcPr>
          <w:p w14:paraId="7856E16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-27</w:t>
            </w:r>
          </w:p>
        </w:tc>
        <w:tc>
          <w:tcPr>
            <w:tcW w:w="2155" w:type="pct"/>
            <w:shd w:val="clear" w:color="auto" w:fill="auto"/>
            <w:noWrap/>
            <w:vAlign w:val="center"/>
            <w:hideMark/>
          </w:tcPr>
          <w:p w14:paraId="38127C4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92,4</w:t>
            </w:r>
          </w:p>
        </w:tc>
        <w:tc>
          <w:tcPr>
            <w:tcW w:w="1944" w:type="pct"/>
            <w:shd w:val="clear" w:color="auto" w:fill="auto"/>
            <w:noWrap/>
            <w:vAlign w:val="center"/>
            <w:hideMark/>
          </w:tcPr>
          <w:p w14:paraId="3836381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68,4</w:t>
            </w:r>
          </w:p>
        </w:tc>
      </w:tr>
      <w:tr w:rsidR="009A50B0" w:rsidRPr="005F003D" w14:paraId="706BFDC5" w14:textId="77777777" w:rsidTr="009A50B0">
        <w:trPr>
          <w:trHeight w:val="20"/>
          <w:jc w:val="center"/>
        </w:trPr>
        <w:tc>
          <w:tcPr>
            <w:tcW w:w="901" w:type="pct"/>
            <w:shd w:val="clear" w:color="auto" w:fill="auto"/>
            <w:noWrap/>
            <w:vAlign w:val="center"/>
            <w:hideMark/>
          </w:tcPr>
          <w:p w14:paraId="6ADF2E0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-26</w:t>
            </w:r>
          </w:p>
        </w:tc>
        <w:tc>
          <w:tcPr>
            <w:tcW w:w="2155" w:type="pct"/>
            <w:shd w:val="clear" w:color="auto" w:fill="auto"/>
            <w:noWrap/>
            <w:vAlign w:val="center"/>
            <w:hideMark/>
          </w:tcPr>
          <w:p w14:paraId="0EF59F2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91,2</w:t>
            </w:r>
          </w:p>
        </w:tc>
        <w:tc>
          <w:tcPr>
            <w:tcW w:w="1944" w:type="pct"/>
            <w:shd w:val="clear" w:color="auto" w:fill="auto"/>
            <w:noWrap/>
            <w:vAlign w:val="center"/>
            <w:hideMark/>
          </w:tcPr>
          <w:p w14:paraId="7FE7887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67,7</w:t>
            </w:r>
          </w:p>
        </w:tc>
      </w:tr>
      <w:tr w:rsidR="009A50B0" w:rsidRPr="005F003D" w14:paraId="46AA9DB3" w14:textId="77777777" w:rsidTr="009A50B0">
        <w:trPr>
          <w:trHeight w:val="20"/>
          <w:jc w:val="center"/>
        </w:trPr>
        <w:tc>
          <w:tcPr>
            <w:tcW w:w="901" w:type="pct"/>
            <w:shd w:val="clear" w:color="auto" w:fill="auto"/>
            <w:noWrap/>
            <w:vAlign w:val="center"/>
            <w:hideMark/>
          </w:tcPr>
          <w:p w14:paraId="79F3712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-25</w:t>
            </w:r>
          </w:p>
        </w:tc>
        <w:tc>
          <w:tcPr>
            <w:tcW w:w="2155" w:type="pct"/>
            <w:shd w:val="clear" w:color="auto" w:fill="auto"/>
            <w:noWrap/>
            <w:vAlign w:val="center"/>
            <w:hideMark/>
          </w:tcPr>
          <w:p w14:paraId="0B49492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89,9</w:t>
            </w:r>
          </w:p>
        </w:tc>
        <w:tc>
          <w:tcPr>
            <w:tcW w:w="1944" w:type="pct"/>
            <w:shd w:val="clear" w:color="auto" w:fill="auto"/>
            <w:noWrap/>
            <w:vAlign w:val="center"/>
            <w:hideMark/>
          </w:tcPr>
          <w:p w14:paraId="1589130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66,9</w:t>
            </w:r>
          </w:p>
        </w:tc>
      </w:tr>
      <w:tr w:rsidR="009A50B0" w:rsidRPr="005F003D" w14:paraId="0F07AF3F" w14:textId="77777777" w:rsidTr="009A50B0">
        <w:trPr>
          <w:trHeight w:val="20"/>
          <w:jc w:val="center"/>
        </w:trPr>
        <w:tc>
          <w:tcPr>
            <w:tcW w:w="901" w:type="pct"/>
            <w:shd w:val="clear" w:color="auto" w:fill="auto"/>
            <w:noWrap/>
            <w:vAlign w:val="center"/>
            <w:hideMark/>
          </w:tcPr>
          <w:p w14:paraId="1A70A66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-24</w:t>
            </w:r>
          </w:p>
        </w:tc>
        <w:tc>
          <w:tcPr>
            <w:tcW w:w="2155" w:type="pct"/>
            <w:shd w:val="clear" w:color="auto" w:fill="auto"/>
            <w:noWrap/>
            <w:vAlign w:val="center"/>
            <w:hideMark/>
          </w:tcPr>
          <w:p w14:paraId="6EADB1F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88,6</w:t>
            </w:r>
          </w:p>
        </w:tc>
        <w:tc>
          <w:tcPr>
            <w:tcW w:w="1944" w:type="pct"/>
            <w:shd w:val="clear" w:color="auto" w:fill="auto"/>
            <w:noWrap/>
            <w:vAlign w:val="center"/>
            <w:hideMark/>
          </w:tcPr>
          <w:p w14:paraId="189108B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66,1</w:t>
            </w:r>
          </w:p>
        </w:tc>
      </w:tr>
      <w:tr w:rsidR="009A50B0" w:rsidRPr="005F003D" w14:paraId="6A524BD3" w14:textId="77777777" w:rsidTr="009A50B0">
        <w:trPr>
          <w:trHeight w:val="20"/>
          <w:jc w:val="center"/>
        </w:trPr>
        <w:tc>
          <w:tcPr>
            <w:tcW w:w="901" w:type="pct"/>
            <w:shd w:val="clear" w:color="auto" w:fill="auto"/>
            <w:noWrap/>
            <w:vAlign w:val="center"/>
            <w:hideMark/>
          </w:tcPr>
          <w:p w14:paraId="34DAACC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-23</w:t>
            </w:r>
          </w:p>
        </w:tc>
        <w:tc>
          <w:tcPr>
            <w:tcW w:w="2155" w:type="pct"/>
            <w:shd w:val="clear" w:color="auto" w:fill="auto"/>
            <w:noWrap/>
            <w:vAlign w:val="center"/>
            <w:hideMark/>
          </w:tcPr>
          <w:p w14:paraId="4423EEB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87,3</w:t>
            </w:r>
          </w:p>
        </w:tc>
        <w:tc>
          <w:tcPr>
            <w:tcW w:w="1944" w:type="pct"/>
            <w:shd w:val="clear" w:color="auto" w:fill="auto"/>
            <w:noWrap/>
            <w:vAlign w:val="center"/>
            <w:hideMark/>
          </w:tcPr>
          <w:p w14:paraId="3188DB5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65,3</w:t>
            </w:r>
          </w:p>
        </w:tc>
      </w:tr>
      <w:tr w:rsidR="009A50B0" w:rsidRPr="005F003D" w14:paraId="6A578CBF" w14:textId="77777777" w:rsidTr="009A50B0">
        <w:trPr>
          <w:trHeight w:val="20"/>
          <w:jc w:val="center"/>
        </w:trPr>
        <w:tc>
          <w:tcPr>
            <w:tcW w:w="901" w:type="pct"/>
            <w:shd w:val="clear" w:color="auto" w:fill="auto"/>
            <w:noWrap/>
            <w:vAlign w:val="center"/>
            <w:hideMark/>
          </w:tcPr>
          <w:p w14:paraId="7233CD9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-22</w:t>
            </w:r>
          </w:p>
        </w:tc>
        <w:tc>
          <w:tcPr>
            <w:tcW w:w="2155" w:type="pct"/>
            <w:shd w:val="clear" w:color="auto" w:fill="auto"/>
            <w:noWrap/>
            <w:vAlign w:val="center"/>
            <w:hideMark/>
          </w:tcPr>
          <w:p w14:paraId="4863284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86</w:t>
            </w:r>
          </w:p>
        </w:tc>
        <w:tc>
          <w:tcPr>
            <w:tcW w:w="1944" w:type="pct"/>
            <w:shd w:val="clear" w:color="auto" w:fill="auto"/>
            <w:noWrap/>
            <w:vAlign w:val="center"/>
            <w:hideMark/>
          </w:tcPr>
          <w:p w14:paraId="1F0DAAA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64,5</w:t>
            </w:r>
          </w:p>
        </w:tc>
      </w:tr>
      <w:tr w:rsidR="009A50B0" w:rsidRPr="005F003D" w14:paraId="6244A3F6" w14:textId="77777777" w:rsidTr="009A50B0">
        <w:trPr>
          <w:trHeight w:val="20"/>
          <w:jc w:val="center"/>
        </w:trPr>
        <w:tc>
          <w:tcPr>
            <w:tcW w:w="901" w:type="pct"/>
            <w:shd w:val="clear" w:color="auto" w:fill="auto"/>
            <w:noWrap/>
            <w:vAlign w:val="center"/>
            <w:hideMark/>
          </w:tcPr>
          <w:p w14:paraId="3BBF664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-21</w:t>
            </w:r>
          </w:p>
        </w:tc>
        <w:tc>
          <w:tcPr>
            <w:tcW w:w="2155" w:type="pct"/>
            <w:shd w:val="clear" w:color="auto" w:fill="auto"/>
            <w:noWrap/>
            <w:vAlign w:val="center"/>
            <w:hideMark/>
          </w:tcPr>
          <w:p w14:paraId="38C4C642"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84,7</w:t>
            </w:r>
          </w:p>
        </w:tc>
        <w:tc>
          <w:tcPr>
            <w:tcW w:w="1944" w:type="pct"/>
            <w:shd w:val="clear" w:color="auto" w:fill="auto"/>
            <w:noWrap/>
            <w:vAlign w:val="center"/>
            <w:hideMark/>
          </w:tcPr>
          <w:p w14:paraId="6FF6987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63,7</w:t>
            </w:r>
          </w:p>
        </w:tc>
      </w:tr>
      <w:tr w:rsidR="009A50B0" w:rsidRPr="005F003D" w14:paraId="0CEAD360" w14:textId="77777777" w:rsidTr="009A50B0">
        <w:trPr>
          <w:trHeight w:val="20"/>
          <w:jc w:val="center"/>
        </w:trPr>
        <w:tc>
          <w:tcPr>
            <w:tcW w:w="901" w:type="pct"/>
            <w:shd w:val="clear" w:color="auto" w:fill="auto"/>
            <w:noWrap/>
            <w:vAlign w:val="center"/>
            <w:hideMark/>
          </w:tcPr>
          <w:p w14:paraId="7E53092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-20</w:t>
            </w:r>
          </w:p>
        </w:tc>
        <w:tc>
          <w:tcPr>
            <w:tcW w:w="2155" w:type="pct"/>
            <w:shd w:val="clear" w:color="auto" w:fill="auto"/>
            <w:noWrap/>
            <w:vAlign w:val="center"/>
            <w:hideMark/>
          </w:tcPr>
          <w:p w14:paraId="52940A5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83,3</w:t>
            </w:r>
          </w:p>
        </w:tc>
        <w:tc>
          <w:tcPr>
            <w:tcW w:w="1944" w:type="pct"/>
            <w:shd w:val="clear" w:color="auto" w:fill="auto"/>
            <w:noWrap/>
            <w:vAlign w:val="center"/>
            <w:hideMark/>
          </w:tcPr>
          <w:p w14:paraId="145E9E4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62,9</w:t>
            </w:r>
          </w:p>
        </w:tc>
      </w:tr>
      <w:tr w:rsidR="009A50B0" w:rsidRPr="005F003D" w14:paraId="0497C4E3" w14:textId="77777777" w:rsidTr="009A50B0">
        <w:trPr>
          <w:trHeight w:val="20"/>
          <w:jc w:val="center"/>
        </w:trPr>
        <w:tc>
          <w:tcPr>
            <w:tcW w:w="901" w:type="pct"/>
            <w:shd w:val="clear" w:color="auto" w:fill="auto"/>
            <w:noWrap/>
            <w:vAlign w:val="center"/>
            <w:hideMark/>
          </w:tcPr>
          <w:p w14:paraId="27BBCB9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-19</w:t>
            </w:r>
          </w:p>
        </w:tc>
        <w:tc>
          <w:tcPr>
            <w:tcW w:w="2155" w:type="pct"/>
            <w:shd w:val="clear" w:color="auto" w:fill="auto"/>
            <w:noWrap/>
            <w:vAlign w:val="center"/>
            <w:hideMark/>
          </w:tcPr>
          <w:p w14:paraId="6A7E1EC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82</w:t>
            </w:r>
          </w:p>
        </w:tc>
        <w:tc>
          <w:tcPr>
            <w:tcW w:w="1944" w:type="pct"/>
            <w:shd w:val="clear" w:color="auto" w:fill="auto"/>
            <w:noWrap/>
            <w:vAlign w:val="center"/>
            <w:hideMark/>
          </w:tcPr>
          <w:p w14:paraId="037041C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62,1</w:t>
            </w:r>
          </w:p>
        </w:tc>
      </w:tr>
      <w:tr w:rsidR="009A50B0" w:rsidRPr="005F003D" w14:paraId="5867D32D" w14:textId="77777777" w:rsidTr="009A50B0">
        <w:trPr>
          <w:trHeight w:val="20"/>
          <w:jc w:val="center"/>
        </w:trPr>
        <w:tc>
          <w:tcPr>
            <w:tcW w:w="901" w:type="pct"/>
            <w:shd w:val="clear" w:color="auto" w:fill="auto"/>
            <w:noWrap/>
            <w:vAlign w:val="center"/>
            <w:hideMark/>
          </w:tcPr>
          <w:p w14:paraId="4D68F34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-18</w:t>
            </w:r>
          </w:p>
        </w:tc>
        <w:tc>
          <w:tcPr>
            <w:tcW w:w="2155" w:type="pct"/>
            <w:shd w:val="clear" w:color="auto" w:fill="auto"/>
            <w:noWrap/>
            <w:vAlign w:val="center"/>
            <w:hideMark/>
          </w:tcPr>
          <w:p w14:paraId="4E4A018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80,7</w:t>
            </w:r>
          </w:p>
        </w:tc>
        <w:tc>
          <w:tcPr>
            <w:tcW w:w="1944" w:type="pct"/>
            <w:shd w:val="clear" w:color="auto" w:fill="auto"/>
            <w:noWrap/>
            <w:vAlign w:val="center"/>
            <w:hideMark/>
          </w:tcPr>
          <w:p w14:paraId="082A436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61,3</w:t>
            </w:r>
          </w:p>
        </w:tc>
      </w:tr>
      <w:tr w:rsidR="009A50B0" w:rsidRPr="005F003D" w14:paraId="61DB19A3" w14:textId="77777777" w:rsidTr="009A50B0">
        <w:trPr>
          <w:trHeight w:val="20"/>
          <w:jc w:val="center"/>
        </w:trPr>
        <w:tc>
          <w:tcPr>
            <w:tcW w:w="901" w:type="pct"/>
            <w:shd w:val="clear" w:color="auto" w:fill="auto"/>
            <w:noWrap/>
            <w:vAlign w:val="center"/>
            <w:hideMark/>
          </w:tcPr>
          <w:p w14:paraId="221D579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-17</w:t>
            </w:r>
          </w:p>
        </w:tc>
        <w:tc>
          <w:tcPr>
            <w:tcW w:w="2155" w:type="pct"/>
            <w:shd w:val="clear" w:color="auto" w:fill="auto"/>
            <w:noWrap/>
            <w:vAlign w:val="center"/>
            <w:hideMark/>
          </w:tcPr>
          <w:p w14:paraId="5AB6FBF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79,4</w:t>
            </w:r>
          </w:p>
        </w:tc>
        <w:tc>
          <w:tcPr>
            <w:tcW w:w="1944" w:type="pct"/>
            <w:shd w:val="clear" w:color="auto" w:fill="auto"/>
            <w:noWrap/>
            <w:vAlign w:val="center"/>
            <w:hideMark/>
          </w:tcPr>
          <w:p w14:paraId="38EC71E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60,5</w:t>
            </w:r>
          </w:p>
        </w:tc>
      </w:tr>
      <w:tr w:rsidR="009A50B0" w:rsidRPr="005F003D" w14:paraId="0ACC6147" w14:textId="77777777" w:rsidTr="009A50B0">
        <w:trPr>
          <w:trHeight w:val="20"/>
          <w:jc w:val="center"/>
        </w:trPr>
        <w:tc>
          <w:tcPr>
            <w:tcW w:w="901" w:type="pct"/>
            <w:shd w:val="clear" w:color="auto" w:fill="auto"/>
            <w:noWrap/>
            <w:vAlign w:val="center"/>
            <w:hideMark/>
          </w:tcPr>
          <w:p w14:paraId="2D73772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-16</w:t>
            </w:r>
          </w:p>
        </w:tc>
        <w:tc>
          <w:tcPr>
            <w:tcW w:w="2155" w:type="pct"/>
            <w:shd w:val="clear" w:color="auto" w:fill="auto"/>
            <w:noWrap/>
            <w:vAlign w:val="center"/>
            <w:hideMark/>
          </w:tcPr>
          <w:p w14:paraId="41AFE7F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78</w:t>
            </w:r>
          </w:p>
        </w:tc>
        <w:tc>
          <w:tcPr>
            <w:tcW w:w="1944" w:type="pct"/>
            <w:shd w:val="clear" w:color="auto" w:fill="auto"/>
            <w:noWrap/>
            <w:vAlign w:val="center"/>
            <w:hideMark/>
          </w:tcPr>
          <w:p w14:paraId="1461E64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59,7</w:t>
            </w:r>
          </w:p>
        </w:tc>
      </w:tr>
      <w:tr w:rsidR="009A50B0" w:rsidRPr="005F003D" w14:paraId="16F992B8" w14:textId="77777777" w:rsidTr="009A50B0">
        <w:trPr>
          <w:trHeight w:val="20"/>
          <w:jc w:val="center"/>
        </w:trPr>
        <w:tc>
          <w:tcPr>
            <w:tcW w:w="901" w:type="pct"/>
            <w:shd w:val="clear" w:color="auto" w:fill="auto"/>
            <w:noWrap/>
            <w:vAlign w:val="center"/>
            <w:hideMark/>
          </w:tcPr>
          <w:p w14:paraId="5DBCA3B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-15</w:t>
            </w:r>
          </w:p>
        </w:tc>
        <w:tc>
          <w:tcPr>
            <w:tcW w:w="2155" w:type="pct"/>
            <w:shd w:val="clear" w:color="auto" w:fill="auto"/>
            <w:noWrap/>
            <w:vAlign w:val="center"/>
            <w:hideMark/>
          </w:tcPr>
          <w:p w14:paraId="28E1121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76,7</w:t>
            </w:r>
          </w:p>
        </w:tc>
        <w:tc>
          <w:tcPr>
            <w:tcW w:w="1944" w:type="pct"/>
            <w:shd w:val="clear" w:color="auto" w:fill="auto"/>
            <w:noWrap/>
            <w:vAlign w:val="center"/>
            <w:hideMark/>
          </w:tcPr>
          <w:p w14:paraId="5D801D8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58,8</w:t>
            </w:r>
          </w:p>
        </w:tc>
      </w:tr>
      <w:tr w:rsidR="009A50B0" w:rsidRPr="005F003D" w14:paraId="5246C839" w14:textId="77777777" w:rsidTr="009A50B0">
        <w:trPr>
          <w:trHeight w:val="20"/>
          <w:jc w:val="center"/>
        </w:trPr>
        <w:tc>
          <w:tcPr>
            <w:tcW w:w="901" w:type="pct"/>
            <w:shd w:val="clear" w:color="auto" w:fill="auto"/>
            <w:noWrap/>
            <w:vAlign w:val="center"/>
            <w:hideMark/>
          </w:tcPr>
          <w:p w14:paraId="7F7E6C0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-14</w:t>
            </w:r>
          </w:p>
        </w:tc>
        <w:tc>
          <w:tcPr>
            <w:tcW w:w="2155" w:type="pct"/>
            <w:shd w:val="clear" w:color="auto" w:fill="auto"/>
            <w:noWrap/>
            <w:vAlign w:val="center"/>
            <w:hideMark/>
          </w:tcPr>
          <w:p w14:paraId="3003BB9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75,3</w:t>
            </w:r>
          </w:p>
        </w:tc>
        <w:tc>
          <w:tcPr>
            <w:tcW w:w="1944" w:type="pct"/>
            <w:shd w:val="clear" w:color="auto" w:fill="auto"/>
            <w:noWrap/>
            <w:vAlign w:val="center"/>
            <w:hideMark/>
          </w:tcPr>
          <w:p w14:paraId="1A4132C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58</w:t>
            </w:r>
          </w:p>
        </w:tc>
      </w:tr>
      <w:tr w:rsidR="009A50B0" w:rsidRPr="005F003D" w14:paraId="11BE0B26" w14:textId="77777777" w:rsidTr="009A50B0">
        <w:trPr>
          <w:trHeight w:val="20"/>
          <w:jc w:val="center"/>
        </w:trPr>
        <w:tc>
          <w:tcPr>
            <w:tcW w:w="901" w:type="pct"/>
            <w:shd w:val="clear" w:color="auto" w:fill="auto"/>
            <w:noWrap/>
            <w:vAlign w:val="center"/>
            <w:hideMark/>
          </w:tcPr>
          <w:p w14:paraId="007C262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-13</w:t>
            </w:r>
          </w:p>
        </w:tc>
        <w:tc>
          <w:tcPr>
            <w:tcW w:w="2155" w:type="pct"/>
            <w:shd w:val="clear" w:color="auto" w:fill="auto"/>
            <w:noWrap/>
            <w:vAlign w:val="center"/>
            <w:hideMark/>
          </w:tcPr>
          <w:p w14:paraId="35D13C4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74</w:t>
            </w:r>
          </w:p>
        </w:tc>
        <w:tc>
          <w:tcPr>
            <w:tcW w:w="1944" w:type="pct"/>
            <w:shd w:val="clear" w:color="auto" w:fill="auto"/>
            <w:noWrap/>
            <w:vAlign w:val="center"/>
            <w:hideMark/>
          </w:tcPr>
          <w:p w14:paraId="3703396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57,1</w:t>
            </w:r>
          </w:p>
        </w:tc>
      </w:tr>
      <w:tr w:rsidR="009A50B0" w:rsidRPr="005F003D" w14:paraId="1B0E240D" w14:textId="77777777" w:rsidTr="009A50B0">
        <w:trPr>
          <w:trHeight w:val="20"/>
          <w:jc w:val="center"/>
        </w:trPr>
        <w:tc>
          <w:tcPr>
            <w:tcW w:w="901" w:type="pct"/>
            <w:shd w:val="clear" w:color="auto" w:fill="auto"/>
            <w:noWrap/>
            <w:vAlign w:val="center"/>
            <w:hideMark/>
          </w:tcPr>
          <w:p w14:paraId="42BE656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-12</w:t>
            </w:r>
          </w:p>
        </w:tc>
        <w:tc>
          <w:tcPr>
            <w:tcW w:w="2155" w:type="pct"/>
            <w:shd w:val="clear" w:color="auto" w:fill="auto"/>
            <w:noWrap/>
            <w:vAlign w:val="center"/>
            <w:hideMark/>
          </w:tcPr>
          <w:p w14:paraId="1D450DE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72,6</w:t>
            </w:r>
          </w:p>
        </w:tc>
        <w:tc>
          <w:tcPr>
            <w:tcW w:w="1944" w:type="pct"/>
            <w:shd w:val="clear" w:color="auto" w:fill="auto"/>
            <w:noWrap/>
            <w:vAlign w:val="center"/>
            <w:hideMark/>
          </w:tcPr>
          <w:p w14:paraId="7D32A5C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56,3</w:t>
            </w:r>
          </w:p>
        </w:tc>
      </w:tr>
      <w:tr w:rsidR="009A50B0" w:rsidRPr="005F003D" w14:paraId="29B8115D" w14:textId="77777777" w:rsidTr="009A50B0">
        <w:trPr>
          <w:trHeight w:val="20"/>
          <w:jc w:val="center"/>
        </w:trPr>
        <w:tc>
          <w:tcPr>
            <w:tcW w:w="901" w:type="pct"/>
            <w:shd w:val="clear" w:color="auto" w:fill="auto"/>
            <w:noWrap/>
            <w:vAlign w:val="center"/>
            <w:hideMark/>
          </w:tcPr>
          <w:p w14:paraId="0889C41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-11</w:t>
            </w:r>
          </w:p>
        </w:tc>
        <w:tc>
          <w:tcPr>
            <w:tcW w:w="2155" w:type="pct"/>
            <w:shd w:val="clear" w:color="auto" w:fill="auto"/>
            <w:noWrap/>
            <w:vAlign w:val="center"/>
            <w:hideMark/>
          </w:tcPr>
          <w:p w14:paraId="2834772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71,2</w:t>
            </w:r>
          </w:p>
        </w:tc>
        <w:tc>
          <w:tcPr>
            <w:tcW w:w="1944" w:type="pct"/>
            <w:shd w:val="clear" w:color="auto" w:fill="auto"/>
            <w:noWrap/>
            <w:vAlign w:val="center"/>
            <w:hideMark/>
          </w:tcPr>
          <w:p w14:paraId="7FCAFF7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55,4</w:t>
            </w:r>
          </w:p>
        </w:tc>
      </w:tr>
      <w:tr w:rsidR="009A50B0" w:rsidRPr="005F003D" w14:paraId="06475A71" w14:textId="77777777" w:rsidTr="009A50B0">
        <w:trPr>
          <w:trHeight w:val="20"/>
          <w:jc w:val="center"/>
        </w:trPr>
        <w:tc>
          <w:tcPr>
            <w:tcW w:w="901" w:type="pct"/>
            <w:shd w:val="clear" w:color="auto" w:fill="auto"/>
            <w:noWrap/>
            <w:vAlign w:val="center"/>
            <w:hideMark/>
          </w:tcPr>
          <w:p w14:paraId="157EE40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-10</w:t>
            </w:r>
          </w:p>
        </w:tc>
        <w:tc>
          <w:tcPr>
            <w:tcW w:w="2155" w:type="pct"/>
            <w:shd w:val="clear" w:color="auto" w:fill="auto"/>
            <w:noWrap/>
            <w:vAlign w:val="center"/>
            <w:hideMark/>
          </w:tcPr>
          <w:p w14:paraId="3FFF49D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69,9</w:t>
            </w:r>
          </w:p>
        </w:tc>
        <w:tc>
          <w:tcPr>
            <w:tcW w:w="1944" w:type="pct"/>
            <w:shd w:val="clear" w:color="auto" w:fill="auto"/>
            <w:noWrap/>
            <w:vAlign w:val="center"/>
            <w:hideMark/>
          </w:tcPr>
          <w:p w14:paraId="3FC1BB9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54,6</w:t>
            </w:r>
          </w:p>
        </w:tc>
      </w:tr>
      <w:tr w:rsidR="009A50B0" w:rsidRPr="005F003D" w14:paraId="044C0359" w14:textId="77777777" w:rsidTr="009A50B0">
        <w:trPr>
          <w:trHeight w:val="20"/>
          <w:jc w:val="center"/>
        </w:trPr>
        <w:tc>
          <w:tcPr>
            <w:tcW w:w="901" w:type="pct"/>
            <w:shd w:val="clear" w:color="auto" w:fill="auto"/>
            <w:noWrap/>
            <w:vAlign w:val="center"/>
            <w:hideMark/>
          </w:tcPr>
          <w:p w14:paraId="7A6563C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w:t>
            </w:r>
          </w:p>
        </w:tc>
        <w:tc>
          <w:tcPr>
            <w:tcW w:w="2155" w:type="pct"/>
            <w:shd w:val="clear" w:color="auto" w:fill="auto"/>
            <w:noWrap/>
            <w:vAlign w:val="center"/>
            <w:hideMark/>
          </w:tcPr>
          <w:p w14:paraId="1EB2F65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68,5</w:t>
            </w:r>
          </w:p>
        </w:tc>
        <w:tc>
          <w:tcPr>
            <w:tcW w:w="1944" w:type="pct"/>
            <w:shd w:val="clear" w:color="auto" w:fill="auto"/>
            <w:noWrap/>
            <w:vAlign w:val="center"/>
            <w:hideMark/>
          </w:tcPr>
          <w:p w14:paraId="52A0F7B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53,7</w:t>
            </w:r>
          </w:p>
        </w:tc>
      </w:tr>
      <w:tr w:rsidR="009A50B0" w:rsidRPr="005F003D" w14:paraId="6D20179B" w14:textId="77777777" w:rsidTr="009A50B0">
        <w:trPr>
          <w:trHeight w:val="20"/>
          <w:jc w:val="center"/>
        </w:trPr>
        <w:tc>
          <w:tcPr>
            <w:tcW w:w="901" w:type="pct"/>
            <w:shd w:val="clear" w:color="auto" w:fill="auto"/>
            <w:noWrap/>
            <w:vAlign w:val="center"/>
            <w:hideMark/>
          </w:tcPr>
          <w:p w14:paraId="732914F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w:t>
            </w:r>
          </w:p>
        </w:tc>
        <w:tc>
          <w:tcPr>
            <w:tcW w:w="2155" w:type="pct"/>
            <w:shd w:val="clear" w:color="auto" w:fill="auto"/>
            <w:noWrap/>
            <w:vAlign w:val="center"/>
            <w:hideMark/>
          </w:tcPr>
          <w:p w14:paraId="0A164B4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67,1</w:t>
            </w:r>
          </w:p>
        </w:tc>
        <w:tc>
          <w:tcPr>
            <w:tcW w:w="1944" w:type="pct"/>
            <w:shd w:val="clear" w:color="auto" w:fill="auto"/>
            <w:noWrap/>
            <w:vAlign w:val="center"/>
            <w:hideMark/>
          </w:tcPr>
          <w:p w14:paraId="1453C7A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52,8</w:t>
            </w:r>
          </w:p>
        </w:tc>
      </w:tr>
      <w:tr w:rsidR="009A50B0" w:rsidRPr="005F003D" w14:paraId="2689866E" w14:textId="77777777" w:rsidTr="009A50B0">
        <w:trPr>
          <w:trHeight w:val="20"/>
          <w:jc w:val="center"/>
        </w:trPr>
        <w:tc>
          <w:tcPr>
            <w:tcW w:w="901" w:type="pct"/>
            <w:shd w:val="clear" w:color="auto" w:fill="auto"/>
            <w:noWrap/>
            <w:vAlign w:val="center"/>
            <w:hideMark/>
          </w:tcPr>
          <w:p w14:paraId="0336746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w:t>
            </w:r>
          </w:p>
        </w:tc>
        <w:tc>
          <w:tcPr>
            <w:tcW w:w="2155" w:type="pct"/>
            <w:shd w:val="clear" w:color="auto" w:fill="auto"/>
            <w:noWrap/>
            <w:vAlign w:val="center"/>
            <w:hideMark/>
          </w:tcPr>
          <w:p w14:paraId="5B1C0D7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65,7</w:t>
            </w:r>
          </w:p>
        </w:tc>
        <w:tc>
          <w:tcPr>
            <w:tcW w:w="1944" w:type="pct"/>
            <w:shd w:val="clear" w:color="auto" w:fill="auto"/>
            <w:noWrap/>
            <w:vAlign w:val="center"/>
            <w:hideMark/>
          </w:tcPr>
          <w:p w14:paraId="5E3EB3E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51,9</w:t>
            </w:r>
          </w:p>
        </w:tc>
      </w:tr>
      <w:tr w:rsidR="009A50B0" w:rsidRPr="005F003D" w14:paraId="06F45495" w14:textId="77777777" w:rsidTr="009A50B0">
        <w:trPr>
          <w:trHeight w:val="20"/>
          <w:jc w:val="center"/>
        </w:trPr>
        <w:tc>
          <w:tcPr>
            <w:tcW w:w="901" w:type="pct"/>
            <w:shd w:val="clear" w:color="auto" w:fill="auto"/>
            <w:noWrap/>
            <w:vAlign w:val="center"/>
            <w:hideMark/>
          </w:tcPr>
          <w:p w14:paraId="04F7030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w:t>
            </w:r>
          </w:p>
        </w:tc>
        <w:tc>
          <w:tcPr>
            <w:tcW w:w="2155" w:type="pct"/>
            <w:shd w:val="clear" w:color="auto" w:fill="auto"/>
            <w:noWrap/>
            <w:vAlign w:val="center"/>
            <w:hideMark/>
          </w:tcPr>
          <w:p w14:paraId="133CE27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64,3</w:t>
            </w:r>
          </w:p>
        </w:tc>
        <w:tc>
          <w:tcPr>
            <w:tcW w:w="1944" w:type="pct"/>
            <w:shd w:val="clear" w:color="auto" w:fill="auto"/>
            <w:noWrap/>
            <w:vAlign w:val="center"/>
            <w:hideMark/>
          </w:tcPr>
          <w:p w14:paraId="21C7BEE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51</w:t>
            </w:r>
          </w:p>
        </w:tc>
      </w:tr>
      <w:tr w:rsidR="009A50B0" w:rsidRPr="005F003D" w14:paraId="4942FEFE" w14:textId="77777777" w:rsidTr="009A50B0">
        <w:trPr>
          <w:trHeight w:val="20"/>
          <w:jc w:val="center"/>
        </w:trPr>
        <w:tc>
          <w:tcPr>
            <w:tcW w:w="901" w:type="pct"/>
            <w:shd w:val="clear" w:color="auto" w:fill="auto"/>
            <w:noWrap/>
            <w:vAlign w:val="center"/>
            <w:hideMark/>
          </w:tcPr>
          <w:p w14:paraId="665D7A5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w:t>
            </w:r>
          </w:p>
        </w:tc>
        <w:tc>
          <w:tcPr>
            <w:tcW w:w="2155" w:type="pct"/>
            <w:shd w:val="clear" w:color="auto" w:fill="auto"/>
            <w:noWrap/>
            <w:vAlign w:val="center"/>
            <w:hideMark/>
          </w:tcPr>
          <w:p w14:paraId="2B2C68B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62,9</w:t>
            </w:r>
          </w:p>
        </w:tc>
        <w:tc>
          <w:tcPr>
            <w:tcW w:w="1944" w:type="pct"/>
            <w:shd w:val="clear" w:color="auto" w:fill="auto"/>
            <w:noWrap/>
            <w:vAlign w:val="center"/>
            <w:hideMark/>
          </w:tcPr>
          <w:p w14:paraId="61BA75B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50,1</w:t>
            </w:r>
          </w:p>
        </w:tc>
      </w:tr>
      <w:tr w:rsidR="009A50B0" w:rsidRPr="005F003D" w14:paraId="4E1C19CE" w14:textId="77777777" w:rsidTr="009A50B0">
        <w:trPr>
          <w:trHeight w:val="20"/>
          <w:jc w:val="center"/>
        </w:trPr>
        <w:tc>
          <w:tcPr>
            <w:tcW w:w="901" w:type="pct"/>
            <w:shd w:val="clear" w:color="auto" w:fill="auto"/>
            <w:noWrap/>
            <w:vAlign w:val="center"/>
            <w:hideMark/>
          </w:tcPr>
          <w:p w14:paraId="2A3D266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w:t>
            </w:r>
          </w:p>
        </w:tc>
        <w:tc>
          <w:tcPr>
            <w:tcW w:w="2155" w:type="pct"/>
            <w:shd w:val="clear" w:color="auto" w:fill="auto"/>
            <w:noWrap/>
            <w:vAlign w:val="center"/>
            <w:hideMark/>
          </w:tcPr>
          <w:p w14:paraId="06F5EB0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61,4</w:t>
            </w:r>
          </w:p>
        </w:tc>
        <w:tc>
          <w:tcPr>
            <w:tcW w:w="1944" w:type="pct"/>
            <w:shd w:val="clear" w:color="auto" w:fill="auto"/>
            <w:noWrap/>
            <w:vAlign w:val="center"/>
            <w:hideMark/>
          </w:tcPr>
          <w:p w14:paraId="2345F6D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49,2</w:t>
            </w:r>
          </w:p>
        </w:tc>
      </w:tr>
      <w:tr w:rsidR="009A50B0" w:rsidRPr="005F003D" w14:paraId="485842C8" w14:textId="77777777" w:rsidTr="009A50B0">
        <w:trPr>
          <w:trHeight w:val="20"/>
          <w:jc w:val="center"/>
        </w:trPr>
        <w:tc>
          <w:tcPr>
            <w:tcW w:w="901" w:type="pct"/>
            <w:shd w:val="clear" w:color="auto" w:fill="auto"/>
            <w:noWrap/>
            <w:vAlign w:val="center"/>
            <w:hideMark/>
          </w:tcPr>
          <w:p w14:paraId="2716E36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w:t>
            </w:r>
          </w:p>
        </w:tc>
        <w:tc>
          <w:tcPr>
            <w:tcW w:w="2155" w:type="pct"/>
            <w:shd w:val="clear" w:color="auto" w:fill="auto"/>
            <w:noWrap/>
            <w:vAlign w:val="center"/>
            <w:hideMark/>
          </w:tcPr>
          <w:p w14:paraId="341ED20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60</w:t>
            </w:r>
          </w:p>
        </w:tc>
        <w:tc>
          <w:tcPr>
            <w:tcW w:w="1944" w:type="pct"/>
            <w:shd w:val="clear" w:color="auto" w:fill="auto"/>
            <w:noWrap/>
            <w:vAlign w:val="center"/>
            <w:hideMark/>
          </w:tcPr>
          <w:p w14:paraId="1D6BB70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48,3</w:t>
            </w:r>
          </w:p>
        </w:tc>
      </w:tr>
      <w:tr w:rsidR="009A50B0" w:rsidRPr="005F003D" w14:paraId="2B89534C" w14:textId="77777777" w:rsidTr="009A50B0">
        <w:trPr>
          <w:trHeight w:val="20"/>
          <w:jc w:val="center"/>
        </w:trPr>
        <w:tc>
          <w:tcPr>
            <w:tcW w:w="901" w:type="pct"/>
            <w:shd w:val="clear" w:color="auto" w:fill="auto"/>
            <w:noWrap/>
            <w:vAlign w:val="center"/>
            <w:hideMark/>
          </w:tcPr>
          <w:p w14:paraId="7D06CCF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w:t>
            </w:r>
          </w:p>
        </w:tc>
        <w:tc>
          <w:tcPr>
            <w:tcW w:w="2155" w:type="pct"/>
            <w:shd w:val="clear" w:color="auto" w:fill="auto"/>
            <w:noWrap/>
            <w:vAlign w:val="center"/>
            <w:hideMark/>
          </w:tcPr>
          <w:p w14:paraId="08F1350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58,5</w:t>
            </w:r>
          </w:p>
        </w:tc>
        <w:tc>
          <w:tcPr>
            <w:tcW w:w="1944" w:type="pct"/>
            <w:shd w:val="clear" w:color="auto" w:fill="auto"/>
            <w:noWrap/>
            <w:vAlign w:val="center"/>
            <w:hideMark/>
          </w:tcPr>
          <w:p w14:paraId="288C5AE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47,4</w:t>
            </w:r>
          </w:p>
        </w:tc>
      </w:tr>
      <w:tr w:rsidR="009A50B0" w:rsidRPr="005F003D" w14:paraId="0D78325E" w14:textId="77777777" w:rsidTr="009A50B0">
        <w:trPr>
          <w:trHeight w:val="20"/>
          <w:jc w:val="center"/>
        </w:trPr>
        <w:tc>
          <w:tcPr>
            <w:tcW w:w="901" w:type="pct"/>
            <w:shd w:val="clear" w:color="auto" w:fill="auto"/>
            <w:noWrap/>
            <w:vAlign w:val="center"/>
            <w:hideMark/>
          </w:tcPr>
          <w:p w14:paraId="4E4D679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w:t>
            </w:r>
          </w:p>
        </w:tc>
        <w:tc>
          <w:tcPr>
            <w:tcW w:w="2155" w:type="pct"/>
            <w:shd w:val="clear" w:color="auto" w:fill="auto"/>
            <w:noWrap/>
            <w:vAlign w:val="center"/>
            <w:hideMark/>
          </w:tcPr>
          <w:p w14:paraId="0A8C1C0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57,1</w:t>
            </w:r>
          </w:p>
        </w:tc>
        <w:tc>
          <w:tcPr>
            <w:tcW w:w="1944" w:type="pct"/>
            <w:shd w:val="clear" w:color="auto" w:fill="auto"/>
            <w:noWrap/>
            <w:vAlign w:val="center"/>
            <w:hideMark/>
          </w:tcPr>
          <w:p w14:paraId="3C1BB19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46,3</w:t>
            </w:r>
          </w:p>
        </w:tc>
      </w:tr>
      <w:tr w:rsidR="009A50B0" w:rsidRPr="005F003D" w14:paraId="1D5B469D" w14:textId="77777777" w:rsidTr="009A50B0">
        <w:trPr>
          <w:trHeight w:val="20"/>
          <w:jc w:val="center"/>
        </w:trPr>
        <w:tc>
          <w:tcPr>
            <w:tcW w:w="901" w:type="pct"/>
            <w:shd w:val="clear" w:color="auto" w:fill="auto"/>
            <w:noWrap/>
            <w:vAlign w:val="center"/>
            <w:hideMark/>
          </w:tcPr>
          <w:p w14:paraId="5730EB1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0</w:t>
            </w:r>
          </w:p>
        </w:tc>
        <w:tc>
          <w:tcPr>
            <w:tcW w:w="2155" w:type="pct"/>
            <w:shd w:val="clear" w:color="auto" w:fill="auto"/>
            <w:noWrap/>
            <w:vAlign w:val="center"/>
            <w:hideMark/>
          </w:tcPr>
          <w:p w14:paraId="0AB7618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55,6</w:t>
            </w:r>
          </w:p>
        </w:tc>
        <w:tc>
          <w:tcPr>
            <w:tcW w:w="1944" w:type="pct"/>
            <w:shd w:val="clear" w:color="auto" w:fill="auto"/>
            <w:noWrap/>
            <w:vAlign w:val="center"/>
            <w:hideMark/>
          </w:tcPr>
          <w:p w14:paraId="3825CDF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45,4</w:t>
            </w:r>
          </w:p>
        </w:tc>
      </w:tr>
      <w:tr w:rsidR="009A50B0" w:rsidRPr="005F003D" w14:paraId="1F27884D" w14:textId="77777777" w:rsidTr="009A50B0">
        <w:trPr>
          <w:trHeight w:val="20"/>
          <w:jc w:val="center"/>
        </w:trPr>
        <w:tc>
          <w:tcPr>
            <w:tcW w:w="901" w:type="pct"/>
            <w:shd w:val="clear" w:color="auto" w:fill="auto"/>
            <w:noWrap/>
            <w:vAlign w:val="center"/>
            <w:hideMark/>
          </w:tcPr>
          <w:p w14:paraId="51B0AC42"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w:t>
            </w:r>
          </w:p>
        </w:tc>
        <w:tc>
          <w:tcPr>
            <w:tcW w:w="2155" w:type="pct"/>
            <w:shd w:val="clear" w:color="auto" w:fill="auto"/>
            <w:noWrap/>
            <w:vAlign w:val="center"/>
            <w:hideMark/>
          </w:tcPr>
          <w:p w14:paraId="01CD34C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54,1</w:t>
            </w:r>
          </w:p>
        </w:tc>
        <w:tc>
          <w:tcPr>
            <w:tcW w:w="1944" w:type="pct"/>
            <w:shd w:val="clear" w:color="auto" w:fill="auto"/>
            <w:noWrap/>
            <w:vAlign w:val="center"/>
            <w:hideMark/>
          </w:tcPr>
          <w:p w14:paraId="386F414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44,4</w:t>
            </w:r>
          </w:p>
        </w:tc>
      </w:tr>
      <w:tr w:rsidR="009A50B0" w:rsidRPr="005F003D" w14:paraId="6B82618E" w14:textId="77777777" w:rsidTr="009A50B0">
        <w:trPr>
          <w:trHeight w:val="20"/>
          <w:jc w:val="center"/>
        </w:trPr>
        <w:tc>
          <w:tcPr>
            <w:tcW w:w="901" w:type="pct"/>
            <w:shd w:val="clear" w:color="auto" w:fill="auto"/>
            <w:noWrap/>
            <w:vAlign w:val="center"/>
            <w:hideMark/>
          </w:tcPr>
          <w:p w14:paraId="4AA4BE1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w:t>
            </w:r>
          </w:p>
        </w:tc>
        <w:tc>
          <w:tcPr>
            <w:tcW w:w="2155" w:type="pct"/>
            <w:shd w:val="clear" w:color="auto" w:fill="auto"/>
            <w:noWrap/>
            <w:vAlign w:val="center"/>
            <w:hideMark/>
          </w:tcPr>
          <w:p w14:paraId="2D1DB3E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52,6</w:t>
            </w:r>
          </w:p>
        </w:tc>
        <w:tc>
          <w:tcPr>
            <w:tcW w:w="1944" w:type="pct"/>
            <w:shd w:val="clear" w:color="auto" w:fill="auto"/>
            <w:noWrap/>
            <w:vAlign w:val="center"/>
            <w:hideMark/>
          </w:tcPr>
          <w:p w14:paraId="678B713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43,4</w:t>
            </w:r>
          </w:p>
        </w:tc>
      </w:tr>
      <w:tr w:rsidR="009A50B0" w:rsidRPr="005F003D" w14:paraId="6425788A" w14:textId="77777777" w:rsidTr="009A50B0">
        <w:trPr>
          <w:trHeight w:val="20"/>
          <w:jc w:val="center"/>
        </w:trPr>
        <w:tc>
          <w:tcPr>
            <w:tcW w:w="901" w:type="pct"/>
            <w:shd w:val="clear" w:color="auto" w:fill="auto"/>
            <w:noWrap/>
            <w:vAlign w:val="center"/>
            <w:hideMark/>
          </w:tcPr>
          <w:p w14:paraId="03E56EF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w:t>
            </w:r>
          </w:p>
        </w:tc>
        <w:tc>
          <w:tcPr>
            <w:tcW w:w="2155" w:type="pct"/>
            <w:shd w:val="clear" w:color="auto" w:fill="auto"/>
            <w:noWrap/>
            <w:vAlign w:val="center"/>
            <w:hideMark/>
          </w:tcPr>
          <w:p w14:paraId="13DF90B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51,1</w:t>
            </w:r>
          </w:p>
        </w:tc>
        <w:tc>
          <w:tcPr>
            <w:tcW w:w="1944" w:type="pct"/>
            <w:shd w:val="clear" w:color="auto" w:fill="auto"/>
            <w:noWrap/>
            <w:vAlign w:val="center"/>
            <w:hideMark/>
          </w:tcPr>
          <w:p w14:paraId="02BE934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42,5</w:t>
            </w:r>
          </w:p>
        </w:tc>
      </w:tr>
      <w:tr w:rsidR="009A50B0" w:rsidRPr="005F003D" w14:paraId="2A5DD3CA" w14:textId="77777777" w:rsidTr="009A50B0">
        <w:trPr>
          <w:trHeight w:val="20"/>
          <w:jc w:val="center"/>
        </w:trPr>
        <w:tc>
          <w:tcPr>
            <w:tcW w:w="901" w:type="pct"/>
            <w:shd w:val="clear" w:color="auto" w:fill="auto"/>
            <w:noWrap/>
            <w:vAlign w:val="center"/>
            <w:hideMark/>
          </w:tcPr>
          <w:p w14:paraId="0C8E2D3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w:t>
            </w:r>
          </w:p>
        </w:tc>
        <w:tc>
          <w:tcPr>
            <w:tcW w:w="2155" w:type="pct"/>
            <w:shd w:val="clear" w:color="auto" w:fill="auto"/>
            <w:noWrap/>
            <w:vAlign w:val="center"/>
            <w:hideMark/>
          </w:tcPr>
          <w:p w14:paraId="456A453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49,6</w:t>
            </w:r>
          </w:p>
        </w:tc>
        <w:tc>
          <w:tcPr>
            <w:tcW w:w="1944" w:type="pct"/>
            <w:shd w:val="clear" w:color="auto" w:fill="auto"/>
            <w:noWrap/>
            <w:vAlign w:val="center"/>
            <w:hideMark/>
          </w:tcPr>
          <w:p w14:paraId="18EF2B5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41,4</w:t>
            </w:r>
          </w:p>
        </w:tc>
      </w:tr>
      <w:tr w:rsidR="009A50B0" w:rsidRPr="005F003D" w14:paraId="1AB56262" w14:textId="77777777" w:rsidTr="009A50B0">
        <w:trPr>
          <w:trHeight w:val="20"/>
          <w:jc w:val="center"/>
        </w:trPr>
        <w:tc>
          <w:tcPr>
            <w:tcW w:w="901" w:type="pct"/>
            <w:shd w:val="clear" w:color="auto" w:fill="auto"/>
            <w:noWrap/>
            <w:vAlign w:val="center"/>
            <w:hideMark/>
          </w:tcPr>
          <w:p w14:paraId="6C92AE8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w:t>
            </w:r>
          </w:p>
        </w:tc>
        <w:tc>
          <w:tcPr>
            <w:tcW w:w="2155" w:type="pct"/>
            <w:shd w:val="clear" w:color="auto" w:fill="auto"/>
            <w:noWrap/>
            <w:vAlign w:val="center"/>
            <w:hideMark/>
          </w:tcPr>
          <w:p w14:paraId="523EF33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48,1</w:t>
            </w:r>
          </w:p>
        </w:tc>
        <w:tc>
          <w:tcPr>
            <w:tcW w:w="1944" w:type="pct"/>
            <w:shd w:val="clear" w:color="auto" w:fill="auto"/>
            <w:noWrap/>
            <w:vAlign w:val="center"/>
            <w:hideMark/>
          </w:tcPr>
          <w:p w14:paraId="54068F5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40,4</w:t>
            </w:r>
          </w:p>
        </w:tc>
      </w:tr>
      <w:tr w:rsidR="009A50B0" w:rsidRPr="005F003D" w14:paraId="34191932" w14:textId="77777777" w:rsidTr="009A50B0">
        <w:trPr>
          <w:trHeight w:val="20"/>
          <w:jc w:val="center"/>
        </w:trPr>
        <w:tc>
          <w:tcPr>
            <w:tcW w:w="901" w:type="pct"/>
            <w:shd w:val="clear" w:color="auto" w:fill="auto"/>
            <w:noWrap/>
            <w:vAlign w:val="center"/>
            <w:hideMark/>
          </w:tcPr>
          <w:p w14:paraId="3B8C0D6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w:t>
            </w:r>
          </w:p>
        </w:tc>
        <w:tc>
          <w:tcPr>
            <w:tcW w:w="2155" w:type="pct"/>
            <w:shd w:val="clear" w:color="auto" w:fill="auto"/>
            <w:noWrap/>
            <w:vAlign w:val="center"/>
            <w:hideMark/>
          </w:tcPr>
          <w:p w14:paraId="06EB5DC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46,5</w:t>
            </w:r>
          </w:p>
        </w:tc>
        <w:tc>
          <w:tcPr>
            <w:tcW w:w="1944" w:type="pct"/>
            <w:shd w:val="clear" w:color="auto" w:fill="auto"/>
            <w:noWrap/>
            <w:vAlign w:val="center"/>
            <w:hideMark/>
          </w:tcPr>
          <w:p w14:paraId="0E7831B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39,4</w:t>
            </w:r>
          </w:p>
        </w:tc>
      </w:tr>
      <w:tr w:rsidR="009A50B0" w:rsidRPr="005F003D" w14:paraId="18DE5D49" w14:textId="77777777" w:rsidTr="009A50B0">
        <w:trPr>
          <w:trHeight w:val="20"/>
          <w:jc w:val="center"/>
        </w:trPr>
        <w:tc>
          <w:tcPr>
            <w:tcW w:w="901" w:type="pct"/>
            <w:shd w:val="clear" w:color="auto" w:fill="auto"/>
            <w:noWrap/>
            <w:vAlign w:val="center"/>
            <w:hideMark/>
          </w:tcPr>
          <w:p w14:paraId="41E85E7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w:t>
            </w:r>
          </w:p>
        </w:tc>
        <w:tc>
          <w:tcPr>
            <w:tcW w:w="2155" w:type="pct"/>
            <w:shd w:val="clear" w:color="auto" w:fill="auto"/>
            <w:noWrap/>
            <w:vAlign w:val="center"/>
            <w:hideMark/>
          </w:tcPr>
          <w:p w14:paraId="0A7CEA2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44,9</w:t>
            </w:r>
          </w:p>
        </w:tc>
        <w:tc>
          <w:tcPr>
            <w:tcW w:w="1944" w:type="pct"/>
            <w:shd w:val="clear" w:color="auto" w:fill="auto"/>
            <w:noWrap/>
            <w:vAlign w:val="center"/>
            <w:hideMark/>
          </w:tcPr>
          <w:p w14:paraId="752EA0D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38,3</w:t>
            </w:r>
          </w:p>
        </w:tc>
      </w:tr>
      <w:tr w:rsidR="009A50B0" w:rsidRPr="005F003D" w14:paraId="49DC02D0" w14:textId="77777777" w:rsidTr="009A50B0">
        <w:trPr>
          <w:trHeight w:val="20"/>
          <w:jc w:val="center"/>
        </w:trPr>
        <w:tc>
          <w:tcPr>
            <w:tcW w:w="901" w:type="pct"/>
            <w:shd w:val="clear" w:color="auto" w:fill="auto"/>
            <w:noWrap/>
            <w:vAlign w:val="center"/>
            <w:hideMark/>
          </w:tcPr>
          <w:p w14:paraId="25AD7E1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w:t>
            </w:r>
          </w:p>
        </w:tc>
        <w:tc>
          <w:tcPr>
            <w:tcW w:w="2155" w:type="pct"/>
            <w:shd w:val="clear" w:color="auto" w:fill="auto"/>
            <w:noWrap/>
            <w:vAlign w:val="center"/>
            <w:hideMark/>
          </w:tcPr>
          <w:p w14:paraId="0BCAA6D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43,3</w:t>
            </w:r>
          </w:p>
        </w:tc>
        <w:tc>
          <w:tcPr>
            <w:tcW w:w="1944" w:type="pct"/>
            <w:shd w:val="clear" w:color="auto" w:fill="auto"/>
            <w:noWrap/>
            <w:vAlign w:val="center"/>
            <w:hideMark/>
          </w:tcPr>
          <w:p w14:paraId="786EB32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37,2</w:t>
            </w:r>
          </w:p>
        </w:tc>
      </w:tr>
    </w:tbl>
    <w:bookmarkEnd w:id="12"/>
    <w:bookmarkEnd w:id="15"/>
    <w:p w14:paraId="724971CB" w14:textId="6B2DDA23" w:rsid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Ф</w:t>
      </w:r>
      <w:r w:rsidRPr="005220DF">
        <w:rPr>
          <w:rFonts w:ascii="Times New Roman" w:hAnsi="Times New Roman"/>
          <w:b/>
          <w:sz w:val="28"/>
          <w:szCs w:val="28"/>
          <w:lang w:eastAsia="ru-RU"/>
        </w:rPr>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0E57012C" w14:textId="3711D57E" w:rsidR="009A50B0" w:rsidRPr="009A50B0" w:rsidRDefault="009A50B0" w:rsidP="009A50B0">
      <w:pPr>
        <w:spacing w:before="120" w:after="0" w:line="240" w:lineRule="auto"/>
        <w:ind w:firstLine="709"/>
        <w:jc w:val="both"/>
        <w:rPr>
          <w:rFonts w:ascii="Times New Roman" w:hAnsi="Times New Roman"/>
          <w:sz w:val="28"/>
          <w:szCs w:val="28"/>
        </w:rPr>
      </w:pPr>
      <w:bookmarkStart w:id="16" w:name="_Hlk130381506"/>
      <w:r w:rsidRPr="009A50B0">
        <w:rPr>
          <w:rFonts w:ascii="Times New Roman" w:hAnsi="Times New Roman"/>
          <w:sz w:val="28"/>
          <w:szCs w:val="28"/>
        </w:rPr>
        <w:t>Фактические температурные режимы отпуска тепловой энергии в тепловые сети от котельн</w:t>
      </w:r>
      <w:r w:rsidR="009C3906">
        <w:rPr>
          <w:rFonts w:ascii="Times New Roman" w:hAnsi="Times New Roman"/>
          <w:sz w:val="28"/>
          <w:szCs w:val="28"/>
        </w:rPr>
        <w:t>ой</w:t>
      </w:r>
      <w:r w:rsidRPr="009A50B0">
        <w:rPr>
          <w:rFonts w:ascii="Times New Roman" w:hAnsi="Times New Roman"/>
          <w:sz w:val="28"/>
          <w:szCs w:val="28"/>
        </w:rPr>
        <w:t xml:space="preserve"> не предоставлены. </w:t>
      </w:r>
    </w:p>
    <w:p w14:paraId="3AD4BF17"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В соответствии с п. 6.2.59 Правил технической эксплуатации тепловых энергоустановок (утв. Приказом Министерства энергетики Российской Федерации от 24.03.2003 г. №115):</w:t>
      </w:r>
    </w:p>
    <w:p w14:paraId="0EB3A17C"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«Отклонения от заданного режима на источнике теплоты предусматриваются не более:</w:t>
      </w:r>
    </w:p>
    <w:p w14:paraId="1C46DA81"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по температуре воды, поступающей в тепловую сеть ± 3%;</w:t>
      </w:r>
    </w:p>
    <w:p w14:paraId="65395323"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по давлению в подающем трубопроводе ± 5%;</w:t>
      </w:r>
    </w:p>
    <w:p w14:paraId="63376278"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по давлению в обратном трубопроводе ± 0,2 кгс/с м².</w:t>
      </w:r>
    </w:p>
    <w:p w14:paraId="5EC97FFE" w14:textId="7E4F69B5"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r w:rsidR="009C3906">
        <w:rPr>
          <w:rFonts w:ascii="Times New Roman" w:hAnsi="Times New Roman"/>
          <w:sz w:val="28"/>
          <w:szCs w:val="28"/>
        </w:rPr>
        <w:t>.</w:t>
      </w:r>
    </w:p>
    <w:bookmarkEnd w:id="16"/>
    <w:p w14:paraId="16CCCDCE" w14:textId="77777777" w:rsidR="000B4EAC" w:rsidRPr="005051A2" w:rsidRDefault="000B4EAC"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5051A2">
        <w:rPr>
          <w:rFonts w:ascii="Times New Roman" w:hAnsi="Times New Roman"/>
          <w:b/>
          <w:sz w:val="28"/>
          <w:szCs w:val="28"/>
          <w:lang w:eastAsia="ru-RU"/>
        </w:rPr>
        <w:t>Гидравлические режимы и пьезометрические графики тепловых сетей</w:t>
      </w:r>
    </w:p>
    <w:p w14:paraId="0E81FB8A" w14:textId="77777777" w:rsidR="004F391B" w:rsidRPr="001E7023" w:rsidRDefault="004F391B" w:rsidP="004F391B">
      <w:pPr>
        <w:spacing w:before="120" w:after="0" w:line="240" w:lineRule="auto"/>
        <w:ind w:firstLine="709"/>
        <w:jc w:val="both"/>
        <w:rPr>
          <w:rFonts w:ascii="Times New Roman" w:eastAsia="Calibri" w:hAnsi="Times New Roman" w:cs="Times New Roman"/>
          <w:sz w:val="28"/>
        </w:rPr>
      </w:pPr>
      <w:r w:rsidRPr="001E7023">
        <w:rPr>
          <w:rFonts w:ascii="Times New Roman" w:eastAsia="Calibri" w:hAnsi="Times New Roman" w:cs="Times New Roman"/>
          <w:sz w:val="28"/>
          <w:szCs w:val="28"/>
        </w:rPr>
        <w:t>Отпуск тепловой энергии в тепловые сети от источников тепловой энергии осуществляется по принципу качественного регулирования.</w:t>
      </w:r>
    </w:p>
    <w:p w14:paraId="2B9B82E6" w14:textId="77777777" w:rsidR="004F391B" w:rsidRPr="001E7023"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E7023">
        <w:rPr>
          <w:rFonts w:ascii="Times New Roman" w:eastAsia="Calibri" w:hAnsi="Times New Roman" w:cs="Times New Roman"/>
          <w:color w:val="000000"/>
          <w:sz w:val="28"/>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7F97A04" w14:textId="77777777" w:rsidR="004F391B" w:rsidRPr="001E7023"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E7023">
        <w:rPr>
          <w:rFonts w:ascii="Times New Roman" w:eastAsia="Calibri" w:hAnsi="Times New Roman" w:cs="Times New Roman"/>
          <w:color w:val="000000"/>
          <w:sz w:val="28"/>
          <w:szCs w:val="28"/>
        </w:rPr>
        <w:t xml:space="preserve">Транспортировка тепла от источников до потребителей осуществляется по тепловым сетям. Обеспечение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 </w:t>
      </w:r>
    </w:p>
    <w:p w14:paraId="08CA915F" w14:textId="77777777" w:rsidR="004F391B" w:rsidRPr="001E7023"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E7023">
        <w:rPr>
          <w:rFonts w:ascii="Times New Roman" w:eastAsia="Calibri" w:hAnsi="Times New Roman" w:cs="Times New Roman"/>
          <w:color w:val="000000"/>
          <w:sz w:val="28"/>
          <w:szCs w:val="28"/>
        </w:rPr>
        <w:t>Основным инструментом анализа гидравлического режима тепловой сети является пьезометрический график.</w:t>
      </w:r>
    </w:p>
    <w:p w14:paraId="5E37998A" w14:textId="77777777" w:rsidR="004F391B" w:rsidRDefault="004F391B" w:rsidP="004F391B">
      <w:pPr>
        <w:spacing w:before="120" w:after="0" w:line="240" w:lineRule="auto"/>
        <w:ind w:firstLine="709"/>
        <w:jc w:val="both"/>
        <w:rPr>
          <w:rFonts w:ascii="Times New Roman" w:eastAsia="Calibri" w:hAnsi="Times New Roman" w:cs="Times New Roman"/>
          <w:sz w:val="28"/>
          <w:szCs w:val="28"/>
        </w:rPr>
      </w:pPr>
      <w:r w:rsidRPr="001E7023">
        <w:rPr>
          <w:rFonts w:ascii="Times New Roman" w:eastAsia="Calibri" w:hAnsi="Times New Roman" w:cs="Times New Roman"/>
          <w:sz w:val="28"/>
          <w:szCs w:val="28"/>
        </w:rPr>
        <w:t>Гидравлические режимы работы тепловых сетей от источников представлены в таблице ниже. Пьезометрические графики и расчетные параметры участков в разрезе теплоисточников представлены в Главе 3 «Электронная модель системы теплоснабжения».</w:t>
      </w:r>
    </w:p>
    <w:p w14:paraId="324F51AC" w14:textId="741806A5" w:rsidR="00CB2F02" w:rsidRDefault="00036F69"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Котельная с. Новые Горки</w:t>
      </w:r>
    </w:p>
    <w:p w14:paraId="27FD0F46" w14:textId="77777777" w:rsidR="00F73AF1" w:rsidRPr="00F73AF1" w:rsidRDefault="00F73AF1" w:rsidP="001B0DB1">
      <w:pPr>
        <w:spacing w:before="120" w:after="0" w:line="240" w:lineRule="auto"/>
        <w:ind w:firstLine="709"/>
        <w:jc w:val="both"/>
        <w:rPr>
          <w:rFonts w:ascii="Times New Roman" w:hAnsi="Times New Roman"/>
          <w:sz w:val="28"/>
          <w:szCs w:val="28"/>
        </w:rPr>
      </w:pPr>
      <w:r w:rsidRPr="00F73AF1">
        <w:rPr>
          <w:rFonts w:ascii="Times New Roman" w:hAnsi="Times New Roman"/>
          <w:sz w:val="28"/>
          <w:szCs w:val="28"/>
        </w:rPr>
        <w:t>Установившееся параметры на источнике</w:t>
      </w:r>
    </w:p>
    <w:p w14:paraId="323FB776" w14:textId="77777777" w:rsidR="00F73AF1" w:rsidRPr="007E1A07" w:rsidRDefault="00F73AF1" w:rsidP="001B0DB1">
      <w:pPr>
        <w:pStyle w:val="aff"/>
        <w:numPr>
          <w:ilvl w:val="0"/>
          <w:numId w:val="1"/>
        </w:numPr>
        <w:spacing w:before="120" w:after="0" w:line="240" w:lineRule="auto"/>
        <w:contextualSpacing w:val="0"/>
        <w:jc w:val="right"/>
        <w:rPr>
          <w:rFonts w:ascii="Times New Roman" w:hAnsi="Times New Roman"/>
          <w:sz w:val="28"/>
          <w:szCs w:val="28"/>
        </w:rPr>
      </w:pPr>
    </w:p>
    <w:tbl>
      <w:tblPr>
        <w:tblStyle w:val="afe"/>
        <w:tblW w:w="10202" w:type="dxa"/>
        <w:tblLayout w:type="fixed"/>
        <w:tblLook w:val="04A0" w:firstRow="1" w:lastRow="0" w:firstColumn="1" w:lastColumn="0" w:noHBand="0" w:noVBand="1"/>
      </w:tblPr>
      <w:tblGrid>
        <w:gridCol w:w="1558"/>
        <w:gridCol w:w="1558"/>
        <w:gridCol w:w="1558"/>
        <w:gridCol w:w="1558"/>
        <w:gridCol w:w="1134"/>
        <w:gridCol w:w="924"/>
        <w:gridCol w:w="924"/>
        <w:gridCol w:w="988"/>
      </w:tblGrid>
      <w:tr w:rsidR="003271B6" w:rsidRPr="004F391B" w14:paraId="4CE67237" w14:textId="77777777" w:rsidTr="00011F4C">
        <w:trPr>
          <w:cantSplit/>
          <w:trHeight w:val="20"/>
        </w:trPr>
        <w:tc>
          <w:tcPr>
            <w:tcW w:w="3116" w:type="dxa"/>
            <w:gridSpan w:val="2"/>
            <w:vAlign w:val="center"/>
          </w:tcPr>
          <w:p w14:paraId="516E0B33"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Напор, м</w:t>
            </w:r>
          </w:p>
        </w:tc>
        <w:tc>
          <w:tcPr>
            <w:tcW w:w="3116" w:type="dxa"/>
            <w:gridSpan w:val="2"/>
            <w:vAlign w:val="center"/>
          </w:tcPr>
          <w:p w14:paraId="05B07B7F"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Расход, т/ч</w:t>
            </w:r>
          </w:p>
        </w:tc>
        <w:tc>
          <w:tcPr>
            <w:tcW w:w="1134" w:type="dxa"/>
            <w:vMerge w:val="restart"/>
            <w:vAlign w:val="center"/>
          </w:tcPr>
          <w:p w14:paraId="5E7E740D"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Подпитка, т/ч</w:t>
            </w:r>
          </w:p>
        </w:tc>
        <w:tc>
          <w:tcPr>
            <w:tcW w:w="1848" w:type="dxa"/>
            <w:gridSpan w:val="2"/>
            <w:vAlign w:val="center"/>
          </w:tcPr>
          <w:p w14:paraId="34370A6A" w14:textId="1A6ADD72" w:rsidR="003271B6" w:rsidRPr="004F391B" w:rsidRDefault="004F391B"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Температура,</w:t>
            </w:r>
            <w:r w:rsidR="003271B6" w:rsidRPr="004F391B">
              <w:rPr>
                <w:rFonts w:ascii="Times New Roman" w:eastAsia="Times New Roman" w:hAnsi="Times New Roman" w:cs="Times New Roman"/>
                <w:lang w:eastAsia="ru-RU"/>
              </w:rPr>
              <w:t xml:space="preserve"> 0С</w:t>
            </w:r>
          </w:p>
        </w:tc>
        <w:tc>
          <w:tcPr>
            <w:tcW w:w="988" w:type="dxa"/>
            <w:vMerge w:val="restart"/>
            <w:vAlign w:val="center"/>
          </w:tcPr>
          <w:p w14:paraId="3E97495E"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 xml:space="preserve">Отпуск в сеть, </w:t>
            </w:r>
            <w:r w:rsidRPr="004F391B">
              <w:rPr>
                <w:rFonts w:ascii="Times New Roman" w:eastAsia="Times New Roman" w:hAnsi="Times New Roman" w:cs="Times New Roman"/>
                <w:lang w:eastAsia="ru-RU"/>
              </w:rPr>
              <w:br/>
              <w:t>Гкал/ч</w:t>
            </w:r>
          </w:p>
        </w:tc>
      </w:tr>
      <w:tr w:rsidR="003271B6" w:rsidRPr="004F391B" w14:paraId="39671B21" w14:textId="77777777" w:rsidTr="00011F4C">
        <w:trPr>
          <w:cantSplit/>
          <w:trHeight w:val="20"/>
        </w:trPr>
        <w:tc>
          <w:tcPr>
            <w:tcW w:w="1558" w:type="dxa"/>
            <w:vAlign w:val="center"/>
          </w:tcPr>
          <w:p w14:paraId="3FB8845E"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в подающем трубопроводе</w:t>
            </w:r>
          </w:p>
        </w:tc>
        <w:tc>
          <w:tcPr>
            <w:tcW w:w="1558" w:type="dxa"/>
            <w:vAlign w:val="center"/>
          </w:tcPr>
          <w:p w14:paraId="24BAE291"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обратном трубопроводе</w:t>
            </w:r>
          </w:p>
        </w:tc>
        <w:tc>
          <w:tcPr>
            <w:tcW w:w="1558" w:type="dxa"/>
            <w:vAlign w:val="center"/>
          </w:tcPr>
          <w:p w14:paraId="3092950A"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подающем трубопроводе</w:t>
            </w:r>
          </w:p>
        </w:tc>
        <w:tc>
          <w:tcPr>
            <w:tcW w:w="1558" w:type="dxa"/>
            <w:vAlign w:val="center"/>
          </w:tcPr>
          <w:p w14:paraId="026C7B9A"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в обратном трубопроводе</w:t>
            </w:r>
          </w:p>
        </w:tc>
        <w:tc>
          <w:tcPr>
            <w:tcW w:w="1134" w:type="dxa"/>
            <w:vMerge/>
            <w:vAlign w:val="center"/>
          </w:tcPr>
          <w:p w14:paraId="16CE63B1" w14:textId="77777777" w:rsidR="003271B6" w:rsidRPr="004F391B" w:rsidRDefault="003271B6" w:rsidP="004F391B">
            <w:pPr>
              <w:jc w:val="center"/>
              <w:rPr>
                <w:rFonts w:ascii="Times New Roman" w:eastAsia="Times New Roman" w:hAnsi="Times New Roman" w:cs="Times New Roman"/>
                <w:lang w:eastAsia="ru-RU"/>
              </w:rPr>
            </w:pPr>
          </w:p>
        </w:tc>
        <w:tc>
          <w:tcPr>
            <w:tcW w:w="924" w:type="dxa"/>
            <w:vAlign w:val="center"/>
          </w:tcPr>
          <w:p w14:paraId="06D33F3E"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на выходе</w:t>
            </w:r>
          </w:p>
        </w:tc>
        <w:tc>
          <w:tcPr>
            <w:tcW w:w="924" w:type="dxa"/>
            <w:vAlign w:val="center"/>
          </w:tcPr>
          <w:p w14:paraId="712DF201"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 xml:space="preserve">на </w:t>
            </w:r>
            <w:r w:rsidRPr="004F391B">
              <w:rPr>
                <w:rFonts w:ascii="Times New Roman" w:eastAsia="Times New Roman" w:hAnsi="Times New Roman" w:cs="Times New Roman"/>
                <w:lang w:eastAsia="ru-RU"/>
              </w:rPr>
              <w:br/>
              <w:t>входе</w:t>
            </w:r>
          </w:p>
        </w:tc>
        <w:tc>
          <w:tcPr>
            <w:tcW w:w="988" w:type="dxa"/>
            <w:vMerge/>
            <w:vAlign w:val="center"/>
          </w:tcPr>
          <w:p w14:paraId="0AAA1152" w14:textId="77777777" w:rsidR="003271B6" w:rsidRPr="004F391B" w:rsidRDefault="003271B6" w:rsidP="004F391B">
            <w:pPr>
              <w:jc w:val="center"/>
              <w:rPr>
                <w:rFonts w:ascii="Times New Roman" w:eastAsia="Times New Roman" w:hAnsi="Times New Roman" w:cs="Times New Roman"/>
                <w:lang w:eastAsia="ru-RU"/>
              </w:rPr>
            </w:pPr>
          </w:p>
        </w:tc>
      </w:tr>
      <w:tr w:rsidR="003271B6" w:rsidRPr="004F391B" w14:paraId="6A833CE5" w14:textId="77777777" w:rsidTr="00011F4C">
        <w:trPr>
          <w:cantSplit/>
          <w:trHeight w:val="20"/>
        </w:trPr>
        <w:tc>
          <w:tcPr>
            <w:tcW w:w="1558" w:type="dxa"/>
            <w:vAlign w:val="center"/>
          </w:tcPr>
          <w:p w14:paraId="43889E80"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1</w:t>
            </w:r>
          </w:p>
        </w:tc>
        <w:tc>
          <w:tcPr>
            <w:tcW w:w="1558" w:type="dxa"/>
            <w:vAlign w:val="center"/>
          </w:tcPr>
          <w:p w14:paraId="6B356259"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2</w:t>
            </w:r>
          </w:p>
        </w:tc>
        <w:tc>
          <w:tcPr>
            <w:tcW w:w="1558" w:type="dxa"/>
            <w:vAlign w:val="center"/>
          </w:tcPr>
          <w:p w14:paraId="7A0AE5F7"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3</w:t>
            </w:r>
          </w:p>
        </w:tc>
        <w:tc>
          <w:tcPr>
            <w:tcW w:w="1558" w:type="dxa"/>
            <w:vAlign w:val="center"/>
          </w:tcPr>
          <w:p w14:paraId="0F253BD4"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4</w:t>
            </w:r>
          </w:p>
        </w:tc>
        <w:tc>
          <w:tcPr>
            <w:tcW w:w="1134" w:type="dxa"/>
            <w:vAlign w:val="center"/>
          </w:tcPr>
          <w:p w14:paraId="2274FAAD"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5</w:t>
            </w:r>
          </w:p>
        </w:tc>
        <w:tc>
          <w:tcPr>
            <w:tcW w:w="924" w:type="dxa"/>
            <w:vAlign w:val="center"/>
          </w:tcPr>
          <w:p w14:paraId="7CC17D56"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6</w:t>
            </w:r>
          </w:p>
        </w:tc>
        <w:tc>
          <w:tcPr>
            <w:tcW w:w="924" w:type="dxa"/>
            <w:vAlign w:val="center"/>
          </w:tcPr>
          <w:p w14:paraId="25F238D1"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7</w:t>
            </w:r>
          </w:p>
        </w:tc>
        <w:tc>
          <w:tcPr>
            <w:tcW w:w="988" w:type="dxa"/>
            <w:vAlign w:val="center"/>
          </w:tcPr>
          <w:p w14:paraId="587A650B"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8</w:t>
            </w:r>
          </w:p>
        </w:tc>
      </w:tr>
      <w:tr w:rsidR="00F73AF1" w:rsidRPr="004F391B" w14:paraId="021CB5A9" w14:textId="77777777" w:rsidTr="00011F4C">
        <w:trPr>
          <w:cantSplit/>
          <w:trHeight w:val="20"/>
        </w:trPr>
        <w:tc>
          <w:tcPr>
            <w:tcW w:w="1558" w:type="dxa"/>
            <w:vAlign w:val="center"/>
          </w:tcPr>
          <w:p w14:paraId="47C41E98" w14:textId="4FCE8DF9"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1558" w:type="dxa"/>
            <w:vAlign w:val="center"/>
          </w:tcPr>
          <w:p w14:paraId="49D67B4B" w14:textId="471B7712"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1558" w:type="dxa"/>
            <w:vAlign w:val="center"/>
          </w:tcPr>
          <w:p w14:paraId="4444D06D" w14:textId="2C42DF50"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330,0</w:t>
            </w:r>
          </w:p>
        </w:tc>
        <w:tc>
          <w:tcPr>
            <w:tcW w:w="1558" w:type="dxa"/>
            <w:vAlign w:val="center"/>
          </w:tcPr>
          <w:p w14:paraId="1EFCB9D2" w14:textId="6740CC0C"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329,5</w:t>
            </w:r>
          </w:p>
        </w:tc>
        <w:tc>
          <w:tcPr>
            <w:tcW w:w="1134" w:type="dxa"/>
            <w:vAlign w:val="center"/>
          </w:tcPr>
          <w:p w14:paraId="6071670F" w14:textId="33745B48"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tc>
        <w:tc>
          <w:tcPr>
            <w:tcW w:w="924" w:type="dxa"/>
            <w:vAlign w:val="center"/>
          </w:tcPr>
          <w:p w14:paraId="798B8602" w14:textId="2477D57D"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c>
          <w:tcPr>
            <w:tcW w:w="924" w:type="dxa"/>
            <w:vAlign w:val="center"/>
          </w:tcPr>
          <w:p w14:paraId="78A0F994" w14:textId="6FA5D886"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79,4</w:t>
            </w:r>
          </w:p>
        </w:tc>
        <w:tc>
          <w:tcPr>
            <w:tcW w:w="988" w:type="dxa"/>
            <w:vAlign w:val="center"/>
          </w:tcPr>
          <w:p w14:paraId="52939089" w14:textId="2E154BC5"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5,19</w:t>
            </w:r>
          </w:p>
        </w:tc>
      </w:tr>
    </w:tbl>
    <w:p w14:paraId="210EF447" w14:textId="77777777" w:rsidR="003271B6" w:rsidRDefault="003271B6" w:rsidP="004F391B">
      <w:pPr>
        <w:autoSpaceDE w:val="0"/>
        <w:autoSpaceDN w:val="0"/>
        <w:adjustRightInd w:val="0"/>
        <w:spacing w:before="120" w:after="0" w:line="240" w:lineRule="auto"/>
        <w:jc w:val="right"/>
        <w:rPr>
          <w:rFonts w:ascii="Times New Roman" w:hAnsi="Times New Roman"/>
          <w:b/>
          <w:sz w:val="28"/>
          <w:szCs w:val="28"/>
          <w:lang w:eastAsia="ru-RU"/>
        </w:rPr>
      </w:pPr>
    </w:p>
    <w:p w14:paraId="54066F9F" w14:textId="77777777" w:rsidR="004F391B" w:rsidRDefault="004F391B" w:rsidP="004F391B">
      <w:pPr>
        <w:autoSpaceDE w:val="0"/>
        <w:autoSpaceDN w:val="0"/>
        <w:adjustRightInd w:val="0"/>
        <w:spacing w:before="120" w:after="0" w:line="240" w:lineRule="auto"/>
        <w:jc w:val="right"/>
        <w:rPr>
          <w:rFonts w:ascii="Times New Roman" w:hAnsi="Times New Roman"/>
          <w:b/>
          <w:sz w:val="28"/>
          <w:szCs w:val="28"/>
          <w:lang w:eastAsia="ru-RU"/>
        </w:rPr>
      </w:pPr>
    </w:p>
    <w:p w14:paraId="7313A664" w14:textId="77777777" w:rsidR="004F391B" w:rsidRDefault="004F391B" w:rsidP="004F391B">
      <w:pPr>
        <w:autoSpaceDE w:val="0"/>
        <w:autoSpaceDN w:val="0"/>
        <w:adjustRightInd w:val="0"/>
        <w:spacing w:before="120" w:after="0" w:line="240" w:lineRule="auto"/>
        <w:jc w:val="right"/>
        <w:rPr>
          <w:rFonts w:ascii="Times New Roman" w:hAnsi="Times New Roman"/>
          <w:b/>
          <w:sz w:val="28"/>
          <w:szCs w:val="28"/>
          <w:lang w:eastAsia="ru-RU"/>
        </w:rPr>
        <w:sectPr w:rsidR="004F391B" w:rsidSect="009A50B0">
          <w:pgSz w:w="11907" w:h="16839" w:code="9"/>
          <w:pgMar w:top="1135" w:right="566" w:bottom="568" w:left="1134" w:header="426" w:footer="227" w:gutter="0"/>
          <w:cols w:space="708"/>
          <w:docGrid w:linePitch="360"/>
        </w:sectPr>
      </w:pPr>
    </w:p>
    <w:p w14:paraId="53E33C71" w14:textId="77777777" w:rsidR="004F391B" w:rsidRPr="005051A2" w:rsidRDefault="004F391B" w:rsidP="009C3906">
      <w:pPr>
        <w:shd w:val="clear" w:color="auto" w:fill="FFFFFF"/>
        <w:spacing w:before="120" w:after="0" w:line="240" w:lineRule="auto"/>
        <w:ind w:firstLine="709"/>
        <w:jc w:val="both"/>
        <w:rPr>
          <w:rFonts w:ascii="Times New Roman" w:hAnsi="Times New Roman"/>
          <w:b/>
          <w:sz w:val="28"/>
          <w:szCs w:val="28"/>
        </w:rPr>
      </w:pPr>
      <w:r w:rsidRPr="005051A2">
        <w:rPr>
          <w:rFonts w:ascii="Times New Roman" w:hAnsi="Times New Roman"/>
          <w:b/>
          <w:sz w:val="28"/>
          <w:szCs w:val="28"/>
        </w:rPr>
        <w:t>Статистика отказов</w:t>
      </w:r>
      <w:r>
        <w:rPr>
          <w:rFonts w:ascii="Times New Roman" w:hAnsi="Times New Roman"/>
          <w:b/>
          <w:sz w:val="28"/>
          <w:szCs w:val="28"/>
        </w:rPr>
        <w:t xml:space="preserve"> и восстановлений</w:t>
      </w:r>
      <w:r w:rsidRPr="005051A2">
        <w:rPr>
          <w:rFonts w:ascii="Times New Roman" w:hAnsi="Times New Roman"/>
          <w:b/>
          <w:sz w:val="28"/>
          <w:szCs w:val="28"/>
        </w:rPr>
        <w:t xml:space="preserve"> тепловых сетей (аварийных ситуаций)</w:t>
      </w:r>
    </w:p>
    <w:p w14:paraId="4F92AD77" w14:textId="77777777" w:rsidR="004F391B" w:rsidRDefault="004F391B" w:rsidP="009C3906">
      <w:pPr>
        <w:autoSpaceDE w:val="0"/>
        <w:autoSpaceDN w:val="0"/>
        <w:adjustRightInd w:val="0"/>
        <w:spacing w:before="120" w:after="0" w:line="240" w:lineRule="auto"/>
        <w:ind w:firstLine="709"/>
        <w:jc w:val="both"/>
        <w:rPr>
          <w:rFonts w:ascii="Times New Roman" w:hAnsi="Times New Roman"/>
          <w:color w:val="000000"/>
          <w:sz w:val="28"/>
          <w:szCs w:val="28"/>
        </w:rPr>
      </w:pPr>
      <w:r w:rsidRPr="00E85119">
        <w:rPr>
          <w:rFonts w:ascii="Times New Roman" w:hAnsi="Times New Roman"/>
          <w:color w:val="000000"/>
          <w:sz w:val="28"/>
          <w:szCs w:val="28"/>
        </w:rPr>
        <w:t xml:space="preserve">Данные о повреждениях за отопительный </w:t>
      </w:r>
      <w:r>
        <w:rPr>
          <w:rFonts w:ascii="Times New Roman" w:hAnsi="Times New Roman"/>
          <w:color w:val="000000"/>
          <w:sz w:val="28"/>
          <w:szCs w:val="28"/>
        </w:rPr>
        <w:t xml:space="preserve">и неотопительный </w:t>
      </w:r>
      <w:r w:rsidRPr="00E85119">
        <w:rPr>
          <w:rFonts w:ascii="Times New Roman" w:hAnsi="Times New Roman"/>
          <w:color w:val="000000"/>
          <w:sz w:val="28"/>
          <w:szCs w:val="28"/>
        </w:rPr>
        <w:t>период по котельн</w:t>
      </w:r>
      <w:r>
        <w:rPr>
          <w:rFonts w:ascii="Times New Roman" w:hAnsi="Times New Roman"/>
          <w:color w:val="000000"/>
          <w:sz w:val="28"/>
          <w:szCs w:val="28"/>
        </w:rPr>
        <w:t xml:space="preserve">ым </w:t>
      </w:r>
    </w:p>
    <w:p w14:paraId="49159615" w14:textId="77777777" w:rsidR="004F391B" w:rsidRPr="00E85119" w:rsidRDefault="004F391B" w:rsidP="004F391B">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6"/>
        <w:gridCol w:w="577"/>
        <w:gridCol w:w="876"/>
        <w:gridCol w:w="990"/>
        <w:gridCol w:w="888"/>
        <w:gridCol w:w="812"/>
        <w:gridCol w:w="619"/>
        <w:gridCol w:w="619"/>
        <w:gridCol w:w="619"/>
        <w:gridCol w:w="622"/>
        <w:gridCol w:w="619"/>
        <w:gridCol w:w="622"/>
        <w:gridCol w:w="1498"/>
        <w:gridCol w:w="1498"/>
        <w:gridCol w:w="1082"/>
        <w:gridCol w:w="850"/>
        <w:gridCol w:w="993"/>
        <w:gridCol w:w="708"/>
        <w:gridCol w:w="987"/>
      </w:tblGrid>
      <w:tr w:rsidR="004F391B" w:rsidRPr="00B82A44" w14:paraId="3BE58842" w14:textId="77777777" w:rsidTr="002A3082">
        <w:trPr>
          <w:trHeight w:val="20"/>
        </w:trPr>
        <w:tc>
          <w:tcPr>
            <w:tcW w:w="122" w:type="pct"/>
            <w:vMerge w:val="restart"/>
            <w:shd w:val="clear" w:color="auto" w:fill="auto"/>
            <w:vAlign w:val="center"/>
            <w:hideMark/>
          </w:tcPr>
          <w:p w14:paraId="5C2B740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w:t>
            </w:r>
          </w:p>
        </w:tc>
        <w:tc>
          <w:tcPr>
            <w:tcW w:w="182" w:type="pct"/>
            <w:vMerge w:val="restart"/>
            <w:shd w:val="clear" w:color="auto" w:fill="auto"/>
            <w:textDirection w:val="btLr"/>
            <w:vAlign w:val="center"/>
            <w:hideMark/>
          </w:tcPr>
          <w:p w14:paraId="0A0F0690"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Период (год)</w:t>
            </w:r>
          </w:p>
        </w:tc>
        <w:tc>
          <w:tcPr>
            <w:tcW w:w="276" w:type="pct"/>
            <w:vMerge w:val="restart"/>
            <w:shd w:val="clear" w:color="auto" w:fill="auto"/>
            <w:textDirection w:val="btLr"/>
            <w:vAlign w:val="center"/>
            <w:hideMark/>
          </w:tcPr>
          <w:p w14:paraId="7D7B89DE"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Место повреждения (номер участка, участок между тепловыми камерами)</w:t>
            </w:r>
          </w:p>
        </w:tc>
        <w:tc>
          <w:tcPr>
            <w:tcW w:w="312" w:type="pct"/>
            <w:vMerge w:val="restart"/>
            <w:shd w:val="clear" w:color="auto" w:fill="auto"/>
            <w:textDirection w:val="btLr"/>
            <w:vAlign w:val="center"/>
            <w:hideMark/>
          </w:tcPr>
          <w:p w14:paraId="0764F566"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Материальная характеристика участков тепловой сети, выключенных из работы при отказе, кв м</w:t>
            </w:r>
          </w:p>
        </w:tc>
        <w:tc>
          <w:tcPr>
            <w:tcW w:w="280" w:type="pct"/>
            <w:vMerge w:val="restart"/>
            <w:shd w:val="clear" w:color="auto" w:fill="auto"/>
            <w:textDirection w:val="btLr"/>
            <w:vAlign w:val="center"/>
            <w:hideMark/>
          </w:tcPr>
          <w:p w14:paraId="47270553"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обнаружения повреждения</w:t>
            </w:r>
          </w:p>
        </w:tc>
        <w:tc>
          <w:tcPr>
            <w:tcW w:w="256" w:type="pct"/>
            <w:vMerge w:val="restart"/>
            <w:shd w:val="clear" w:color="auto" w:fill="auto"/>
            <w:textDirection w:val="btLr"/>
            <w:vAlign w:val="center"/>
            <w:hideMark/>
          </w:tcPr>
          <w:p w14:paraId="3F040EA1"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Количество потребителей, отключенных от теплоснабжения</w:t>
            </w:r>
          </w:p>
        </w:tc>
        <w:tc>
          <w:tcPr>
            <w:tcW w:w="1172" w:type="pct"/>
            <w:gridSpan w:val="6"/>
            <w:shd w:val="clear" w:color="auto" w:fill="auto"/>
            <w:vAlign w:val="center"/>
            <w:hideMark/>
          </w:tcPr>
          <w:p w14:paraId="19B2094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Общая тепловая нагрузка потребителей, отключенных от теплоснабжения</w:t>
            </w:r>
          </w:p>
        </w:tc>
        <w:tc>
          <w:tcPr>
            <w:tcW w:w="472" w:type="pct"/>
            <w:vMerge w:val="restart"/>
            <w:shd w:val="clear" w:color="auto" w:fill="auto"/>
            <w:textDirection w:val="btLr"/>
            <w:vAlign w:val="center"/>
            <w:hideMark/>
          </w:tcPr>
          <w:p w14:paraId="5E1B0458"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начала устранения повреждения</w:t>
            </w:r>
          </w:p>
        </w:tc>
        <w:tc>
          <w:tcPr>
            <w:tcW w:w="472" w:type="pct"/>
            <w:vMerge w:val="restart"/>
            <w:shd w:val="clear" w:color="auto" w:fill="auto"/>
            <w:textDirection w:val="btLr"/>
            <w:vAlign w:val="center"/>
            <w:hideMark/>
          </w:tcPr>
          <w:p w14:paraId="4D82811B"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завершения устранения повреждения</w:t>
            </w:r>
          </w:p>
        </w:tc>
        <w:tc>
          <w:tcPr>
            <w:tcW w:w="341" w:type="pct"/>
            <w:vMerge w:val="restart"/>
            <w:shd w:val="clear" w:color="auto" w:fill="auto"/>
            <w:textDirection w:val="btLr"/>
            <w:vAlign w:val="center"/>
            <w:hideMark/>
          </w:tcPr>
          <w:p w14:paraId="229FBA2F"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включения теплоснабжения потребителям</w:t>
            </w:r>
          </w:p>
        </w:tc>
        <w:tc>
          <w:tcPr>
            <w:tcW w:w="268" w:type="pct"/>
            <w:vMerge w:val="restart"/>
            <w:shd w:val="clear" w:color="auto" w:fill="auto"/>
            <w:textDirection w:val="btLr"/>
            <w:vAlign w:val="center"/>
            <w:hideMark/>
          </w:tcPr>
          <w:p w14:paraId="64B65A97"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Время вынужденного отключения участков сети, вызванное отказом и его устранением</w:t>
            </w:r>
          </w:p>
        </w:tc>
        <w:tc>
          <w:tcPr>
            <w:tcW w:w="313" w:type="pct"/>
            <w:vMerge w:val="restart"/>
            <w:shd w:val="clear" w:color="auto" w:fill="auto"/>
            <w:textDirection w:val="btLr"/>
            <w:vAlign w:val="center"/>
            <w:hideMark/>
          </w:tcPr>
          <w:p w14:paraId="42BE3191"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Общая материальная характеристика тепловой сети данной системы теплоснабжения, кв м</w:t>
            </w:r>
          </w:p>
        </w:tc>
        <w:tc>
          <w:tcPr>
            <w:tcW w:w="223" w:type="pct"/>
            <w:vMerge w:val="restart"/>
            <w:shd w:val="clear" w:color="auto" w:fill="auto"/>
            <w:textDirection w:val="btLr"/>
            <w:vAlign w:val="center"/>
            <w:hideMark/>
          </w:tcPr>
          <w:p w14:paraId="158051EF"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Плановая длительность работы тепловой сети, ч</w:t>
            </w:r>
          </w:p>
        </w:tc>
        <w:tc>
          <w:tcPr>
            <w:tcW w:w="311" w:type="pct"/>
            <w:vMerge w:val="restart"/>
            <w:shd w:val="clear" w:color="auto" w:fill="auto"/>
            <w:textDirection w:val="btLr"/>
            <w:vAlign w:val="center"/>
            <w:hideMark/>
          </w:tcPr>
          <w:p w14:paraId="76D3F186"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Причина аварии</w:t>
            </w:r>
          </w:p>
        </w:tc>
      </w:tr>
      <w:tr w:rsidR="004F391B" w:rsidRPr="00B82A44" w14:paraId="29509F50" w14:textId="77777777" w:rsidTr="002A3082">
        <w:trPr>
          <w:trHeight w:val="20"/>
        </w:trPr>
        <w:tc>
          <w:tcPr>
            <w:tcW w:w="122" w:type="pct"/>
            <w:vMerge/>
            <w:vAlign w:val="center"/>
            <w:hideMark/>
          </w:tcPr>
          <w:p w14:paraId="6FA9191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182" w:type="pct"/>
            <w:vMerge/>
            <w:vAlign w:val="center"/>
            <w:hideMark/>
          </w:tcPr>
          <w:p w14:paraId="4533EA9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76" w:type="pct"/>
            <w:vMerge/>
            <w:vAlign w:val="center"/>
            <w:hideMark/>
          </w:tcPr>
          <w:p w14:paraId="73BB398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2" w:type="pct"/>
            <w:vMerge/>
            <w:vAlign w:val="center"/>
            <w:hideMark/>
          </w:tcPr>
          <w:p w14:paraId="709BFE3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80" w:type="pct"/>
            <w:vMerge/>
            <w:vAlign w:val="center"/>
            <w:hideMark/>
          </w:tcPr>
          <w:p w14:paraId="2B7440C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56" w:type="pct"/>
            <w:vMerge/>
            <w:vAlign w:val="center"/>
            <w:hideMark/>
          </w:tcPr>
          <w:p w14:paraId="25E4C53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90" w:type="pct"/>
            <w:gridSpan w:val="2"/>
            <w:shd w:val="clear" w:color="auto" w:fill="auto"/>
            <w:vAlign w:val="center"/>
            <w:hideMark/>
          </w:tcPr>
          <w:p w14:paraId="546EA30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система отопления</w:t>
            </w:r>
          </w:p>
        </w:tc>
        <w:tc>
          <w:tcPr>
            <w:tcW w:w="391" w:type="pct"/>
            <w:gridSpan w:val="2"/>
            <w:shd w:val="clear" w:color="auto" w:fill="auto"/>
            <w:noWrap/>
            <w:vAlign w:val="center"/>
            <w:hideMark/>
          </w:tcPr>
          <w:p w14:paraId="3371FBE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система вентиляции</w:t>
            </w:r>
          </w:p>
        </w:tc>
        <w:tc>
          <w:tcPr>
            <w:tcW w:w="391" w:type="pct"/>
            <w:gridSpan w:val="2"/>
            <w:shd w:val="clear" w:color="auto" w:fill="auto"/>
            <w:noWrap/>
            <w:vAlign w:val="center"/>
            <w:hideMark/>
          </w:tcPr>
          <w:p w14:paraId="36DA4A2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система ГВС</w:t>
            </w:r>
          </w:p>
        </w:tc>
        <w:tc>
          <w:tcPr>
            <w:tcW w:w="472" w:type="pct"/>
            <w:vMerge/>
            <w:vAlign w:val="center"/>
            <w:hideMark/>
          </w:tcPr>
          <w:p w14:paraId="6F5C781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472" w:type="pct"/>
            <w:vMerge/>
            <w:vAlign w:val="center"/>
            <w:hideMark/>
          </w:tcPr>
          <w:p w14:paraId="4977D8B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41" w:type="pct"/>
            <w:vMerge/>
            <w:vAlign w:val="center"/>
            <w:hideMark/>
          </w:tcPr>
          <w:p w14:paraId="15C257C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68" w:type="pct"/>
            <w:vMerge/>
            <w:vAlign w:val="center"/>
            <w:hideMark/>
          </w:tcPr>
          <w:p w14:paraId="5BAE189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3" w:type="pct"/>
            <w:vMerge/>
            <w:vAlign w:val="center"/>
            <w:hideMark/>
          </w:tcPr>
          <w:p w14:paraId="40F2A55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23" w:type="pct"/>
            <w:vMerge/>
            <w:vAlign w:val="center"/>
            <w:hideMark/>
          </w:tcPr>
          <w:p w14:paraId="37BDA27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1" w:type="pct"/>
            <w:vMerge/>
            <w:vAlign w:val="center"/>
            <w:hideMark/>
          </w:tcPr>
          <w:p w14:paraId="010EA15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r>
      <w:tr w:rsidR="004F391B" w:rsidRPr="00B82A44" w14:paraId="524607DC" w14:textId="77777777" w:rsidTr="002A3082">
        <w:trPr>
          <w:cantSplit/>
          <w:trHeight w:val="2256"/>
        </w:trPr>
        <w:tc>
          <w:tcPr>
            <w:tcW w:w="122" w:type="pct"/>
            <w:vMerge/>
            <w:vAlign w:val="center"/>
            <w:hideMark/>
          </w:tcPr>
          <w:p w14:paraId="14FC7A9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182" w:type="pct"/>
            <w:vMerge/>
            <w:vAlign w:val="center"/>
            <w:hideMark/>
          </w:tcPr>
          <w:p w14:paraId="34F7862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76" w:type="pct"/>
            <w:vMerge/>
            <w:vAlign w:val="center"/>
            <w:hideMark/>
          </w:tcPr>
          <w:p w14:paraId="16E2441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2" w:type="pct"/>
            <w:vMerge/>
            <w:vAlign w:val="center"/>
            <w:hideMark/>
          </w:tcPr>
          <w:p w14:paraId="015B3E9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80" w:type="pct"/>
            <w:vMerge/>
            <w:vAlign w:val="center"/>
            <w:hideMark/>
          </w:tcPr>
          <w:p w14:paraId="247C542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56" w:type="pct"/>
            <w:vMerge/>
            <w:vAlign w:val="center"/>
            <w:hideMark/>
          </w:tcPr>
          <w:p w14:paraId="50B5F81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195" w:type="pct"/>
            <w:shd w:val="clear" w:color="auto" w:fill="auto"/>
            <w:noWrap/>
            <w:textDirection w:val="btLr"/>
            <w:vAlign w:val="center"/>
            <w:hideMark/>
          </w:tcPr>
          <w:p w14:paraId="6FFC28E1"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всего</w:t>
            </w:r>
          </w:p>
        </w:tc>
        <w:tc>
          <w:tcPr>
            <w:tcW w:w="195" w:type="pct"/>
            <w:shd w:val="clear" w:color="auto" w:fill="auto"/>
            <w:textDirection w:val="btLr"/>
            <w:vAlign w:val="center"/>
            <w:hideMark/>
          </w:tcPr>
          <w:p w14:paraId="37B9305B"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 т.ч. объектов первой категории</w:t>
            </w:r>
          </w:p>
        </w:tc>
        <w:tc>
          <w:tcPr>
            <w:tcW w:w="195" w:type="pct"/>
            <w:shd w:val="clear" w:color="auto" w:fill="auto"/>
            <w:noWrap/>
            <w:textDirection w:val="btLr"/>
            <w:vAlign w:val="center"/>
            <w:hideMark/>
          </w:tcPr>
          <w:p w14:paraId="5680ED32"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всего</w:t>
            </w:r>
          </w:p>
        </w:tc>
        <w:tc>
          <w:tcPr>
            <w:tcW w:w="196" w:type="pct"/>
            <w:shd w:val="clear" w:color="auto" w:fill="auto"/>
            <w:textDirection w:val="btLr"/>
            <w:vAlign w:val="center"/>
            <w:hideMark/>
          </w:tcPr>
          <w:p w14:paraId="2B1884B6"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 т.ч. объектов первой категории</w:t>
            </w:r>
          </w:p>
        </w:tc>
        <w:tc>
          <w:tcPr>
            <w:tcW w:w="195" w:type="pct"/>
            <w:shd w:val="clear" w:color="auto" w:fill="auto"/>
            <w:noWrap/>
            <w:textDirection w:val="btLr"/>
            <w:vAlign w:val="center"/>
            <w:hideMark/>
          </w:tcPr>
          <w:p w14:paraId="66A80305"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всего</w:t>
            </w:r>
          </w:p>
        </w:tc>
        <w:tc>
          <w:tcPr>
            <w:tcW w:w="196" w:type="pct"/>
            <w:shd w:val="clear" w:color="auto" w:fill="auto"/>
            <w:textDirection w:val="btLr"/>
            <w:vAlign w:val="center"/>
            <w:hideMark/>
          </w:tcPr>
          <w:p w14:paraId="5688CCE7"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 т.ч. объектов первой категории</w:t>
            </w:r>
          </w:p>
        </w:tc>
        <w:tc>
          <w:tcPr>
            <w:tcW w:w="472" w:type="pct"/>
            <w:vMerge/>
            <w:vAlign w:val="center"/>
            <w:hideMark/>
          </w:tcPr>
          <w:p w14:paraId="59299DF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472" w:type="pct"/>
            <w:vMerge/>
            <w:vAlign w:val="center"/>
            <w:hideMark/>
          </w:tcPr>
          <w:p w14:paraId="2C9D399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41" w:type="pct"/>
            <w:vMerge/>
            <w:vAlign w:val="center"/>
            <w:hideMark/>
          </w:tcPr>
          <w:p w14:paraId="26B60B5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68" w:type="pct"/>
            <w:vMerge/>
            <w:vAlign w:val="center"/>
            <w:hideMark/>
          </w:tcPr>
          <w:p w14:paraId="30DD49F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3" w:type="pct"/>
            <w:vMerge/>
            <w:vAlign w:val="center"/>
            <w:hideMark/>
          </w:tcPr>
          <w:p w14:paraId="346B684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23" w:type="pct"/>
            <w:vMerge/>
            <w:vAlign w:val="center"/>
            <w:hideMark/>
          </w:tcPr>
          <w:p w14:paraId="178BC2E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1" w:type="pct"/>
            <w:vMerge/>
            <w:vAlign w:val="center"/>
            <w:hideMark/>
          </w:tcPr>
          <w:p w14:paraId="67C02B3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r>
      <w:tr w:rsidR="004F391B" w:rsidRPr="00B82A44" w14:paraId="027E5F7B" w14:textId="77777777" w:rsidTr="002A3082">
        <w:trPr>
          <w:trHeight w:val="20"/>
        </w:trPr>
        <w:tc>
          <w:tcPr>
            <w:tcW w:w="122" w:type="pct"/>
            <w:shd w:val="clear" w:color="auto" w:fill="auto"/>
            <w:noWrap/>
            <w:vAlign w:val="center"/>
            <w:hideMark/>
          </w:tcPr>
          <w:p w14:paraId="63A875E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w:t>
            </w:r>
          </w:p>
        </w:tc>
        <w:tc>
          <w:tcPr>
            <w:tcW w:w="182" w:type="pct"/>
            <w:shd w:val="clear" w:color="auto" w:fill="auto"/>
            <w:noWrap/>
            <w:vAlign w:val="center"/>
            <w:hideMark/>
          </w:tcPr>
          <w:p w14:paraId="50C14B0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2</w:t>
            </w:r>
          </w:p>
        </w:tc>
        <w:tc>
          <w:tcPr>
            <w:tcW w:w="276" w:type="pct"/>
            <w:shd w:val="clear" w:color="auto" w:fill="auto"/>
            <w:noWrap/>
            <w:vAlign w:val="center"/>
            <w:hideMark/>
          </w:tcPr>
          <w:p w14:paraId="2269543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3</w:t>
            </w:r>
          </w:p>
        </w:tc>
        <w:tc>
          <w:tcPr>
            <w:tcW w:w="312" w:type="pct"/>
            <w:shd w:val="clear" w:color="auto" w:fill="auto"/>
            <w:noWrap/>
            <w:vAlign w:val="center"/>
            <w:hideMark/>
          </w:tcPr>
          <w:p w14:paraId="3DD1A78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4</w:t>
            </w:r>
          </w:p>
        </w:tc>
        <w:tc>
          <w:tcPr>
            <w:tcW w:w="280" w:type="pct"/>
            <w:shd w:val="clear" w:color="auto" w:fill="auto"/>
            <w:noWrap/>
            <w:vAlign w:val="center"/>
            <w:hideMark/>
          </w:tcPr>
          <w:p w14:paraId="2F152AE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5</w:t>
            </w:r>
          </w:p>
        </w:tc>
        <w:tc>
          <w:tcPr>
            <w:tcW w:w="256" w:type="pct"/>
            <w:shd w:val="clear" w:color="auto" w:fill="auto"/>
            <w:noWrap/>
            <w:vAlign w:val="center"/>
            <w:hideMark/>
          </w:tcPr>
          <w:p w14:paraId="5A1ADA1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6</w:t>
            </w:r>
          </w:p>
        </w:tc>
        <w:tc>
          <w:tcPr>
            <w:tcW w:w="195" w:type="pct"/>
            <w:shd w:val="clear" w:color="auto" w:fill="auto"/>
            <w:noWrap/>
            <w:vAlign w:val="center"/>
            <w:hideMark/>
          </w:tcPr>
          <w:p w14:paraId="532DBB2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7</w:t>
            </w:r>
          </w:p>
        </w:tc>
        <w:tc>
          <w:tcPr>
            <w:tcW w:w="195" w:type="pct"/>
            <w:shd w:val="clear" w:color="auto" w:fill="auto"/>
            <w:noWrap/>
            <w:vAlign w:val="center"/>
            <w:hideMark/>
          </w:tcPr>
          <w:p w14:paraId="1C72EC9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8</w:t>
            </w:r>
          </w:p>
        </w:tc>
        <w:tc>
          <w:tcPr>
            <w:tcW w:w="195" w:type="pct"/>
            <w:shd w:val="clear" w:color="auto" w:fill="auto"/>
            <w:noWrap/>
            <w:vAlign w:val="center"/>
            <w:hideMark/>
          </w:tcPr>
          <w:p w14:paraId="7FEA3F2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9</w:t>
            </w:r>
          </w:p>
        </w:tc>
        <w:tc>
          <w:tcPr>
            <w:tcW w:w="196" w:type="pct"/>
            <w:shd w:val="clear" w:color="auto" w:fill="auto"/>
            <w:noWrap/>
            <w:vAlign w:val="center"/>
            <w:hideMark/>
          </w:tcPr>
          <w:p w14:paraId="5884C7A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10</w:t>
            </w:r>
          </w:p>
        </w:tc>
        <w:tc>
          <w:tcPr>
            <w:tcW w:w="195" w:type="pct"/>
            <w:shd w:val="clear" w:color="auto" w:fill="auto"/>
            <w:noWrap/>
            <w:vAlign w:val="center"/>
            <w:hideMark/>
          </w:tcPr>
          <w:p w14:paraId="78EB420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11</w:t>
            </w:r>
          </w:p>
        </w:tc>
        <w:tc>
          <w:tcPr>
            <w:tcW w:w="196" w:type="pct"/>
            <w:shd w:val="clear" w:color="auto" w:fill="auto"/>
            <w:noWrap/>
            <w:vAlign w:val="center"/>
            <w:hideMark/>
          </w:tcPr>
          <w:p w14:paraId="7450FEE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12</w:t>
            </w:r>
          </w:p>
        </w:tc>
        <w:tc>
          <w:tcPr>
            <w:tcW w:w="472" w:type="pct"/>
            <w:shd w:val="clear" w:color="auto" w:fill="auto"/>
            <w:noWrap/>
            <w:vAlign w:val="center"/>
            <w:hideMark/>
          </w:tcPr>
          <w:p w14:paraId="624ECCC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13</w:t>
            </w:r>
          </w:p>
        </w:tc>
        <w:tc>
          <w:tcPr>
            <w:tcW w:w="472" w:type="pct"/>
            <w:shd w:val="clear" w:color="auto" w:fill="auto"/>
            <w:noWrap/>
            <w:vAlign w:val="center"/>
            <w:hideMark/>
          </w:tcPr>
          <w:p w14:paraId="04132D2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14</w:t>
            </w:r>
          </w:p>
        </w:tc>
        <w:tc>
          <w:tcPr>
            <w:tcW w:w="341" w:type="pct"/>
            <w:shd w:val="clear" w:color="auto" w:fill="auto"/>
            <w:noWrap/>
            <w:vAlign w:val="center"/>
            <w:hideMark/>
          </w:tcPr>
          <w:p w14:paraId="6EB763B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15</w:t>
            </w:r>
          </w:p>
        </w:tc>
        <w:tc>
          <w:tcPr>
            <w:tcW w:w="268" w:type="pct"/>
            <w:shd w:val="clear" w:color="auto" w:fill="auto"/>
            <w:noWrap/>
            <w:vAlign w:val="center"/>
            <w:hideMark/>
          </w:tcPr>
          <w:p w14:paraId="0C785E3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16</w:t>
            </w:r>
          </w:p>
        </w:tc>
        <w:tc>
          <w:tcPr>
            <w:tcW w:w="313" w:type="pct"/>
            <w:shd w:val="clear" w:color="auto" w:fill="auto"/>
            <w:noWrap/>
            <w:vAlign w:val="center"/>
            <w:hideMark/>
          </w:tcPr>
          <w:p w14:paraId="00C205A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17</w:t>
            </w:r>
          </w:p>
        </w:tc>
        <w:tc>
          <w:tcPr>
            <w:tcW w:w="223" w:type="pct"/>
            <w:shd w:val="clear" w:color="auto" w:fill="auto"/>
            <w:noWrap/>
            <w:vAlign w:val="center"/>
            <w:hideMark/>
          </w:tcPr>
          <w:p w14:paraId="2E604DB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18</w:t>
            </w:r>
          </w:p>
        </w:tc>
        <w:tc>
          <w:tcPr>
            <w:tcW w:w="311" w:type="pct"/>
            <w:shd w:val="clear" w:color="auto" w:fill="auto"/>
            <w:noWrap/>
            <w:vAlign w:val="center"/>
            <w:hideMark/>
          </w:tcPr>
          <w:p w14:paraId="3F92EC4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19</w:t>
            </w:r>
          </w:p>
        </w:tc>
      </w:tr>
      <w:tr w:rsidR="004F391B" w:rsidRPr="00B82A44" w14:paraId="3F9AF03D" w14:textId="77777777" w:rsidTr="002A3082">
        <w:trPr>
          <w:trHeight w:val="20"/>
        </w:trPr>
        <w:tc>
          <w:tcPr>
            <w:tcW w:w="122" w:type="pct"/>
            <w:shd w:val="clear" w:color="auto" w:fill="auto"/>
            <w:noWrap/>
            <w:vAlign w:val="center"/>
          </w:tcPr>
          <w:p w14:paraId="4521B60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2" w:type="pct"/>
            <w:shd w:val="clear" w:color="auto" w:fill="auto"/>
            <w:noWrap/>
            <w:vAlign w:val="center"/>
          </w:tcPr>
          <w:p w14:paraId="3950AA7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w:t>
            </w:r>
          </w:p>
        </w:tc>
        <w:tc>
          <w:tcPr>
            <w:tcW w:w="276" w:type="pct"/>
            <w:shd w:val="clear" w:color="auto" w:fill="auto"/>
            <w:noWrap/>
            <w:vAlign w:val="center"/>
          </w:tcPr>
          <w:p w14:paraId="66A8A77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6F2D735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3DADEAA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540EF43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5CBC822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46DA02A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34A3F35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10BB3F6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7A7D04D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2930DBC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526BD8A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0E6442F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3769903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67CF48D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1629D09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5D34406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3898239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2ECF2D1B" w14:textId="77777777" w:rsidTr="002A3082">
        <w:trPr>
          <w:trHeight w:val="20"/>
        </w:trPr>
        <w:tc>
          <w:tcPr>
            <w:tcW w:w="122" w:type="pct"/>
            <w:shd w:val="clear" w:color="auto" w:fill="auto"/>
            <w:noWrap/>
            <w:vAlign w:val="center"/>
          </w:tcPr>
          <w:p w14:paraId="35FF227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2" w:type="pct"/>
            <w:shd w:val="clear" w:color="auto" w:fill="auto"/>
            <w:noWrap/>
            <w:vAlign w:val="center"/>
          </w:tcPr>
          <w:p w14:paraId="17D9DB97" w14:textId="77777777" w:rsidR="004F391B"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276" w:type="pct"/>
            <w:shd w:val="clear" w:color="auto" w:fill="auto"/>
            <w:noWrap/>
            <w:vAlign w:val="center"/>
          </w:tcPr>
          <w:p w14:paraId="1BC9F7B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2E30E26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24694DE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76DD4B6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22A2EE7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5FA2ED5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0877556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6515335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795FEE1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703DE5D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11A80C5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76EEB40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3E7D80D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6FC5256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7938C41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11C6D6D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142D743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2F9EEF4D" w14:textId="77777777" w:rsidTr="002A3082">
        <w:trPr>
          <w:trHeight w:val="20"/>
        </w:trPr>
        <w:tc>
          <w:tcPr>
            <w:tcW w:w="122" w:type="pct"/>
            <w:shd w:val="clear" w:color="auto" w:fill="auto"/>
            <w:noWrap/>
            <w:vAlign w:val="center"/>
          </w:tcPr>
          <w:p w14:paraId="5D022C3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82" w:type="pct"/>
            <w:shd w:val="clear" w:color="auto" w:fill="auto"/>
            <w:noWrap/>
            <w:vAlign w:val="center"/>
          </w:tcPr>
          <w:p w14:paraId="376717C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w:t>
            </w:r>
          </w:p>
        </w:tc>
        <w:tc>
          <w:tcPr>
            <w:tcW w:w="276" w:type="pct"/>
            <w:shd w:val="clear" w:color="auto" w:fill="auto"/>
            <w:noWrap/>
            <w:vAlign w:val="center"/>
          </w:tcPr>
          <w:p w14:paraId="09088A1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27A712F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4F8F497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470191B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223F607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74645FF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49C1688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1BD4FED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5541E74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5C52992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67CB8CB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06E2573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3438DA2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0416101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5D73265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2593442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1DAA76D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75D12464" w14:textId="77777777" w:rsidTr="002A3082">
        <w:trPr>
          <w:trHeight w:val="20"/>
        </w:trPr>
        <w:tc>
          <w:tcPr>
            <w:tcW w:w="122" w:type="pct"/>
            <w:shd w:val="clear" w:color="auto" w:fill="auto"/>
            <w:noWrap/>
            <w:vAlign w:val="center"/>
          </w:tcPr>
          <w:p w14:paraId="7F4F2FD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82" w:type="pct"/>
            <w:shd w:val="clear" w:color="auto" w:fill="auto"/>
            <w:noWrap/>
            <w:vAlign w:val="center"/>
          </w:tcPr>
          <w:p w14:paraId="1BEB474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2021</w:t>
            </w:r>
          </w:p>
        </w:tc>
        <w:tc>
          <w:tcPr>
            <w:tcW w:w="276" w:type="pct"/>
            <w:shd w:val="clear" w:color="auto" w:fill="auto"/>
            <w:noWrap/>
            <w:vAlign w:val="center"/>
          </w:tcPr>
          <w:p w14:paraId="2C19AE6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70458AA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36E5EB1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2D78758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01424B7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6754B76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380D526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721EDFC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257BD57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1ABA3AE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7571D07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2A5708F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680004A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63BF96D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4809BE7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38DBF22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68E6B59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4893F550" w14:textId="77777777" w:rsidTr="002A3082">
        <w:trPr>
          <w:trHeight w:val="20"/>
        </w:trPr>
        <w:tc>
          <w:tcPr>
            <w:tcW w:w="122" w:type="pct"/>
            <w:shd w:val="clear" w:color="auto" w:fill="auto"/>
            <w:noWrap/>
            <w:vAlign w:val="center"/>
          </w:tcPr>
          <w:p w14:paraId="736DF58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82" w:type="pct"/>
            <w:shd w:val="clear" w:color="auto" w:fill="auto"/>
            <w:noWrap/>
            <w:vAlign w:val="center"/>
            <w:hideMark/>
          </w:tcPr>
          <w:p w14:paraId="5C7231B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2</w:t>
            </w:r>
          </w:p>
        </w:tc>
        <w:tc>
          <w:tcPr>
            <w:tcW w:w="276" w:type="pct"/>
            <w:shd w:val="clear" w:color="auto" w:fill="auto"/>
            <w:noWrap/>
            <w:vAlign w:val="center"/>
            <w:hideMark/>
          </w:tcPr>
          <w:p w14:paraId="23E9E6F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hideMark/>
          </w:tcPr>
          <w:p w14:paraId="5F4E4F0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hideMark/>
          </w:tcPr>
          <w:p w14:paraId="5A3A62F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hideMark/>
          </w:tcPr>
          <w:p w14:paraId="0CF4342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0F82083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0A81574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1EFF2FD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hideMark/>
          </w:tcPr>
          <w:p w14:paraId="3EDA2EA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533CB2A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hideMark/>
          </w:tcPr>
          <w:p w14:paraId="5A9F9A4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hideMark/>
          </w:tcPr>
          <w:p w14:paraId="37EE39D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hideMark/>
          </w:tcPr>
          <w:p w14:paraId="492D886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hideMark/>
          </w:tcPr>
          <w:p w14:paraId="72D5CF9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hideMark/>
          </w:tcPr>
          <w:p w14:paraId="0F89082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hideMark/>
          </w:tcPr>
          <w:p w14:paraId="170B952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hideMark/>
          </w:tcPr>
          <w:p w14:paraId="32665EE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hideMark/>
          </w:tcPr>
          <w:p w14:paraId="1C5373F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14:paraId="2E5B5369"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6F36D534" w14:textId="6CE528CE" w:rsidR="004F391B" w:rsidRDefault="004F391B" w:rsidP="009C3906">
      <w:pPr>
        <w:autoSpaceDE w:val="0"/>
        <w:autoSpaceDN w:val="0"/>
        <w:adjustRightInd w:val="0"/>
        <w:spacing w:before="120" w:after="0" w:line="240" w:lineRule="auto"/>
        <w:ind w:firstLine="709"/>
        <w:jc w:val="both"/>
        <w:rPr>
          <w:rFonts w:ascii="Times New Roman" w:hAnsi="Times New Roman"/>
          <w:color w:val="000000"/>
          <w:sz w:val="28"/>
          <w:szCs w:val="28"/>
        </w:rPr>
      </w:pPr>
      <w:r w:rsidRPr="00B82A44">
        <w:rPr>
          <w:rFonts w:ascii="Times New Roman" w:hAnsi="Times New Roman"/>
          <w:color w:val="000000"/>
          <w:sz w:val="28"/>
          <w:szCs w:val="28"/>
        </w:rPr>
        <w:t>Данные о недоотпуске тепловой энергии по котельн</w:t>
      </w:r>
      <w:r>
        <w:rPr>
          <w:rFonts w:ascii="Times New Roman" w:hAnsi="Times New Roman"/>
          <w:color w:val="000000"/>
          <w:sz w:val="28"/>
          <w:szCs w:val="28"/>
        </w:rPr>
        <w:t>ым</w:t>
      </w:r>
      <w:r w:rsidRPr="00B82A44">
        <w:rPr>
          <w:rFonts w:ascii="Times New Roman" w:hAnsi="Times New Roman"/>
          <w:color w:val="000000"/>
          <w:sz w:val="28"/>
          <w:szCs w:val="28"/>
        </w:rPr>
        <w:t xml:space="preserve"> </w:t>
      </w:r>
    </w:p>
    <w:p w14:paraId="259E0F3F" w14:textId="77777777" w:rsidR="004F391B" w:rsidRPr="00DF6C55" w:rsidRDefault="004F391B" w:rsidP="00DF6C55">
      <w:pPr>
        <w:pStyle w:val="aff"/>
        <w:numPr>
          <w:ilvl w:val="0"/>
          <w:numId w:val="1"/>
        </w:numPr>
        <w:autoSpaceDE w:val="0"/>
        <w:autoSpaceDN w:val="0"/>
        <w:adjustRightInd w:val="0"/>
        <w:spacing w:after="0" w:line="240" w:lineRule="auto"/>
        <w:jc w:val="right"/>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59"/>
        <w:gridCol w:w="5388"/>
        <w:gridCol w:w="6514"/>
      </w:tblGrid>
      <w:tr w:rsidR="004F391B" w:rsidRPr="00B82A44" w14:paraId="14F376FD" w14:textId="77777777" w:rsidTr="009C3906">
        <w:trPr>
          <w:trHeight w:val="20"/>
        </w:trPr>
        <w:tc>
          <w:tcPr>
            <w:tcW w:w="222" w:type="pct"/>
            <w:shd w:val="clear" w:color="auto" w:fill="auto"/>
            <w:noWrap/>
            <w:vAlign w:val="center"/>
            <w:hideMark/>
          </w:tcPr>
          <w:p w14:paraId="3BBBB855"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w:t>
            </w:r>
          </w:p>
        </w:tc>
        <w:tc>
          <w:tcPr>
            <w:tcW w:w="1027" w:type="pct"/>
            <w:shd w:val="clear" w:color="auto" w:fill="auto"/>
            <w:vAlign w:val="center"/>
            <w:hideMark/>
          </w:tcPr>
          <w:p w14:paraId="2B9B638E"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Период (год)</w:t>
            </w:r>
          </w:p>
        </w:tc>
        <w:tc>
          <w:tcPr>
            <w:tcW w:w="1698" w:type="pct"/>
            <w:shd w:val="clear" w:color="auto" w:fill="auto"/>
            <w:vAlign w:val="center"/>
            <w:hideMark/>
          </w:tcPr>
          <w:p w14:paraId="03470DCA"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Аварийный недоотпуск тепла за год, Гкал</w:t>
            </w:r>
          </w:p>
        </w:tc>
        <w:tc>
          <w:tcPr>
            <w:tcW w:w="2053" w:type="pct"/>
            <w:shd w:val="clear" w:color="auto" w:fill="auto"/>
            <w:vAlign w:val="center"/>
            <w:hideMark/>
          </w:tcPr>
          <w:p w14:paraId="57E8B1A2"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Расчетный отпуск тепла системой теплоснабжения за год, Гкал</w:t>
            </w:r>
          </w:p>
        </w:tc>
      </w:tr>
      <w:tr w:rsidR="004F391B" w:rsidRPr="00F3224B" w14:paraId="0AFF2CB4" w14:textId="77777777" w:rsidTr="009C3906">
        <w:trPr>
          <w:trHeight w:val="20"/>
        </w:trPr>
        <w:tc>
          <w:tcPr>
            <w:tcW w:w="222" w:type="pct"/>
            <w:shd w:val="clear" w:color="auto" w:fill="auto"/>
            <w:noWrap/>
            <w:vAlign w:val="bottom"/>
            <w:hideMark/>
          </w:tcPr>
          <w:p w14:paraId="5B2877F0"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1</w:t>
            </w:r>
          </w:p>
        </w:tc>
        <w:tc>
          <w:tcPr>
            <w:tcW w:w="1027" w:type="pct"/>
            <w:shd w:val="clear" w:color="auto" w:fill="auto"/>
            <w:noWrap/>
            <w:vAlign w:val="bottom"/>
            <w:hideMark/>
          </w:tcPr>
          <w:p w14:paraId="3A8E1C96"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2</w:t>
            </w:r>
          </w:p>
        </w:tc>
        <w:tc>
          <w:tcPr>
            <w:tcW w:w="1698" w:type="pct"/>
            <w:shd w:val="clear" w:color="auto" w:fill="auto"/>
            <w:noWrap/>
            <w:vAlign w:val="bottom"/>
            <w:hideMark/>
          </w:tcPr>
          <w:p w14:paraId="78EB7DA1"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3</w:t>
            </w:r>
          </w:p>
        </w:tc>
        <w:tc>
          <w:tcPr>
            <w:tcW w:w="2053" w:type="pct"/>
            <w:shd w:val="clear" w:color="auto" w:fill="auto"/>
            <w:noWrap/>
            <w:vAlign w:val="bottom"/>
            <w:hideMark/>
          </w:tcPr>
          <w:p w14:paraId="7D3F9334"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4</w:t>
            </w:r>
          </w:p>
        </w:tc>
      </w:tr>
      <w:tr w:rsidR="009C3906" w:rsidRPr="00F3224B" w14:paraId="1F21CF1D" w14:textId="77777777" w:rsidTr="009C3906">
        <w:trPr>
          <w:trHeight w:val="20"/>
        </w:trPr>
        <w:tc>
          <w:tcPr>
            <w:tcW w:w="222" w:type="pct"/>
            <w:shd w:val="clear" w:color="auto" w:fill="auto"/>
            <w:noWrap/>
            <w:vAlign w:val="bottom"/>
          </w:tcPr>
          <w:p w14:paraId="7A629DC6"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1</w:t>
            </w:r>
          </w:p>
        </w:tc>
        <w:tc>
          <w:tcPr>
            <w:tcW w:w="1027" w:type="pct"/>
            <w:shd w:val="clear" w:color="auto" w:fill="auto"/>
            <w:noWrap/>
            <w:vAlign w:val="bottom"/>
            <w:hideMark/>
          </w:tcPr>
          <w:p w14:paraId="344BB176"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w:t>
            </w:r>
            <w:r>
              <w:rPr>
                <w:rFonts w:ascii="Times New Roman" w:eastAsia="Times New Roman" w:hAnsi="Times New Roman" w:cs="Times New Roman"/>
                <w:szCs w:val="20"/>
                <w:lang w:eastAsia="ru-RU"/>
              </w:rPr>
              <w:t>18</w:t>
            </w:r>
          </w:p>
        </w:tc>
        <w:tc>
          <w:tcPr>
            <w:tcW w:w="1698" w:type="pct"/>
            <w:shd w:val="clear" w:color="auto" w:fill="auto"/>
            <w:noWrap/>
            <w:vAlign w:val="bottom"/>
            <w:hideMark/>
          </w:tcPr>
          <w:p w14:paraId="56E3D182" w14:textId="36491025"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hideMark/>
          </w:tcPr>
          <w:p w14:paraId="7CE959AA" w14:textId="1A0F4510"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3C469414" w14:textId="77777777" w:rsidTr="009C3906">
        <w:trPr>
          <w:trHeight w:val="20"/>
        </w:trPr>
        <w:tc>
          <w:tcPr>
            <w:tcW w:w="222" w:type="pct"/>
            <w:shd w:val="clear" w:color="auto" w:fill="auto"/>
            <w:noWrap/>
            <w:vAlign w:val="bottom"/>
          </w:tcPr>
          <w:p w14:paraId="6F1344DA"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w:t>
            </w:r>
          </w:p>
        </w:tc>
        <w:tc>
          <w:tcPr>
            <w:tcW w:w="1027" w:type="pct"/>
            <w:shd w:val="clear" w:color="auto" w:fill="auto"/>
            <w:noWrap/>
            <w:vAlign w:val="bottom"/>
          </w:tcPr>
          <w:p w14:paraId="51455DAC"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w:t>
            </w:r>
            <w:r>
              <w:rPr>
                <w:rFonts w:ascii="Times New Roman" w:eastAsia="Times New Roman" w:hAnsi="Times New Roman" w:cs="Times New Roman"/>
                <w:szCs w:val="20"/>
                <w:lang w:eastAsia="ru-RU"/>
              </w:rPr>
              <w:t>19</w:t>
            </w:r>
          </w:p>
        </w:tc>
        <w:tc>
          <w:tcPr>
            <w:tcW w:w="1698" w:type="pct"/>
            <w:shd w:val="clear" w:color="auto" w:fill="auto"/>
            <w:noWrap/>
            <w:vAlign w:val="bottom"/>
          </w:tcPr>
          <w:p w14:paraId="6D2780B3" w14:textId="28A4C2DA"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1F813E7A" w14:textId="684E86FB"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665A1DED" w14:textId="77777777" w:rsidTr="009C3906">
        <w:trPr>
          <w:trHeight w:val="20"/>
        </w:trPr>
        <w:tc>
          <w:tcPr>
            <w:tcW w:w="222" w:type="pct"/>
            <w:shd w:val="clear" w:color="auto" w:fill="auto"/>
            <w:noWrap/>
            <w:vAlign w:val="bottom"/>
          </w:tcPr>
          <w:p w14:paraId="7AABA139"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3</w:t>
            </w:r>
          </w:p>
        </w:tc>
        <w:tc>
          <w:tcPr>
            <w:tcW w:w="1027" w:type="pct"/>
            <w:shd w:val="clear" w:color="auto" w:fill="auto"/>
            <w:noWrap/>
            <w:vAlign w:val="bottom"/>
          </w:tcPr>
          <w:p w14:paraId="2554FF5F"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202</w:t>
            </w:r>
            <w:r>
              <w:rPr>
                <w:rFonts w:ascii="Times New Roman" w:eastAsia="Times New Roman" w:hAnsi="Times New Roman" w:cs="Times New Roman"/>
                <w:szCs w:val="20"/>
                <w:lang w:eastAsia="ru-RU"/>
              </w:rPr>
              <w:t>0</w:t>
            </w:r>
          </w:p>
        </w:tc>
        <w:tc>
          <w:tcPr>
            <w:tcW w:w="1698" w:type="pct"/>
            <w:shd w:val="clear" w:color="auto" w:fill="auto"/>
            <w:noWrap/>
            <w:vAlign w:val="bottom"/>
          </w:tcPr>
          <w:p w14:paraId="48D59622" w14:textId="04736A66"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44ED8026" w14:textId="542BF722"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0FE3ADEF" w14:textId="77777777" w:rsidTr="009C3906">
        <w:trPr>
          <w:trHeight w:val="20"/>
        </w:trPr>
        <w:tc>
          <w:tcPr>
            <w:tcW w:w="222" w:type="pct"/>
            <w:shd w:val="clear" w:color="auto" w:fill="auto"/>
            <w:noWrap/>
            <w:vAlign w:val="bottom"/>
          </w:tcPr>
          <w:p w14:paraId="2A3AEB0F"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4</w:t>
            </w:r>
          </w:p>
        </w:tc>
        <w:tc>
          <w:tcPr>
            <w:tcW w:w="1027" w:type="pct"/>
            <w:shd w:val="clear" w:color="auto" w:fill="auto"/>
            <w:noWrap/>
            <w:vAlign w:val="bottom"/>
          </w:tcPr>
          <w:p w14:paraId="31586FBF"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2021</w:t>
            </w:r>
          </w:p>
        </w:tc>
        <w:tc>
          <w:tcPr>
            <w:tcW w:w="1698" w:type="pct"/>
            <w:shd w:val="clear" w:color="auto" w:fill="auto"/>
            <w:noWrap/>
            <w:vAlign w:val="bottom"/>
          </w:tcPr>
          <w:p w14:paraId="28C3CF4D" w14:textId="6366522A"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7AF47970" w14:textId="70F4907E"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17CA34C0" w14:textId="77777777" w:rsidTr="009C3906">
        <w:trPr>
          <w:trHeight w:val="20"/>
        </w:trPr>
        <w:tc>
          <w:tcPr>
            <w:tcW w:w="222" w:type="pct"/>
            <w:shd w:val="clear" w:color="auto" w:fill="auto"/>
            <w:noWrap/>
            <w:vAlign w:val="bottom"/>
          </w:tcPr>
          <w:p w14:paraId="2C946133"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5</w:t>
            </w:r>
          </w:p>
        </w:tc>
        <w:tc>
          <w:tcPr>
            <w:tcW w:w="1027" w:type="pct"/>
            <w:shd w:val="clear" w:color="auto" w:fill="auto"/>
            <w:noWrap/>
            <w:vAlign w:val="bottom"/>
          </w:tcPr>
          <w:p w14:paraId="53619DEB"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202</w:t>
            </w:r>
            <w:r>
              <w:rPr>
                <w:rFonts w:ascii="Times New Roman" w:eastAsia="Times New Roman" w:hAnsi="Times New Roman" w:cs="Times New Roman"/>
                <w:szCs w:val="20"/>
                <w:lang w:eastAsia="ru-RU"/>
              </w:rPr>
              <w:t>2</w:t>
            </w:r>
          </w:p>
        </w:tc>
        <w:tc>
          <w:tcPr>
            <w:tcW w:w="1698" w:type="pct"/>
            <w:shd w:val="clear" w:color="auto" w:fill="auto"/>
            <w:noWrap/>
            <w:vAlign w:val="bottom"/>
          </w:tcPr>
          <w:p w14:paraId="62F429A5" w14:textId="11262CEC"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4BEE80A6" w14:textId="5FD571BD"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bl>
    <w:p w14:paraId="3CA77B3C"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5BB61756" w14:textId="77777777" w:rsidR="004F391B" w:rsidRDefault="004F391B" w:rsidP="004F391B">
      <w:pPr>
        <w:autoSpaceDE w:val="0"/>
        <w:autoSpaceDN w:val="0"/>
        <w:adjustRightInd w:val="0"/>
        <w:spacing w:before="120" w:after="0" w:line="240" w:lineRule="auto"/>
        <w:jc w:val="right"/>
        <w:rPr>
          <w:rFonts w:ascii="Times New Roman" w:hAnsi="Times New Roman"/>
          <w:b/>
          <w:sz w:val="28"/>
          <w:szCs w:val="28"/>
          <w:lang w:eastAsia="ru-RU"/>
        </w:rPr>
        <w:sectPr w:rsidR="004F391B" w:rsidSect="004F391B">
          <w:pgSz w:w="16839" w:h="11907" w:orient="landscape" w:code="9"/>
          <w:pgMar w:top="1276" w:right="396" w:bottom="566" w:left="568" w:header="680" w:footer="227" w:gutter="0"/>
          <w:cols w:space="708"/>
          <w:docGrid w:linePitch="360"/>
        </w:sectPr>
      </w:pPr>
    </w:p>
    <w:p w14:paraId="43C3B76A" w14:textId="77777777" w:rsidR="004F391B" w:rsidRPr="005F003D" w:rsidRDefault="004F391B" w:rsidP="004F391B">
      <w:pPr>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Динамика изменения отказов и восстановлений в тепловых сетях зоны действия источников тепловой энергии</w:t>
      </w:r>
    </w:p>
    <w:p w14:paraId="46604236" w14:textId="77777777" w:rsidR="004F391B" w:rsidRPr="005F003D" w:rsidRDefault="004F391B" w:rsidP="004F391B">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1652"/>
        <w:gridCol w:w="2081"/>
        <w:gridCol w:w="2141"/>
        <w:gridCol w:w="2668"/>
        <w:gridCol w:w="1655"/>
      </w:tblGrid>
      <w:tr w:rsidR="004F391B" w:rsidRPr="004F391B" w14:paraId="22C736D1" w14:textId="77777777" w:rsidTr="002A308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D8F040"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Год актуализации (разработки)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85B0E7"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Количество отказов в тепловых сетях в отопительный период,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E045E5"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Среднее время восстановления теплоснабжения, 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E6099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Удельное (отнесенное к протяженности тепловых сетей) количество отказов в тепловых сетях в период испытаний,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B479D"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Средний недоотпуск тепловой энергии, Гкал/отказ</w:t>
            </w:r>
          </w:p>
        </w:tc>
      </w:tr>
      <w:tr w:rsidR="004F391B" w:rsidRPr="004F391B" w14:paraId="2FE2C3C9" w14:textId="77777777" w:rsidTr="002A3082">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F8EAF2A" w14:textId="39E4E4F3"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p>
        </w:tc>
      </w:tr>
      <w:tr w:rsidR="004F391B" w:rsidRPr="004F391B" w14:paraId="5B511472" w14:textId="77777777" w:rsidTr="002A3082">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297DD495" w14:textId="6CF5D90C" w:rsidR="004F391B" w:rsidRPr="004F391B" w:rsidRDefault="00036F69" w:rsidP="002A308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с. Новые Горки</w:t>
            </w:r>
          </w:p>
        </w:tc>
      </w:tr>
      <w:tr w:rsidR="009C3906" w:rsidRPr="004F391B" w14:paraId="3742AC9C"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A3BB8" w14:textId="6BEA067F" w:rsidR="009C3906" w:rsidRPr="004F391B" w:rsidRDefault="00B64CC1"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2020</w:t>
            </w:r>
          </w:p>
        </w:tc>
        <w:tc>
          <w:tcPr>
            <w:tcW w:w="0" w:type="auto"/>
            <w:tcBorders>
              <w:top w:val="nil"/>
              <w:left w:val="nil"/>
              <w:bottom w:val="single" w:sz="4" w:space="0" w:color="auto"/>
              <w:right w:val="single" w:sz="4" w:space="0" w:color="auto"/>
            </w:tcBorders>
            <w:shd w:val="clear" w:color="auto" w:fill="auto"/>
            <w:vAlign w:val="center"/>
          </w:tcPr>
          <w:p w14:paraId="6221E7AB" w14:textId="6AC3094D"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49C1858E" w14:textId="22C05EB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02D6AC9" w14:textId="59594015"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9665E77" w14:textId="0532EEC4"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490D2399"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E4AB0D" w14:textId="727840A3" w:rsidR="009C3906" w:rsidRPr="004F391B" w:rsidRDefault="00B64CC1"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2021</w:t>
            </w:r>
          </w:p>
        </w:tc>
        <w:tc>
          <w:tcPr>
            <w:tcW w:w="0" w:type="auto"/>
            <w:tcBorders>
              <w:top w:val="nil"/>
              <w:left w:val="nil"/>
              <w:bottom w:val="single" w:sz="4" w:space="0" w:color="auto"/>
              <w:right w:val="single" w:sz="4" w:space="0" w:color="auto"/>
            </w:tcBorders>
            <w:shd w:val="clear" w:color="auto" w:fill="auto"/>
            <w:vAlign w:val="center"/>
          </w:tcPr>
          <w:p w14:paraId="4682C50C" w14:textId="1F4682C3"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1CE4776" w14:textId="5A002584"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1983524" w14:textId="1EFE4385"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473B4D31" w14:textId="7894CF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59BB4A51"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1B7EE0" w14:textId="541D1355" w:rsidR="009C3906" w:rsidRPr="004F391B" w:rsidRDefault="00B64CC1"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0" w:type="auto"/>
            <w:tcBorders>
              <w:top w:val="nil"/>
              <w:left w:val="nil"/>
              <w:bottom w:val="single" w:sz="4" w:space="0" w:color="auto"/>
              <w:right w:val="single" w:sz="4" w:space="0" w:color="auto"/>
            </w:tcBorders>
            <w:shd w:val="clear" w:color="auto" w:fill="auto"/>
            <w:vAlign w:val="center"/>
          </w:tcPr>
          <w:p w14:paraId="71DF0621" w14:textId="51240FE2"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13FB0705" w14:textId="30ACCCA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048F501" w14:textId="5CBC9F1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9EBE4F5" w14:textId="0461930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21CE28D8"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1EF1ED" w14:textId="7A54CF27" w:rsidR="009C3906" w:rsidRPr="004F391B" w:rsidRDefault="00B64CC1"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c>
          <w:tcPr>
            <w:tcW w:w="0" w:type="auto"/>
            <w:tcBorders>
              <w:top w:val="nil"/>
              <w:left w:val="nil"/>
              <w:bottom w:val="single" w:sz="4" w:space="0" w:color="auto"/>
              <w:right w:val="single" w:sz="4" w:space="0" w:color="auto"/>
            </w:tcBorders>
            <w:shd w:val="clear" w:color="auto" w:fill="auto"/>
            <w:vAlign w:val="center"/>
          </w:tcPr>
          <w:p w14:paraId="1B33C52D" w14:textId="7251133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C200C0B" w14:textId="0E3E0B8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47AC5EB" w14:textId="1E4544BB"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5507A83E" w14:textId="18F055B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131B467A"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1A388" w14:textId="5A98575E" w:rsidR="009C3906" w:rsidRPr="004F391B" w:rsidRDefault="00B64CC1"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2024</w:t>
            </w:r>
          </w:p>
        </w:tc>
        <w:tc>
          <w:tcPr>
            <w:tcW w:w="0" w:type="auto"/>
            <w:tcBorders>
              <w:top w:val="nil"/>
              <w:left w:val="nil"/>
              <w:bottom w:val="single" w:sz="4" w:space="0" w:color="auto"/>
              <w:right w:val="single" w:sz="4" w:space="0" w:color="auto"/>
            </w:tcBorders>
            <w:shd w:val="clear" w:color="auto" w:fill="auto"/>
            <w:vAlign w:val="center"/>
          </w:tcPr>
          <w:p w14:paraId="42EB9A08" w14:textId="6315C92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3810809" w14:textId="20236872"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81E2705" w14:textId="286721A5"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7CBDE47" w14:textId="6DB2BAC9" w:rsidR="009C3906" w:rsidRPr="004F391B" w:rsidRDefault="009C3906" w:rsidP="009C3906">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w:t>
            </w:r>
          </w:p>
        </w:tc>
      </w:tr>
    </w:tbl>
    <w:p w14:paraId="391C4BCC"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70C0DC0B" w14:textId="77777777" w:rsidR="004F391B" w:rsidRPr="005F003D" w:rsidRDefault="004F391B" w:rsidP="004F391B">
      <w:pPr>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Динамика изменения отказов и восстановлений в тепловых сетях зоны действия единой теплоснабжающей организации</w:t>
      </w:r>
    </w:p>
    <w:p w14:paraId="31C69160" w14:textId="77777777" w:rsidR="004F391B" w:rsidRPr="005F003D" w:rsidRDefault="004F391B" w:rsidP="004F391B">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1617"/>
        <w:gridCol w:w="2477"/>
        <w:gridCol w:w="2072"/>
        <w:gridCol w:w="2453"/>
        <w:gridCol w:w="1578"/>
      </w:tblGrid>
      <w:tr w:rsidR="004F391B" w:rsidRPr="004F391B" w14:paraId="3B1FBD1F" w14:textId="77777777" w:rsidTr="002A308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C3ED2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Год актуализации (разработки)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6E1D34"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Удельное (отнесенное к протяженности тепловых сетей) количество отказов в тепловых сетях в отопительный период,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632F88"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Среднее время восстановления теплоснабжения, 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232D81"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Удельное (отнесенное к протяженности тепловых сетей) количество отказов в тепловых сетях в период испытаний,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957112"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Средний недоотпуск тепловой энергии, Гкал/отказ</w:t>
            </w:r>
          </w:p>
        </w:tc>
      </w:tr>
      <w:tr w:rsidR="004F391B" w:rsidRPr="004F391B" w14:paraId="66E83D0C" w14:textId="77777777" w:rsidTr="002A3082">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BA7294D" w14:textId="0C0830B9"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p>
        </w:tc>
      </w:tr>
      <w:tr w:rsidR="00B64CC1" w:rsidRPr="004F391B" w14:paraId="0C014C50" w14:textId="77777777" w:rsidTr="00B64CC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767AD989" w14:textId="12794176"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2020</w:t>
            </w:r>
          </w:p>
        </w:tc>
        <w:tc>
          <w:tcPr>
            <w:tcW w:w="0" w:type="auto"/>
            <w:tcBorders>
              <w:top w:val="nil"/>
              <w:left w:val="nil"/>
              <w:bottom w:val="single" w:sz="4" w:space="0" w:color="auto"/>
              <w:right w:val="single" w:sz="4" w:space="0" w:color="auto"/>
            </w:tcBorders>
            <w:shd w:val="clear" w:color="auto" w:fill="auto"/>
            <w:vAlign w:val="center"/>
          </w:tcPr>
          <w:p w14:paraId="61F8575A" w14:textId="04DD61BC"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F3BF7D5" w14:textId="40018231"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A9F5B95" w14:textId="158C20BE"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1E891542" w14:textId="3B0BDA51"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B64CC1" w:rsidRPr="004F391B" w14:paraId="028EB495" w14:textId="77777777" w:rsidTr="00B64CC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8D9498B" w14:textId="50D11080"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2021</w:t>
            </w:r>
          </w:p>
        </w:tc>
        <w:tc>
          <w:tcPr>
            <w:tcW w:w="0" w:type="auto"/>
            <w:tcBorders>
              <w:top w:val="nil"/>
              <w:left w:val="nil"/>
              <w:bottom w:val="single" w:sz="4" w:space="0" w:color="auto"/>
              <w:right w:val="single" w:sz="4" w:space="0" w:color="auto"/>
            </w:tcBorders>
            <w:shd w:val="clear" w:color="auto" w:fill="auto"/>
            <w:vAlign w:val="center"/>
          </w:tcPr>
          <w:p w14:paraId="32E720FB" w14:textId="2BD9461C"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7E8FB99" w14:textId="4D26A189"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7009022F" w14:textId="578F3626"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4A5AA9B" w14:textId="69978548"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B64CC1" w:rsidRPr="004F391B" w14:paraId="13BC7AC1" w14:textId="77777777" w:rsidTr="00B64CC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37B27B6A" w14:textId="7F72E705"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0" w:type="auto"/>
            <w:tcBorders>
              <w:top w:val="nil"/>
              <w:left w:val="nil"/>
              <w:bottom w:val="single" w:sz="4" w:space="0" w:color="auto"/>
              <w:right w:val="single" w:sz="4" w:space="0" w:color="auto"/>
            </w:tcBorders>
            <w:shd w:val="clear" w:color="auto" w:fill="auto"/>
            <w:vAlign w:val="center"/>
          </w:tcPr>
          <w:p w14:paraId="55356FB2" w14:textId="08CDF0F2"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7E0AD681" w14:textId="20520A10"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0D400B6" w14:textId="782955B6"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02C04AE" w14:textId="764BBEFC"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B64CC1" w:rsidRPr="004F391B" w14:paraId="1DBF842F" w14:textId="77777777" w:rsidTr="00B64CC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0BE0080" w14:textId="7615B9ED"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c>
          <w:tcPr>
            <w:tcW w:w="0" w:type="auto"/>
            <w:tcBorders>
              <w:top w:val="nil"/>
              <w:left w:val="nil"/>
              <w:bottom w:val="single" w:sz="4" w:space="0" w:color="auto"/>
              <w:right w:val="single" w:sz="4" w:space="0" w:color="auto"/>
            </w:tcBorders>
            <w:shd w:val="clear" w:color="auto" w:fill="auto"/>
            <w:vAlign w:val="center"/>
          </w:tcPr>
          <w:p w14:paraId="542605CA" w14:textId="45540EC9"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51B907AC" w14:textId="192388DF"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426843E6" w14:textId="38481E13"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3501B668" w14:textId="13DD616A"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B64CC1" w:rsidRPr="004F391B" w14:paraId="69FD794F" w14:textId="77777777" w:rsidTr="00B64CC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73EAEBA" w14:textId="3A8AB6E7"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2024</w:t>
            </w:r>
          </w:p>
        </w:tc>
        <w:tc>
          <w:tcPr>
            <w:tcW w:w="0" w:type="auto"/>
            <w:tcBorders>
              <w:top w:val="nil"/>
              <w:left w:val="nil"/>
              <w:bottom w:val="single" w:sz="4" w:space="0" w:color="auto"/>
              <w:right w:val="single" w:sz="4" w:space="0" w:color="auto"/>
            </w:tcBorders>
            <w:shd w:val="clear" w:color="auto" w:fill="auto"/>
            <w:vAlign w:val="center"/>
          </w:tcPr>
          <w:p w14:paraId="1AC2037E" w14:textId="4711E092"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00CBE29" w14:textId="44D5CD3F"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3E7E604" w14:textId="13737531" w:rsidR="00B64CC1" w:rsidRPr="004F391B" w:rsidRDefault="00B64CC1" w:rsidP="00B64CC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126FE6FF" w14:textId="1C93AE8A" w:rsidR="00B64CC1" w:rsidRPr="004F391B" w:rsidRDefault="00B64CC1" w:rsidP="00B64CC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w:t>
            </w:r>
          </w:p>
        </w:tc>
      </w:tr>
    </w:tbl>
    <w:p w14:paraId="0D949107"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3C23C023" w14:textId="42399A62" w:rsidR="004F391B" w:rsidRDefault="004F391B" w:rsidP="004F391B">
      <w:pPr>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регламентированы п. 6.10 СП 124.13330.2012 Тепловые сети. Актуализированная редакция СНиП 41-02-2003 и представлены в таблице ниже.</w:t>
      </w:r>
    </w:p>
    <w:p w14:paraId="7EA33F68" w14:textId="77777777" w:rsidR="004F391B" w:rsidRPr="005F003D" w:rsidRDefault="004F391B" w:rsidP="004F391B">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Look w:val="04A0" w:firstRow="1" w:lastRow="0" w:firstColumn="1" w:lastColumn="0" w:noHBand="0" w:noVBand="1"/>
      </w:tblPr>
      <w:tblGrid>
        <w:gridCol w:w="4733"/>
        <w:gridCol w:w="5464"/>
      </w:tblGrid>
      <w:tr w:rsidR="004F391B" w:rsidRPr="004F391B" w14:paraId="2B8B356C" w14:textId="77777777" w:rsidTr="002A3082">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47F47"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Диаметр труб тепловых сетей, мм</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2853A26F"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Время восстановления теплоснабжения, ч</w:t>
            </w:r>
          </w:p>
        </w:tc>
      </w:tr>
      <w:tr w:rsidR="004F391B" w:rsidRPr="004F391B" w14:paraId="668FD1CF"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68D3373"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300</w:t>
            </w:r>
          </w:p>
        </w:tc>
        <w:tc>
          <w:tcPr>
            <w:tcW w:w="2679" w:type="pct"/>
            <w:tcBorders>
              <w:top w:val="nil"/>
              <w:left w:val="nil"/>
              <w:bottom w:val="single" w:sz="4" w:space="0" w:color="auto"/>
              <w:right w:val="single" w:sz="4" w:space="0" w:color="auto"/>
            </w:tcBorders>
            <w:shd w:val="clear" w:color="auto" w:fill="auto"/>
            <w:vAlign w:val="center"/>
            <w:hideMark/>
          </w:tcPr>
          <w:p w14:paraId="41FB73A1"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15</w:t>
            </w:r>
          </w:p>
        </w:tc>
      </w:tr>
      <w:tr w:rsidR="004F391B" w:rsidRPr="004F391B" w14:paraId="43D68ED9"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3670E8BD"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400</w:t>
            </w:r>
          </w:p>
        </w:tc>
        <w:tc>
          <w:tcPr>
            <w:tcW w:w="2679" w:type="pct"/>
            <w:tcBorders>
              <w:top w:val="nil"/>
              <w:left w:val="nil"/>
              <w:bottom w:val="single" w:sz="4" w:space="0" w:color="auto"/>
              <w:right w:val="single" w:sz="4" w:space="0" w:color="auto"/>
            </w:tcBorders>
            <w:shd w:val="clear" w:color="auto" w:fill="auto"/>
            <w:vAlign w:val="center"/>
            <w:hideMark/>
          </w:tcPr>
          <w:p w14:paraId="249D5BC6"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18</w:t>
            </w:r>
          </w:p>
        </w:tc>
      </w:tr>
      <w:tr w:rsidR="004F391B" w:rsidRPr="004F391B" w14:paraId="236A4B6E"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9330575"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500</w:t>
            </w:r>
          </w:p>
        </w:tc>
        <w:tc>
          <w:tcPr>
            <w:tcW w:w="2679" w:type="pct"/>
            <w:tcBorders>
              <w:top w:val="nil"/>
              <w:left w:val="nil"/>
              <w:bottom w:val="single" w:sz="4" w:space="0" w:color="auto"/>
              <w:right w:val="single" w:sz="4" w:space="0" w:color="auto"/>
            </w:tcBorders>
            <w:shd w:val="clear" w:color="auto" w:fill="auto"/>
            <w:vAlign w:val="center"/>
            <w:hideMark/>
          </w:tcPr>
          <w:p w14:paraId="55651F30"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22</w:t>
            </w:r>
          </w:p>
        </w:tc>
      </w:tr>
      <w:tr w:rsidR="004F391B" w:rsidRPr="004F391B" w14:paraId="6F995347"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3FDC9061"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600</w:t>
            </w:r>
          </w:p>
        </w:tc>
        <w:tc>
          <w:tcPr>
            <w:tcW w:w="2679" w:type="pct"/>
            <w:tcBorders>
              <w:top w:val="nil"/>
              <w:left w:val="nil"/>
              <w:bottom w:val="single" w:sz="4" w:space="0" w:color="auto"/>
              <w:right w:val="single" w:sz="4" w:space="0" w:color="auto"/>
            </w:tcBorders>
            <w:shd w:val="clear" w:color="auto" w:fill="auto"/>
            <w:vAlign w:val="center"/>
            <w:hideMark/>
          </w:tcPr>
          <w:p w14:paraId="0B9BB5C7"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26</w:t>
            </w:r>
          </w:p>
        </w:tc>
      </w:tr>
      <w:tr w:rsidR="004F391B" w:rsidRPr="004F391B" w14:paraId="7A9FB72D"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81CCFA4"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700</w:t>
            </w:r>
          </w:p>
        </w:tc>
        <w:tc>
          <w:tcPr>
            <w:tcW w:w="2679" w:type="pct"/>
            <w:tcBorders>
              <w:top w:val="nil"/>
              <w:left w:val="nil"/>
              <w:bottom w:val="single" w:sz="4" w:space="0" w:color="auto"/>
              <w:right w:val="single" w:sz="4" w:space="0" w:color="auto"/>
            </w:tcBorders>
            <w:shd w:val="clear" w:color="auto" w:fill="auto"/>
            <w:vAlign w:val="center"/>
            <w:hideMark/>
          </w:tcPr>
          <w:p w14:paraId="3456A25E"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29</w:t>
            </w:r>
          </w:p>
        </w:tc>
      </w:tr>
      <w:tr w:rsidR="004F391B" w:rsidRPr="004F391B" w14:paraId="2CD11285"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5C43410B"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800-1000</w:t>
            </w:r>
          </w:p>
        </w:tc>
        <w:tc>
          <w:tcPr>
            <w:tcW w:w="2679" w:type="pct"/>
            <w:tcBorders>
              <w:top w:val="nil"/>
              <w:left w:val="nil"/>
              <w:bottom w:val="single" w:sz="4" w:space="0" w:color="auto"/>
              <w:right w:val="single" w:sz="4" w:space="0" w:color="auto"/>
            </w:tcBorders>
            <w:shd w:val="clear" w:color="auto" w:fill="auto"/>
            <w:vAlign w:val="center"/>
            <w:hideMark/>
          </w:tcPr>
          <w:p w14:paraId="1B231B0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40</w:t>
            </w:r>
          </w:p>
        </w:tc>
      </w:tr>
      <w:tr w:rsidR="004F391B" w:rsidRPr="004F391B" w14:paraId="5F44C28D"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BC04185"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1200-1400</w:t>
            </w:r>
          </w:p>
        </w:tc>
        <w:tc>
          <w:tcPr>
            <w:tcW w:w="2679" w:type="pct"/>
            <w:tcBorders>
              <w:top w:val="nil"/>
              <w:left w:val="nil"/>
              <w:bottom w:val="single" w:sz="4" w:space="0" w:color="auto"/>
              <w:right w:val="single" w:sz="4" w:space="0" w:color="auto"/>
            </w:tcBorders>
            <w:shd w:val="clear" w:color="auto" w:fill="auto"/>
            <w:vAlign w:val="center"/>
            <w:hideMark/>
          </w:tcPr>
          <w:p w14:paraId="499E76E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До 54</w:t>
            </w:r>
          </w:p>
        </w:tc>
      </w:tr>
    </w:tbl>
    <w:p w14:paraId="6BE8895D" w14:textId="5C5930EF" w:rsidR="004F391B" w:rsidRPr="005F003D" w:rsidRDefault="004F391B" w:rsidP="004F391B">
      <w:pPr>
        <w:spacing w:before="120" w:after="0" w:line="240" w:lineRule="auto"/>
        <w:ind w:firstLine="709"/>
        <w:jc w:val="both"/>
        <w:rPr>
          <w:rFonts w:ascii="Times New Roman" w:eastAsia="Calibri" w:hAnsi="Times New Roman" w:cs="Times New Roman"/>
          <w:sz w:val="28"/>
          <w:szCs w:val="28"/>
        </w:rPr>
      </w:pPr>
    </w:p>
    <w:bookmarkEnd w:id="13"/>
    <w:p w14:paraId="3A70F631" w14:textId="77777777" w:rsidR="004F391B" w:rsidRPr="004614AA" w:rsidRDefault="004F391B" w:rsidP="004F391B">
      <w:pPr>
        <w:autoSpaceDE w:val="0"/>
        <w:autoSpaceDN w:val="0"/>
        <w:adjustRightInd w:val="0"/>
        <w:spacing w:before="120" w:after="0" w:line="240" w:lineRule="auto"/>
        <w:ind w:firstLine="709"/>
        <w:jc w:val="both"/>
        <w:rPr>
          <w:rFonts w:ascii="Times New Roman" w:hAnsi="Times New Roman"/>
          <w:b/>
          <w:sz w:val="28"/>
          <w:szCs w:val="28"/>
          <w:lang w:eastAsia="ru-RU"/>
        </w:rPr>
      </w:pPr>
      <w:r w:rsidRPr="004614AA">
        <w:rPr>
          <w:rFonts w:ascii="Times New Roman" w:hAnsi="Times New Roman"/>
          <w:b/>
          <w:sz w:val="28"/>
          <w:szCs w:val="28"/>
          <w:lang w:eastAsia="ru-RU"/>
        </w:rPr>
        <w:t>Процедуры диагностики состояния тепловых сетей и планирования капитальных (текущих) ремонтов</w:t>
      </w:r>
    </w:p>
    <w:p w14:paraId="1AA1774A" w14:textId="77777777" w:rsidR="004F391B" w:rsidRPr="00B23FCE" w:rsidRDefault="004F391B" w:rsidP="004F391B">
      <w:pPr>
        <w:autoSpaceDE w:val="0"/>
        <w:autoSpaceDN w:val="0"/>
        <w:adjustRightInd w:val="0"/>
        <w:spacing w:before="120" w:after="0" w:line="240" w:lineRule="auto"/>
        <w:ind w:firstLine="709"/>
        <w:jc w:val="both"/>
        <w:rPr>
          <w:rFonts w:ascii="Times New Roman" w:hAnsi="Times New Roman"/>
          <w:color w:val="000000"/>
          <w:sz w:val="28"/>
          <w:szCs w:val="28"/>
        </w:rPr>
      </w:pPr>
      <w:r w:rsidRPr="00B23FCE">
        <w:rPr>
          <w:rFonts w:ascii="Times New Roman" w:hAnsi="Times New Roman"/>
          <w:color w:val="000000"/>
          <w:sz w:val="28"/>
          <w:szCs w:val="28"/>
        </w:rPr>
        <w:t xml:space="preserve">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14:paraId="3F6A2248" w14:textId="77777777" w:rsidR="004F391B" w:rsidRDefault="004F391B" w:rsidP="004F391B">
      <w:pPr>
        <w:spacing w:before="120" w:after="0" w:line="240" w:lineRule="auto"/>
        <w:ind w:firstLine="709"/>
        <w:jc w:val="both"/>
        <w:rPr>
          <w:rFonts w:ascii="Times New Roman" w:hAnsi="Times New Roman"/>
          <w:color w:val="000000"/>
          <w:sz w:val="28"/>
          <w:szCs w:val="28"/>
        </w:rPr>
      </w:pPr>
      <w:r w:rsidRPr="00B23FCE">
        <w:rPr>
          <w:rFonts w:ascii="Times New Roman" w:hAnsi="Times New Roman"/>
          <w:color w:val="000000"/>
          <w:sz w:val="28"/>
          <w:szCs w:val="28"/>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r>
        <w:rPr>
          <w:rFonts w:ascii="Times New Roman" w:hAnsi="Times New Roman"/>
          <w:color w:val="000000"/>
          <w:sz w:val="28"/>
          <w:szCs w:val="28"/>
        </w:rPr>
        <w:t>.</w:t>
      </w:r>
    </w:p>
    <w:p w14:paraId="65B1FA2C" w14:textId="77777777" w:rsid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о диагностике тепловых сетей не предоставлена.</w:t>
      </w:r>
    </w:p>
    <w:p w14:paraId="77D757E7" w14:textId="77777777" w:rsid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о планах на проведение текущих и капитальных ремонтов не предоставлена.</w:t>
      </w:r>
    </w:p>
    <w:p w14:paraId="1B5424AB" w14:textId="77777777" w:rsidR="004F391B" w:rsidRPr="004614AA" w:rsidRDefault="004F391B" w:rsidP="004F391B">
      <w:pPr>
        <w:autoSpaceDE w:val="0"/>
        <w:autoSpaceDN w:val="0"/>
        <w:adjustRightInd w:val="0"/>
        <w:spacing w:before="120" w:after="0" w:line="240" w:lineRule="auto"/>
        <w:ind w:firstLine="709"/>
        <w:jc w:val="both"/>
        <w:rPr>
          <w:rFonts w:ascii="Times New Roman" w:hAnsi="Times New Roman"/>
          <w:b/>
          <w:sz w:val="28"/>
          <w:szCs w:val="28"/>
          <w:lang w:eastAsia="ru-RU"/>
        </w:rPr>
      </w:pPr>
      <w:r w:rsidRPr="004614AA">
        <w:rPr>
          <w:rFonts w:ascii="Times New Roman" w:hAnsi="Times New Roman"/>
          <w:b/>
          <w:sz w:val="28"/>
          <w:szCs w:val="28"/>
          <w:lang w:eastAsia="ru-RU"/>
        </w:rPr>
        <w:t>Описание периодичности и соответствия требованиям технических регламентов и (или)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69DF3147"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17" w:name="_Hlk132103381"/>
      <w:bookmarkStart w:id="18" w:name="_Hlk97455959"/>
      <w:r w:rsidRPr="004F391B">
        <w:rPr>
          <w:rFonts w:ascii="Times New Roman" w:eastAsia="Calibri" w:hAnsi="Times New Roman" w:cs="Times New Roman"/>
          <w:color w:val="000000"/>
          <w:sz w:val="28"/>
          <w:szCs w:val="28"/>
        </w:rPr>
        <w:t>1. Процедура ремонтов.</w:t>
      </w:r>
    </w:p>
    <w:p w14:paraId="32726C80"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6AB94011"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5FDBB6A6" w14:textId="09D5A5A9"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1.3. Капитальный ремонт проводится в соответствии с утвержденным </w:t>
      </w:r>
      <w:r w:rsidR="00814CA3" w:rsidRPr="004F391B">
        <w:rPr>
          <w:rFonts w:ascii="Times New Roman" w:eastAsia="Calibri" w:hAnsi="Times New Roman" w:cs="Times New Roman"/>
          <w:color w:val="000000"/>
          <w:sz w:val="28"/>
          <w:szCs w:val="28"/>
        </w:rPr>
        <w:t>годовым графиком</w:t>
      </w:r>
      <w:r w:rsidRPr="004F391B">
        <w:rPr>
          <w:rFonts w:ascii="Times New Roman" w:eastAsia="Calibri" w:hAnsi="Times New Roman" w:cs="Times New Roman"/>
          <w:color w:val="000000"/>
          <w:sz w:val="28"/>
          <w:szCs w:val="28"/>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w:t>
      </w:r>
    </w:p>
    <w:p w14:paraId="0AFADC6B"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   2. Испытания тепловых сетей на максимальную температуру планируется проводить с периодичностью 1 раз в 5 лет. </w:t>
      </w:r>
    </w:p>
    <w:p w14:paraId="54E6ADBE"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14:paraId="30A426B2"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Испытания проводятся в соответствии с «приложение АК СТО 70238424.27.010.004-2009 «Тепловые сети организация эксплуатации и технического обслуживания нормы и требования»».</w:t>
      </w:r>
    </w:p>
    <w:p w14:paraId="246D37E2"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2.1.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организация эксплуатации и технического обслуживания нормы и требования»». Испытания проводятся на 3-х режимах: статическом и двух динамических. Результаты испытаний используются для гидравлических расчетов.</w:t>
      </w:r>
    </w:p>
    <w:p w14:paraId="0D059BF1"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2.2.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(«приложение БГ СТО 70238424.27.010.004-2009 «Тепловые сети организация эксплуатации и технического обслуживания нормы и требования»»). </w:t>
      </w:r>
    </w:p>
    <w:p w14:paraId="2B3C20ED"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3. Проведение испытаний тепловых сетей </w:t>
      </w:r>
    </w:p>
    <w:p w14:paraId="3CC7FCAA"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3.1. Гидравлические испытания на плотность и прочность проводятся в межотопительный период согласно утвержденной программы. </w:t>
      </w:r>
    </w:p>
    <w:p w14:paraId="5F34D40E"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3.2. Испытания тепловых сетей на максимальную температуру планируется проводить</w:t>
      </w:r>
    </w:p>
    <w:p w14:paraId="08B8162C"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с периодичностью 1 раз в 5 лет. </w:t>
      </w:r>
    </w:p>
    <w:p w14:paraId="19375DD8"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14:paraId="7C17E25C"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Испытания проводятся в соответствии с «приложение АК СТО 70238424.27.010.004-2009 «Тепловые сети организация эксплуатации и технического обслуживания нормы и требования»».</w:t>
      </w:r>
    </w:p>
    <w:p w14:paraId="3B53DAC9"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3.3.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организация эксплуатации и технического обслуживания нормы и требования»».</w:t>
      </w:r>
    </w:p>
    <w:p w14:paraId="1AFD1223"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3.4.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«приложение БГ СТО 70238424.27.010.004-2009 «Тепловые сети организация эксплуатации и технического обслуживания нормы и требования»».  </w:t>
      </w:r>
    </w:p>
    <w:bookmarkEnd w:id="17"/>
    <w:p w14:paraId="79AD7645"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Испытания на гидравлические потери проводятся ежегодно два раза в летний период в соответствии с требованием технических регламентов. </w:t>
      </w:r>
    </w:p>
    <w:p w14:paraId="0E9F1FB1" w14:textId="5352C054"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Испания на максимальную температуру проводились.</w:t>
      </w:r>
    </w:p>
    <w:p w14:paraId="282F7E77" w14:textId="60BDB5E0" w:rsidR="00353EF2" w:rsidRPr="00353EF2" w:rsidRDefault="00353EF2" w:rsidP="00353EF2">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353EF2">
        <w:rPr>
          <w:rFonts w:ascii="Times New Roman" w:eastAsia="Calibri" w:hAnsi="Times New Roman" w:cs="Times New Roman"/>
          <w:color w:val="000000"/>
          <w:sz w:val="28"/>
          <w:szCs w:val="28"/>
        </w:rPr>
        <w:t>Испытания тепловых сетей находящихся на балансе МП «Теплосервис», на фактические тепловые потери проводились в 2020 году ООО «Энергомир-1».</w:t>
      </w:r>
    </w:p>
    <w:p w14:paraId="2EA480A2" w14:textId="77777777" w:rsidR="00353EF2" w:rsidRDefault="00353EF2">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br w:type="page"/>
      </w:r>
    </w:p>
    <w:p w14:paraId="41136197" w14:textId="5828C1ED" w:rsidR="00353EF2" w:rsidRPr="00353EF2" w:rsidRDefault="00353EF2" w:rsidP="00353EF2">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353EF2">
        <w:rPr>
          <w:rFonts w:ascii="Times New Roman" w:eastAsia="Calibri" w:hAnsi="Times New Roman" w:cs="Times New Roman"/>
          <w:color w:val="000000"/>
          <w:sz w:val="28"/>
          <w:szCs w:val="28"/>
        </w:rPr>
        <w:t>По результатам испытаний получены следующие коэффициенты, отражающие превышение фактических потерь тепловой энергии при передаче по тепловым сетям над нормативными значениями:</w:t>
      </w:r>
    </w:p>
    <w:p w14:paraId="4D28902A" w14:textId="029A1183" w:rsidR="00353EF2" w:rsidRPr="00353EF2" w:rsidRDefault="00353EF2" w:rsidP="00353EF2">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0"/>
        <w:gridCol w:w="4962"/>
        <w:gridCol w:w="4815"/>
      </w:tblGrid>
      <w:tr w:rsidR="00353EF2" w:rsidRPr="00353EF2" w14:paraId="24B5589B" w14:textId="77777777" w:rsidTr="00353EF2">
        <w:trPr>
          <w:cantSplit/>
          <w:trHeight w:val="20"/>
          <w:tblHeader/>
          <w:jc w:val="center"/>
        </w:trPr>
        <w:tc>
          <w:tcPr>
            <w:tcW w:w="206" w:type="pct"/>
            <w:tcMar>
              <w:left w:w="0" w:type="dxa"/>
              <w:right w:w="0" w:type="dxa"/>
            </w:tcMar>
            <w:vAlign w:val="center"/>
          </w:tcPr>
          <w:p w14:paraId="3B04B6F2" w14:textId="4B0BA3FC"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w:t>
            </w:r>
          </w:p>
        </w:tc>
        <w:tc>
          <w:tcPr>
            <w:tcW w:w="2433" w:type="pct"/>
            <w:vAlign w:val="center"/>
          </w:tcPr>
          <w:p w14:paraId="3EEB3576" w14:textId="2BEA0DDD"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Параметр</w:t>
            </w:r>
          </w:p>
        </w:tc>
        <w:tc>
          <w:tcPr>
            <w:tcW w:w="2361" w:type="pct"/>
            <w:vAlign w:val="center"/>
          </w:tcPr>
          <w:p w14:paraId="2103C9CA" w14:textId="77E7910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 xml:space="preserve">ООО «Тепловик» </w:t>
            </w:r>
            <w:r>
              <w:rPr>
                <w:rFonts w:ascii="Times New Roman" w:eastAsia="Times New Roman" w:hAnsi="Times New Roman" w:cs="Times New Roman"/>
                <w:color w:val="000000"/>
                <w:lang w:eastAsia="ru-RU"/>
              </w:rPr>
              <w:br/>
            </w:r>
            <w:r w:rsidRPr="00353EF2">
              <w:rPr>
                <w:rFonts w:ascii="Times New Roman" w:eastAsia="Times New Roman" w:hAnsi="Times New Roman" w:cs="Times New Roman"/>
                <w:color w:val="000000"/>
                <w:lang w:eastAsia="ru-RU"/>
              </w:rPr>
              <w:t>(с. Новые Горки, ул. Фабричная, 1)</w:t>
            </w:r>
          </w:p>
        </w:tc>
      </w:tr>
      <w:tr w:rsidR="00353EF2" w:rsidRPr="00353EF2" w14:paraId="1B57A450" w14:textId="77777777" w:rsidTr="00353EF2">
        <w:trPr>
          <w:trHeight w:val="20"/>
          <w:jc w:val="center"/>
        </w:trPr>
        <w:tc>
          <w:tcPr>
            <w:tcW w:w="5000" w:type="pct"/>
            <w:gridSpan w:val="3"/>
            <w:vAlign w:val="center"/>
          </w:tcPr>
          <w:p w14:paraId="1FCC7CFA" w14:textId="3062F673"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Соотношения фактических и определенных по нормам тепловых потерь:</w:t>
            </w:r>
          </w:p>
        </w:tc>
      </w:tr>
      <w:tr w:rsidR="00353EF2" w:rsidRPr="00353EF2" w14:paraId="7BA12E89" w14:textId="77777777" w:rsidTr="00353EF2">
        <w:trPr>
          <w:trHeight w:val="20"/>
          <w:jc w:val="center"/>
        </w:trPr>
        <w:tc>
          <w:tcPr>
            <w:tcW w:w="206" w:type="pct"/>
            <w:vAlign w:val="center"/>
          </w:tcPr>
          <w:p w14:paraId="0C473F00" w14:textId="5F95579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2433" w:type="pct"/>
            <w:vAlign w:val="center"/>
          </w:tcPr>
          <w:p w14:paraId="24489461"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подземная прокладка, Ки</w:t>
            </w:r>
          </w:p>
        </w:tc>
        <w:tc>
          <w:tcPr>
            <w:tcW w:w="2361" w:type="pct"/>
            <w:vAlign w:val="center"/>
          </w:tcPr>
          <w:p w14:paraId="6E0816FD"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1,21</w:t>
            </w:r>
          </w:p>
        </w:tc>
      </w:tr>
      <w:tr w:rsidR="00353EF2" w:rsidRPr="00353EF2" w14:paraId="122B4306" w14:textId="77777777" w:rsidTr="00353EF2">
        <w:trPr>
          <w:trHeight w:val="20"/>
          <w:jc w:val="center"/>
        </w:trPr>
        <w:tc>
          <w:tcPr>
            <w:tcW w:w="206" w:type="pct"/>
            <w:vAlign w:val="center"/>
          </w:tcPr>
          <w:p w14:paraId="71832A30" w14:textId="7F4E366F"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433" w:type="pct"/>
            <w:vAlign w:val="center"/>
          </w:tcPr>
          <w:p w14:paraId="4FF66D58"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надземная прокладка: подающий трубопровод, Ки</w:t>
            </w:r>
          </w:p>
        </w:tc>
        <w:tc>
          <w:tcPr>
            <w:tcW w:w="2361" w:type="pct"/>
            <w:vAlign w:val="center"/>
          </w:tcPr>
          <w:p w14:paraId="06342479"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1,32</w:t>
            </w:r>
          </w:p>
        </w:tc>
      </w:tr>
      <w:tr w:rsidR="00353EF2" w:rsidRPr="00353EF2" w14:paraId="1CC13502" w14:textId="77777777" w:rsidTr="00353EF2">
        <w:trPr>
          <w:trHeight w:val="20"/>
          <w:jc w:val="center"/>
        </w:trPr>
        <w:tc>
          <w:tcPr>
            <w:tcW w:w="206" w:type="pct"/>
            <w:vAlign w:val="center"/>
          </w:tcPr>
          <w:p w14:paraId="20B7088F" w14:textId="768B46D1"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2433" w:type="pct"/>
            <w:vAlign w:val="center"/>
          </w:tcPr>
          <w:p w14:paraId="28D02573"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надземная прокладка: обратный трубопровод, Ки</w:t>
            </w:r>
          </w:p>
        </w:tc>
        <w:tc>
          <w:tcPr>
            <w:tcW w:w="2361" w:type="pct"/>
            <w:vAlign w:val="center"/>
          </w:tcPr>
          <w:p w14:paraId="3271625D"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1,23</w:t>
            </w:r>
          </w:p>
        </w:tc>
      </w:tr>
    </w:tbl>
    <w:p w14:paraId="2B6D9540" w14:textId="77777777" w:rsidR="004F391B" w:rsidRPr="008E24A2"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8E24A2">
        <w:rPr>
          <w:rFonts w:ascii="Times New Roman" w:eastAsia="Calibri" w:hAnsi="Times New Roman" w:cs="Times New Roman"/>
          <w:color w:val="000000"/>
          <w:sz w:val="28"/>
          <w:szCs w:val="28"/>
        </w:rPr>
        <w:t>Для трубопроводов тепловых сетей со сроком эксплуатации менее пяти лет поправочные коэффициенты при расчете нормативных потерь применять не допускается.</w:t>
      </w:r>
    </w:p>
    <w:bookmarkEnd w:id="18"/>
    <w:p w14:paraId="26038760" w14:textId="77777777" w:rsidR="004F391B" w:rsidRDefault="004F391B" w:rsidP="004F391B">
      <w:pPr>
        <w:autoSpaceDE w:val="0"/>
        <w:autoSpaceDN w:val="0"/>
        <w:adjustRightInd w:val="0"/>
        <w:spacing w:before="120" w:after="0" w:line="240" w:lineRule="auto"/>
        <w:ind w:firstLine="709"/>
        <w:jc w:val="both"/>
        <w:rPr>
          <w:rFonts w:ascii="Times New Roman" w:hAnsi="Times New Roman"/>
          <w:b/>
          <w:sz w:val="28"/>
          <w:szCs w:val="28"/>
          <w:lang w:eastAsia="ru-RU"/>
        </w:rPr>
      </w:pPr>
      <w:r w:rsidRPr="004614AA">
        <w:rPr>
          <w:rFonts w:ascii="Times New Roman" w:hAnsi="Times New Roman"/>
          <w:b/>
          <w:sz w:val="28"/>
          <w:szCs w:val="28"/>
          <w:lang w:eastAsia="ru-RU"/>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14:paraId="706D4085"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852BC8">
        <w:rPr>
          <w:rFonts w:ascii="Times New Roman" w:hAnsi="Times New Roman" w:cs="Times New Roman"/>
          <w:color w:val="000000"/>
          <w:sz w:val="28"/>
          <w:szCs w:val="28"/>
        </w:rPr>
        <w:t>К нормативам технологических потерь относятся потери и затраты</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энергетических ресурсов, обусловленные техническим состоянием</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теплопроводов и оборудования и техническими решениями по надежному</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обеспечению потребителей тепловой энергией и созданию безопасных</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условий эксплуатации тепловых сетей, а именно:</w:t>
      </w:r>
    </w:p>
    <w:p w14:paraId="2A511592"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потери и затраты теплоносителя (пар, конденсат, вода) в пределах</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установленных норм;</w:t>
      </w:r>
    </w:p>
    <w:p w14:paraId="03B54135"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потери тепловой энергии теплопередачей через теплоизоляционные</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конструкции теплопроводов и с потерями и затратами теплоносителя;</w:t>
      </w:r>
    </w:p>
    <w:p w14:paraId="5B934673"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затраты электрической энергии на передачу тепловой энергии (привод</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оборудования, расположенного на тепловых сетях и обеспечивающего</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передачу тепловой энергии).</w:t>
      </w:r>
    </w:p>
    <w:p w14:paraId="5A972EEC" w14:textId="77777777" w:rsidR="00795FB2" w:rsidRPr="00795FB2" w:rsidRDefault="00795FB2"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795FB2">
        <w:rPr>
          <w:rFonts w:ascii="Times New Roman" w:hAnsi="Times New Roman"/>
          <w:b/>
          <w:color w:val="000000"/>
          <w:sz w:val="28"/>
          <w:szCs w:val="28"/>
        </w:rPr>
        <w:t xml:space="preserve">Оценка фактических потерь тепловой энергии и теплоносителя при передаче тепловой энергии и </w:t>
      </w:r>
      <w:r w:rsidR="005C64AA" w:rsidRPr="00795FB2">
        <w:rPr>
          <w:rFonts w:ascii="Times New Roman" w:hAnsi="Times New Roman"/>
          <w:b/>
          <w:color w:val="000000"/>
          <w:sz w:val="28"/>
          <w:szCs w:val="28"/>
        </w:rPr>
        <w:t>теплоносителя по</w:t>
      </w:r>
      <w:r w:rsidRPr="00795FB2">
        <w:rPr>
          <w:rFonts w:ascii="Times New Roman" w:hAnsi="Times New Roman"/>
          <w:b/>
          <w:color w:val="000000"/>
          <w:sz w:val="28"/>
          <w:szCs w:val="28"/>
        </w:rPr>
        <w:t xml:space="preserve"> тепловым сетям за последние три года</w:t>
      </w:r>
    </w:p>
    <w:p w14:paraId="74EFEB9F" w14:textId="41DA4D92" w:rsidR="00F25765" w:rsidRDefault="004F391B"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Динамика изменения нормативных потерь тепловой энергии и теплоносителя в тепловых сетях в зоне действия источников тепловой энергии теплосетевой организации </w:t>
      </w:r>
      <w:r w:rsidR="00353EF2">
        <w:rPr>
          <w:rFonts w:ascii="Times New Roman" w:hAnsi="Times New Roman" w:cs="Times New Roman"/>
          <w:color w:val="000000"/>
          <w:sz w:val="28"/>
          <w:szCs w:val="28"/>
        </w:rPr>
        <w:t>МП «Теплосервис</w:t>
      </w:r>
      <w:r w:rsidRPr="004F391B">
        <w:rPr>
          <w:rFonts w:ascii="Times New Roman" w:hAnsi="Times New Roman" w:cs="Times New Roman"/>
          <w:color w:val="000000"/>
          <w:sz w:val="28"/>
          <w:szCs w:val="28"/>
        </w:rPr>
        <w:t xml:space="preserve">» в зоне действия единой теплоснабжающей организации </w:t>
      </w:r>
      <w:r w:rsidR="00353EF2">
        <w:rPr>
          <w:rFonts w:ascii="Times New Roman" w:hAnsi="Times New Roman" w:cs="Times New Roman"/>
          <w:color w:val="000000"/>
          <w:sz w:val="28"/>
          <w:szCs w:val="28"/>
        </w:rPr>
        <w:t>МП «Теплосервис</w:t>
      </w:r>
      <w:r w:rsidR="00D275E3" w:rsidRPr="004F391B">
        <w:rPr>
          <w:rFonts w:ascii="Times New Roman" w:hAnsi="Times New Roman" w:cs="Times New Roman"/>
          <w:color w:val="000000"/>
          <w:sz w:val="28"/>
          <w:szCs w:val="28"/>
        </w:rPr>
        <w:t>»</w:t>
      </w:r>
    </w:p>
    <w:p w14:paraId="332F3570" w14:textId="77777777" w:rsidR="007177EB" w:rsidRPr="00BE29D4" w:rsidRDefault="007177EB"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ayout w:type="fixed"/>
        <w:tblLook w:val="04A0" w:firstRow="1" w:lastRow="0" w:firstColumn="1" w:lastColumn="0" w:noHBand="0" w:noVBand="1"/>
      </w:tblPr>
      <w:tblGrid>
        <w:gridCol w:w="1561"/>
        <w:gridCol w:w="1730"/>
        <w:gridCol w:w="2241"/>
        <w:gridCol w:w="1215"/>
        <w:gridCol w:w="1729"/>
        <w:gridCol w:w="1721"/>
      </w:tblGrid>
      <w:tr w:rsidR="004F391B" w:rsidRPr="004F391B" w14:paraId="1611FBA9" w14:textId="77777777" w:rsidTr="002A3082">
        <w:trPr>
          <w:tblHeader/>
        </w:trPr>
        <w:tc>
          <w:tcPr>
            <w:tcW w:w="765" w:type="pct"/>
            <w:vAlign w:val="center"/>
          </w:tcPr>
          <w:p w14:paraId="4C4C3B1E"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Год актуализации</w:t>
            </w:r>
          </w:p>
        </w:tc>
        <w:tc>
          <w:tcPr>
            <w:tcW w:w="848" w:type="pct"/>
            <w:vAlign w:val="center"/>
          </w:tcPr>
          <w:p w14:paraId="2384DD9E"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Магистральные тепловые сети, Гкал</w:t>
            </w:r>
          </w:p>
        </w:tc>
        <w:tc>
          <w:tcPr>
            <w:tcW w:w="1099" w:type="pct"/>
            <w:vAlign w:val="center"/>
          </w:tcPr>
          <w:p w14:paraId="3B36C992"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Распределительные тепловые сети, Гкал</w:t>
            </w:r>
          </w:p>
        </w:tc>
        <w:tc>
          <w:tcPr>
            <w:tcW w:w="596" w:type="pct"/>
            <w:vAlign w:val="center"/>
          </w:tcPr>
          <w:p w14:paraId="3FDFB158"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Всего, Гкал</w:t>
            </w:r>
          </w:p>
        </w:tc>
        <w:tc>
          <w:tcPr>
            <w:tcW w:w="848" w:type="pct"/>
            <w:vAlign w:val="center"/>
          </w:tcPr>
          <w:p w14:paraId="03A34581"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Фактические потери тепловой энергии, Гкал</w:t>
            </w:r>
          </w:p>
        </w:tc>
        <w:tc>
          <w:tcPr>
            <w:tcW w:w="844" w:type="pct"/>
          </w:tcPr>
          <w:p w14:paraId="29AE12BF"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Всего в % от отпущенной тепловой энергии</w:t>
            </w:r>
          </w:p>
        </w:tc>
      </w:tr>
      <w:tr w:rsidR="004F391B" w:rsidRPr="004F391B" w14:paraId="05866E23" w14:textId="77777777" w:rsidTr="002A3082">
        <w:trPr>
          <w:tblHeader/>
        </w:trPr>
        <w:tc>
          <w:tcPr>
            <w:tcW w:w="765" w:type="pct"/>
            <w:vAlign w:val="center"/>
          </w:tcPr>
          <w:p w14:paraId="4AF046CE"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w:t>
            </w:r>
          </w:p>
        </w:tc>
        <w:tc>
          <w:tcPr>
            <w:tcW w:w="848" w:type="pct"/>
            <w:vAlign w:val="center"/>
          </w:tcPr>
          <w:p w14:paraId="7ED92074"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w:t>
            </w:r>
          </w:p>
        </w:tc>
        <w:tc>
          <w:tcPr>
            <w:tcW w:w="1099" w:type="pct"/>
            <w:vAlign w:val="center"/>
          </w:tcPr>
          <w:p w14:paraId="6ABEF740"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3</w:t>
            </w:r>
          </w:p>
        </w:tc>
        <w:tc>
          <w:tcPr>
            <w:tcW w:w="596" w:type="pct"/>
            <w:vAlign w:val="center"/>
          </w:tcPr>
          <w:p w14:paraId="3B204EDB"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w:t>
            </w:r>
          </w:p>
        </w:tc>
        <w:tc>
          <w:tcPr>
            <w:tcW w:w="848" w:type="pct"/>
            <w:vAlign w:val="center"/>
          </w:tcPr>
          <w:p w14:paraId="617E0405"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5</w:t>
            </w:r>
          </w:p>
        </w:tc>
        <w:tc>
          <w:tcPr>
            <w:tcW w:w="844" w:type="pct"/>
          </w:tcPr>
          <w:p w14:paraId="3A6D1333" w14:textId="77777777" w:rsidR="004F391B" w:rsidRPr="004F391B" w:rsidRDefault="004F391B" w:rsidP="002A3082">
            <w:pPr>
              <w:jc w:val="center"/>
              <w:rPr>
                <w:rFonts w:ascii="Times New Roman" w:eastAsia="Times New Roman" w:hAnsi="Times New Roman" w:cs="Times New Roman"/>
                <w:color w:val="000000"/>
                <w:lang w:eastAsia="ru-RU"/>
              </w:rPr>
            </w:pPr>
          </w:p>
        </w:tc>
      </w:tr>
      <w:tr w:rsidR="004F391B" w:rsidRPr="004F391B" w14:paraId="4280EEE3" w14:textId="77777777" w:rsidTr="002A3082">
        <w:tc>
          <w:tcPr>
            <w:tcW w:w="5000" w:type="pct"/>
            <w:gridSpan w:val="6"/>
            <w:vAlign w:val="center"/>
          </w:tcPr>
          <w:p w14:paraId="113BE9B1" w14:textId="22CA1273" w:rsidR="004F391B" w:rsidRPr="004F391B" w:rsidRDefault="00036F69" w:rsidP="002A308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с. Новые Горки</w:t>
            </w:r>
          </w:p>
        </w:tc>
      </w:tr>
      <w:tr w:rsidR="00353EF2" w:rsidRPr="004F391B" w14:paraId="5FEC1732" w14:textId="77777777" w:rsidTr="002A3082">
        <w:tc>
          <w:tcPr>
            <w:tcW w:w="765" w:type="pct"/>
            <w:vAlign w:val="center"/>
          </w:tcPr>
          <w:p w14:paraId="67594E28"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2017</w:t>
            </w:r>
          </w:p>
        </w:tc>
        <w:tc>
          <w:tcPr>
            <w:tcW w:w="848" w:type="pct"/>
            <w:vAlign w:val="center"/>
          </w:tcPr>
          <w:p w14:paraId="6818509C" w14:textId="40733342"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1099" w:type="pct"/>
            <w:vAlign w:val="center"/>
          </w:tcPr>
          <w:p w14:paraId="07D96916" w14:textId="4C88F298"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596" w:type="pct"/>
            <w:vAlign w:val="center"/>
          </w:tcPr>
          <w:p w14:paraId="3AA1207F" w14:textId="3CCF9E77"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848" w:type="pct"/>
            <w:vAlign w:val="center"/>
          </w:tcPr>
          <w:p w14:paraId="5268881E" w14:textId="03FF0EA1"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844" w:type="pct"/>
            <w:vAlign w:val="center"/>
          </w:tcPr>
          <w:p w14:paraId="0F3ADAE4" w14:textId="6AE0F05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r>
      <w:tr w:rsidR="00353EF2" w:rsidRPr="004F391B" w14:paraId="3698921A" w14:textId="77777777" w:rsidTr="002A3082">
        <w:tc>
          <w:tcPr>
            <w:tcW w:w="765" w:type="pct"/>
            <w:vAlign w:val="center"/>
          </w:tcPr>
          <w:p w14:paraId="7F42C61B"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2018</w:t>
            </w:r>
          </w:p>
        </w:tc>
        <w:tc>
          <w:tcPr>
            <w:tcW w:w="848" w:type="pct"/>
            <w:vAlign w:val="center"/>
          </w:tcPr>
          <w:p w14:paraId="3FB6FE0F" w14:textId="00999B79"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6A3D4FDA" w14:textId="405EE479"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4D2D4632" w14:textId="2A6646C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5CEACA7F" w14:textId="1AC8A549"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2425,0</w:t>
            </w:r>
          </w:p>
        </w:tc>
        <w:tc>
          <w:tcPr>
            <w:tcW w:w="844" w:type="pct"/>
          </w:tcPr>
          <w:p w14:paraId="36675E47" w14:textId="2DCE2C9F"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r w:rsidR="005F7C7D">
              <w:rPr>
                <w:rFonts w:ascii="Times New Roman" w:eastAsia="Times New Roman" w:hAnsi="Times New Roman" w:cs="Times New Roman"/>
                <w:color w:val="000000"/>
                <w:lang w:eastAsia="ru-RU"/>
              </w:rPr>
              <w:t>8</w:t>
            </w:r>
          </w:p>
        </w:tc>
      </w:tr>
      <w:tr w:rsidR="00353EF2" w:rsidRPr="004F391B" w14:paraId="15A09EB2" w14:textId="77777777" w:rsidTr="002A3082">
        <w:tc>
          <w:tcPr>
            <w:tcW w:w="765" w:type="pct"/>
            <w:vAlign w:val="center"/>
          </w:tcPr>
          <w:p w14:paraId="1629ADCA"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2019</w:t>
            </w:r>
          </w:p>
        </w:tc>
        <w:tc>
          <w:tcPr>
            <w:tcW w:w="848" w:type="pct"/>
            <w:vAlign w:val="center"/>
          </w:tcPr>
          <w:p w14:paraId="57FCD6A7" w14:textId="03EDDB5B"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19C3AE52" w14:textId="136FC8FB"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0303379D" w14:textId="30B5C4A4"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2D7941E0" w14:textId="1E79ADE0"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1974,6</w:t>
            </w:r>
          </w:p>
        </w:tc>
        <w:tc>
          <w:tcPr>
            <w:tcW w:w="844" w:type="pct"/>
          </w:tcPr>
          <w:p w14:paraId="1FE0FEED" w14:textId="75AC21C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20,8</w:t>
            </w:r>
          </w:p>
        </w:tc>
      </w:tr>
      <w:tr w:rsidR="00353EF2" w:rsidRPr="004F391B" w14:paraId="146B678E" w14:textId="77777777" w:rsidTr="002A3082">
        <w:trPr>
          <w:trHeight w:val="91"/>
        </w:trPr>
        <w:tc>
          <w:tcPr>
            <w:tcW w:w="765" w:type="pct"/>
            <w:vAlign w:val="center"/>
          </w:tcPr>
          <w:p w14:paraId="4DF4C8E9"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2020</w:t>
            </w:r>
          </w:p>
        </w:tc>
        <w:tc>
          <w:tcPr>
            <w:tcW w:w="848" w:type="pct"/>
            <w:vAlign w:val="center"/>
          </w:tcPr>
          <w:p w14:paraId="42CC7FF7" w14:textId="5704EB01"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3A560118" w14:textId="427E028D"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1074D1CF" w14:textId="48458F96"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6CA1AEBD" w14:textId="3D10215F"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2577,6</w:t>
            </w:r>
          </w:p>
        </w:tc>
        <w:tc>
          <w:tcPr>
            <w:tcW w:w="844" w:type="pct"/>
          </w:tcPr>
          <w:p w14:paraId="11B97FE0" w14:textId="1205B542"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26,0</w:t>
            </w:r>
          </w:p>
        </w:tc>
      </w:tr>
      <w:tr w:rsidR="00353EF2" w:rsidRPr="004F391B" w14:paraId="5D2E1BF7" w14:textId="77777777" w:rsidTr="002A3082">
        <w:trPr>
          <w:trHeight w:val="91"/>
        </w:trPr>
        <w:tc>
          <w:tcPr>
            <w:tcW w:w="765" w:type="pct"/>
            <w:vAlign w:val="center"/>
          </w:tcPr>
          <w:p w14:paraId="77706862"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2021</w:t>
            </w:r>
          </w:p>
        </w:tc>
        <w:tc>
          <w:tcPr>
            <w:tcW w:w="848" w:type="pct"/>
            <w:vAlign w:val="center"/>
          </w:tcPr>
          <w:p w14:paraId="2E61617A" w14:textId="72B860FF"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68E5521F" w14:textId="7734ABFE"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408C5012" w14:textId="2FA23653"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61E89017" w14:textId="2EDD1FCA"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4086,7</w:t>
            </w:r>
          </w:p>
        </w:tc>
        <w:tc>
          <w:tcPr>
            <w:tcW w:w="844" w:type="pct"/>
            <w:vAlign w:val="center"/>
          </w:tcPr>
          <w:p w14:paraId="31EC9C1F" w14:textId="088C3CAB"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33,3</w:t>
            </w:r>
          </w:p>
        </w:tc>
      </w:tr>
      <w:tr w:rsidR="00353EF2" w:rsidRPr="004F391B" w14:paraId="3AA84A13" w14:textId="77777777" w:rsidTr="002A3082">
        <w:trPr>
          <w:trHeight w:val="91"/>
        </w:trPr>
        <w:tc>
          <w:tcPr>
            <w:tcW w:w="765" w:type="pct"/>
            <w:vAlign w:val="center"/>
          </w:tcPr>
          <w:p w14:paraId="4CF3B03E"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2022</w:t>
            </w:r>
          </w:p>
        </w:tc>
        <w:tc>
          <w:tcPr>
            <w:tcW w:w="848" w:type="pct"/>
            <w:vAlign w:val="center"/>
          </w:tcPr>
          <w:p w14:paraId="3BBD0860" w14:textId="266E1C76"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5DF71A26" w14:textId="3AB72822"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6BB30463" w14:textId="7D0AD6E8"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4DBC28F9" w14:textId="74195FE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3242,5</w:t>
            </w:r>
          </w:p>
        </w:tc>
        <w:tc>
          <w:tcPr>
            <w:tcW w:w="844" w:type="pct"/>
            <w:vAlign w:val="center"/>
          </w:tcPr>
          <w:p w14:paraId="467CBE96" w14:textId="2BE9C7AC"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26,6</w:t>
            </w:r>
          </w:p>
        </w:tc>
      </w:tr>
    </w:tbl>
    <w:p w14:paraId="42F4B60C" w14:textId="77777777" w:rsidR="00795FB2" w:rsidRPr="00795FB2" w:rsidRDefault="00795FB2"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П</w:t>
      </w:r>
      <w:r w:rsidRPr="00795FB2">
        <w:rPr>
          <w:rFonts w:ascii="Times New Roman" w:hAnsi="Times New Roman"/>
          <w:b/>
          <w:color w:val="000000"/>
          <w:sz w:val="28"/>
          <w:szCs w:val="28"/>
        </w:rPr>
        <w:t>редписания надзорных органов по запрещению дальнейшей</w:t>
      </w:r>
      <w:r w:rsidR="00245643">
        <w:rPr>
          <w:rFonts w:ascii="Times New Roman" w:hAnsi="Times New Roman"/>
          <w:b/>
          <w:color w:val="000000"/>
          <w:sz w:val="28"/>
          <w:szCs w:val="28"/>
        </w:rPr>
        <w:t xml:space="preserve"> </w:t>
      </w:r>
      <w:r w:rsidRPr="00795FB2">
        <w:rPr>
          <w:rFonts w:ascii="Times New Roman" w:hAnsi="Times New Roman"/>
          <w:b/>
          <w:color w:val="000000"/>
          <w:sz w:val="28"/>
          <w:szCs w:val="28"/>
        </w:rPr>
        <w:t>эксплуатации участков тепловой сети и результаты их исполнения</w:t>
      </w:r>
    </w:p>
    <w:p w14:paraId="40F8AFAB" w14:textId="77777777" w:rsidR="001E31CF" w:rsidRDefault="003B72D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3B72D8">
        <w:rPr>
          <w:rFonts w:ascii="Times New Roman" w:hAnsi="Times New Roman" w:cs="Times New Roman"/>
          <w:color w:val="000000"/>
          <w:sz w:val="28"/>
          <w:szCs w:val="28"/>
        </w:rPr>
        <w:t xml:space="preserve">Предписания надзорных органов по запрещению дальнейшей эксплуатации участков тепловой сети отсутствуют. </w:t>
      </w:r>
    </w:p>
    <w:p w14:paraId="1F780DA3" w14:textId="77777777" w:rsidR="00795FB2" w:rsidRDefault="00795FB2" w:rsidP="004F391B">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795FB2">
        <w:rPr>
          <w:rFonts w:ascii="Times New Roman" w:hAnsi="Times New Roman"/>
          <w:b/>
          <w:color w:val="000000"/>
          <w:sz w:val="28"/>
          <w:szCs w:val="28"/>
        </w:rPr>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49E1275F"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Потребители подключены к системе теплоснабжения по зависимой схеме без элеваторов.</w:t>
      </w:r>
    </w:p>
    <w:p w14:paraId="03F56FDC" w14:textId="77777777" w:rsidR="006717CB" w:rsidRPr="006717CB" w:rsidRDefault="006717CB" w:rsidP="004F391B">
      <w:pPr>
        <w:autoSpaceDE w:val="0"/>
        <w:autoSpaceDN w:val="0"/>
        <w:adjustRightInd w:val="0"/>
        <w:spacing w:before="120" w:after="0" w:line="240" w:lineRule="auto"/>
        <w:ind w:firstLine="709"/>
        <w:jc w:val="both"/>
        <w:rPr>
          <w:rFonts w:ascii="Times New Roman" w:hAnsi="Times New Roman"/>
          <w:b/>
          <w:color w:val="000000"/>
          <w:sz w:val="28"/>
          <w:szCs w:val="28"/>
        </w:rPr>
      </w:pPr>
      <w:r w:rsidRPr="006717CB">
        <w:rPr>
          <w:rFonts w:ascii="Times New Roman" w:hAnsi="Times New Roman"/>
          <w:b/>
          <w:color w:val="000000"/>
          <w:sz w:val="28"/>
          <w:szCs w:val="28"/>
        </w:rPr>
        <w:t xml:space="preserve">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14:paraId="5B6F1EEB"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Сведения о наличии коммерческого приборного учета тепловой энергии.</w:t>
      </w:r>
    </w:p>
    <w:p w14:paraId="5102128F" w14:textId="77777777" w:rsidR="004F391B" w:rsidRPr="004F391B" w:rsidRDefault="004F391B" w:rsidP="004F391B">
      <w:pPr>
        <w:pStyle w:val="aff"/>
        <w:numPr>
          <w:ilvl w:val="0"/>
          <w:numId w:val="1"/>
        </w:numPr>
        <w:autoSpaceDE w:val="0"/>
        <w:autoSpaceDN w:val="0"/>
        <w:adjustRightInd w:val="0"/>
        <w:spacing w:before="120"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80"/>
        <w:gridCol w:w="2025"/>
        <w:gridCol w:w="1277"/>
        <w:gridCol w:w="2192"/>
        <w:gridCol w:w="1120"/>
        <w:gridCol w:w="657"/>
        <w:gridCol w:w="846"/>
      </w:tblGrid>
      <w:tr w:rsidR="004F391B" w:rsidRPr="00353EF2" w14:paraId="218404E6" w14:textId="77777777" w:rsidTr="00353EF2">
        <w:trPr>
          <w:trHeight w:val="20"/>
          <w:tblHeader/>
        </w:trPr>
        <w:tc>
          <w:tcPr>
            <w:tcW w:w="1020" w:type="pct"/>
            <w:vMerge w:val="restart"/>
            <w:vAlign w:val="center"/>
          </w:tcPr>
          <w:p w14:paraId="578ED515"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Принадлежность</w:t>
            </w:r>
          </w:p>
        </w:tc>
        <w:tc>
          <w:tcPr>
            <w:tcW w:w="993" w:type="pct"/>
            <w:vMerge w:val="restart"/>
            <w:shd w:val="clear" w:color="auto" w:fill="auto"/>
            <w:vAlign w:val="center"/>
            <w:hideMark/>
          </w:tcPr>
          <w:p w14:paraId="1D917E5E"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Наименование, адрес</w:t>
            </w:r>
          </w:p>
        </w:tc>
        <w:tc>
          <w:tcPr>
            <w:tcW w:w="626" w:type="pct"/>
            <w:vMerge w:val="restart"/>
            <w:shd w:val="clear" w:color="auto" w:fill="auto"/>
            <w:vAlign w:val="center"/>
            <w:hideMark/>
          </w:tcPr>
          <w:p w14:paraId="71A999A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Марка прибора учета</w:t>
            </w:r>
          </w:p>
        </w:tc>
        <w:tc>
          <w:tcPr>
            <w:tcW w:w="1075" w:type="pct"/>
            <w:vMerge w:val="restart"/>
            <w:shd w:val="clear" w:color="auto" w:fill="auto"/>
            <w:vAlign w:val="center"/>
            <w:hideMark/>
          </w:tcPr>
          <w:p w14:paraId="1278ED78"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Дата установки/ последней поверки прибора учета</w:t>
            </w:r>
          </w:p>
        </w:tc>
        <w:tc>
          <w:tcPr>
            <w:tcW w:w="1286" w:type="pct"/>
            <w:gridSpan w:val="3"/>
            <w:shd w:val="clear" w:color="auto" w:fill="auto"/>
            <w:vAlign w:val="center"/>
            <w:hideMark/>
          </w:tcPr>
          <w:p w14:paraId="443ADED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Потребление, Гкал</w:t>
            </w:r>
          </w:p>
        </w:tc>
      </w:tr>
      <w:tr w:rsidR="004F391B" w:rsidRPr="00353EF2" w14:paraId="22E585FE" w14:textId="77777777" w:rsidTr="00353EF2">
        <w:trPr>
          <w:trHeight w:val="20"/>
          <w:tblHeader/>
        </w:trPr>
        <w:tc>
          <w:tcPr>
            <w:tcW w:w="1020" w:type="pct"/>
            <w:vMerge/>
            <w:vAlign w:val="center"/>
          </w:tcPr>
          <w:p w14:paraId="60BCABC4"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993" w:type="pct"/>
            <w:vMerge/>
            <w:vAlign w:val="center"/>
            <w:hideMark/>
          </w:tcPr>
          <w:p w14:paraId="41167198"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626" w:type="pct"/>
            <w:vMerge/>
            <w:vAlign w:val="center"/>
            <w:hideMark/>
          </w:tcPr>
          <w:p w14:paraId="1510A392"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1075" w:type="pct"/>
            <w:vMerge/>
            <w:vAlign w:val="center"/>
            <w:hideMark/>
          </w:tcPr>
          <w:p w14:paraId="3A5FD93A"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549" w:type="pct"/>
            <w:shd w:val="clear" w:color="auto" w:fill="auto"/>
            <w:vAlign w:val="center"/>
            <w:hideMark/>
          </w:tcPr>
          <w:p w14:paraId="0A1D60F6"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отопление</w:t>
            </w:r>
          </w:p>
        </w:tc>
        <w:tc>
          <w:tcPr>
            <w:tcW w:w="322" w:type="pct"/>
            <w:shd w:val="clear" w:color="auto" w:fill="auto"/>
            <w:vAlign w:val="center"/>
            <w:hideMark/>
          </w:tcPr>
          <w:p w14:paraId="241D7D82"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ГВС</w:t>
            </w:r>
          </w:p>
        </w:tc>
        <w:tc>
          <w:tcPr>
            <w:tcW w:w="415" w:type="pct"/>
            <w:shd w:val="clear" w:color="auto" w:fill="auto"/>
            <w:vAlign w:val="center"/>
            <w:hideMark/>
          </w:tcPr>
          <w:p w14:paraId="1A64AA4A"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куб.м. на ГВС</w:t>
            </w:r>
          </w:p>
        </w:tc>
      </w:tr>
      <w:tr w:rsidR="004F391B" w:rsidRPr="00353EF2" w14:paraId="67F95D8B" w14:textId="77777777" w:rsidTr="00353EF2">
        <w:trPr>
          <w:trHeight w:val="20"/>
          <w:tblHeader/>
        </w:trPr>
        <w:tc>
          <w:tcPr>
            <w:tcW w:w="1020" w:type="pct"/>
            <w:vAlign w:val="center"/>
          </w:tcPr>
          <w:p w14:paraId="5A522216"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w:t>
            </w:r>
          </w:p>
        </w:tc>
        <w:tc>
          <w:tcPr>
            <w:tcW w:w="993" w:type="pct"/>
            <w:vAlign w:val="center"/>
          </w:tcPr>
          <w:p w14:paraId="1BF28468"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w:t>
            </w:r>
          </w:p>
        </w:tc>
        <w:tc>
          <w:tcPr>
            <w:tcW w:w="626" w:type="pct"/>
            <w:vAlign w:val="center"/>
          </w:tcPr>
          <w:p w14:paraId="41CE382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3</w:t>
            </w:r>
          </w:p>
        </w:tc>
        <w:tc>
          <w:tcPr>
            <w:tcW w:w="1075" w:type="pct"/>
            <w:vAlign w:val="center"/>
          </w:tcPr>
          <w:p w14:paraId="1F4D6772"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w:t>
            </w:r>
          </w:p>
        </w:tc>
        <w:tc>
          <w:tcPr>
            <w:tcW w:w="549" w:type="pct"/>
            <w:shd w:val="clear" w:color="auto" w:fill="auto"/>
            <w:vAlign w:val="center"/>
          </w:tcPr>
          <w:p w14:paraId="77863F20"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5</w:t>
            </w:r>
          </w:p>
        </w:tc>
        <w:tc>
          <w:tcPr>
            <w:tcW w:w="322" w:type="pct"/>
            <w:shd w:val="clear" w:color="auto" w:fill="auto"/>
            <w:vAlign w:val="center"/>
          </w:tcPr>
          <w:p w14:paraId="7430B01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6</w:t>
            </w:r>
          </w:p>
        </w:tc>
        <w:tc>
          <w:tcPr>
            <w:tcW w:w="415" w:type="pct"/>
            <w:shd w:val="clear" w:color="auto" w:fill="auto"/>
            <w:vAlign w:val="center"/>
          </w:tcPr>
          <w:p w14:paraId="0AE0AA7E"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7</w:t>
            </w:r>
          </w:p>
        </w:tc>
      </w:tr>
      <w:tr w:rsidR="00353EF2" w:rsidRPr="00353EF2" w14:paraId="47340AB1" w14:textId="77777777" w:rsidTr="00F83473">
        <w:trPr>
          <w:trHeight w:val="20"/>
        </w:trPr>
        <w:tc>
          <w:tcPr>
            <w:tcW w:w="1020" w:type="pct"/>
            <w:vAlign w:val="center"/>
          </w:tcPr>
          <w:p w14:paraId="6486790E" w14:textId="0E34A47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15DF0CF1" w14:textId="745E4BB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4 (магазин)</w:t>
            </w:r>
          </w:p>
        </w:tc>
        <w:tc>
          <w:tcPr>
            <w:tcW w:w="626" w:type="pct"/>
            <w:shd w:val="clear" w:color="auto" w:fill="auto"/>
            <w:noWrap/>
            <w:vAlign w:val="center"/>
          </w:tcPr>
          <w:p w14:paraId="290040E2" w14:textId="610612D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ВКТ-7</w:t>
            </w:r>
          </w:p>
        </w:tc>
        <w:tc>
          <w:tcPr>
            <w:tcW w:w="1075" w:type="pct"/>
            <w:shd w:val="clear" w:color="auto" w:fill="auto"/>
            <w:noWrap/>
            <w:vAlign w:val="center"/>
          </w:tcPr>
          <w:p w14:paraId="09C5F4F2" w14:textId="2A78F535"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2013</w:t>
            </w:r>
          </w:p>
        </w:tc>
        <w:tc>
          <w:tcPr>
            <w:tcW w:w="549" w:type="pct"/>
            <w:shd w:val="clear" w:color="auto" w:fill="auto"/>
            <w:vAlign w:val="center"/>
          </w:tcPr>
          <w:p w14:paraId="0A52AF66" w14:textId="67D9445A"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195,5</w:t>
            </w:r>
          </w:p>
        </w:tc>
        <w:tc>
          <w:tcPr>
            <w:tcW w:w="322" w:type="pct"/>
            <w:shd w:val="clear" w:color="auto" w:fill="auto"/>
            <w:vAlign w:val="center"/>
          </w:tcPr>
          <w:p w14:paraId="211F9A79" w14:textId="67AE02C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5475D332" w14:textId="4F36BBCA"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2E450275" w14:textId="77777777" w:rsidTr="00F83473">
        <w:trPr>
          <w:trHeight w:val="20"/>
        </w:trPr>
        <w:tc>
          <w:tcPr>
            <w:tcW w:w="1020" w:type="pct"/>
            <w:vAlign w:val="center"/>
          </w:tcPr>
          <w:p w14:paraId="395CFA26" w14:textId="1495725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3EF5601E" w14:textId="608CA05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Московская 8 (клуб)</w:t>
            </w:r>
          </w:p>
        </w:tc>
        <w:tc>
          <w:tcPr>
            <w:tcW w:w="626" w:type="pct"/>
            <w:shd w:val="clear" w:color="auto" w:fill="auto"/>
            <w:noWrap/>
            <w:vAlign w:val="center"/>
          </w:tcPr>
          <w:p w14:paraId="66753058" w14:textId="7D63B65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ВКТ-7</w:t>
            </w:r>
          </w:p>
        </w:tc>
        <w:tc>
          <w:tcPr>
            <w:tcW w:w="1075" w:type="pct"/>
            <w:shd w:val="clear" w:color="auto" w:fill="auto"/>
            <w:noWrap/>
            <w:vAlign w:val="center"/>
          </w:tcPr>
          <w:p w14:paraId="38CC8AD1" w14:textId="7557EBE4"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2016</w:t>
            </w:r>
          </w:p>
        </w:tc>
        <w:tc>
          <w:tcPr>
            <w:tcW w:w="549" w:type="pct"/>
            <w:shd w:val="clear" w:color="auto" w:fill="auto"/>
            <w:vAlign w:val="center"/>
          </w:tcPr>
          <w:p w14:paraId="19F64E84" w14:textId="09423509"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306,2</w:t>
            </w:r>
          </w:p>
        </w:tc>
        <w:tc>
          <w:tcPr>
            <w:tcW w:w="322" w:type="pct"/>
            <w:shd w:val="clear" w:color="auto" w:fill="auto"/>
            <w:vAlign w:val="center"/>
          </w:tcPr>
          <w:p w14:paraId="192EE896" w14:textId="01CF06F5"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379D72AC" w14:textId="7E4A9EE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7EEEB445" w14:textId="77777777" w:rsidTr="00F83473">
        <w:trPr>
          <w:trHeight w:val="20"/>
        </w:trPr>
        <w:tc>
          <w:tcPr>
            <w:tcW w:w="1020" w:type="pct"/>
            <w:vAlign w:val="center"/>
          </w:tcPr>
          <w:p w14:paraId="6B26902E" w14:textId="444F838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4176354A" w14:textId="0DEF6400"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Аптеяная 3А (Лежневская ЦРБ)</w:t>
            </w:r>
          </w:p>
        </w:tc>
        <w:tc>
          <w:tcPr>
            <w:tcW w:w="626" w:type="pct"/>
            <w:shd w:val="clear" w:color="auto" w:fill="auto"/>
            <w:noWrap/>
            <w:vAlign w:val="center"/>
          </w:tcPr>
          <w:p w14:paraId="6EE72608" w14:textId="49018F6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34AAEC0E" w14:textId="5BE81D5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2015</w:t>
            </w:r>
          </w:p>
        </w:tc>
        <w:tc>
          <w:tcPr>
            <w:tcW w:w="549" w:type="pct"/>
            <w:shd w:val="clear" w:color="auto" w:fill="auto"/>
            <w:vAlign w:val="center"/>
          </w:tcPr>
          <w:p w14:paraId="1C2EA556" w14:textId="6BAC04BB"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419,3</w:t>
            </w:r>
          </w:p>
        </w:tc>
        <w:tc>
          <w:tcPr>
            <w:tcW w:w="322" w:type="pct"/>
            <w:shd w:val="clear" w:color="auto" w:fill="auto"/>
            <w:vAlign w:val="center"/>
          </w:tcPr>
          <w:p w14:paraId="44899C53" w14:textId="0FBFAD3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E3EEBF3" w14:textId="4765BE1F"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3EAC9508" w14:textId="77777777" w:rsidTr="00F83473">
        <w:trPr>
          <w:trHeight w:val="20"/>
        </w:trPr>
        <w:tc>
          <w:tcPr>
            <w:tcW w:w="1020" w:type="pct"/>
            <w:vAlign w:val="center"/>
          </w:tcPr>
          <w:p w14:paraId="380C9793" w14:textId="39751C9F"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561FC169" w14:textId="33DC114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Саветская 7А (д/с Петушок)</w:t>
            </w:r>
          </w:p>
        </w:tc>
        <w:tc>
          <w:tcPr>
            <w:tcW w:w="626" w:type="pct"/>
            <w:shd w:val="clear" w:color="auto" w:fill="auto"/>
            <w:noWrap/>
            <w:vAlign w:val="center"/>
          </w:tcPr>
          <w:p w14:paraId="1B4BBF46" w14:textId="72BA7D2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ВКТ-7</w:t>
            </w:r>
          </w:p>
        </w:tc>
        <w:tc>
          <w:tcPr>
            <w:tcW w:w="1075" w:type="pct"/>
            <w:shd w:val="clear" w:color="auto" w:fill="auto"/>
            <w:noWrap/>
            <w:vAlign w:val="center"/>
          </w:tcPr>
          <w:p w14:paraId="43F5AA02" w14:textId="7760263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2018</w:t>
            </w:r>
          </w:p>
        </w:tc>
        <w:tc>
          <w:tcPr>
            <w:tcW w:w="549" w:type="pct"/>
            <w:shd w:val="clear" w:color="auto" w:fill="auto"/>
            <w:vAlign w:val="center"/>
          </w:tcPr>
          <w:p w14:paraId="4287F6CD" w14:textId="2A3FB86C"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147,3</w:t>
            </w:r>
          </w:p>
        </w:tc>
        <w:tc>
          <w:tcPr>
            <w:tcW w:w="322" w:type="pct"/>
            <w:shd w:val="clear" w:color="auto" w:fill="auto"/>
            <w:vAlign w:val="center"/>
          </w:tcPr>
          <w:p w14:paraId="7513FBC6" w14:textId="253B979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1AAECAF3" w14:textId="7A34082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4D49274F" w14:textId="77777777" w:rsidTr="00F83473">
        <w:trPr>
          <w:trHeight w:val="20"/>
        </w:trPr>
        <w:tc>
          <w:tcPr>
            <w:tcW w:w="1020" w:type="pct"/>
            <w:vAlign w:val="center"/>
          </w:tcPr>
          <w:p w14:paraId="459F20B1" w14:textId="5CD7C60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04B5EE76" w14:textId="1C90340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Б.Шуйская 13А (школа)</w:t>
            </w:r>
          </w:p>
        </w:tc>
        <w:tc>
          <w:tcPr>
            <w:tcW w:w="626" w:type="pct"/>
            <w:shd w:val="clear" w:color="auto" w:fill="auto"/>
            <w:noWrap/>
            <w:vAlign w:val="center"/>
          </w:tcPr>
          <w:p w14:paraId="5289D545" w14:textId="3EA81A1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Пульсар</w:t>
            </w:r>
          </w:p>
        </w:tc>
        <w:tc>
          <w:tcPr>
            <w:tcW w:w="1075" w:type="pct"/>
            <w:shd w:val="clear" w:color="auto" w:fill="auto"/>
            <w:noWrap/>
            <w:vAlign w:val="center"/>
          </w:tcPr>
          <w:p w14:paraId="0CC79EF2" w14:textId="51FD26F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2021</w:t>
            </w:r>
          </w:p>
        </w:tc>
        <w:tc>
          <w:tcPr>
            <w:tcW w:w="549" w:type="pct"/>
            <w:shd w:val="clear" w:color="auto" w:fill="auto"/>
            <w:vAlign w:val="center"/>
          </w:tcPr>
          <w:p w14:paraId="61296C73" w14:textId="7E856ED4"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294,9</w:t>
            </w:r>
          </w:p>
        </w:tc>
        <w:tc>
          <w:tcPr>
            <w:tcW w:w="322" w:type="pct"/>
            <w:shd w:val="clear" w:color="auto" w:fill="auto"/>
            <w:vAlign w:val="center"/>
          </w:tcPr>
          <w:p w14:paraId="0D325D02" w14:textId="392A6B48"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026D869" w14:textId="2B628731"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683D5BE5" w14:textId="77777777" w:rsidTr="00F83473">
        <w:trPr>
          <w:trHeight w:val="20"/>
        </w:trPr>
        <w:tc>
          <w:tcPr>
            <w:tcW w:w="1020" w:type="pct"/>
            <w:vAlign w:val="center"/>
          </w:tcPr>
          <w:p w14:paraId="45A3D0AB" w14:textId="269BC40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3888FF9F" w14:textId="6329AD5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Б.Шуйская 2-ввод 1</w:t>
            </w:r>
          </w:p>
        </w:tc>
        <w:tc>
          <w:tcPr>
            <w:tcW w:w="626" w:type="pct"/>
            <w:shd w:val="clear" w:color="auto" w:fill="auto"/>
            <w:noWrap/>
            <w:vAlign w:val="center"/>
          </w:tcPr>
          <w:p w14:paraId="7AC345E2" w14:textId="77CD9AD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Пульсар</w:t>
            </w:r>
          </w:p>
        </w:tc>
        <w:tc>
          <w:tcPr>
            <w:tcW w:w="1075" w:type="pct"/>
            <w:shd w:val="clear" w:color="auto" w:fill="auto"/>
            <w:noWrap/>
            <w:vAlign w:val="center"/>
          </w:tcPr>
          <w:p w14:paraId="305CE81D" w14:textId="25B914C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2021</w:t>
            </w:r>
          </w:p>
        </w:tc>
        <w:tc>
          <w:tcPr>
            <w:tcW w:w="549" w:type="pct"/>
            <w:vMerge w:val="restart"/>
            <w:shd w:val="clear" w:color="auto" w:fill="auto"/>
            <w:vAlign w:val="center"/>
          </w:tcPr>
          <w:p w14:paraId="7741617F" w14:textId="03919FB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145,0</w:t>
            </w:r>
          </w:p>
        </w:tc>
        <w:tc>
          <w:tcPr>
            <w:tcW w:w="322" w:type="pct"/>
            <w:shd w:val="clear" w:color="auto" w:fill="auto"/>
            <w:vAlign w:val="center"/>
          </w:tcPr>
          <w:p w14:paraId="2246317C" w14:textId="7DE93B1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79E52EB2" w14:textId="778BD3F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50E22EF1" w14:textId="77777777" w:rsidTr="00F83473">
        <w:trPr>
          <w:trHeight w:val="20"/>
        </w:trPr>
        <w:tc>
          <w:tcPr>
            <w:tcW w:w="1020" w:type="pct"/>
            <w:vAlign w:val="center"/>
          </w:tcPr>
          <w:p w14:paraId="77343E04" w14:textId="79F39F4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2A3C0535" w14:textId="50EBBB8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Б.Шуйская 2-ввод 2</w:t>
            </w:r>
          </w:p>
        </w:tc>
        <w:tc>
          <w:tcPr>
            <w:tcW w:w="626" w:type="pct"/>
            <w:shd w:val="clear" w:color="auto" w:fill="auto"/>
            <w:noWrap/>
            <w:vAlign w:val="center"/>
          </w:tcPr>
          <w:p w14:paraId="5BA08F81" w14:textId="485EC97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ВКТ-5</w:t>
            </w:r>
          </w:p>
        </w:tc>
        <w:tc>
          <w:tcPr>
            <w:tcW w:w="1075" w:type="pct"/>
            <w:shd w:val="clear" w:color="auto" w:fill="auto"/>
            <w:noWrap/>
            <w:vAlign w:val="center"/>
          </w:tcPr>
          <w:p w14:paraId="39AE2C1E" w14:textId="7E86B4A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vMerge/>
            <w:shd w:val="clear" w:color="auto" w:fill="auto"/>
            <w:vAlign w:val="center"/>
          </w:tcPr>
          <w:p w14:paraId="69DF5615" w14:textId="7777777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p>
        </w:tc>
        <w:tc>
          <w:tcPr>
            <w:tcW w:w="322" w:type="pct"/>
            <w:shd w:val="clear" w:color="auto" w:fill="auto"/>
            <w:vAlign w:val="center"/>
          </w:tcPr>
          <w:p w14:paraId="37F66601" w14:textId="4A4F8E0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02B4104E" w14:textId="6907D67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5F5E8320" w14:textId="77777777" w:rsidTr="00F83473">
        <w:trPr>
          <w:trHeight w:val="20"/>
        </w:trPr>
        <w:tc>
          <w:tcPr>
            <w:tcW w:w="1020" w:type="pct"/>
            <w:vAlign w:val="center"/>
          </w:tcPr>
          <w:p w14:paraId="7615D644" w14:textId="1232C69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3EC9DF8C" w14:textId="10CCB5B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Б.Шуйская 2-ввод 3</w:t>
            </w:r>
          </w:p>
        </w:tc>
        <w:tc>
          <w:tcPr>
            <w:tcW w:w="626" w:type="pct"/>
            <w:shd w:val="clear" w:color="auto" w:fill="auto"/>
            <w:noWrap/>
            <w:vAlign w:val="center"/>
          </w:tcPr>
          <w:p w14:paraId="6191C69D" w14:textId="4D18C1F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ВКТ-5</w:t>
            </w:r>
          </w:p>
        </w:tc>
        <w:tc>
          <w:tcPr>
            <w:tcW w:w="1075" w:type="pct"/>
            <w:shd w:val="clear" w:color="auto" w:fill="auto"/>
            <w:noWrap/>
            <w:vAlign w:val="center"/>
          </w:tcPr>
          <w:p w14:paraId="307D5D30" w14:textId="18633779"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vMerge/>
            <w:shd w:val="clear" w:color="auto" w:fill="auto"/>
            <w:vAlign w:val="center"/>
          </w:tcPr>
          <w:p w14:paraId="546CC058" w14:textId="7777777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p>
        </w:tc>
        <w:tc>
          <w:tcPr>
            <w:tcW w:w="322" w:type="pct"/>
            <w:shd w:val="clear" w:color="auto" w:fill="auto"/>
            <w:vAlign w:val="center"/>
          </w:tcPr>
          <w:p w14:paraId="6B1BDBDD" w14:textId="6CBC6B99"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26CE9CB5" w14:textId="1378C5E5"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0D8D43F1" w14:textId="77777777" w:rsidTr="00F83473">
        <w:trPr>
          <w:trHeight w:val="20"/>
        </w:trPr>
        <w:tc>
          <w:tcPr>
            <w:tcW w:w="1020" w:type="pct"/>
            <w:vAlign w:val="center"/>
          </w:tcPr>
          <w:p w14:paraId="2772CB8D" w14:textId="40F9F15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79F7993D" w14:textId="3153CD36"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Б.Шуйская 2А</w:t>
            </w:r>
          </w:p>
        </w:tc>
        <w:tc>
          <w:tcPr>
            <w:tcW w:w="626" w:type="pct"/>
            <w:shd w:val="clear" w:color="auto" w:fill="auto"/>
            <w:noWrap/>
            <w:vAlign w:val="center"/>
          </w:tcPr>
          <w:p w14:paraId="2ABEC221" w14:textId="5184CDE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ВКТ-5</w:t>
            </w:r>
          </w:p>
        </w:tc>
        <w:tc>
          <w:tcPr>
            <w:tcW w:w="1075" w:type="pct"/>
            <w:shd w:val="clear" w:color="auto" w:fill="auto"/>
            <w:noWrap/>
            <w:vAlign w:val="center"/>
          </w:tcPr>
          <w:p w14:paraId="732A4753" w14:textId="76F4698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37FF251A" w14:textId="71CD12A2"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230,5</w:t>
            </w:r>
          </w:p>
        </w:tc>
        <w:tc>
          <w:tcPr>
            <w:tcW w:w="322" w:type="pct"/>
            <w:shd w:val="clear" w:color="auto" w:fill="auto"/>
            <w:vAlign w:val="center"/>
          </w:tcPr>
          <w:p w14:paraId="523F2A4A" w14:textId="1B4C98A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5C463C89" w14:textId="64898D9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258C6639" w14:textId="77777777" w:rsidTr="00F83473">
        <w:trPr>
          <w:trHeight w:val="20"/>
        </w:trPr>
        <w:tc>
          <w:tcPr>
            <w:tcW w:w="1020" w:type="pct"/>
            <w:vAlign w:val="center"/>
          </w:tcPr>
          <w:p w14:paraId="7BCBF24B" w14:textId="4FAD5A7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A1B2978" w14:textId="19825DB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6</w:t>
            </w:r>
          </w:p>
        </w:tc>
        <w:tc>
          <w:tcPr>
            <w:tcW w:w="626" w:type="pct"/>
            <w:shd w:val="clear" w:color="auto" w:fill="auto"/>
            <w:noWrap/>
            <w:vAlign w:val="center"/>
          </w:tcPr>
          <w:p w14:paraId="5F12D51B" w14:textId="27571C1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708657F4" w14:textId="39528D3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6CE9221A" w14:textId="694A554B"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332,1</w:t>
            </w:r>
          </w:p>
        </w:tc>
        <w:tc>
          <w:tcPr>
            <w:tcW w:w="322" w:type="pct"/>
            <w:shd w:val="clear" w:color="auto" w:fill="auto"/>
            <w:vAlign w:val="center"/>
          </w:tcPr>
          <w:p w14:paraId="46CE2007" w14:textId="0C0ADAC4"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CAF8BA0" w14:textId="1777480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6759A952" w14:textId="77777777" w:rsidTr="00F83473">
        <w:trPr>
          <w:trHeight w:val="20"/>
        </w:trPr>
        <w:tc>
          <w:tcPr>
            <w:tcW w:w="1020" w:type="pct"/>
            <w:vAlign w:val="center"/>
          </w:tcPr>
          <w:p w14:paraId="39D608CE" w14:textId="4873A33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631C913D" w14:textId="2EFFB53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7</w:t>
            </w:r>
          </w:p>
        </w:tc>
        <w:tc>
          <w:tcPr>
            <w:tcW w:w="626" w:type="pct"/>
            <w:shd w:val="clear" w:color="auto" w:fill="auto"/>
            <w:noWrap/>
            <w:vAlign w:val="center"/>
          </w:tcPr>
          <w:p w14:paraId="59FCB929" w14:textId="535B4CC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4F58383B" w14:textId="22D7069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0671FD37" w14:textId="25B7D26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224,9</w:t>
            </w:r>
          </w:p>
        </w:tc>
        <w:tc>
          <w:tcPr>
            <w:tcW w:w="322" w:type="pct"/>
            <w:shd w:val="clear" w:color="auto" w:fill="auto"/>
            <w:vAlign w:val="center"/>
          </w:tcPr>
          <w:p w14:paraId="5E0BC8EC" w14:textId="5613F31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0527EA71" w14:textId="56608C9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27DE088E" w14:textId="77777777" w:rsidTr="00F83473">
        <w:trPr>
          <w:trHeight w:val="20"/>
        </w:trPr>
        <w:tc>
          <w:tcPr>
            <w:tcW w:w="1020" w:type="pct"/>
            <w:vAlign w:val="center"/>
          </w:tcPr>
          <w:p w14:paraId="6105BF20" w14:textId="1748C8E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34821E0B" w14:textId="2E23ECD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8</w:t>
            </w:r>
          </w:p>
        </w:tc>
        <w:tc>
          <w:tcPr>
            <w:tcW w:w="626" w:type="pct"/>
            <w:shd w:val="clear" w:color="auto" w:fill="auto"/>
            <w:noWrap/>
            <w:vAlign w:val="center"/>
          </w:tcPr>
          <w:p w14:paraId="7EC769A7" w14:textId="59DCF4F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432D2DD2" w14:textId="33422A8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37439866" w14:textId="59D9DA9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933,</w:t>
            </w:r>
            <w:r>
              <w:rPr>
                <w:rFonts w:ascii="Times New Roman" w:eastAsia="Times New Roman" w:hAnsi="Times New Roman" w:cs="Times New Roman"/>
                <w:color w:val="000000"/>
                <w:lang w:eastAsia="ru-RU"/>
              </w:rPr>
              <w:t>1</w:t>
            </w:r>
          </w:p>
        </w:tc>
        <w:tc>
          <w:tcPr>
            <w:tcW w:w="322" w:type="pct"/>
            <w:shd w:val="clear" w:color="auto" w:fill="auto"/>
            <w:vAlign w:val="center"/>
          </w:tcPr>
          <w:p w14:paraId="373A42FE" w14:textId="50FD9C1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5128DE1E" w14:textId="2C5B3E5C"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67DF989A" w14:textId="77777777" w:rsidTr="00F83473">
        <w:trPr>
          <w:trHeight w:val="20"/>
        </w:trPr>
        <w:tc>
          <w:tcPr>
            <w:tcW w:w="1020" w:type="pct"/>
            <w:vAlign w:val="center"/>
          </w:tcPr>
          <w:p w14:paraId="30C3A6BB" w14:textId="5E50E71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CE01A71" w14:textId="0C676EB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9</w:t>
            </w:r>
          </w:p>
        </w:tc>
        <w:tc>
          <w:tcPr>
            <w:tcW w:w="626" w:type="pct"/>
            <w:shd w:val="clear" w:color="auto" w:fill="auto"/>
            <w:noWrap/>
            <w:vAlign w:val="center"/>
          </w:tcPr>
          <w:p w14:paraId="1C6337F8" w14:textId="7B239D8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2566F38C" w14:textId="77102AB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7999FC27" w14:textId="53EC6CC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369,</w:t>
            </w:r>
            <w:r>
              <w:rPr>
                <w:rFonts w:ascii="Times New Roman" w:eastAsia="Times New Roman" w:hAnsi="Times New Roman" w:cs="Times New Roman"/>
                <w:color w:val="000000"/>
                <w:lang w:eastAsia="ru-RU"/>
              </w:rPr>
              <w:t>9</w:t>
            </w:r>
          </w:p>
        </w:tc>
        <w:tc>
          <w:tcPr>
            <w:tcW w:w="322" w:type="pct"/>
            <w:shd w:val="clear" w:color="auto" w:fill="auto"/>
            <w:vAlign w:val="center"/>
          </w:tcPr>
          <w:p w14:paraId="236B4A26" w14:textId="437414E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6084F85" w14:textId="5751E43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00721408" w14:textId="77777777" w:rsidTr="00F83473">
        <w:trPr>
          <w:trHeight w:val="20"/>
        </w:trPr>
        <w:tc>
          <w:tcPr>
            <w:tcW w:w="1020" w:type="pct"/>
            <w:vAlign w:val="center"/>
          </w:tcPr>
          <w:p w14:paraId="120680BE" w14:textId="60BD4F2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1E85C561" w14:textId="42448BF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19</w:t>
            </w:r>
          </w:p>
        </w:tc>
        <w:tc>
          <w:tcPr>
            <w:tcW w:w="626" w:type="pct"/>
            <w:shd w:val="clear" w:color="auto" w:fill="auto"/>
            <w:noWrap/>
            <w:vAlign w:val="center"/>
          </w:tcPr>
          <w:p w14:paraId="0CF1D13D" w14:textId="6D3223D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33F4D113" w14:textId="5AB9A35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52059D6B" w14:textId="30DC009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919,7</w:t>
            </w:r>
          </w:p>
        </w:tc>
        <w:tc>
          <w:tcPr>
            <w:tcW w:w="322" w:type="pct"/>
            <w:shd w:val="clear" w:color="auto" w:fill="auto"/>
            <w:vAlign w:val="center"/>
          </w:tcPr>
          <w:p w14:paraId="3C74F1B4" w14:textId="7BABE73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D696C71" w14:textId="0CD22AC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1DC62E7B" w14:textId="77777777" w:rsidTr="00F83473">
        <w:trPr>
          <w:trHeight w:val="20"/>
        </w:trPr>
        <w:tc>
          <w:tcPr>
            <w:tcW w:w="1020" w:type="pct"/>
            <w:vAlign w:val="center"/>
          </w:tcPr>
          <w:p w14:paraId="1CB503EF" w14:textId="5991FB5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6764B081" w14:textId="1EBC5E6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Фрунзе 2</w:t>
            </w:r>
          </w:p>
        </w:tc>
        <w:tc>
          <w:tcPr>
            <w:tcW w:w="626" w:type="pct"/>
            <w:shd w:val="clear" w:color="auto" w:fill="auto"/>
            <w:noWrap/>
            <w:vAlign w:val="center"/>
          </w:tcPr>
          <w:p w14:paraId="1CD4260C" w14:textId="66D79ED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11C46464" w14:textId="3B7E83C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364C157D" w14:textId="17DD6FD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280,</w:t>
            </w:r>
            <w:r>
              <w:rPr>
                <w:rFonts w:ascii="Times New Roman" w:eastAsia="Times New Roman" w:hAnsi="Times New Roman" w:cs="Times New Roman"/>
                <w:color w:val="000000"/>
                <w:lang w:eastAsia="ru-RU"/>
              </w:rPr>
              <w:t>8</w:t>
            </w:r>
          </w:p>
        </w:tc>
        <w:tc>
          <w:tcPr>
            <w:tcW w:w="322" w:type="pct"/>
            <w:shd w:val="clear" w:color="auto" w:fill="auto"/>
            <w:vAlign w:val="center"/>
          </w:tcPr>
          <w:p w14:paraId="1FE128FD" w14:textId="75BF1F0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1BEE3DD1" w14:textId="4016457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43501B0B" w14:textId="77777777" w:rsidTr="00F83473">
        <w:trPr>
          <w:trHeight w:val="20"/>
        </w:trPr>
        <w:tc>
          <w:tcPr>
            <w:tcW w:w="1020" w:type="pct"/>
            <w:vAlign w:val="center"/>
          </w:tcPr>
          <w:p w14:paraId="7592F286" w14:textId="5064C5B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216EE6FB" w14:textId="7F92A53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Фрунзе 4</w:t>
            </w:r>
          </w:p>
        </w:tc>
        <w:tc>
          <w:tcPr>
            <w:tcW w:w="626" w:type="pct"/>
            <w:shd w:val="clear" w:color="auto" w:fill="auto"/>
            <w:noWrap/>
            <w:vAlign w:val="center"/>
          </w:tcPr>
          <w:p w14:paraId="369FFF07" w14:textId="0783EC4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33079333" w14:textId="6B0C8A1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2014</w:t>
            </w:r>
          </w:p>
        </w:tc>
        <w:tc>
          <w:tcPr>
            <w:tcW w:w="549" w:type="pct"/>
            <w:shd w:val="clear" w:color="auto" w:fill="auto"/>
            <w:vAlign w:val="center"/>
          </w:tcPr>
          <w:p w14:paraId="44A6D555" w14:textId="3E6CB9D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415,</w:t>
            </w:r>
            <w:r>
              <w:rPr>
                <w:rFonts w:ascii="Times New Roman" w:eastAsia="Times New Roman" w:hAnsi="Times New Roman" w:cs="Times New Roman"/>
                <w:color w:val="000000"/>
                <w:lang w:eastAsia="ru-RU"/>
              </w:rPr>
              <w:t>7</w:t>
            </w:r>
          </w:p>
        </w:tc>
        <w:tc>
          <w:tcPr>
            <w:tcW w:w="322" w:type="pct"/>
            <w:shd w:val="clear" w:color="auto" w:fill="auto"/>
            <w:vAlign w:val="center"/>
          </w:tcPr>
          <w:p w14:paraId="4F52F47F" w14:textId="317455E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3C7A8514" w14:textId="5711418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795FC523" w14:textId="77777777" w:rsidTr="00F83473">
        <w:trPr>
          <w:trHeight w:val="20"/>
        </w:trPr>
        <w:tc>
          <w:tcPr>
            <w:tcW w:w="1020" w:type="pct"/>
            <w:vAlign w:val="center"/>
          </w:tcPr>
          <w:p w14:paraId="450E68FC" w14:textId="45031B9C"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4DE77E4" w14:textId="37D8F7B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Фрунзе 6</w:t>
            </w:r>
          </w:p>
        </w:tc>
        <w:tc>
          <w:tcPr>
            <w:tcW w:w="626" w:type="pct"/>
            <w:shd w:val="clear" w:color="auto" w:fill="auto"/>
            <w:noWrap/>
            <w:vAlign w:val="center"/>
          </w:tcPr>
          <w:p w14:paraId="75AA58B1" w14:textId="5B1B02A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2319699A" w14:textId="19A4CF8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20F4F09F" w14:textId="1E81383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603,3</w:t>
            </w:r>
          </w:p>
        </w:tc>
        <w:tc>
          <w:tcPr>
            <w:tcW w:w="322" w:type="pct"/>
            <w:shd w:val="clear" w:color="auto" w:fill="auto"/>
            <w:vAlign w:val="center"/>
          </w:tcPr>
          <w:p w14:paraId="6FBFB5A9" w14:textId="4C0CEA55"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28A9138D" w14:textId="2686A17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2EB0FD0D" w14:textId="77777777" w:rsidTr="00F83473">
        <w:trPr>
          <w:trHeight w:val="20"/>
        </w:trPr>
        <w:tc>
          <w:tcPr>
            <w:tcW w:w="1020" w:type="pct"/>
            <w:vAlign w:val="center"/>
          </w:tcPr>
          <w:p w14:paraId="371FE8A3" w14:textId="234706B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E2C80AB" w14:textId="62BA148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Фабричная 1</w:t>
            </w:r>
          </w:p>
        </w:tc>
        <w:tc>
          <w:tcPr>
            <w:tcW w:w="626" w:type="pct"/>
            <w:shd w:val="clear" w:color="auto" w:fill="auto"/>
            <w:noWrap/>
            <w:vAlign w:val="center"/>
          </w:tcPr>
          <w:p w14:paraId="6C50F696" w14:textId="691F658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7910C9DB" w14:textId="17B3735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141CD005" w14:textId="08A143B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322" w:type="pct"/>
            <w:shd w:val="clear" w:color="auto" w:fill="auto"/>
            <w:vAlign w:val="center"/>
          </w:tcPr>
          <w:p w14:paraId="3065143A" w14:textId="15EDED6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30C5C8B1" w14:textId="63B8B28C"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2C8C4993" w14:textId="77777777" w:rsidTr="00F83473">
        <w:trPr>
          <w:trHeight w:val="20"/>
        </w:trPr>
        <w:tc>
          <w:tcPr>
            <w:tcW w:w="1020" w:type="pct"/>
            <w:vAlign w:val="center"/>
          </w:tcPr>
          <w:p w14:paraId="3D9BE4D7" w14:textId="76DA5D0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20A6DC95" w14:textId="5A5D803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Фабричная 3</w:t>
            </w:r>
          </w:p>
        </w:tc>
        <w:tc>
          <w:tcPr>
            <w:tcW w:w="626" w:type="pct"/>
            <w:shd w:val="clear" w:color="auto" w:fill="auto"/>
            <w:noWrap/>
            <w:vAlign w:val="center"/>
          </w:tcPr>
          <w:p w14:paraId="3C68F6C1" w14:textId="7D20F97F"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Пульсар</w:t>
            </w:r>
          </w:p>
        </w:tc>
        <w:tc>
          <w:tcPr>
            <w:tcW w:w="1075" w:type="pct"/>
            <w:shd w:val="clear" w:color="auto" w:fill="auto"/>
            <w:noWrap/>
            <w:vAlign w:val="center"/>
          </w:tcPr>
          <w:p w14:paraId="21CF0D8D" w14:textId="75106EF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2021</w:t>
            </w:r>
          </w:p>
        </w:tc>
        <w:tc>
          <w:tcPr>
            <w:tcW w:w="549" w:type="pct"/>
            <w:shd w:val="clear" w:color="auto" w:fill="auto"/>
            <w:vAlign w:val="center"/>
          </w:tcPr>
          <w:p w14:paraId="1F479FFC" w14:textId="6742594D"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325,1</w:t>
            </w:r>
          </w:p>
        </w:tc>
        <w:tc>
          <w:tcPr>
            <w:tcW w:w="322" w:type="pct"/>
            <w:shd w:val="clear" w:color="auto" w:fill="auto"/>
            <w:vAlign w:val="center"/>
          </w:tcPr>
          <w:p w14:paraId="19D13E25" w14:textId="3FA69EE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0B49E2BE" w14:textId="762B7316"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64FC8E7F" w14:textId="77777777" w:rsidTr="00F83473">
        <w:trPr>
          <w:trHeight w:val="20"/>
        </w:trPr>
        <w:tc>
          <w:tcPr>
            <w:tcW w:w="1020" w:type="pct"/>
            <w:vAlign w:val="center"/>
          </w:tcPr>
          <w:p w14:paraId="2182296D" w14:textId="32306DC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197BF8F1" w14:textId="500C981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Фабричная 5</w:t>
            </w:r>
          </w:p>
        </w:tc>
        <w:tc>
          <w:tcPr>
            <w:tcW w:w="626" w:type="pct"/>
            <w:shd w:val="clear" w:color="auto" w:fill="auto"/>
            <w:noWrap/>
            <w:vAlign w:val="center"/>
          </w:tcPr>
          <w:p w14:paraId="4409EDD2" w14:textId="127D5D30"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4BF57AF0" w14:textId="6E6CA61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2016</w:t>
            </w:r>
          </w:p>
        </w:tc>
        <w:tc>
          <w:tcPr>
            <w:tcW w:w="549" w:type="pct"/>
            <w:shd w:val="clear" w:color="auto" w:fill="auto"/>
            <w:vAlign w:val="center"/>
          </w:tcPr>
          <w:p w14:paraId="237A2760" w14:textId="224C87D3"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832,2</w:t>
            </w:r>
          </w:p>
        </w:tc>
        <w:tc>
          <w:tcPr>
            <w:tcW w:w="322" w:type="pct"/>
            <w:shd w:val="clear" w:color="auto" w:fill="auto"/>
            <w:vAlign w:val="center"/>
          </w:tcPr>
          <w:p w14:paraId="20454DB7" w14:textId="7BEB0B66"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1DC33608" w14:textId="0321445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bl>
    <w:p w14:paraId="328B06DD" w14:textId="12293AB1"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Уровень оснащенности приборами учета коммунальных ресурсов по потребителям </w:t>
      </w:r>
      <w:r w:rsidR="00F83473">
        <w:rPr>
          <w:rFonts w:ascii="Times New Roman" w:hAnsi="Times New Roman" w:cs="Times New Roman"/>
          <w:color w:val="000000"/>
          <w:sz w:val="28"/>
          <w:szCs w:val="28"/>
        </w:rPr>
        <w:t>средний</w:t>
      </w:r>
      <w:r w:rsidRPr="004F391B">
        <w:rPr>
          <w:rFonts w:ascii="Times New Roman" w:hAnsi="Times New Roman" w:cs="Times New Roman"/>
          <w:color w:val="000000"/>
          <w:sz w:val="28"/>
          <w:szCs w:val="28"/>
        </w:rPr>
        <w:t>, не все объекты оснащены общедомовыми приборами учета потребляемой тепловой энергии.</w:t>
      </w:r>
    </w:p>
    <w:p w14:paraId="1A93089B"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В соответствии с </w:t>
      </w:r>
      <w:hyperlink r:id="rId17" w:history="1">
        <w:r w:rsidRPr="004F391B">
          <w:rPr>
            <w:rFonts w:ascii="Times New Roman" w:hAnsi="Times New Roman" w:cs="Times New Roman"/>
            <w:color w:val="000000"/>
            <w:sz w:val="28"/>
            <w:szCs w:val="28"/>
          </w:rPr>
          <w:t>Федеральный закон от 23.11.2009 № 261-ФЗ (ред. от 27.12.2018) "Об энергосбережении и о повышении энергетической эффективности и о внесении изменений в отдельные законодательные акты Российской Федерации" (с изм. и доп., вступ. в силу с 16.01.2019)</w:t>
        </w:r>
      </w:hyperlink>
      <w:r w:rsidRPr="004F391B">
        <w:rPr>
          <w:rFonts w:ascii="Times New Roman" w:hAnsi="Times New Roman" w:cs="Times New Roman"/>
          <w:color w:val="000000"/>
          <w:sz w:val="28"/>
          <w:szCs w:val="28"/>
        </w:rPr>
        <w:t>: 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за исключением объектов, указанных в </w:t>
      </w:r>
      <w:hyperlink r:id="rId18" w:anchor="dst92" w:history="1">
        <w:r w:rsidRPr="004F391B">
          <w:rPr>
            <w:rFonts w:ascii="Times New Roman" w:hAnsi="Times New Roman" w:cs="Times New Roman"/>
            <w:color w:val="000000"/>
            <w:sz w:val="28"/>
            <w:szCs w:val="28"/>
          </w:rPr>
          <w:t>частях 3</w:t>
        </w:r>
      </w:hyperlink>
      <w:r w:rsidRPr="004F391B">
        <w:rPr>
          <w:rFonts w:ascii="Times New Roman" w:hAnsi="Times New Roman" w:cs="Times New Roman"/>
          <w:color w:val="000000"/>
          <w:sz w:val="28"/>
          <w:szCs w:val="28"/>
        </w:rPr>
        <w:t>, </w:t>
      </w:r>
      <w:hyperlink r:id="rId19" w:anchor="dst94" w:history="1">
        <w:r w:rsidRPr="004F391B">
          <w:rPr>
            <w:rFonts w:ascii="Times New Roman" w:hAnsi="Times New Roman" w:cs="Times New Roman"/>
            <w:color w:val="000000"/>
            <w:sz w:val="28"/>
            <w:szCs w:val="28"/>
          </w:rPr>
          <w:t>5</w:t>
        </w:r>
      </w:hyperlink>
      <w:r w:rsidRPr="004F391B">
        <w:rPr>
          <w:rFonts w:ascii="Times New Roman" w:hAnsi="Times New Roman" w:cs="Times New Roman"/>
          <w:color w:val="000000"/>
          <w:sz w:val="28"/>
          <w:szCs w:val="28"/>
        </w:rPr>
        <w:t> и </w:t>
      </w:r>
      <w:hyperlink r:id="rId20" w:anchor="dst96" w:history="1">
        <w:r w:rsidRPr="004F391B">
          <w:rPr>
            <w:rFonts w:ascii="Times New Roman" w:hAnsi="Times New Roman" w:cs="Times New Roman"/>
            <w:color w:val="000000"/>
            <w:sz w:val="28"/>
            <w:szCs w:val="28"/>
          </w:rPr>
          <w:t>6 настоящей статьи</w:t>
        </w:r>
      </w:hyperlink>
      <w:r w:rsidRPr="004F391B">
        <w:rPr>
          <w:rFonts w:ascii="Times New Roman" w:hAnsi="Times New Roman" w:cs="Times New Roman"/>
          <w:color w:val="000000"/>
          <w:sz w:val="28"/>
          <w:szCs w:val="28"/>
        </w:rPr>
        <w:t>,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14:paraId="15BDDE41"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В соответствии со статьей 19 «Организация коммерческого учета тепловой энергии, теплоносителя» </w:t>
      </w:r>
      <w:hyperlink r:id="rId21" w:history="1">
        <w:r w:rsidRPr="004F391B">
          <w:rPr>
            <w:rFonts w:ascii="Times New Roman" w:hAnsi="Times New Roman" w:cs="Times New Roman"/>
            <w:color w:val="000000"/>
            <w:sz w:val="28"/>
            <w:szCs w:val="28"/>
          </w:rPr>
          <w:t>Федеральный закон от 27.07.2010 № 190-ФЗ (ред. от 29.07.2018) "О теплоснабжении"</w:t>
        </w:r>
      </w:hyperlink>
      <w:r w:rsidRPr="004F391B">
        <w:rPr>
          <w:rFonts w:ascii="Times New Roman" w:hAnsi="Times New Roman" w:cs="Times New Roman"/>
          <w:color w:val="000000"/>
          <w:sz w:val="28"/>
          <w:szCs w:val="28"/>
        </w:rPr>
        <w:t>:</w:t>
      </w:r>
    </w:p>
    <w:p w14:paraId="30042314"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w:t>
      </w:r>
      <w:hyperlink r:id="rId22" w:anchor="dst100141" w:history="1">
        <w:r w:rsidRPr="004F391B">
          <w:rPr>
            <w:rFonts w:ascii="Times New Roman" w:hAnsi="Times New Roman" w:cs="Times New Roman"/>
            <w:color w:val="000000"/>
            <w:sz w:val="28"/>
            <w:szCs w:val="28"/>
          </w:rPr>
          <w:t>законодательством</w:t>
        </w:r>
      </w:hyperlink>
      <w:r w:rsidRPr="004F391B">
        <w:rPr>
          <w:rFonts w:ascii="Times New Roman" w:hAnsi="Times New Roman" w:cs="Times New Roman"/>
          <w:color w:val="000000"/>
          <w:sz w:val="28"/>
          <w:szCs w:val="28"/>
        </w:rPr>
        <w:t> об энергосбережении и о повышении энергетической эффективности»</w:t>
      </w:r>
    </w:p>
    <w:p w14:paraId="29C28A56"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bookmarkStart w:id="19" w:name="dst100309"/>
      <w:bookmarkEnd w:id="19"/>
      <w:r w:rsidRPr="004F391B">
        <w:rPr>
          <w:rFonts w:ascii="Times New Roman" w:hAnsi="Times New Roman" w:cs="Times New Roman"/>
          <w:color w:val="000000"/>
          <w:sz w:val="28"/>
          <w:szCs w:val="28"/>
        </w:rPr>
        <w:t>«Коммерческий учет поставляемых потребителям тепловой энергии (мощности), теплоносителя может быть организован как теплоснабжающими организациями, так и потребителями тепловой энергии»</w:t>
      </w:r>
    </w:p>
    <w:p w14:paraId="2741D771"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Планы по установке приборов учета тепловой энергии и теплоносителя, не предоставлены.</w:t>
      </w:r>
    </w:p>
    <w:p w14:paraId="23F2C77E"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 xml:space="preserve">Анализ работы диспетчерских служб теплоснабжающих (теплосетевых) организаций и используемых средств автоматизации, телемеханизации и связи </w:t>
      </w:r>
    </w:p>
    <w:p w14:paraId="33DC0484"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w:t>
      </w:r>
    </w:p>
    <w:p w14:paraId="1AA60A55"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На тепловых сетях случаи аварий фиксируются потребителями. Средства автоматизации, телемеханизации и связи на сетях отсутствуют.</w:t>
      </w:r>
    </w:p>
    <w:p w14:paraId="6EE71234"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 xml:space="preserve">Уровень автоматизации и обслуживания центральных тепловых пунктов, насосных станций </w:t>
      </w:r>
    </w:p>
    <w:p w14:paraId="31B23EFE" w14:textId="6756C2D1" w:rsidR="004F391B" w:rsidRPr="004F391B" w:rsidRDefault="00F83473"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не предоставлена.</w:t>
      </w:r>
      <w:r w:rsidR="004F391B" w:rsidRPr="004F391B">
        <w:rPr>
          <w:rFonts w:ascii="Times New Roman" w:hAnsi="Times New Roman" w:cs="Times New Roman"/>
          <w:color w:val="000000"/>
          <w:sz w:val="28"/>
          <w:szCs w:val="28"/>
        </w:rPr>
        <w:t xml:space="preserve"> </w:t>
      </w:r>
    </w:p>
    <w:p w14:paraId="1E27518B"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 xml:space="preserve">Сведения о наличии защиты тепловых сетей от превышения давления </w:t>
      </w:r>
    </w:p>
    <w:p w14:paraId="65700EF8"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Защита тепловых сетей от превышения давления осуществляется на теплоисточниках путем установки предохранительных клапанов, расширительных баков, а также защитных перемычек с обратными клапанами между коллекторами сетевых насосов. </w:t>
      </w:r>
    </w:p>
    <w:p w14:paraId="16FB3941"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Защиты тепловых сетей от превышения давления отсутствует.</w:t>
      </w:r>
    </w:p>
    <w:p w14:paraId="3ED04170"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 xml:space="preserve">Перечень выявленных бесхозяйных тепловых сетей и обоснование выбора организации, уполномоченной на их эксплуатацию </w:t>
      </w:r>
    </w:p>
    <w:p w14:paraId="566B42D3" w14:textId="4A5454E1"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bookmarkStart w:id="20" w:name="_Hlk97713842"/>
      <w:r w:rsidRPr="004F391B">
        <w:rPr>
          <w:rFonts w:ascii="Times New Roman" w:hAnsi="Times New Roman" w:cs="Times New Roman"/>
          <w:color w:val="000000"/>
          <w:sz w:val="28"/>
          <w:szCs w:val="28"/>
        </w:rPr>
        <w:t>Бесхозяйные сети не выявл</w:t>
      </w:r>
      <w:r w:rsidR="00F83473">
        <w:rPr>
          <w:rFonts w:ascii="Times New Roman" w:hAnsi="Times New Roman" w:cs="Times New Roman"/>
          <w:color w:val="000000"/>
          <w:sz w:val="28"/>
          <w:szCs w:val="28"/>
        </w:rPr>
        <w:t>ялись</w:t>
      </w:r>
      <w:r w:rsidRPr="004F391B">
        <w:rPr>
          <w:rFonts w:ascii="Times New Roman" w:hAnsi="Times New Roman" w:cs="Times New Roman"/>
          <w:color w:val="000000"/>
          <w:sz w:val="28"/>
          <w:szCs w:val="28"/>
        </w:rPr>
        <w:t>.</w:t>
      </w:r>
    </w:p>
    <w:bookmarkEnd w:id="20"/>
    <w:p w14:paraId="6BEF6A06"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Данные энергетических характеристик тепловой сети</w:t>
      </w:r>
    </w:p>
    <w:p w14:paraId="5AC34C0F"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Энергетических характеристик отсутствуют.</w:t>
      </w:r>
    </w:p>
    <w:p w14:paraId="1149BA3D"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sectPr w:rsidR="004F391B" w:rsidRPr="004F391B" w:rsidSect="002A3082">
          <w:pgSz w:w="11907" w:h="16839" w:code="9"/>
          <w:pgMar w:top="1134" w:right="566" w:bottom="567" w:left="1134" w:header="425" w:footer="255" w:gutter="0"/>
          <w:cols w:space="708"/>
          <w:docGrid w:linePitch="360"/>
        </w:sectPr>
      </w:pPr>
    </w:p>
    <w:p w14:paraId="3E44014A" w14:textId="77777777" w:rsidR="008C7E1A" w:rsidRPr="008053C2" w:rsidRDefault="008C7E1A" w:rsidP="001B0DB1">
      <w:pPr>
        <w:pStyle w:val="2"/>
        <w:spacing w:before="120"/>
        <w:jc w:val="both"/>
        <w:rPr>
          <w:b/>
        </w:rPr>
      </w:pPr>
      <w:bookmarkStart w:id="21" w:name="_Toc133401007"/>
      <w:r w:rsidRPr="008053C2">
        <w:rPr>
          <w:b/>
        </w:rPr>
        <w:t>Часть 4</w:t>
      </w:r>
      <w:r w:rsidR="0060310E">
        <w:rPr>
          <w:b/>
        </w:rPr>
        <w:t>.</w:t>
      </w:r>
      <w:r w:rsidRPr="008053C2">
        <w:rPr>
          <w:b/>
        </w:rPr>
        <w:t xml:space="preserve"> Зоны действия источников тепловой энергии</w:t>
      </w:r>
      <w:bookmarkEnd w:id="21"/>
    </w:p>
    <w:p w14:paraId="51F23E36" w14:textId="58886C29" w:rsidR="00C901FE" w:rsidRPr="000974C9" w:rsidRDefault="00C901FE" w:rsidP="001B0DB1">
      <w:pPr>
        <w:spacing w:before="120" w:after="0" w:line="240" w:lineRule="auto"/>
        <w:ind w:right="120" w:firstLine="709"/>
        <w:jc w:val="both"/>
        <w:rPr>
          <w:rFonts w:ascii="Times New Roman" w:hAnsi="Times New Roman" w:cs="Times New Roman"/>
          <w:sz w:val="28"/>
          <w:szCs w:val="28"/>
        </w:rPr>
      </w:pPr>
      <w:bookmarkStart w:id="22" w:name="_Hlk133408868"/>
      <w:r>
        <w:rPr>
          <w:rFonts w:ascii="Times New Roman" w:hAnsi="Times New Roman" w:cs="Times New Roman"/>
          <w:sz w:val="28"/>
          <w:szCs w:val="28"/>
        </w:rPr>
        <w:t>О</w:t>
      </w:r>
      <w:r w:rsidRPr="000974C9">
        <w:rPr>
          <w:rFonts w:ascii="Times New Roman" w:hAnsi="Times New Roman" w:cs="Times New Roman"/>
          <w:sz w:val="28"/>
          <w:szCs w:val="28"/>
        </w:rPr>
        <w:t xml:space="preserve">писание </w:t>
      </w:r>
      <w:r>
        <w:rPr>
          <w:rFonts w:ascii="Times New Roman" w:hAnsi="Times New Roman"/>
          <w:sz w:val="28"/>
          <w:szCs w:val="28"/>
        </w:rPr>
        <w:t xml:space="preserve">существующих </w:t>
      </w:r>
      <w:r w:rsidRPr="000974C9">
        <w:rPr>
          <w:rFonts w:ascii="Times New Roman" w:hAnsi="Times New Roman" w:cs="Times New Roman"/>
          <w:sz w:val="28"/>
          <w:szCs w:val="28"/>
        </w:rPr>
        <w:t>зон действия источник</w:t>
      </w:r>
      <w:r>
        <w:rPr>
          <w:rFonts w:ascii="Times New Roman" w:hAnsi="Times New Roman"/>
          <w:sz w:val="28"/>
          <w:szCs w:val="28"/>
        </w:rPr>
        <w:t>ов</w:t>
      </w:r>
      <w:r w:rsidRPr="000974C9">
        <w:rPr>
          <w:rFonts w:ascii="Times New Roman" w:hAnsi="Times New Roman" w:cs="Times New Roman"/>
          <w:sz w:val="28"/>
          <w:szCs w:val="28"/>
        </w:rPr>
        <w:t xml:space="preserve"> тепловой энергии </w:t>
      </w:r>
      <w:r w:rsidR="00DA5EA8">
        <w:rPr>
          <w:rFonts w:ascii="Times New Roman" w:hAnsi="Times New Roman" w:cs="Times New Roman"/>
          <w:color w:val="000000"/>
          <w:sz w:val="28"/>
          <w:szCs w:val="28"/>
        </w:rPr>
        <w:t>Новогоркинского сельского поселения</w:t>
      </w:r>
      <w:r w:rsidR="00064A7D">
        <w:rPr>
          <w:rFonts w:ascii="Times New Roman" w:hAnsi="Times New Roman" w:cs="Times New Roman"/>
          <w:sz w:val="28"/>
          <w:szCs w:val="28"/>
        </w:rPr>
        <w:t>:</w:t>
      </w:r>
    </w:p>
    <w:p w14:paraId="55497EA6" w14:textId="41E60D42" w:rsidR="00053C2F" w:rsidRPr="004500B0" w:rsidRDefault="00064A7D" w:rsidP="001B0DB1">
      <w:pPr>
        <w:autoSpaceDE w:val="0"/>
        <w:autoSpaceDN w:val="0"/>
        <w:adjustRightInd w:val="0"/>
        <w:spacing w:before="120" w:after="0" w:line="240" w:lineRule="auto"/>
        <w:ind w:firstLine="567"/>
        <w:jc w:val="both"/>
        <w:rPr>
          <w:rFonts w:ascii="Times New Roman" w:hAnsi="Times New Roman" w:cs="Times New Roman"/>
          <w:sz w:val="28"/>
          <w:szCs w:val="28"/>
        </w:rPr>
      </w:pPr>
      <w:r w:rsidRPr="00513E1F">
        <w:rPr>
          <w:rFonts w:ascii="Times New Roman" w:hAnsi="Times New Roman" w:cs="Times New Roman"/>
          <w:sz w:val="28"/>
          <w:szCs w:val="28"/>
        </w:rPr>
        <w:t>-</w:t>
      </w:r>
      <w:r>
        <w:rPr>
          <w:rFonts w:ascii="Times New Roman" w:hAnsi="Times New Roman" w:cs="Times New Roman"/>
          <w:sz w:val="28"/>
          <w:szCs w:val="28"/>
        </w:rPr>
        <w:t xml:space="preserve"> </w:t>
      </w:r>
      <w:r w:rsidR="00036F69">
        <w:rPr>
          <w:rFonts w:ascii="Times New Roman" w:hAnsi="Times New Roman" w:cs="Times New Roman"/>
          <w:sz w:val="28"/>
          <w:szCs w:val="28"/>
        </w:rPr>
        <w:t>Котельная с. Новые Горки</w:t>
      </w:r>
      <w:r w:rsidRPr="00513E1F">
        <w:rPr>
          <w:rFonts w:ascii="Times New Roman" w:hAnsi="Times New Roman" w:cs="Times New Roman"/>
          <w:sz w:val="28"/>
          <w:szCs w:val="28"/>
        </w:rPr>
        <w:t xml:space="preserve"> </w:t>
      </w:r>
      <w:r>
        <w:rPr>
          <w:rFonts w:ascii="Times New Roman" w:hAnsi="Times New Roman" w:cs="Times New Roman"/>
          <w:sz w:val="28"/>
          <w:szCs w:val="28"/>
        </w:rPr>
        <w:t xml:space="preserve">обеспечивает </w:t>
      </w:r>
      <w:r w:rsidR="00974A9E">
        <w:rPr>
          <w:rFonts w:ascii="Times New Roman" w:hAnsi="Times New Roman" w:cs="Times New Roman"/>
          <w:sz w:val="28"/>
          <w:szCs w:val="28"/>
        </w:rPr>
        <w:t>теплоснабжением земли</w:t>
      </w:r>
      <w:r>
        <w:rPr>
          <w:rFonts w:ascii="Times New Roman" w:hAnsi="Times New Roman" w:cs="Times New Roman"/>
          <w:sz w:val="28"/>
          <w:szCs w:val="28"/>
        </w:rPr>
        <w:t xml:space="preserve"> </w:t>
      </w:r>
      <w:r w:rsidR="0046064E">
        <w:rPr>
          <w:rFonts w:ascii="Times New Roman" w:hAnsi="Times New Roman" w:cs="Times New Roman"/>
          <w:sz w:val="28"/>
          <w:szCs w:val="28"/>
        </w:rPr>
        <w:t>с. Новые Горки</w:t>
      </w:r>
      <w:r>
        <w:rPr>
          <w:rFonts w:ascii="Times New Roman" w:hAnsi="Times New Roman" w:cs="Times New Roman"/>
          <w:sz w:val="28"/>
          <w:szCs w:val="28"/>
        </w:rPr>
        <w:t xml:space="preserve"> </w:t>
      </w:r>
      <w:r w:rsidR="00974A9E" w:rsidRPr="00D56F8E">
        <w:rPr>
          <w:rFonts w:ascii="Times New Roman" w:hAnsi="Times New Roman" w:cs="Times New Roman"/>
          <w:sz w:val="28"/>
          <w:szCs w:val="28"/>
        </w:rPr>
        <w:t xml:space="preserve">с кадастровыми номерами </w:t>
      </w:r>
      <w:r w:rsidR="0046064E" w:rsidRPr="0046064E">
        <w:rPr>
          <w:rFonts w:ascii="Times New Roman" w:hAnsi="Times New Roman" w:cs="Times New Roman"/>
          <w:sz w:val="28"/>
          <w:szCs w:val="28"/>
        </w:rPr>
        <w:t>37:09:060101</w:t>
      </w:r>
      <w:r w:rsidR="00CE14D3">
        <w:rPr>
          <w:rFonts w:ascii="Times New Roman" w:hAnsi="Times New Roman"/>
          <w:sz w:val="28"/>
          <w:szCs w:val="28"/>
        </w:rPr>
        <w:t xml:space="preserve">, </w:t>
      </w:r>
      <w:r w:rsidR="0046064E" w:rsidRPr="0046064E">
        <w:rPr>
          <w:rFonts w:ascii="Times New Roman" w:hAnsi="Times New Roman" w:cs="Times New Roman"/>
          <w:sz w:val="28"/>
          <w:szCs w:val="28"/>
        </w:rPr>
        <w:t>37:09:06010</w:t>
      </w:r>
      <w:r w:rsidR="0046064E">
        <w:rPr>
          <w:rFonts w:ascii="Times New Roman" w:hAnsi="Times New Roman" w:cs="Times New Roman"/>
          <w:sz w:val="28"/>
          <w:szCs w:val="28"/>
        </w:rPr>
        <w:t>2</w:t>
      </w:r>
      <w:r w:rsidR="00CE14D3">
        <w:rPr>
          <w:rFonts w:ascii="Times New Roman" w:hAnsi="Times New Roman"/>
          <w:sz w:val="28"/>
          <w:szCs w:val="28"/>
        </w:rPr>
        <w:t xml:space="preserve">, </w:t>
      </w:r>
      <w:r w:rsidR="0046064E" w:rsidRPr="0046064E">
        <w:rPr>
          <w:rFonts w:ascii="Times New Roman" w:hAnsi="Times New Roman" w:cs="Times New Roman"/>
          <w:sz w:val="28"/>
          <w:szCs w:val="28"/>
        </w:rPr>
        <w:t>37:09:060</w:t>
      </w:r>
      <w:r w:rsidR="0046064E">
        <w:rPr>
          <w:rFonts w:ascii="Times New Roman" w:hAnsi="Times New Roman" w:cs="Times New Roman"/>
          <w:sz w:val="28"/>
          <w:szCs w:val="28"/>
        </w:rPr>
        <w:t>3</w:t>
      </w:r>
      <w:r w:rsidR="0046064E" w:rsidRPr="0046064E">
        <w:rPr>
          <w:rFonts w:ascii="Times New Roman" w:hAnsi="Times New Roman" w:cs="Times New Roman"/>
          <w:sz w:val="28"/>
          <w:szCs w:val="28"/>
        </w:rPr>
        <w:t>01</w:t>
      </w:r>
      <w:r w:rsidR="00CE14D3">
        <w:rPr>
          <w:rFonts w:ascii="Times New Roman" w:hAnsi="Times New Roman"/>
          <w:sz w:val="28"/>
          <w:szCs w:val="28"/>
        </w:rPr>
        <w:t xml:space="preserve">, </w:t>
      </w:r>
      <w:r w:rsidR="0046064E" w:rsidRPr="0046064E">
        <w:rPr>
          <w:rFonts w:ascii="Times New Roman" w:hAnsi="Times New Roman" w:cs="Times New Roman"/>
          <w:sz w:val="28"/>
          <w:szCs w:val="28"/>
        </w:rPr>
        <w:t>37:09:060</w:t>
      </w:r>
      <w:r w:rsidR="0046064E">
        <w:rPr>
          <w:rFonts w:ascii="Times New Roman" w:hAnsi="Times New Roman" w:cs="Times New Roman"/>
          <w:sz w:val="28"/>
          <w:szCs w:val="28"/>
        </w:rPr>
        <w:t>3</w:t>
      </w:r>
      <w:r w:rsidR="0046064E" w:rsidRPr="0046064E">
        <w:rPr>
          <w:rFonts w:ascii="Times New Roman" w:hAnsi="Times New Roman" w:cs="Times New Roman"/>
          <w:sz w:val="28"/>
          <w:szCs w:val="28"/>
        </w:rPr>
        <w:t>0</w:t>
      </w:r>
      <w:r w:rsidR="0046064E">
        <w:rPr>
          <w:rFonts w:ascii="Times New Roman" w:hAnsi="Times New Roman" w:cs="Times New Roman"/>
          <w:sz w:val="28"/>
          <w:szCs w:val="28"/>
        </w:rPr>
        <w:t>2</w:t>
      </w:r>
      <w:r w:rsidR="00974A9E" w:rsidRPr="00D56F8E">
        <w:rPr>
          <w:rFonts w:ascii="Times New Roman" w:hAnsi="Times New Roman" w:cs="Times New Roman"/>
          <w:sz w:val="28"/>
          <w:szCs w:val="28"/>
        </w:rPr>
        <w:t xml:space="preserve">. </w:t>
      </w:r>
      <w:r w:rsidR="004F2FA0">
        <w:rPr>
          <w:rFonts w:ascii="Times New Roman" w:hAnsi="Times New Roman"/>
          <w:sz w:val="28"/>
          <w:szCs w:val="28"/>
        </w:rPr>
        <w:t xml:space="preserve">Категория земель: земли населённых пунктов, объектов </w:t>
      </w:r>
      <w:r w:rsidR="00CE14D3">
        <w:rPr>
          <w:rFonts w:ascii="Times New Roman" w:hAnsi="Times New Roman"/>
          <w:sz w:val="28"/>
          <w:szCs w:val="28"/>
        </w:rPr>
        <w:t xml:space="preserve">многоэтажного, </w:t>
      </w:r>
      <w:r w:rsidR="004F2FA0">
        <w:rPr>
          <w:rFonts w:ascii="Times New Roman" w:hAnsi="Times New Roman"/>
          <w:sz w:val="28"/>
          <w:szCs w:val="28"/>
        </w:rPr>
        <w:t>малоэтажного и многоквартирного строительства, для теплоснабжения потребителей жилого фонда и социальных объектов.</w:t>
      </w:r>
    </w:p>
    <w:bookmarkEnd w:id="22"/>
    <w:p w14:paraId="4B21A1A4" w14:textId="4C46456C" w:rsidR="00134E3A" w:rsidRPr="00134E3A" w:rsidRDefault="00134E3A" w:rsidP="00134E3A">
      <w:pPr>
        <w:spacing w:before="120" w:after="0" w:line="240" w:lineRule="auto"/>
        <w:ind w:right="120" w:firstLine="709"/>
        <w:jc w:val="both"/>
        <w:rPr>
          <w:rFonts w:ascii="Times New Roman" w:hAnsi="Times New Roman" w:cs="Times New Roman"/>
          <w:sz w:val="28"/>
          <w:szCs w:val="28"/>
        </w:rPr>
      </w:pPr>
      <w:r w:rsidRPr="00134E3A">
        <w:rPr>
          <w:rFonts w:ascii="Times New Roman" w:hAnsi="Times New Roman" w:cs="Times New Roman"/>
          <w:sz w:val="28"/>
          <w:szCs w:val="28"/>
        </w:rPr>
        <w:t>Источники</w:t>
      </w:r>
      <w:r w:rsidR="0046064E">
        <w:rPr>
          <w:rFonts w:ascii="Times New Roman" w:hAnsi="Times New Roman" w:cs="Times New Roman"/>
          <w:sz w:val="28"/>
          <w:szCs w:val="28"/>
        </w:rPr>
        <w:t xml:space="preserve"> </w:t>
      </w:r>
      <w:r w:rsidRPr="00134E3A">
        <w:rPr>
          <w:rFonts w:ascii="Times New Roman" w:hAnsi="Times New Roman" w:cs="Times New Roman"/>
          <w:sz w:val="28"/>
          <w:szCs w:val="28"/>
        </w:rPr>
        <w:t>комбинированной выработки тепловой и электрической энергии отсутствуют.</w:t>
      </w:r>
    </w:p>
    <w:p w14:paraId="413EF93B" w14:textId="05D23CC4" w:rsidR="00053C2F" w:rsidRDefault="00134E3A" w:rsidP="0046064E">
      <w:pPr>
        <w:spacing w:before="120" w:after="0" w:line="240" w:lineRule="auto"/>
        <w:ind w:right="120" w:firstLine="709"/>
        <w:jc w:val="both"/>
        <w:rPr>
          <w:rFonts w:ascii="Times New Roman" w:hAnsi="Times New Roman" w:cs="Times New Roman"/>
          <w:sz w:val="28"/>
          <w:szCs w:val="28"/>
        </w:rPr>
      </w:pPr>
      <w:r w:rsidRPr="00134E3A">
        <w:rPr>
          <w:rFonts w:ascii="Times New Roman" w:hAnsi="Times New Roman" w:cs="Times New Roman"/>
          <w:sz w:val="28"/>
          <w:szCs w:val="28"/>
        </w:rPr>
        <w:t xml:space="preserve">Зона действия источников тепловой энергии </w:t>
      </w:r>
    </w:p>
    <w:p w14:paraId="27EC21C7" w14:textId="737761DE" w:rsidR="00EF76CE" w:rsidRPr="00115B13" w:rsidRDefault="00036F69" w:rsidP="001B0DB1">
      <w:pPr>
        <w:spacing w:before="120" w:after="0" w:line="240" w:lineRule="auto"/>
        <w:ind w:right="120" w:firstLine="709"/>
        <w:jc w:val="both"/>
        <w:rPr>
          <w:rFonts w:ascii="Times New Roman" w:hAnsi="Times New Roman" w:cs="Times New Roman"/>
          <w:b/>
          <w:bCs/>
          <w:sz w:val="28"/>
          <w:szCs w:val="28"/>
        </w:rPr>
      </w:pPr>
      <w:r>
        <w:rPr>
          <w:rFonts w:ascii="Times New Roman" w:hAnsi="Times New Roman" w:cs="Times New Roman"/>
          <w:b/>
          <w:bCs/>
          <w:sz w:val="28"/>
          <w:szCs w:val="28"/>
        </w:rPr>
        <w:t>Котельная с. Новые Горки</w:t>
      </w:r>
    </w:p>
    <w:p w14:paraId="28D8A4DD" w14:textId="77777777" w:rsidR="00601EBD" w:rsidRPr="00601EBD" w:rsidRDefault="00601EBD" w:rsidP="00A6008E">
      <w:pPr>
        <w:pStyle w:val="aff"/>
        <w:numPr>
          <w:ilvl w:val="0"/>
          <w:numId w:val="26"/>
        </w:numPr>
        <w:spacing w:before="120" w:after="0" w:line="240" w:lineRule="auto"/>
        <w:ind w:right="120"/>
        <w:contextualSpacing w:val="0"/>
        <w:jc w:val="right"/>
        <w:rPr>
          <w:rFonts w:ascii="Times New Roman" w:hAnsi="Times New Roman" w:cs="Times New Roman"/>
          <w:sz w:val="28"/>
          <w:szCs w:val="28"/>
        </w:rPr>
      </w:pPr>
    </w:p>
    <w:p w14:paraId="742F2BE5" w14:textId="08DA4E9C" w:rsidR="001C6DFB" w:rsidRDefault="0046064E" w:rsidP="0046064E">
      <w:pPr>
        <w:spacing w:before="120" w:after="0" w:line="240" w:lineRule="auto"/>
        <w:ind w:right="1"/>
        <w:jc w:val="center"/>
      </w:pPr>
      <w:r>
        <w:rPr>
          <w:noProof/>
          <w:lang w:eastAsia="ru-RU"/>
        </w:rPr>
        <w:drawing>
          <wp:inline distT="0" distB="0" distL="0" distR="0" wp14:anchorId="42B5CEFE" wp14:editId="6FD81ECC">
            <wp:extent cx="4937760" cy="44809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525" t="24284" r="36006" b="26558"/>
                    <a:stretch/>
                  </pic:blipFill>
                  <pic:spPr bwMode="auto">
                    <a:xfrm>
                      <a:off x="0" y="0"/>
                      <a:ext cx="4972621" cy="4512543"/>
                    </a:xfrm>
                    <a:prstGeom prst="rect">
                      <a:avLst/>
                    </a:prstGeom>
                    <a:ln>
                      <a:noFill/>
                    </a:ln>
                    <a:extLst>
                      <a:ext uri="{53640926-AAD7-44D8-BBD7-CCE9431645EC}">
                        <a14:shadowObscured xmlns:a14="http://schemas.microsoft.com/office/drawing/2010/main"/>
                      </a:ext>
                    </a:extLst>
                  </pic:spPr>
                </pic:pic>
              </a:graphicData>
            </a:graphic>
          </wp:inline>
        </w:drawing>
      </w:r>
    </w:p>
    <w:p w14:paraId="3363473B" w14:textId="77777777" w:rsidR="001C6DFB" w:rsidRDefault="00374191" w:rsidP="001B0DB1">
      <w:pPr>
        <w:spacing w:before="120" w:after="0" w:line="240" w:lineRule="auto"/>
        <w:ind w:firstLine="709"/>
        <w:jc w:val="both"/>
        <w:rPr>
          <w:rFonts w:ascii="Times New Roman" w:hAnsi="Times New Roman" w:cs="Times New Roman"/>
          <w:sz w:val="28"/>
          <w:szCs w:val="28"/>
        </w:rPr>
      </w:pPr>
      <w:bookmarkStart w:id="23" w:name="_Hlk132880056"/>
      <w:r>
        <w:rPr>
          <w:rFonts w:ascii="Times New Roman" w:hAnsi="Times New Roman" w:cs="Times New Roman"/>
          <w:sz w:val="28"/>
          <w:szCs w:val="28"/>
        </w:rPr>
        <w:t>П</w:t>
      </w:r>
      <w:r w:rsidR="001C6DFB">
        <w:rPr>
          <w:rFonts w:ascii="Times New Roman" w:hAnsi="Times New Roman" w:cs="Times New Roman"/>
          <w:sz w:val="28"/>
          <w:szCs w:val="28"/>
        </w:rPr>
        <w:t xml:space="preserve">рисоединенная нагрузка в зоне действия источников </w:t>
      </w:r>
    </w:p>
    <w:p w14:paraId="02B07BD4" w14:textId="77777777" w:rsidR="001C6DFB" w:rsidRPr="00B45878" w:rsidRDefault="001C6DFB" w:rsidP="001B0DB1">
      <w:pPr>
        <w:pStyle w:val="aff"/>
        <w:widowControl w:val="0"/>
        <w:numPr>
          <w:ilvl w:val="0"/>
          <w:numId w:val="1"/>
        </w:numPr>
        <w:adjustRightInd w:val="0"/>
        <w:spacing w:before="120" w:after="0" w:line="240" w:lineRule="auto"/>
        <w:contextualSpacing w:val="0"/>
        <w:jc w:val="right"/>
        <w:rPr>
          <w:rFonts w:ascii="Times New Roman" w:eastAsia="Times New Roman" w:hAnsi="Times New Roman"/>
          <w:color w:val="000000"/>
          <w:sz w:val="28"/>
          <w:szCs w:val="28"/>
          <w:lang w:eastAsia="ru-RU"/>
        </w:rPr>
      </w:pPr>
    </w:p>
    <w:tbl>
      <w:tblPr>
        <w:tblStyle w:val="afe"/>
        <w:tblW w:w="5000" w:type="pct"/>
        <w:tblLook w:val="04A0" w:firstRow="1" w:lastRow="0" w:firstColumn="1" w:lastColumn="0" w:noHBand="0" w:noVBand="1"/>
      </w:tblPr>
      <w:tblGrid>
        <w:gridCol w:w="427"/>
        <w:gridCol w:w="3212"/>
        <w:gridCol w:w="2290"/>
        <w:gridCol w:w="2133"/>
        <w:gridCol w:w="2135"/>
      </w:tblGrid>
      <w:tr w:rsidR="001C6DFB" w:rsidRPr="00115B13" w14:paraId="3FA1D4CE" w14:textId="77777777" w:rsidTr="0046064E">
        <w:trPr>
          <w:trHeight w:val="20"/>
        </w:trPr>
        <w:tc>
          <w:tcPr>
            <w:tcW w:w="209" w:type="pct"/>
            <w:vMerge w:val="restart"/>
            <w:vAlign w:val="center"/>
          </w:tcPr>
          <w:p w14:paraId="478B1BE1" w14:textId="77777777" w:rsidR="001C6DFB" w:rsidRPr="00115B13" w:rsidRDefault="001C6DFB" w:rsidP="00115B13">
            <w:pPr>
              <w:jc w:val="center"/>
              <w:rPr>
                <w:rFonts w:ascii="Times New Roman" w:eastAsia="Times New Roman" w:hAnsi="Times New Roman" w:cs="Times New Roman"/>
                <w:lang w:eastAsia="ru-RU"/>
              </w:rPr>
            </w:pPr>
            <w:bookmarkStart w:id="24" w:name="_Hlk133408890"/>
            <w:r w:rsidRPr="00115B13">
              <w:rPr>
                <w:rFonts w:ascii="Times New Roman" w:eastAsia="Times New Roman" w:hAnsi="Times New Roman" w:cs="Times New Roman"/>
                <w:lang w:eastAsia="ru-RU"/>
              </w:rPr>
              <w:t>№</w:t>
            </w:r>
          </w:p>
        </w:tc>
        <w:tc>
          <w:tcPr>
            <w:tcW w:w="1575" w:type="pct"/>
            <w:vMerge w:val="restart"/>
            <w:vAlign w:val="center"/>
          </w:tcPr>
          <w:p w14:paraId="3EB9527E"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Источник</w:t>
            </w:r>
          </w:p>
        </w:tc>
        <w:tc>
          <w:tcPr>
            <w:tcW w:w="1123" w:type="pct"/>
            <w:vMerge w:val="restart"/>
            <w:vAlign w:val="center"/>
          </w:tcPr>
          <w:p w14:paraId="669E8EC0"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Кадастровый квартал</w:t>
            </w:r>
          </w:p>
        </w:tc>
        <w:tc>
          <w:tcPr>
            <w:tcW w:w="2093" w:type="pct"/>
            <w:gridSpan w:val="2"/>
            <w:vAlign w:val="center"/>
          </w:tcPr>
          <w:p w14:paraId="6BD759ED"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Присоединенная нагрузка, Гкал/ч</w:t>
            </w:r>
          </w:p>
        </w:tc>
      </w:tr>
      <w:tr w:rsidR="001C6DFB" w:rsidRPr="00115B13" w14:paraId="13BA0A68" w14:textId="77777777" w:rsidTr="0046064E">
        <w:trPr>
          <w:trHeight w:val="20"/>
        </w:trPr>
        <w:tc>
          <w:tcPr>
            <w:tcW w:w="209" w:type="pct"/>
            <w:vMerge/>
            <w:vAlign w:val="center"/>
          </w:tcPr>
          <w:p w14:paraId="3E6DB87B" w14:textId="77777777" w:rsidR="001C6DFB" w:rsidRPr="00115B13" w:rsidRDefault="001C6DFB" w:rsidP="00115B13">
            <w:pPr>
              <w:jc w:val="center"/>
              <w:rPr>
                <w:rFonts w:ascii="Times New Roman" w:eastAsia="Times New Roman" w:hAnsi="Times New Roman" w:cs="Times New Roman"/>
                <w:lang w:eastAsia="ru-RU"/>
              </w:rPr>
            </w:pPr>
          </w:p>
        </w:tc>
        <w:tc>
          <w:tcPr>
            <w:tcW w:w="1575" w:type="pct"/>
            <w:vMerge/>
            <w:vAlign w:val="center"/>
          </w:tcPr>
          <w:p w14:paraId="124B11C4" w14:textId="77777777" w:rsidR="001C6DFB" w:rsidRPr="00115B13" w:rsidRDefault="001C6DFB" w:rsidP="00115B13">
            <w:pPr>
              <w:jc w:val="center"/>
              <w:rPr>
                <w:rFonts w:ascii="Times New Roman" w:eastAsia="Times New Roman" w:hAnsi="Times New Roman" w:cs="Times New Roman"/>
                <w:lang w:eastAsia="ru-RU"/>
              </w:rPr>
            </w:pPr>
          </w:p>
        </w:tc>
        <w:tc>
          <w:tcPr>
            <w:tcW w:w="1123" w:type="pct"/>
            <w:vMerge/>
            <w:vAlign w:val="center"/>
          </w:tcPr>
          <w:p w14:paraId="64F53FD4" w14:textId="77777777" w:rsidR="001C6DFB" w:rsidRPr="00115B13" w:rsidRDefault="001C6DFB" w:rsidP="00115B13">
            <w:pPr>
              <w:jc w:val="center"/>
              <w:rPr>
                <w:rFonts w:ascii="Times New Roman" w:eastAsia="Times New Roman" w:hAnsi="Times New Roman" w:cs="Times New Roman"/>
                <w:lang w:eastAsia="ru-RU"/>
              </w:rPr>
            </w:pPr>
          </w:p>
        </w:tc>
        <w:tc>
          <w:tcPr>
            <w:tcW w:w="1046" w:type="pct"/>
            <w:vAlign w:val="center"/>
          </w:tcPr>
          <w:p w14:paraId="2F9E87A0"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отопление</w:t>
            </w:r>
          </w:p>
        </w:tc>
        <w:tc>
          <w:tcPr>
            <w:tcW w:w="1047" w:type="pct"/>
            <w:vAlign w:val="center"/>
          </w:tcPr>
          <w:p w14:paraId="6FC5D645"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ГВС</w:t>
            </w:r>
          </w:p>
        </w:tc>
      </w:tr>
      <w:tr w:rsidR="001C6DFB" w:rsidRPr="00115B13" w14:paraId="1B72454B" w14:textId="77777777" w:rsidTr="0046064E">
        <w:trPr>
          <w:trHeight w:val="20"/>
        </w:trPr>
        <w:tc>
          <w:tcPr>
            <w:tcW w:w="209" w:type="pct"/>
            <w:vAlign w:val="center"/>
          </w:tcPr>
          <w:p w14:paraId="632DFCA3"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1</w:t>
            </w:r>
          </w:p>
        </w:tc>
        <w:tc>
          <w:tcPr>
            <w:tcW w:w="1575" w:type="pct"/>
            <w:vAlign w:val="center"/>
          </w:tcPr>
          <w:p w14:paraId="7641F6A4"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2</w:t>
            </w:r>
          </w:p>
        </w:tc>
        <w:tc>
          <w:tcPr>
            <w:tcW w:w="1123" w:type="pct"/>
            <w:vAlign w:val="center"/>
          </w:tcPr>
          <w:p w14:paraId="5B9FF454"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3</w:t>
            </w:r>
          </w:p>
        </w:tc>
        <w:tc>
          <w:tcPr>
            <w:tcW w:w="1046" w:type="pct"/>
            <w:vAlign w:val="center"/>
          </w:tcPr>
          <w:p w14:paraId="226D1302"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4</w:t>
            </w:r>
          </w:p>
        </w:tc>
        <w:tc>
          <w:tcPr>
            <w:tcW w:w="1047" w:type="pct"/>
            <w:vAlign w:val="center"/>
          </w:tcPr>
          <w:p w14:paraId="4D7EFB0F"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5</w:t>
            </w:r>
          </w:p>
        </w:tc>
      </w:tr>
      <w:tr w:rsidR="0046064E" w:rsidRPr="0046064E" w14:paraId="59FECE85" w14:textId="77777777" w:rsidTr="0046064E">
        <w:trPr>
          <w:trHeight w:val="20"/>
        </w:trPr>
        <w:tc>
          <w:tcPr>
            <w:tcW w:w="209" w:type="pct"/>
            <w:vMerge w:val="restart"/>
            <w:vAlign w:val="center"/>
          </w:tcPr>
          <w:p w14:paraId="405E2D26"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1</w:t>
            </w:r>
          </w:p>
        </w:tc>
        <w:tc>
          <w:tcPr>
            <w:tcW w:w="1575" w:type="pct"/>
            <w:vMerge w:val="restart"/>
            <w:vAlign w:val="center"/>
          </w:tcPr>
          <w:p w14:paraId="77F6E684" w14:textId="014FF242" w:rsidR="0046064E" w:rsidRPr="00115B13" w:rsidRDefault="0046064E" w:rsidP="0046064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1123" w:type="pct"/>
            <w:vAlign w:val="center"/>
          </w:tcPr>
          <w:p w14:paraId="55F63C61" w14:textId="00253BF8"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37:09:060101</w:t>
            </w:r>
          </w:p>
        </w:tc>
        <w:tc>
          <w:tcPr>
            <w:tcW w:w="1046" w:type="pct"/>
            <w:vAlign w:val="center"/>
          </w:tcPr>
          <w:p w14:paraId="62773AC4" w14:textId="02B3F02A"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0,115</w:t>
            </w:r>
          </w:p>
        </w:tc>
        <w:tc>
          <w:tcPr>
            <w:tcW w:w="1047" w:type="pct"/>
            <w:vAlign w:val="center"/>
          </w:tcPr>
          <w:p w14:paraId="13164FC4"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r w:rsidR="0046064E" w:rsidRPr="0046064E" w14:paraId="0D484878" w14:textId="77777777" w:rsidTr="0046064E">
        <w:trPr>
          <w:trHeight w:val="20"/>
        </w:trPr>
        <w:tc>
          <w:tcPr>
            <w:tcW w:w="209" w:type="pct"/>
            <w:vMerge/>
            <w:vAlign w:val="center"/>
          </w:tcPr>
          <w:p w14:paraId="1F45A6A0" w14:textId="31C53975" w:rsidR="0046064E" w:rsidRPr="00115B13" w:rsidRDefault="0046064E" w:rsidP="0046064E">
            <w:pPr>
              <w:jc w:val="center"/>
              <w:rPr>
                <w:rFonts w:ascii="Times New Roman" w:eastAsia="Times New Roman" w:hAnsi="Times New Roman" w:cs="Times New Roman"/>
                <w:lang w:eastAsia="ru-RU"/>
              </w:rPr>
            </w:pPr>
          </w:p>
        </w:tc>
        <w:tc>
          <w:tcPr>
            <w:tcW w:w="1575" w:type="pct"/>
            <w:vMerge/>
            <w:vAlign w:val="center"/>
          </w:tcPr>
          <w:p w14:paraId="4E160797" w14:textId="5EEB39ED" w:rsidR="0046064E" w:rsidRPr="00115B13" w:rsidRDefault="0046064E" w:rsidP="0046064E">
            <w:pPr>
              <w:jc w:val="center"/>
              <w:rPr>
                <w:rFonts w:ascii="Times New Roman" w:eastAsia="Times New Roman" w:hAnsi="Times New Roman" w:cs="Times New Roman"/>
                <w:lang w:eastAsia="ru-RU"/>
              </w:rPr>
            </w:pPr>
          </w:p>
        </w:tc>
        <w:tc>
          <w:tcPr>
            <w:tcW w:w="1123" w:type="pct"/>
            <w:vAlign w:val="center"/>
          </w:tcPr>
          <w:p w14:paraId="3E2DFFED" w14:textId="7EF86FD1"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37:09:060102</w:t>
            </w:r>
          </w:p>
        </w:tc>
        <w:tc>
          <w:tcPr>
            <w:tcW w:w="1046" w:type="pct"/>
            <w:vAlign w:val="center"/>
          </w:tcPr>
          <w:p w14:paraId="05BFF94C" w14:textId="480FECEE"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0,684</w:t>
            </w:r>
          </w:p>
        </w:tc>
        <w:tc>
          <w:tcPr>
            <w:tcW w:w="1047" w:type="pct"/>
            <w:vAlign w:val="center"/>
          </w:tcPr>
          <w:p w14:paraId="30CB960D"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r w:rsidR="0046064E" w:rsidRPr="0046064E" w14:paraId="3B052BEE" w14:textId="77777777" w:rsidTr="0046064E">
        <w:trPr>
          <w:trHeight w:val="20"/>
        </w:trPr>
        <w:tc>
          <w:tcPr>
            <w:tcW w:w="209" w:type="pct"/>
            <w:vMerge/>
            <w:vAlign w:val="center"/>
          </w:tcPr>
          <w:p w14:paraId="2910CB9B" w14:textId="763A0236" w:rsidR="0046064E" w:rsidRPr="00115B13" w:rsidRDefault="0046064E" w:rsidP="0046064E">
            <w:pPr>
              <w:jc w:val="center"/>
              <w:rPr>
                <w:rFonts w:ascii="Times New Roman" w:eastAsia="Times New Roman" w:hAnsi="Times New Roman" w:cs="Times New Roman"/>
                <w:lang w:eastAsia="ru-RU"/>
              </w:rPr>
            </w:pPr>
          </w:p>
        </w:tc>
        <w:tc>
          <w:tcPr>
            <w:tcW w:w="1575" w:type="pct"/>
            <w:vMerge/>
            <w:vAlign w:val="center"/>
          </w:tcPr>
          <w:p w14:paraId="045FD300" w14:textId="011A351C" w:rsidR="0046064E" w:rsidRPr="00115B13" w:rsidRDefault="0046064E" w:rsidP="0046064E">
            <w:pPr>
              <w:jc w:val="center"/>
              <w:rPr>
                <w:rFonts w:ascii="Times New Roman" w:eastAsia="Times New Roman" w:hAnsi="Times New Roman" w:cs="Times New Roman"/>
                <w:lang w:eastAsia="ru-RU"/>
              </w:rPr>
            </w:pPr>
          </w:p>
        </w:tc>
        <w:tc>
          <w:tcPr>
            <w:tcW w:w="1123" w:type="pct"/>
            <w:vAlign w:val="center"/>
          </w:tcPr>
          <w:p w14:paraId="6B2E6ABC" w14:textId="79907DC9"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37:09:060301</w:t>
            </w:r>
          </w:p>
        </w:tc>
        <w:tc>
          <w:tcPr>
            <w:tcW w:w="1046" w:type="pct"/>
            <w:vAlign w:val="center"/>
          </w:tcPr>
          <w:p w14:paraId="6EC18FED" w14:textId="1AE40670"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1,571</w:t>
            </w:r>
          </w:p>
        </w:tc>
        <w:tc>
          <w:tcPr>
            <w:tcW w:w="1047" w:type="pct"/>
            <w:vAlign w:val="center"/>
          </w:tcPr>
          <w:p w14:paraId="12BB6B04"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r w:rsidR="0046064E" w:rsidRPr="0046064E" w14:paraId="1DABB27D" w14:textId="77777777" w:rsidTr="0046064E">
        <w:trPr>
          <w:trHeight w:val="20"/>
        </w:trPr>
        <w:tc>
          <w:tcPr>
            <w:tcW w:w="209" w:type="pct"/>
            <w:vMerge/>
            <w:vAlign w:val="center"/>
          </w:tcPr>
          <w:p w14:paraId="50731B22" w14:textId="2A73C11D" w:rsidR="0046064E" w:rsidRPr="00115B13" w:rsidRDefault="0046064E" w:rsidP="0046064E">
            <w:pPr>
              <w:jc w:val="center"/>
              <w:rPr>
                <w:rFonts w:ascii="Times New Roman" w:eastAsia="Times New Roman" w:hAnsi="Times New Roman" w:cs="Times New Roman"/>
                <w:lang w:eastAsia="ru-RU"/>
              </w:rPr>
            </w:pPr>
          </w:p>
        </w:tc>
        <w:tc>
          <w:tcPr>
            <w:tcW w:w="1575" w:type="pct"/>
            <w:vMerge/>
            <w:vAlign w:val="center"/>
          </w:tcPr>
          <w:p w14:paraId="6AE4C0BD" w14:textId="657417E3" w:rsidR="0046064E" w:rsidRPr="00115B13" w:rsidRDefault="0046064E" w:rsidP="0046064E">
            <w:pPr>
              <w:jc w:val="center"/>
              <w:rPr>
                <w:rFonts w:ascii="Times New Roman" w:eastAsia="Times New Roman" w:hAnsi="Times New Roman" w:cs="Times New Roman"/>
                <w:lang w:eastAsia="ru-RU"/>
              </w:rPr>
            </w:pPr>
          </w:p>
        </w:tc>
        <w:tc>
          <w:tcPr>
            <w:tcW w:w="1123" w:type="pct"/>
            <w:vAlign w:val="center"/>
          </w:tcPr>
          <w:p w14:paraId="64C3073F" w14:textId="404BB8F1"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37:09:060302</w:t>
            </w:r>
          </w:p>
        </w:tc>
        <w:tc>
          <w:tcPr>
            <w:tcW w:w="1046" w:type="pct"/>
            <w:vAlign w:val="center"/>
          </w:tcPr>
          <w:p w14:paraId="28F9EE01" w14:textId="46CA065C"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2,346</w:t>
            </w:r>
          </w:p>
        </w:tc>
        <w:tc>
          <w:tcPr>
            <w:tcW w:w="1047" w:type="pct"/>
            <w:vAlign w:val="center"/>
          </w:tcPr>
          <w:p w14:paraId="172C6858"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bl>
    <w:p w14:paraId="671EC30C" w14:textId="60DBD5F0" w:rsidR="008C7E1A" w:rsidRPr="008053C2" w:rsidRDefault="001C6DFB" w:rsidP="001B0DB1">
      <w:pPr>
        <w:pStyle w:val="2"/>
        <w:spacing w:before="120"/>
        <w:jc w:val="both"/>
        <w:rPr>
          <w:b/>
        </w:rPr>
      </w:pPr>
      <w:bookmarkStart w:id="25" w:name="_Toc133401008"/>
      <w:bookmarkEnd w:id="23"/>
      <w:bookmarkEnd w:id="24"/>
      <w:r>
        <w:rPr>
          <w:b/>
        </w:rPr>
        <w:t>Ч</w:t>
      </w:r>
      <w:r w:rsidR="008C7E1A" w:rsidRPr="008053C2">
        <w:rPr>
          <w:b/>
        </w:rPr>
        <w:t>асть 5</w:t>
      </w:r>
      <w:r w:rsidR="0060310E">
        <w:rPr>
          <w:b/>
        </w:rPr>
        <w:t>.</w:t>
      </w:r>
      <w:r w:rsidR="008C7E1A" w:rsidRPr="008053C2">
        <w:rPr>
          <w:b/>
        </w:rPr>
        <w:t xml:space="preserve"> Тепловые нагрузки потребителей тепловой энергии, групп</w:t>
      </w:r>
      <w:r w:rsidR="00A22242" w:rsidRPr="008053C2">
        <w:rPr>
          <w:b/>
        </w:rPr>
        <w:t xml:space="preserve"> </w:t>
      </w:r>
      <w:r w:rsidR="008C7E1A" w:rsidRPr="008053C2">
        <w:rPr>
          <w:b/>
        </w:rPr>
        <w:t>потребителей тепловой энергии в зонах действия источников тепловой</w:t>
      </w:r>
      <w:r w:rsidR="00A22242" w:rsidRPr="008053C2">
        <w:rPr>
          <w:b/>
        </w:rPr>
        <w:t xml:space="preserve"> </w:t>
      </w:r>
      <w:r w:rsidR="008C7E1A" w:rsidRPr="008053C2">
        <w:rPr>
          <w:b/>
        </w:rPr>
        <w:t>энергии</w:t>
      </w:r>
      <w:r w:rsidR="00A21B50" w:rsidRPr="008053C2">
        <w:rPr>
          <w:b/>
        </w:rPr>
        <w:t>.</w:t>
      </w:r>
      <w:bookmarkEnd w:id="25"/>
    </w:p>
    <w:p w14:paraId="222D9DCB" w14:textId="77777777" w:rsidR="00B45878" w:rsidRPr="00B45878" w:rsidRDefault="00B4587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B45878">
        <w:rPr>
          <w:rFonts w:ascii="Times New Roman" w:hAnsi="Times New Roman"/>
          <w:b/>
          <w:color w:val="000000"/>
          <w:sz w:val="28"/>
          <w:szCs w:val="28"/>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4B0B46F1" w14:textId="78358CBA" w:rsidR="00D62B94" w:rsidRDefault="00D62B94" w:rsidP="001B0DB1">
      <w:pPr>
        <w:widowControl w:val="0"/>
        <w:adjustRightInd w:val="0"/>
        <w:spacing w:before="120" w:after="0" w:line="240" w:lineRule="auto"/>
        <w:ind w:firstLine="708"/>
        <w:jc w:val="both"/>
        <w:rPr>
          <w:rFonts w:ascii="Times New Roman" w:eastAsia="Times New Roman" w:hAnsi="Times New Roman"/>
          <w:color w:val="000000"/>
          <w:sz w:val="28"/>
          <w:szCs w:val="28"/>
          <w:lang w:eastAsia="ru-RU"/>
        </w:rPr>
      </w:pPr>
      <w:r w:rsidRPr="00B45878">
        <w:rPr>
          <w:rFonts w:ascii="Times New Roman" w:eastAsia="Times New Roman" w:hAnsi="Times New Roman"/>
          <w:color w:val="000000"/>
          <w:sz w:val="28"/>
          <w:szCs w:val="28"/>
          <w:lang w:eastAsia="ru-RU"/>
        </w:rPr>
        <w:t xml:space="preserve">На территории </w:t>
      </w:r>
      <w:r w:rsidR="0046064E">
        <w:rPr>
          <w:rFonts w:ascii="Times New Roman" w:eastAsia="Times New Roman" w:hAnsi="Times New Roman"/>
          <w:color w:val="000000"/>
          <w:sz w:val="28"/>
          <w:szCs w:val="28"/>
          <w:lang w:eastAsia="ru-RU"/>
        </w:rPr>
        <w:t>с. Новые Горки</w:t>
      </w:r>
      <w:r w:rsidR="008C00A1">
        <w:rPr>
          <w:rFonts w:ascii="Times New Roman" w:eastAsia="Times New Roman" w:hAnsi="Times New Roman"/>
          <w:color w:val="000000"/>
          <w:sz w:val="28"/>
          <w:szCs w:val="28"/>
          <w:lang w:eastAsia="ru-RU"/>
        </w:rPr>
        <w:t xml:space="preserve"> </w:t>
      </w:r>
      <w:r w:rsidRPr="00B45878">
        <w:rPr>
          <w:rFonts w:ascii="Times New Roman" w:eastAsia="Times New Roman" w:hAnsi="Times New Roman"/>
          <w:color w:val="000000"/>
          <w:sz w:val="28"/>
          <w:szCs w:val="28"/>
          <w:lang w:eastAsia="ru-RU"/>
        </w:rPr>
        <w:t xml:space="preserve">тепловая </w:t>
      </w:r>
      <w:r w:rsidR="003621A9" w:rsidRPr="00B45878">
        <w:rPr>
          <w:rFonts w:ascii="Times New Roman" w:eastAsia="Times New Roman" w:hAnsi="Times New Roman"/>
          <w:color w:val="000000"/>
          <w:sz w:val="28"/>
          <w:szCs w:val="28"/>
          <w:lang w:eastAsia="ru-RU"/>
        </w:rPr>
        <w:t>мощность определена</w:t>
      </w:r>
      <w:r w:rsidRPr="00B45878">
        <w:rPr>
          <w:rFonts w:ascii="Times New Roman" w:eastAsia="Times New Roman" w:hAnsi="Times New Roman"/>
          <w:color w:val="000000"/>
          <w:sz w:val="28"/>
          <w:szCs w:val="28"/>
          <w:lang w:eastAsia="ru-RU"/>
        </w:rPr>
        <w:t xml:space="preserve"> нуждами тепловой энергии на </w:t>
      </w:r>
      <w:r w:rsidR="001318E0" w:rsidRPr="00B45878">
        <w:rPr>
          <w:rFonts w:ascii="Times New Roman" w:eastAsia="Times New Roman" w:hAnsi="Times New Roman"/>
          <w:color w:val="000000"/>
          <w:sz w:val="28"/>
          <w:szCs w:val="28"/>
          <w:lang w:eastAsia="ru-RU"/>
        </w:rPr>
        <w:t xml:space="preserve">отопление </w:t>
      </w:r>
      <w:r w:rsidR="001318E0">
        <w:rPr>
          <w:rFonts w:ascii="Times New Roman" w:eastAsia="Times New Roman" w:hAnsi="Times New Roman"/>
          <w:color w:val="000000"/>
          <w:sz w:val="28"/>
          <w:szCs w:val="28"/>
          <w:lang w:eastAsia="ru-RU"/>
        </w:rPr>
        <w:t>общественных</w:t>
      </w:r>
      <w:r w:rsidR="00B45878">
        <w:rPr>
          <w:rFonts w:ascii="Times New Roman" w:eastAsia="Times New Roman" w:hAnsi="Times New Roman"/>
          <w:color w:val="000000"/>
          <w:sz w:val="28"/>
          <w:szCs w:val="28"/>
          <w:lang w:eastAsia="ru-RU"/>
        </w:rPr>
        <w:t xml:space="preserve"> </w:t>
      </w:r>
      <w:r w:rsidR="008516B1">
        <w:rPr>
          <w:rFonts w:ascii="Times New Roman" w:eastAsia="Times New Roman" w:hAnsi="Times New Roman"/>
          <w:color w:val="000000"/>
          <w:sz w:val="28"/>
          <w:szCs w:val="28"/>
          <w:lang w:eastAsia="ru-RU"/>
        </w:rPr>
        <w:t>и жилых з</w:t>
      </w:r>
      <w:r w:rsidR="00B45878">
        <w:rPr>
          <w:rFonts w:ascii="Times New Roman" w:eastAsia="Times New Roman" w:hAnsi="Times New Roman"/>
          <w:color w:val="000000"/>
          <w:sz w:val="28"/>
          <w:szCs w:val="28"/>
          <w:lang w:eastAsia="ru-RU"/>
        </w:rPr>
        <w:t>даний.</w:t>
      </w:r>
    </w:p>
    <w:p w14:paraId="49E1C27B" w14:textId="757286B3" w:rsidR="00EC128A" w:rsidRPr="00EC128A" w:rsidRDefault="00EC128A" w:rsidP="00EC128A">
      <w:pPr>
        <w:widowControl w:val="0"/>
        <w:adjustRightInd w:val="0"/>
        <w:spacing w:before="120" w:after="0" w:line="240" w:lineRule="auto"/>
        <w:ind w:firstLine="708"/>
        <w:jc w:val="both"/>
        <w:rPr>
          <w:rFonts w:ascii="Times New Roman" w:eastAsia="Times New Roman" w:hAnsi="Times New Roman"/>
          <w:color w:val="000000"/>
          <w:sz w:val="28"/>
          <w:szCs w:val="28"/>
          <w:lang w:eastAsia="ru-RU"/>
        </w:rPr>
      </w:pPr>
      <w:bookmarkStart w:id="26" w:name="_Hlk130385216"/>
      <w:r w:rsidRPr="00EC128A">
        <w:rPr>
          <w:rFonts w:ascii="Times New Roman" w:eastAsia="Times New Roman" w:hAnsi="Times New Roman"/>
          <w:color w:val="000000"/>
          <w:sz w:val="28"/>
          <w:szCs w:val="28"/>
          <w:lang w:eastAsia="ru-RU"/>
        </w:rPr>
        <w:t>Структура присоединенной тепловой нагрузки</w:t>
      </w:r>
    </w:p>
    <w:p w14:paraId="74EEB987" w14:textId="77777777" w:rsidR="00EC128A" w:rsidRPr="005F003D" w:rsidRDefault="00EC128A" w:rsidP="00EC128A">
      <w:pPr>
        <w:numPr>
          <w:ilvl w:val="0"/>
          <w:numId w:val="1"/>
        </w:numPr>
        <w:autoSpaceDE w:val="0"/>
        <w:autoSpaceDN w:val="0"/>
        <w:adjustRightInd w:val="0"/>
        <w:spacing w:after="0" w:line="240" w:lineRule="auto"/>
        <w:ind w:left="0" w:firstLine="0"/>
        <w:jc w:val="right"/>
        <w:rPr>
          <w:rFonts w:eastAsia="Calibri"/>
          <w:sz w:val="28"/>
          <w:szCs w:val="28"/>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445"/>
        <w:gridCol w:w="1445"/>
        <w:gridCol w:w="1445"/>
        <w:gridCol w:w="1445"/>
        <w:gridCol w:w="921"/>
        <w:gridCol w:w="1626"/>
      </w:tblGrid>
      <w:tr w:rsidR="00EC128A" w:rsidRPr="00EC128A" w14:paraId="4903766F" w14:textId="77777777" w:rsidTr="002A3082">
        <w:trPr>
          <w:trHeight w:val="255"/>
        </w:trPr>
        <w:tc>
          <w:tcPr>
            <w:tcW w:w="1870" w:type="dxa"/>
            <w:vMerge w:val="restart"/>
            <w:vAlign w:val="center"/>
          </w:tcPr>
          <w:p w14:paraId="05506FE0"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Наименование</w:t>
            </w:r>
          </w:p>
        </w:tc>
        <w:tc>
          <w:tcPr>
            <w:tcW w:w="5780" w:type="dxa"/>
            <w:gridSpan w:val="4"/>
            <w:shd w:val="clear" w:color="auto" w:fill="auto"/>
            <w:noWrap/>
            <w:vAlign w:val="center"/>
            <w:hideMark/>
          </w:tcPr>
          <w:p w14:paraId="79E0935A"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Подключенная нагрузка</w:t>
            </w:r>
          </w:p>
        </w:tc>
        <w:tc>
          <w:tcPr>
            <w:tcW w:w="921" w:type="dxa"/>
            <w:vMerge w:val="restart"/>
            <w:vAlign w:val="center"/>
          </w:tcPr>
          <w:p w14:paraId="3781DFA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Всего</w:t>
            </w:r>
          </w:p>
        </w:tc>
        <w:tc>
          <w:tcPr>
            <w:tcW w:w="1626" w:type="dxa"/>
            <w:vMerge w:val="restart"/>
            <w:vAlign w:val="center"/>
          </w:tcPr>
          <w:p w14:paraId="0C6CE7C0"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Доля тепловой нагрузки, %</w:t>
            </w:r>
          </w:p>
        </w:tc>
      </w:tr>
      <w:tr w:rsidR="00EC128A" w:rsidRPr="00EC128A" w14:paraId="2D6B5785" w14:textId="77777777" w:rsidTr="002A3082">
        <w:trPr>
          <w:trHeight w:val="255"/>
        </w:trPr>
        <w:tc>
          <w:tcPr>
            <w:tcW w:w="1870" w:type="dxa"/>
            <w:vMerge/>
            <w:vAlign w:val="center"/>
          </w:tcPr>
          <w:p w14:paraId="24E3575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2890" w:type="dxa"/>
            <w:gridSpan w:val="2"/>
            <w:shd w:val="clear" w:color="auto" w:fill="auto"/>
            <w:noWrap/>
            <w:vAlign w:val="center"/>
          </w:tcPr>
          <w:p w14:paraId="409993D8"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отопление</w:t>
            </w:r>
          </w:p>
        </w:tc>
        <w:tc>
          <w:tcPr>
            <w:tcW w:w="2890" w:type="dxa"/>
            <w:gridSpan w:val="2"/>
            <w:vAlign w:val="center"/>
          </w:tcPr>
          <w:p w14:paraId="5EC9A20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горячее водоснабжение</w:t>
            </w:r>
          </w:p>
        </w:tc>
        <w:tc>
          <w:tcPr>
            <w:tcW w:w="921" w:type="dxa"/>
            <w:vMerge/>
            <w:vAlign w:val="center"/>
          </w:tcPr>
          <w:p w14:paraId="7858E6B6"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1626" w:type="dxa"/>
            <w:vMerge/>
            <w:vAlign w:val="center"/>
          </w:tcPr>
          <w:p w14:paraId="0597D8F8"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r>
      <w:tr w:rsidR="00EC128A" w:rsidRPr="00EC128A" w14:paraId="75F01BFC" w14:textId="77777777" w:rsidTr="002A3082">
        <w:trPr>
          <w:trHeight w:val="255"/>
        </w:trPr>
        <w:tc>
          <w:tcPr>
            <w:tcW w:w="1870" w:type="dxa"/>
            <w:vMerge/>
            <w:vAlign w:val="center"/>
          </w:tcPr>
          <w:p w14:paraId="0A09505A"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1445" w:type="dxa"/>
            <w:shd w:val="clear" w:color="auto" w:fill="auto"/>
            <w:noWrap/>
            <w:vAlign w:val="center"/>
            <w:hideMark/>
          </w:tcPr>
          <w:p w14:paraId="225C47AB"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Жилой фонд</w:t>
            </w:r>
          </w:p>
        </w:tc>
        <w:tc>
          <w:tcPr>
            <w:tcW w:w="1445" w:type="dxa"/>
            <w:vAlign w:val="center"/>
          </w:tcPr>
          <w:p w14:paraId="49361CB9"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Обществ. деловые зоны</w:t>
            </w:r>
          </w:p>
        </w:tc>
        <w:tc>
          <w:tcPr>
            <w:tcW w:w="1445" w:type="dxa"/>
            <w:vAlign w:val="center"/>
          </w:tcPr>
          <w:p w14:paraId="3BF8C87D"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Жилой фонд</w:t>
            </w:r>
          </w:p>
        </w:tc>
        <w:tc>
          <w:tcPr>
            <w:tcW w:w="1445" w:type="dxa"/>
            <w:shd w:val="clear" w:color="auto" w:fill="auto"/>
            <w:noWrap/>
            <w:vAlign w:val="center"/>
            <w:hideMark/>
          </w:tcPr>
          <w:p w14:paraId="523030BC"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Обществ. деловые зоны</w:t>
            </w:r>
          </w:p>
        </w:tc>
        <w:tc>
          <w:tcPr>
            <w:tcW w:w="921" w:type="dxa"/>
            <w:vMerge/>
            <w:vAlign w:val="center"/>
          </w:tcPr>
          <w:p w14:paraId="1DCA8786"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1626" w:type="dxa"/>
            <w:vMerge/>
            <w:vAlign w:val="center"/>
          </w:tcPr>
          <w:p w14:paraId="7DBDD06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r>
      <w:tr w:rsidR="00EC128A" w:rsidRPr="00EC128A" w14:paraId="394625B3" w14:textId="77777777" w:rsidTr="002A3082">
        <w:trPr>
          <w:trHeight w:val="255"/>
        </w:trPr>
        <w:tc>
          <w:tcPr>
            <w:tcW w:w="1870" w:type="dxa"/>
            <w:vAlign w:val="center"/>
          </w:tcPr>
          <w:p w14:paraId="176E9167"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1</w:t>
            </w:r>
          </w:p>
        </w:tc>
        <w:tc>
          <w:tcPr>
            <w:tcW w:w="1445" w:type="dxa"/>
            <w:shd w:val="clear" w:color="auto" w:fill="auto"/>
            <w:noWrap/>
            <w:vAlign w:val="center"/>
          </w:tcPr>
          <w:p w14:paraId="07CCE3D4"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2</w:t>
            </w:r>
          </w:p>
        </w:tc>
        <w:tc>
          <w:tcPr>
            <w:tcW w:w="1445" w:type="dxa"/>
            <w:vAlign w:val="center"/>
          </w:tcPr>
          <w:p w14:paraId="5A4CF376"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3</w:t>
            </w:r>
          </w:p>
        </w:tc>
        <w:tc>
          <w:tcPr>
            <w:tcW w:w="1445" w:type="dxa"/>
            <w:vAlign w:val="center"/>
          </w:tcPr>
          <w:p w14:paraId="5524DF97"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4</w:t>
            </w:r>
          </w:p>
        </w:tc>
        <w:tc>
          <w:tcPr>
            <w:tcW w:w="1445" w:type="dxa"/>
            <w:shd w:val="clear" w:color="auto" w:fill="auto"/>
            <w:noWrap/>
            <w:vAlign w:val="center"/>
          </w:tcPr>
          <w:p w14:paraId="02A28903"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5</w:t>
            </w:r>
          </w:p>
        </w:tc>
        <w:tc>
          <w:tcPr>
            <w:tcW w:w="921" w:type="dxa"/>
            <w:vAlign w:val="center"/>
          </w:tcPr>
          <w:p w14:paraId="306EF3CF"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6</w:t>
            </w:r>
          </w:p>
        </w:tc>
        <w:tc>
          <w:tcPr>
            <w:tcW w:w="1626" w:type="dxa"/>
            <w:vAlign w:val="center"/>
          </w:tcPr>
          <w:p w14:paraId="2B8C1D20"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7</w:t>
            </w:r>
          </w:p>
        </w:tc>
      </w:tr>
      <w:tr w:rsidR="00EC128A" w:rsidRPr="00EC128A" w14:paraId="35D77E1A" w14:textId="77777777" w:rsidTr="002A3082">
        <w:trPr>
          <w:trHeight w:val="255"/>
        </w:trPr>
        <w:tc>
          <w:tcPr>
            <w:tcW w:w="10197" w:type="dxa"/>
            <w:gridSpan w:val="7"/>
            <w:vAlign w:val="center"/>
          </w:tcPr>
          <w:p w14:paraId="53210C08" w14:textId="769794DB" w:rsidR="00EC128A" w:rsidRPr="00EC128A" w:rsidRDefault="00EC128A" w:rsidP="00EC128A">
            <w:pPr>
              <w:spacing w:after="0" w:line="240" w:lineRule="auto"/>
              <w:jc w:val="center"/>
              <w:rPr>
                <w:rFonts w:ascii="Times New Roman" w:eastAsia="Times New Roman" w:hAnsi="Times New Roman" w:cs="Times New Roman"/>
                <w:lang w:eastAsia="ru-RU"/>
              </w:rPr>
            </w:pPr>
          </w:p>
        </w:tc>
      </w:tr>
      <w:tr w:rsidR="00EC128A" w:rsidRPr="00EC128A" w14:paraId="3770DD13" w14:textId="77777777" w:rsidTr="002A3082">
        <w:trPr>
          <w:trHeight w:val="255"/>
        </w:trPr>
        <w:tc>
          <w:tcPr>
            <w:tcW w:w="1870" w:type="dxa"/>
            <w:vAlign w:val="center"/>
          </w:tcPr>
          <w:p w14:paraId="270D7434" w14:textId="62101974" w:rsidR="00EC128A" w:rsidRPr="00EC128A" w:rsidRDefault="00036F69"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1445" w:type="dxa"/>
            <w:shd w:val="clear" w:color="auto" w:fill="auto"/>
            <w:noWrap/>
            <w:vAlign w:val="center"/>
          </w:tcPr>
          <w:p w14:paraId="4A2FB0AD" w14:textId="7A06ACC7"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3,913</w:t>
            </w:r>
          </w:p>
        </w:tc>
        <w:tc>
          <w:tcPr>
            <w:tcW w:w="1445" w:type="dxa"/>
            <w:vAlign w:val="center"/>
          </w:tcPr>
          <w:p w14:paraId="2299C91F" w14:textId="4E220823"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0,803</w:t>
            </w:r>
          </w:p>
        </w:tc>
        <w:tc>
          <w:tcPr>
            <w:tcW w:w="1445" w:type="dxa"/>
            <w:vAlign w:val="center"/>
          </w:tcPr>
          <w:p w14:paraId="00C56FCD" w14:textId="0A9EF7B7"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5" w:type="dxa"/>
            <w:shd w:val="clear" w:color="auto" w:fill="auto"/>
            <w:noWrap/>
            <w:vAlign w:val="center"/>
          </w:tcPr>
          <w:p w14:paraId="315EAE2A" w14:textId="0F91E886"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21" w:type="dxa"/>
            <w:vAlign w:val="center"/>
          </w:tcPr>
          <w:p w14:paraId="184C5EEC" w14:textId="788FB7AA"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4,716</w:t>
            </w:r>
          </w:p>
        </w:tc>
        <w:tc>
          <w:tcPr>
            <w:tcW w:w="1626" w:type="dxa"/>
            <w:vAlign w:val="center"/>
          </w:tcPr>
          <w:p w14:paraId="44E244A9" w14:textId="5E2C2FBA"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bl>
    <w:bookmarkEnd w:id="26"/>
    <w:p w14:paraId="0AAD6F5C" w14:textId="6821A2B4" w:rsidR="00B45878" w:rsidRDefault="00B45878" w:rsidP="001B0DB1">
      <w:pPr>
        <w:widowControl w:val="0"/>
        <w:adjustRightInd w:val="0"/>
        <w:spacing w:before="120"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Значения тепловых нагрузок потребителей теплов</w:t>
      </w:r>
      <w:r w:rsidR="00773743">
        <w:rPr>
          <w:rFonts w:ascii="Times New Roman" w:eastAsia="Times New Roman" w:hAnsi="Times New Roman"/>
          <w:color w:val="000000"/>
          <w:sz w:val="28"/>
          <w:szCs w:val="28"/>
          <w:lang w:eastAsia="ru-RU"/>
        </w:rPr>
        <w:t xml:space="preserve">ой энергии </w:t>
      </w:r>
      <w:r w:rsidR="00374191">
        <w:rPr>
          <w:rFonts w:ascii="Times New Roman" w:eastAsia="Times New Roman" w:hAnsi="Times New Roman"/>
          <w:color w:val="000000"/>
          <w:sz w:val="28"/>
          <w:szCs w:val="28"/>
          <w:lang w:eastAsia="ru-RU"/>
        </w:rPr>
        <w:t xml:space="preserve">в </w:t>
      </w:r>
      <w:r w:rsidR="0046064E">
        <w:rPr>
          <w:rFonts w:ascii="Times New Roman" w:eastAsia="Times New Roman" w:hAnsi="Times New Roman"/>
          <w:color w:val="000000"/>
          <w:sz w:val="28"/>
          <w:szCs w:val="28"/>
          <w:lang w:eastAsia="ru-RU"/>
        </w:rPr>
        <w:t>с. Новые Горки</w:t>
      </w:r>
    </w:p>
    <w:p w14:paraId="3A95CDCD" w14:textId="77777777" w:rsidR="00160FB8" w:rsidRPr="0046064E" w:rsidRDefault="00160FB8" w:rsidP="0046064E">
      <w:pPr>
        <w:numPr>
          <w:ilvl w:val="0"/>
          <w:numId w:val="1"/>
        </w:numPr>
        <w:autoSpaceDE w:val="0"/>
        <w:autoSpaceDN w:val="0"/>
        <w:adjustRightInd w:val="0"/>
        <w:spacing w:after="0" w:line="240" w:lineRule="auto"/>
        <w:ind w:left="0" w:firstLine="0"/>
        <w:jc w:val="right"/>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947"/>
        <w:gridCol w:w="1417"/>
        <w:gridCol w:w="1964"/>
        <w:gridCol w:w="1581"/>
        <w:gridCol w:w="1837"/>
      </w:tblGrid>
      <w:tr w:rsidR="0046064E" w:rsidRPr="003A62D5" w14:paraId="76AB56E3" w14:textId="77777777" w:rsidTr="0046064E">
        <w:trPr>
          <w:trHeight w:val="20"/>
          <w:tblHeader/>
        </w:trPr>
        <w:tc>
          <w:tcPr>
            <w:tcW w:w="221" w:type="pct"/>
            <w:shd w:val="clear" w:color="auto" w:fill="auto"/>
            <w:noWrap/>
            <w:vAlign w:val="center"/>
            <w:hideMark/>
          </w:tcPr>
          <w:p w14:paraId="2004FFDA"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w:t>
            </w:r>
          </w:p>
        </w:tc>
        <w:tc>
          <w:tcPr>
            <w:tcW w:w="1445" w:type="pct"/>
            <w:shd w:val="clear" w:color="auto" w:fill="auto"/>
            <w:noWrap/>
            <w:vAlign w:val="center"/>
            <w:hideMark/>
          </w:tcPr>
          <w:p w14:paraId="7AD80185" w14:textId="1554D73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Наименование, Адрес</w:t>
            </w:r>
          </w:p>
        </w:tc>
        <w:tc>
          <w:tcPr>
            <w:tcW w:w="695" w:type="pct"/>
            <w:shd w:val="clear" w:color="auto" w:fill="auto"/>
            <w:noWrap/>
            <w:vAlign w:val="center"/>
            <w:hideMark/>
          </w:tcPr>
          <w:p w14:paraId="4BBF356A" w14:textId="6E979F6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Назначение</w:t>
            </w:r>
          </w:p>
        </w:tc>
        <w:tc>
          <w:tcPr>
            <w:tcW w:w="963" w:type="pct"/>
            <w:shd w:val="clear" w:color="auto" w:fill="auto"/>
            <w:noWrap/>
            <w:vAlign w:val="center"/>
            <w:hideMark/>
          </w:tcPr>
          <w:p w14:paraId="01710525"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Нагрузка на систему отопления, Гкал/ч</w:t>
            </w:r>
          </w:p>
        </w:tc>
        <w:tc>
          <w:tcPr>
            <w:tcW w:w="775" w:type="pct"/>
            <w:vAlign w:val="center"/>
          </w:tcPr>
          <w:p w14:paraId="67DF038D"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Нагрузка на систему ГВС, Гкал/ч</w:t>
            </w:r>
          </w:p>
        </w:tc>
        <w:tc>
          <w:tcPr>
            <w:tcW w:w="901" w:type="pct"/>
            <w:shd w:val="clear" w:color="auto" w:fill="auto"/>
            <w:noWrap/>
            <w:vAlign w:val="center"/>
            <w:hideMark/>
          </w:tcPr>
          <w:p w14:paraId="71983161"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Температура внутри помещения, град. Ц.</w:t>
            </w:r>
          </w:p>
        </w:tc>
      </w:tr>
      <w:tr w:rsidR="0046064E" w:rsidRPr="003A62D5" w14:paraId="4D043446" w14:textId="77777777" w:rsidTr="0046064E">
        <w:trPr>
          <w:trHeight w:val="20"/>
          <w:tblHeader/>
        </w:trPr>
        <w:tc>
          <w:tcPr>
            <w:tcW w:w="221" w:type="pct"/>
            <w:shd w:val="clear" w:color="auto" w:fill="auto"/>
            <w:noWrap/>
            <w:vAlign w:val="center"/>
            <w:hideMark/>
          </w:tcPr>
          <w:p w14:paraId="26313E06"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1</w:t>
            </w:r>
          </w:p>
        </w:tc>
        <w:tc>
          <w:tcPr>
            <w:tcW w:w="1445" w:type="pct"/>
            <w:shd w:val="clear" w:color="auto" w:fill="auto"/>
            <w:noWrap/>
            <w:vAlign w:val="center"/>
            <w:hideMark/>
          </w:tcPr>
          <w:p w14:paraId="4A2533E3"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2</w:t>
            </w:r>
          </w:p>
        </w:tc>
        <w:tc>
          <w:tcPr>
            <w:tcW w:w="695" w:type="pct"/>
            <w:shd w:val="clear" w:color="auto" w:fill="auto"/>
            <w:noWrap/>
            <w:vAlign w:val="center"/>
            <w:hideMark/>
          </w:tcPr>
          <w:p w14:paraId="10445ECA"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3</w:t>
            </w:r>
          </w:p>
        </w:tc>
        <w:tc>
          <w:tcPr>
            <w:tcW w:w="963" w:type="pct"/>
            <w:shd w:val="clear" w:color="auto" w:fill="auto"/>
            <w:noWrap/>
            <w:vAlign w:val="center"/>
            <w:hideMark/>
          </w:tcPr>
          <w:p w14:paraId="29F51E43"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4</w:t>
            </w:r>
          </w:p>
        </w:tc>
        <w:tc>
          <w:tcPr>
            <w:tcW w:w="775" w:type="pct"/>
            <w:vAlign w:val="center"/>
          </w:tcPr>
          <w:p w14:paraId="3B96B0A1"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5</w:t>
            </w:r>
          </w:p>
        </w:tc>
        <w:tc>
          <w:tcPr>
            <w:tcW w:w="901" w:type="pct"/>
            <w:shd w:val="clear" w:color="auto" w:fill="auto"/>
            <w:noWrap/>
            <w:vAlign w:val="center"/>
            <w:hideMark/>
          </w:tcPr>
          <w:p w14:paraId="1F02E47C"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6</w:t>
            </w:r>
          </w:p>
        </w:tc>
      </w:tr>
      <w:tr w:rsidR="0046064E" w:rsidRPr="003A62D5" w14:paraId="4A48FF6D" w14:textId="77777777" w:rsidTr="003A62D5">
        <w:trPr>
          <w:trHeight w:val="20"/>
        </w:trPr>
        <w:tc>
          <w:tcPr>
            <w:tcW w:w="5000" w:type="pct"/>
            <w:gridSpan w:val="6"/>
            <w:shd w:val="clear" w:color="auto" w:fill="auto"/>
            <w:noWrap/>
            <w:vAlign w:val="center"/>
          </w:tcPr>
          <w:p w14:paraId="3556495B" w14:textId="303686B4"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p>
        </w:tc>
      </w:tr>
      <w:tr w:rsidR="0046064E" w:rsidRPr="003A62D5" w14:paraId="44D996A7" w14:textId="77777777" w:rsidTr="003A62D5">
        <w:trPr>
          <w:trHeight w:val="20"/>
        </w:trPr>
        <w:tc>
          <w:tcPr>
            <w:tcW w:w="5000" w:type="pct"/>
            <w:gridSpan w:val="6"/>
            <w:shd w:val="clear" w:color="auto" w:fill="auto"/>
            <w:noWrap/>
            <w:vAlign w:val="center"/>
          </w:tcPr>
          <w:p w14:paraId="1362801D" w14:textId="7FA13A1D"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Котельная с. Новые Горки</w:t>
            </w:r>
          </w:p>
        </w:tc>
      </w:tr>
      <w:tr w:rsidR="0046064E" w:rsidRPr="0046064E" w14:paraId="0C694870" w14:textId="77777777" w:rsidTr="0046064E">
        <w:trPr>
          <w:trHeight w:val="20"/>
        </w:trPr>
        <w:tc>
          <w:tcPr>
            <w:tcW w:w="221" w:type="pct"/>
            <w:shd w:val="clear" w:color="auto" w:fill="auto"/>
            <w:noWrap/>
            <w:vAlign w:val="center"/>
          </w:tcPr>
          <w:p w14:paraId="072B951E" w14:textId="49C74D6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w:t>
            </w:r>
          </w:p>
        </w:tc>
        <w:tc>
          <w:tcPr>
            <w:tcW w:w="1445" w:type="pct"/>
            <w:shd w:val="clear" w:color="auto" w:fill="auto"/>
            <w:noWrap/>
            <w:vAlign w:val="center"/>
          </w:tcPr>
          <w:p w14:paraId="2E046210" w14:textId="0320492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Аптечная,1,Мастерские</w:t>
            </w:r>
          </w:p>
        </w:tc>
        <w:tc>
          <w:tcPr>
            <w:tcW w:w="695" w:type="pct"/>
            <w:shd w:val="clear" w:color="auto" w:fill="auto"/>
            <w:noWrap/>
            <w:vAlign w:val="center"/>
          </w:tcPr>
          <w:p w14:paraId="7932C232" w14:textId="08A2453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2B50F5D2" w14:textId="3C07FB7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0,013</w:t>
            </w:r>
          </w:p>
        </w:tc>
        <w:tc>
          <w:tcPr>
            <w:tcW w:w="775" w:type="pct"/>
            <w:vAlign w:val="center"/>
          </w:tcPr>
          <w:p w14:paraId="5BF3444A" w14:textId="005037D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E8FC445" w14:textId="161ACE1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15745DA9" w14:textId="77777777" w:rsidTr="0046064E">
        <w:trPr>
          <w:trHeight w:val="20"/>
        </w:trPr>
        <w:tc>
          <w:tcPr>
            <w:tcW w:w="221" w:type="pct"/>
            <w:shd w:val="clear" w:color="auto" w:fill="auto"/>
            <w:noWrap/>
            <w:vAlign w:val="center"/>
          </w:tcPr>
          <w:p w14:paraId="3E0C9B19" w14:textId="7DF0AC6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w:t>
            </w:r>
          </w:p>
        </w:tc>
        <w:tc>
          <w:tcPr>
            <w:tcW w:w="1445" w:type="pct"/>
            <w:shd w:val="clear" w:color="auto" w:fill="auto"/>
            <w:noWrap/>
            <w:vAlign w:val="center"/>
          </w:tcPr>
          <w:p w14:paraId="04A6E095" w14:textId="54461AB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Аптечная,3а,Больница</w:t>
            </w:r>
          </w:p>
        </w:tc>
        <w:tc>
          <w:tcPr>
            <w:tcW w:w="695" w:type="pct"/>
            <w:shd w:val="clear" w:color="auto" w:fill="auto"/>
            <w:noWrap/>
            <w:vAlign w:val="center"/>
          </w:tcPr>
          <w:p w14:paraId="11026715" w14:textId="207C814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243957E3" w14:textId="680B86F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0,243</w:t>
            </w:r>
          </w:p>
        </w:tc>
        <w:tc>
          <w:tcPr>
            <w:tcW w:w="775" w:type="pct"/>
            <w:vAlign w:val="center"/>
          </w:tcPr>
          <w:p w14:paraId="46ED6F57" w14:textId="207B21A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DD52836" w14:textId="1D6063B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DC1A488" w14:textId="77777777" w:rsidTr="0046064E">
        <w:trPr>
          <w:trHeight w:val="20"/>
        </w:trPr>
        <w:tc>
          <w:tcPr>
            <w:tcW w:w="221" w:type="pct"/>
            <w:shd w:val="clear" w:color="auto" w:fill="auto"/>
            <w:noWrap/>
            <w:vAlign w:val="center"/>
          </w:tcPr>
          <w:p w14:paraId="2C39DF28" w14:textId="1512B24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w:t>
            </w:r>
          </w:p>
        </w:tc>
        <w:tc>
          <w:tcPr>
            <w:tcW w:w="1445" w:type="pct"/>
            <w:shd w:val="clear" w:color="auto" w:fill="auto"/>
            <w:noWrap/>
            <w:vAlign w:val="center"/>
          </w:tcPr>
          <w:p w14:paraId="4332D54D" w14:textId="6377FC9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Московская,1</w:t>
            </w:r>
          </w:p>
        </w:tc>
        <w:tc>
          <w:tcPr>
            <w:tcW w:w="695" w:type="pct"/>
            <w:shd w:val="clear" w:color="auto" w:fill="auto"/>
            <w:noWrap/>
            <w:vAlign w:val="center"/>
          </w:tcPr>
          <w:p w14:paraId="102DC7AA" w14:textId="0D224CD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7516C52" w14:textId="16352A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0,029</w:t>
            </w:r>
          </w:p>
        </w:tc>
        <w:tc>
          <w:tcPr>
            <w:tcW w:w="775" w:type="pct"/>
            <w:vAlign w:val="center"/>
          </w:tcPr>
          <w:p w14:paraId="19B55C09" w14:textId="2EC5CDE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D987B5E" w14:textId="15DEB2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0EA478B" w14:textId="77777777" w:rsidTr="0046064E">
        <w:trPr>
          <w:trHeight w:val="20"/>
        </w:trPr>
        <w:tc>
          <w:tcPr>
            <w:tcW w:w="221" w:type="pct"/>
            <w:shd w:val="clear" w:color="auto" w:fill="auto"/>
            <w:noWrap/>
            <w:vAlign w:val="center"/>
          </w:tcPr>
          <w:p w14:paraId="48D1D803" w14:textId="094F07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w:t>
            </w:r>
          </w:p>
        </w:tc>
        <w:tc>
          <w:tcPr>
            <w:tcW w:w="1445" w:type="pct"/>
            <w:shd w:val="clear" w:color="auto" w:fill="auto"/>
            <w:noWrap/>
            <w:vAlign w:val="center"/>
          </w:tcPr>
          <w:p w14:paraId="3558C66E" w14:textId="77EA334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Московская,4</w:t>
            </w:r>
          </w:p>
        </w:tc>
        <w:tc>
          <w:tcPr>
            <w:tcW w:w="695" w:type="pct"/>
            <w:shd w:val="clear" w:color="auto" w:fill="auto"/>
            <w:noWrap/>
            <w:vAlign w:val="center"/>
          </w:tcPr>
          <w:p w14:paraId="29C12D8C" w14:textId="6EBE624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72FD278D" w14:textId="34DD54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0,087</w:t>
            </w:r>
          </w:p>
        </w:tc>
        <w:tc>
          <w:tcPr>
            <w:tcW w:w="775" w:type="pct"/>
            <w:vAlign w:val="center"/>
          </w:tcPr>
          <w:p w14:paraId="74E3484D" w14:textId="7578991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E59AA62" w14:textId="1B75DA1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CC11CAD" w14:textId="77777777" w:rsidTr="0046064E">
        <w:trPr>
          <w:trHeight w:val="85"/>
        </w:trPr>
        <w:tc>
          <w:tcPr>
            <w:tcW w:w="221" w:type="pct"/>
            <w:shd w:val="clear" w:color="auto" w:fill="auto"/>
            <w:noWrap/>
            <w:vAlign w:val="center"/>
          </w:tcPr>
          <w:p w14:paraId="16C78673" w14:textId="37E0411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5</w:t>
            </w:r>
          </w:p>
        </w:tc>
        <w:tc>
          <w:tcPr>
            <w:tcW w:w="1445" w:type="pct"/>
            <w:shd w:val="clear" w:color="auto" w:fill="auto"/>
            <w:noWrap/>
            <w:vAlign w:val="center"/>
          </w:tcPr>
          <w:p w14:paraId="7F7DB347" w14:textId="18CDAAF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Московская,8,СКО</w:t>
            </w:r>
          </w:p>
        </w:tc>
        <w:tc>
          <w:tcPr>
            <w:tcW w:w="695" w:type="pct"/>
            <w:shd w:val="clear" w:color="auto" w:fill="auto"/>
            <w:noWrap/>
            <w:vAlign w:val="center"/>
          </w:tcPr>
          <w:p w14:paraId="1453B244" w14:textId="2523B55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69EA9DC3" w14:textId="042D21B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0,02</w:t>
            </w:r>
          </w:p>
        </w:tc>
        <w:tc>
          <w:tcPr>
            <w:tcW w:w="775" w:type="pct"/>
            <w:vAlign w:val="center"/>
          </w:tcPr>
          <w:p w14:paraId="68B3317B" w14:textId="2E95EB7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D7E2E40" w14:textId="133B932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19D596FC" w14:textId="77777777" w:rsidTr="0046064E">
        <w:trPr>
          <w:trHeight w:val="20"/>
        </w:trPr>
        <w:tc>
          <w:tcPr>
            <w:tcW w:w="221" w:type="pct"/>
            <w:shd w:val="clear" w:color="auto" w:fill="auto"/>
            <w:noWrap/>
            <w:vAlign w:val="center"/>
          </w:tcPr>
          <w:p w14:paraId="0775E102" w14:textId="312E365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6</w:t>
            </w:r>
          </w:p>
        </w:tc>
        <w:tc>
          <w:tcPr>
            <w:tcW w:w="1445" w:type="pct"/>
            <w:shd w:val="clear" w:color="auto" w:fill="auto"/>
            <w:noWrap/>
            <w:vAlign w:val="center"/>
          </w:tcPr>
          <w:p w14:paraId="5045BA21" w14:textId="65F0C9F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Московская,9,Муз. школа</w:t>
            </w:r>
          </w:p>
        </w:tc>
        <w:tc>
          <w:tcPr>
            <w:tcW w:w="695" w:type="pct"/>
            <w:shd w:val="clear" w:color="auto" w:fill="auto"/>
            <w:noWrap/>
            <w:vAlign w:val="center"/>
          </w:tcPr>
          <w:p w14:paraId="1E026ADE" w14:textId="61819A4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5DCA892F" w14:textId="2564321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0,014</w:t>
            </w:r>
          </w:p>
        </w:tc>
        <w:tc>
          <w:tcPr>
            <w:tcW w:w="775" w:type="pct"/>
            <w:vAlign w:val="center"/>
          </w:tcPr>
          <w:p w14:paraId="3DFDB54E" w14:textId="4876DB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9213406" w14:textId="6F88CB8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1F330E17" w14:textId="77777777" w:rsidTr="0046064E">
        <w:trPr>
          <w:trHeight w:val="20"/>
        </w:trPr>
        <w:tc>
          <w:tcPr>
            <w:tcW w:w="221" w:type="pct"/>
            <w:shd w:val="clear" w:color="auto" w:fill="auto"/>
            <w:noWrap/>
            <w:vAlign w:val="center"/>
          </w:tcPr>
          <w:p w14:paraId="320DFBFE" w14:textId="54E8AFA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7</w:t>
            </w:r>
          </w:p>
        </w:tc>
        <w:tc>
          <w:tcPr>
            <w:tcW w:w="1445" w:type="pct"/>
            <w:shd w:val="clear" w:color="auto" w:fill="auto"/>
            <w:noWrap/>
            <w:vAlign w:val="center"/>
          </w:tcPr>
          <w:p w14:paraId="5D890CD3" w14:textId="44090F9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Подгорная,1</w:t>
            </w:r>
          </w:p>
        </w:tc>
        <w:tc>
          <w:tcPr>
            <w:tcW w:w="695" w:type="pct"/>
            <w:shd w:val="clear" w:color="auto" w:fill="auto"/>
            <w:noWrap/>
            <w:vAlign w:val="center"/>
          </w:tcPr>
          <w:p w14:paraId="6DBDD46A" w14:textId="2AA8776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68AD794" w14:textId="7CF1787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0,055</w:t>
            </w:r>
          </w:p>
        </w:tc>
        <w:tc>
          <w:tcPr>
            <w:tcW w:w="775" w:type="pct"/>
            <w:vAlign w:val="center"/>
          </w:tcPr>
          <w:p w14:paraId="377CFFFD" w14:textId="12C0F22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17561BA" w14:textId="6DF4F9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0023EB8" w14:textId="77777777" w:rsidTr="0046064E">
        <w:trPr>
          <w:trHeight w:val="20"/>
        </w:trPr>
        <w:tc>
          <w:tcPr>
            <w:tcW w:w="221" w:type="pct"/>
            <w:shd w:val="clear" w:color="auto" w:fill="auto"/>
            <w:noWrap/>
            <w:vAlign w:val="center"/>
          </w:tcPr>
          <w:p w14:paraId="04B042F4" w14:textId="7DA69A8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8</w:t>
            </w:r>
          </w:p>
        </w:tc>
        <w:tc>
          <w:tcPr>
            <w:tcW w:w="1445" w:type="pct"/>
            <w:shd w:val="clear" w:color="auto" w:fill="auto"/>
            <w:noWrap/>
            <w:vAlign w:val="center"/>
          </w:tcPr>
          <w:p w14:paraId="79053FC3" w14:textId="1BF9E9A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Подгорная,11</w:t>
            </w:r>
          </w:p>
        </w:tc>
        <w:tc>
          <w:tcPr>
            <w:tcW w:w="695" w:type="pct"/>
            <w:shd w:val="clear" w:color="auto" w:fill="auto"/>
            <w:noWrap/>
            <w:vAlign w:val="center"/>
          </w:tcPr>
          <w:p w14:paraId="596C13B9" w14:textId="5D84DA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23D9206" w14:textId="46B4EA0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0,007</w:t>
            </w:r>
          </w:p>
        </w:tc>
        <w:tc>
          <w:tcPr>
            <w:tcW w:w="775" w:type="pct"/>
            <w:vAlign w:val="center"/>
          </w:tcPr>
          <w:p w14:paraId="2F17C6A6" w14:textId="0F169D5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E2C994F" w14:textId="6A05F67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69EEEBF" w14:textId="77777777" w:rsidTr="0046064E">
        <w:trPr>
          <w:trHeight w:val="20"/>
        </w:trPr>
        <w:tc>
          <w:tcPr>
            <w:tcW w:w="221" w:type="pct"/>
            <w:shd w:val="clear" w:color="auto" w:fill="auto"/>
            <w:noWrap/>
            <w:vAlign w:val="center"/>
          </w:tcPr>
          <w:p w14:paraId="012CFC94" w14:textId="7B828A6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9</w:t>
            </w:r>
          </w:p>
        </w:tc>
        <w:tc>
          <w:tcPr>
            <w:tcW w:w="1445" w:type="pct"/>
            <w:shd w:val="clear" w:color="auto" w:fill="auto"/>
            <w:noWrap/>
            <w:vAlign w:val="center"/>
          </w:tcPr>
          <w:p w14:paraId="35E2642D" w14:textId="4CC5C4C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Подгорная,3</w:t>
            </w:r>
          </w:p>
        </w:tc>
        <w:tc>
          <w:tcPr>
            <w:tcW w:w="695" w:type="pct"/>
            <w:shd w:val="clear" w:color="auto" w:fill="auto"/>
            <w:noWrap/>
            <w:vAlign w:val="center"/>
          </w:tcPr>
          <w:p w14:paraId="4929E4D8" w14:textId="5A1A433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73D173F" w14:textId="265114D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0,057</w:t>
            </w:r>
          </w:p>
        </w:tc>
        <w:tc>
          <w:tcPr>
            <w:tcW w:w="775" w:type="pct"/>
            <w:vAlign w:val="center"/>
          </w:tcPr>
          <w:p w14:paraId="2DB1B17E" w14:textId="719F881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4F2EDF1" w14:textId="01CE570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DD96756" w14:textId="77777777" w:rsidTr="0046064E">
        <w:trPr>
          <w:trHeight w:val="20"/>
        </w:trPr>
        <w:tc>
          <w:tcPr>
            <w:tcW w:w="221" w:type="pct"/>
            <w:shd w:val="clear" w:color="auto" w:fill="auto"/>
            <w:noWrap/>
            <w:vAlign w:val="center"/>
          </w:tcPr>
          <w:p w14:paraId="5A39F811" w14:textId="5A0554B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10</w:t>
            </w:r>
          </w:p>
        </w:tc>
        <w:tc>
          <w:tcPr>
            <w:tcW w:w="1445" w:type="pct"/>
            <w:shd w:val="clear" w:color="auto" w:fill="auto"/>
            <w:noWrap/>
            <w:vAlign w:val="center"/>
          </w:tcPr>
          <w:p w14:paraId="7CEE867A" w14:textId="3C9218D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Подгорная,5</w:t>
            </w:r>
          </w:p>
        </w:tc>
        <w:tc>
          <w:tcPr>
            <w:tcW w:w="695" w:type="pct"/>
            <w:shd w:val="clear" w:color="auto" w:fill="auto"/>
            <w:noWrap/>
            <w:vAlign w:val="center"/>
          </w:tcPr>
          <w:p w14:paraId="65AA0282" w14:textId="4BCF7A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62F2FBC" w14:textId="2098C12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0,126</w:t>
            </w:r>
          </w:p>
        </w:tc>
        <w:tc>
          <w:tcPr>
            <w:tcW w:w="775" w:type="pct"/>
            <w:vAlign w:val="center"/>
          </w:tcPr>
          <w:p w14:paraId="1B471877" w14:textId="1033F67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182468E" w14:textId="63EE83A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DC9327D" w14:textId="77777777" w:rsidTr="0046064E">
        <w:trPr>
          <w:trHeight w:val="20"/>
        </w:trPr>
        <w:tc>
          <w:tcPr>
            <w:tcW w:w="221" w:type="pct"/>
            <w:shd w:val="clear" w:color="auto" w:fill="auto"/>
            <w:noWrap/>
            <w:vAlign w:val="center"/>
          </w:tcPr>
          <w:p w14:paraId="285E3F76" w14:textId="199081B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11</w:t>
            </w:r>
          </w:p>
        </w:tc>
        <w:tc>
          <w:tcPr>
            <w:tcW w:w="1445" w:type="pct"/>
            <w:shd w:val="clear" w:color="auto" w:fill="auto"/>
            <w:noWrap/>
            <w:vAlign w:val="center"/>
          </w:tcPr>
          <w:p w14:paraId="42B556F4" w14:textId="719C23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Подгорная,7</w:t>
            </w:r>
          </w:p>
        </w:tc>
        <w:tc>
          <w:tcPr>
            <w:tcW w:w="695" w:type="pct"/>
            <w:shd w:val="clear" w:color="auto" w:fill="auto"/>
            <w:noWrap/>
            <w:vAlign w:val="center"/>
          </w:tcPr>
          <w:p w14:paraId="41D59440" w14:textId="0E1151C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39A52B46" w14:textId="4032FC4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0,06</w:t>
            </w:r>
          </w:p>
        </w:tc>
        <w:tc>
          <w:tcPr>
            <w:tcW w:w="775" w:type="pct"/>
            <w:vAlign w:val="center"/>
          </w:tcPr>
          <w:p w14:paraId="1079F5F9" w14:textId="34837B5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1DE0742" w14:textId="503DC07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F0B64C3" w14:textId="77777777" w:rsidTr="0046064E">
        <w:trPr>
          <w:trHeight w:val="20"/>
        </w:trPr>
        <w:tc>
          <w:tcPr>
            <w:tcW w:w="221" w:type="pct"/>
            <w:shd w:val="clear" w:color="auto" w:fill="auto"/>
            <w:noWrap/>
            <w:vAlign w:val="center"/>
          </w:tcPr>
          <w:p w14:paraId="1AA2B224" w14:textId="57CE40D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12</w:t>
            </w:r>
          </w:p>
        </w:tc>
        <w:tc>
          <w:tcPr>
            <w:tcW w:w="1445" w:type="pct"/>
            <w:shd w:val="clear" w:color="auto" w:fill="auto"/>
            <w:noWrap/>
            <w:vAlign w:val="center"/>
          </w:tcPr>
          <w:p w14:paraId="6E98C28D" w14:textId="497B267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Подгорная,9</w:t>
            </w:r>
          </w:p>
        </w:tc>
        <w:tc>
          <w:tcPr>
            <w:tcW w:w="695" w:type="pct"/>
            <w:shd w:val="clear" w:color="auto" w:fill="auto"/>
            <w:noWrap/>
            <w:vAlign w:val="center"/>
          </w:tcPr>
          <w:p w14:paraId="756C9341" w14:textId="147FA80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15A2484" w14:textId="66C0D85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0,059</w:t>
            </w:r>
          </w:p>
        </w:tc>
        <w:tc>
          <w:tcPr>
            <w:tcW w:w="775" w:type="pct"/>
            <w:vAlign w:val="center"/>
          </w:tcPr>
          <w:p w14:paraId="5A37B830" w14:textId="33207E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6A1FA48" w14:textId="6C0E60F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3FB99E7" w14:textId="77777777" w:rsidTr="0046064E">
        <w:trPr>
          <w:trHeight w:val="20"/>
        </w:trPr>
        <w:tc>
          <w:tcPr>
            <w:tcW w:w="221" w:type="pct"/>
            <w:shd w:val="clear" w:color="auto" w:fill="auto"/>
            <w:noWrap/>
            <w:vAlign w:val="center"/>
          </w:tcPr>
          <w:p w14:paraId="6325670D" w14:textId="1E9B859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13</w:t>
            </w:r>
          </w:p>
        </w:tc>
        <w:tc>
          <w:tcPr>
            <w:tcW w:w="1445" w:type="pct"/>
            <w:shd w:val="clear" w:color="auto" w:fill="auto"/>
            <w:noWrap/>
            <w:vAlign w:val="center"/>
          </w:tcPr>
          <w:p w14:paraId="2CEF523D" w14:textId="005D031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Советская,11,Администрация</w:t>
            </w:r>
          </w:p>
        </w:tc>
        <w:tc>
          <w:tcPr>
            <w:tcW w:w="695" w:type="pct"/>
            <w:shd w:val="clear" w:color="auto" w:fill="auto"/>
            <w:noWrap/>
            <w:vAlign w:val="center"/>
          </w:tcPr>
          <w:p w14:paraId="7432B2F1" w14:textId="0B4D0D5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5807BE03" w14:textId="1C64B03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0,022</w:t>
            </w:r>
          </w:p>
        </w:tc>
        <w:tc>
          <w:tcPr>
            <w:tcW w:w="775" w:type="pct"/>
            <w:vAlign w:val="center"/>
          </w:tcPr>
          <w:p w14:paraId="3C1159AC" w14:textId="00AEF91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00A9FA7F" w14:textId="7EA9B5B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02B8F964" w14:textId="77777777" w:rsidTr="0046064E">
        <w:trPr>
          <w:trHeight w:val="20"/>
        </w:trPr>
        <w:tc>
          <w:tcPr>
            <w:tcW w:w="221" w:type="pct"/>
            <w:shd w:val="clear" w:color="auto" w:fill="auto"/>
            <w:noWrap/>
            <w:vAlign w:val="center"/>
          </w:tcPr>
          <w:p w14:paraId="364BFC80" w14:textId="4F612F9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14</w:t>
            </w:r>
          </w:p>
        </w:tc>
        <w:tc>
          <w:tcPr>
            <w:tcW w:w="1445" w:type="pct"/>
            <w:shd w:val="clear" w:color="auto" w:fill="auto"/>
            <w:noWrap/>
            <w:vAlign w:val="center"/>
          </w:tcPr>
          <w:p w14:paraId="1C2287B7" w14:textId="2606412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Советская,13,АТС</w:t>
            </w:r>
          </w:p>
        </w:tc>
        <w:tc>
          <w:tcPr>
            <w:tcW w:w="695" w:type="pct"/>
            <w:shd w:val="clear" w:color="auto" w:fill="auto"/>
            <w:noWrap/>
            <w:vAlign w:val="center"/>
          </w:tcPr>
          <w:p w14:paraId="73BD451A" w14:textId="58FDC53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3F10FD8B" w14:textId="57E393C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0,011</w:t>
            </w:r>
          </w:p>
        </w:tc>
        <w:tc>
          <w:tcPr>
            <w:tcW w:w="775" w:type="pct"/>
            <w:vAlign w:val="center"/>
          </w:tcPr>
          <w:p w14:paraId="09DB8428" w14:textId="5395B76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569B105" w14:textId="4FAE433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3DA65758" w14:textId="77777777" w:rsidTr="0046064E">
        <w:trPr>
          <w:trHeight w:val="20"/>
        </w:trPr>
        <w:tc>
          <w:tcPr>
            <w:tcW w:w="221" w:type="pct"/>
            <w:shd w:val="clear" w:color="auto" w:fill="auto"/>
            <w:noWrap/>
            <w:vAlign w:val="center"/>
          </w:tcPr>
          <w:p w14:paraId="0D442C60" w14:textId="5E6AF0F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15</w:t>
            </w:r>
          </w:p>
        </w:tc>
        <w:tc>
          <w:tcPr>
            <w:tcW w:w="1445" w:type="pct"/>
            <w:shd w:val="clear" w:color="auto" w:fill="auto"/>
            <w:noWrap/>
            <w:vAlign w:val="center"/>
          </w:tcPr>
          <w:p w14:paraId="0B671774" w14:textId="1A83434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Советская,15,Почта</w:t>
            </w:r>
          </w:p>
        </w:tc>
        <w:tc>
          <w:tcPr>
            <w:tcW w:w="695" w:type="pct"/>
            <w:shd w:val="clear" w:color="auto" w:fill="auto"/>
            <w:noWrap/>
            <w:vAlign w:val="center"/>
          </w:tcPr>
          <w:p w14:paraId="0CFB6692" w14:textId="38B7F13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39AA46B" w14:textId="1FCEF1C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0,053</w:t>
            </w:r>
          </w:p>
        </w:tc>
        <w:tc>
          <w:tcPr>
            <w:tcW w:w="775" w:type="pct"/>
            <w:vAlign w:val="center"/>
          </w:tcPr>
          <w:p w14:paraId="7EA26457" w14:textId="31AA978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6F05980" w14:textId="6B55854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3440E96" w14:textId="77777777" w:rsidTr="0046064E">
        <w:trPr>
          <w:trHeight w:val="20"/>
        </w:trPr>
        <w:tc>
          <w:tcPr>
            <w:tcW w:w="221" w:type="pct"/>
            <w:shd w:val="clear" w:color="auto" w:fill="auto"/>
            <w:noWrap/>
            <w:vAlign w:val="center"/>
          </w:tcPr>
          <w:p w14:paraId="3171AEA0" w14:textId="47AA45E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c>
          <w:tcPr>
            <w:tcW w:w="1445" w:type="pct"/>
            <w:shd w:val="clear" w:color="auto" w:fill="auto"/>
            <w:noWrap/>
            <w:vAlign w:val="center"/>
          </w:tcPr>
          <w:p w14:paraId="7144F9ED" w14:textId="03AE050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Советская,17</w:t>
            </w:r>
          </w:p>
        </w:tc>
        <w:tc>
          <w:tcPr>
            <w:tcW w:w="695" w:type="pct"/>
            <w:shd w:val="clear" w:color="auto" w:fill="auto"/>
            <w:noWrap/>
            <w:vAlign w:val="center"/>
          </w:tcPr>
          <w:p w14:paraId="7E34F613" w14:textId="4603B7E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0D13634" w14:textId="5B1611F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0,058</w:t>
            </w:r>
          </w:p>
        </w:tc>
        <w:tc>
          <w:tcPr>
            <w:tcW w:w="775" w:type="pct"/>
            <w:vAlign w:val="center"/>
          </w:tcPr>
          <w:p w14:paraId="05195A1C" w14:textId="7885086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8A2A942" w14:textId="4AE7992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72DDFDAE" w14:textId="77777777" w:rsidTr="0046064E">
        <w:trPr>
          <w:trHeight w:val="20"/>
        </w:trPr>
        <w:tc>
          <w:tcPr>
            <w:tcW w:w="221" w:type="pct"/>
            <w:shd w:val="clear" w:color="auto" w:fill="auto"/>
            <w:noWrap/>
            <w:vAlign w:val="center"/>
          </w:tcPr>
          <w:p w14:paraId="74F06083" w14:textId="6A47E45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17</w:t>
            </w:r>
          </w:p>
        </w:tc>
        <w:tc>
          <w:tcPr>
            <w:tcW w:w="1445" w:type="pct"/>
            <w:shd w:val="clear" w:color="auto" w:fill="auto"/>
            <w:noWrap/>
            <w:vAlign w:val="center"/>
          </w:tcPr>
          <w:p w14:paraId="44B3817E" w14:textId="17B31B5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Советская,19</w:t>
            </w:r>
          </w:p>
        </w:tc>
        <w:tc>
          <w:tcPr>
            <w:tcW w:w="695" w:type="pct"/>
            <w:shd w:val="clear" w:color="auto" w:fill="auto"/>
            <w:noWrap/>
            <w:vAlign w:val="center"/>
          </w:tcPr>
          <w:p w14:paraId="357B9B03" w14:textId="4D2DC80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1F68C91" w14:textId="73F9795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0,441</w:t>
            </w:r>
          </w:p>
        </w:tc>
        <w:tc>
          <w:tcPr>
            <w:tcW w:w="775" w:type="pct"/>
            <w:vAlign w:val="center"/>
          </w:tcPr>
          <w:p w14:paraId="4A7B85A5" w14:textId="22A09E9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7FC2E527" w14:textId="31EBB11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778E642" w14:textId="77777777" w:rsidTr="0046064E">
        <w:trPr>
          <w:trHeight w:val="20"/>
        </w:trPr>
        <w:tc>
          <w:tcPr>
            <w:tcW w:w="221" w:type="pct"/>
            <w:shd w:val="clear" w:color="auto" w:fill="auto"/>
            <w:noWrap/>
            <w:vAlign w:val="center"/>
          </w:tcPr>
          <w:p w14:paraId="4959E76F" w14:textId="6310A7E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c>
          <w:tcPr>
            <w:tcW w:w="1445" w:type="pct"/>
            <w:shd w:val="clear" w:color="auto" w:fill="auto"/>
            <w:noWrap/>
            <w:vAlign w:val="center"/>
          </w:tcPr>
          <w:p w14:paraId="19106478" w14:textId="706091E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Советская,4,Торг. центр</w:t>
            </w:r>
          </w:p>
        </w:tc>
        <w:tc>
          <w:tcPr>
            <w:tcW w:w="695" w:type="pct"/>
            <w:shd w:val="clear" w:color="auto" w:fill="auto"/>
            <w:noWrap/>
            <w:vAlign w:val="center"/>
          </w:tcPr>
          <w:p w14:paraId="24EB0C96" w14:textId="43CB574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684EAAC9" w14:textId="020A982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0,227</w:t>
            </w:r>
          </w:p>
        </w:tc>
        <w:tc>
          <w:tcPr>
            <w:tcW w:w="775" w:type="pct"/>
            <w:vAlign w:val="center"/>
          </w:tcPr>
          <w:p w14:paraId="2CFAC81F" w14:textId="06F066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BDC24B4" w14:textId="39F6324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76EA923E" w14:textId="77777777" w:rsidTr="0046064E">
        <w:trPr>
          <w:trHeight w:val="20"/>
        </w:trPr>
        <w:tc>
          <w:tcPr>
            <w:tcW w:w="221" w:type="pct"/>
            <w:shd w:val="clear" w:color="auto" w:fill="auto"/>
            <w:noWrap/>
            <w:vAlign w:val="center"/>
          </w:tcPr>
          <w:p w14:paraId="342635CA" w14:textId="1105A31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19</w:t>
            </w:r>
          </w:p>
        </w:tc>
        <w:tc>
          <w:tcPr>
            <w:tcW w:w="1445" w:type="pct"/>
            <w:shd w:val="clear" w:color="auto" w:fill="auto"/>
            <w:noWrap/>
            <w:vAlign w:val="center"/>
          </w:tcPr>
          <w:p w14:paraId="38EA489F" w14:textId="6AE0873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Советская,6/1</w:t>
            </w:r>
          </w:p>
        </w:tc>
        <w:tc>
          <w:tcPr>
            <w:tcW w:w="695" w:type="pct"/>
            <w:shd w:val="clear" w:color="auto" w:fill="auto"/>
            <w:noWrap/>
            <w:vAlign w:val="center"/>
          </w:tcPr>
          <w:p w14:paraId="0EF0C51F" w14:textId="42B091A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5C6E312" w14:textId="16CB41C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0,104</w:t>
            </w:r>
          </w:p>
        </w:tc>
        <w:tc>
          <w:tcPr>
            <w:tcW w:w="775" w:type="pct"/>
            <w:vAlign w:val="center"/>
          </w:tcPr>
          <w:p w14:paraId="7A01F4D7" w14:textId="4F8A31E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81ACB00" w14:textId="34F37CA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E4224A0" w14:textId="77777777" w:rsidTr="0046064E">
        <w:trPr>
          <w:trHeight w:val="20"/>
        </w:trPr>
        <w:tc>
          <w:tcPr>
            <w:tcW w:w="221" w:type="pct"/>
            <w:shd w:val="clear" w:color="auto" w:fill="auto"/>
            <w:noWrap/>
            <w:vAlign w:val="center"/>
          </w:tcPr>
          <w:p w14:paraId="1FF94D29" w14:textId="204E1A8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c>
          <w:tcPr>
            <w:tcW w:w="1445" w:type="pct"/>
            <w:shd w:val="clear" w:color="auto" w:fill="auto"/>
            <w:noWrap/>
            <w:vAlign w:val="center"/>
          </w:tcPr>
          <w:p w14:paraId="3A11E274" w14:textId="0AD004D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Советская,6/2</w:t>
            </w:r>
          </w:p>
        </w:tc>
        <w:tc>
          <w:tcPr>
            <w:tcW w:w="695" w:type="pct"/>
            <w:shd w:val="clear" w:color="auto" w:fill="auto"/>
            <w:noWrap/>
            <w:vAlign w:val="center"/>
          </w:tcPr>
          <w:p w14:paraId="5B295DB2" w14:textId="695671C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CFC6289" w14:textId="56598C7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0,104</w:t>
            </w:r>
          </w:p>
        </w:tc>
        <w:tc>
          <w:tcPr>
            <w:tcW w:w="775" w:type="pct"/>
            <w:vAlign w:val="center"/>
          </w:tcPr>
          <w:p w14:paraId="595CF8AF" w14:textId="03A9AD8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EBD4663" w14:textId="7C00CDC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CAE7D17" w14:textId="77777777" w:rsidTr="0046064E">
        <w:trPr>
          <w:trHeight w:val="20"/>
        </w:trPr>
        <w:tc>
          <w:tcPr>
            <w:tcW w:w="221" w:type="pct"/>
            <w:shd w:val="clear" w:color="auto" w:fill="auto"/>
            <w:noWrap/>
            <w:vAlign w:val="center"/>
          </w:tcPr>
          <w:p w14:paraId="6A83CDBD" w14:textId="6F5C3B8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21</w:t>
            </w:r>
          </w:p>
        </w:tc>
        <w:tc>
          <w:tcPr>
            <w:tcW w:w="1445" w:type="pct"/>
            <w:shd w:val="clear" w:color="auto" w:fill="auto"/>
            <w:noWrap/>
            <w:vAlign w:val="center"/>
          </w:tcPr>
          <w:p w14:paraId="5D78ADAA" w14:textId="3458296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Советская,7</w:t>
            </w:r>
          </w:p>
        </w:tc>
        <w:tc>
          <w:tcPr>
            <w:tcW w:w="695" w:type="pct"/>
            <w:shd w:val="clear" w:color="auto" w:fill="auto"/>
            <w:noWrap/>
            <w:vAlign w:val="center"/>
          </w:tcPr>
          <w:p w14:paraId="79AB4312" w14:textId="35381D4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3A391475" w14:textId="41DF1C8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0,083</w:t>
            </w:r>
          </w:p>
        </w:tc>
        <w:tc>
          <w:tcPr>
            <w:tcW w:w="775" w:type="pct"/>
            <w:vAlign w:val="center"/>
          </w:tcPr>
          <w:p w14:paraId="3AD29D5A" w14:textId="1F72235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CEB5F29" w14:textId="45E257D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8F1D0E6" w14:textId="77777777" w:rsidTr="0046064E">
        <w:trPr>
          <w:trHeight w:val="20"/>
        </w:trPr>
        <w:tc>
          <w:tcPr>
            <w:tcW w:w="221" w:type="pct"/>
            <w:shd w:val="clear" w:color="auto" w:fill="auto"/>
            <w:noWrap/>
            <w:vAlign w:val="center"/>
          </w:tcPr>
          <w:p w14:paraId="3D01A2FD" w14:textId="40639FE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22</w:t>
            </w:r>
          </w:p>
        </w:tc>
        <w:tc>
          <w:tcPr>
            <w:tcW w:w="1445" w:type="pct"/>
            <w:shd w:val="clear" w:color="auto" w:fill="auto"/>
            <w:noWrap/>
            <w:vAlign w:val="center"/>
          </w:tcPr>
          <w:p w14:paraId="02D69044" w14:textId="44C8A2C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Советская,7а,Дет.сад</w:t>
            </w:r>
          </w:p>
        </w:tc>
        <w:tc>
          <w:tcPr>
            <w:tcW w:w="695" w:type="pct"/>
            <w:shd w:val="clear" w:color="auto" w:fill="auto"/>
            <w:noWrap/>
            <w:vAlign w:val="center"/>
          </w:tcPr>
          <w:p w14:paraId="7C6937B2" w14:textId="6019B90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6B8AB44E" w14:textId="1AE5859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0,073</w:t>
            </w:r>
          </w:p>
        </w:tc>
        <w:tc>
          <w:tcPr>
            <w:tcW w:w="775" w:type="pct"/>
            <w:vAlign w:val="center"/>
          </w:tcPr>
          <w:p w14:paraId="433402DB" w14:textId="78C3065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D5E6267" w14:textId="17503D7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77E8BD28" w14:textId="77777777" w:rsidTr="0046064E">
        <w:trPr>
          <w:trHeight w:val="20"/>
        </w:trPr>
        <w:tc>
          <w:tcPr>
            <w:tcW w:w="221" w:type="pct"/>
            <w:shd w:val="clear" w:color="auto" w:fill="auto"/>
            <w:noWrap/>
            <w:vAlign w:val="center"/>
          </w:tcPr>
          <w:p w14:paraId="1FE7EC56" w14:textId="48F9305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23</w:t>
            </w:r>
          </w:p>
        </w:tc>
        <w:tc>
          <w:tcPr>
            <w:tcW w:w="1445" w:type="pct"/>
            <w:shd w:val="clear" w:color="auto" w:fill="auto"/>
            <w:noWrap/>
            <w:vAlign w:val="center"/>
          </w:tcPr>
          <w:p w14:paraId="1F625E7C" w14:textId="55DB60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Советская,8</w:t>
            </w:r>
          </w:p>
        </w:tc>
        <w:tc>
          <w:tcPr>
            <w:tcW w:w="695" w:type="pct"/>
            <w:shd w:val="clear" w:color="auto" w:fill="auto"/>
            <w:noWrap/>
            <w:vAlign w:val="center"/>
          </w:tcPr>
          <w:p w14:paraId="1BCF7A37" w14:textId="5C06D35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190482E" w14:textId="63821C7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0,531</w:t>
            </w:r>
          </w:p>
        </w:tc>
        <w:tc>
          <w:tcPr>
            <w:tcW w:w="775" w:type="pct"/>
            <w:vAlign w:val="center"/>
          </w:tcPr>
          <w:p w14:paraId="172DC908" w14:textId="6CD71ED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285F3D9" w14:textId="7C52520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72F01CC" w14:textId="77777777" w:rsidTr="0046064E">
        <w:trPr>
          <w:trHeight w:val="20"/>
        </w:trPr>
        <w:tc>
          <w:tcPr>
            <w:tcW w:w="221" w:type="pct"/>
            <w:shd w:val="clear" w:color="auto" w:fill="auto"/>
            <w:noWrap/>
            <w:vAlign w:val="center"/>
          </w:tcPr>
          <w:p w14:paraId="36ADB0A7" w14:textId="1ABF420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24</w:t>
            </w:r>
          </w:p>
        </w:tc>
        <w:tc>
          <w:tcPr>
            <w:tcW w:w="1445" w:type="pct"/>
            <w:shd w:val="clear" w:color="auto" w:fill="auto"/>
            <w:noWrap/>
            <w:vAlign w:val="center"/>
          </w:tcPr>
          <w:p w14:paraId="405EB9BB" w14:textId="0CE623F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Советская,9</w:t>
            </w:r>
          </w:p>
        </w:tc>
        <w:tc>
          <w:tcPr>
            <w:tcW w:w="695" w:type="pct"/>
            <w:shd w:val="clear" w:color="auto" w:fill="auto"/>
            <w:noWrap/>
            <w:vAlign w:val="center"/>
          </w:tcPr>
          <w:p w14:paraId="0D080438" w14:textId="73FDBA0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7967E30" w14:textId="216E9B3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0,18</w:t>
            </w:r>
          </w:p>
        </w:tc>
        <w:tc>
          <w:tcPr>
            <w:tcW w:w="775" w:type="pct"/>
            <w:vAlign w:val="center"/>
          </w:tcPr>
          <w:p w14:paraId="3373A080" w14:textId="13C79D1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75E116A7" w14:textId="7D21839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A733350" w14:textId="77777777" w:rsidTr="0046064E">
        <w:trPr>
          <w:trHeight w:val="20"/>
        </w:trPr>
        <w:tc>
          <w:tcPr>
            <w:tcW w:w="221" w:type="pct"/>
            <w:shd w:val="clear" w:color="auto" w:fill="auto"/>
            <w:noWrap/>
            <w:vAlign w:val="center"/>
          </w:tcPr>
          <w:p w14:paraId="4164D623" w14:textId="365505F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25</w:t>
            </w:r>
          </w:p>
        </w:tc>
        <w:tc>
          <w:tcPr>
            <w:tcW w:w="1445" w:type="pct"/>
            <w:shd w:val="clear" w:color="auto" w:fill="auto"/>
            <w:noWrap/>
            <w:vAlign w:val="center"/>
          </w:tcPr>
          <w:p w14:paraId="5477CD30" w14:textId="67D58FF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Учительская,2</w:t>
            </w:r>
          </w:p>
        </w:tc>
        <w:tc>
          <w:tcPr>
            <w:tcW w:w="695" w:type="pct"/>
            <w:shd w:val="clear" w:color="auto" w:fill="auto"/>
            <w:noWrap/>
            <w:vAlign w:val="center"/>
          </w:tcPr>
          <w:p w14:paraId="1307876D" w14:textId="07006A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2E32409" w14:textId="05824F1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0,013</w:t>
            </w:r>
          </w:p>
        </w:tc>
        <w:tc>
          <w:tcPr>
            <w:tcW w:w="775" w:type="pct"/>
            <w:vAlign w:val="center"/>
          </w:tcPr>
          <w:p w14:paraId="7EEA3306" w14:textId="6BE233A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79B47180" w14:textId="09C17EB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DC88070" w14:textId="77777777" w:rsidTr="0046064E">
        <w:trPr>
          <w:trHeight w:val="20"/>
        </w:trPr>
        <w:tc>
          <w:tcPr>
            <w:tcW w:w="221" w:type="pct"/>
            <w:shd w:val="clear" w:color="auto" w:fill="auto"/>
            <w:noWrap/>
            <w:vAlign w:val="center"/>
          </w:tcPr>
          <w:p w14:paraId="5084489F" w14:textId="76D3E05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26</w:t>
            </w:r>
          </w:p>
        </w:tc>
        <w:tc>
          <w:tcPr>
            <w:tcW w:w="1445" w:type="pct"/>
            <w:shd w:val="clear" w:color="auto" w:fill="auto"/>
            <w:noWrap/>
            <w:vAlign w:val="center"/>
          </w:tcPr>
          <w:p w14:paraId="7DE2DD51" w14:textId="360332D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Учительская,3</w:t>
            </w:r>
          </w:p>
        </w:tc>
        <w:tc>
          <w:tcPr>
            <w:tcW w:w="695" w:type="pct"/>
            <w:shd w:val="clear" w:color="auto" w:fill="auto"/>
            <w:noWrap/>
            <w:vAlign w:val="center"/>
          </w:tcPr>
          <w:p w14:paraId="0351594D" w14:textId="33C2BA6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2DB8F99" w14:textId="7EB885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0,016</w:t>
            </w:r>
          </w:p>
        </w:tc>
        <w:tc>
          <w:tcPr>
            <w:tcW w:w="775" w:type="pct"/>
            <w:vAlign w:val="center"/>
          </w:tcPr>
          <w:p w14:paraId="1C20DC5E" w14:textId="5FE36AC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3B2CF53" w14:textId="5F25E92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3C5E2B4" w14:textId="77777777" w:rsidTr="0046064E">
        <w:trPr>
          <w:trHeight w:val="20"/>
        </w:trPr>
        <w:tc>
          <w:tcPr>
            <w:tcW w:w="221" w:type="pct"/>
            <w:shd w:val="clear" w:color="auto" w:fill="auto"/>
            <w:noWrap/>
            <w:vAlign w:val="center"/>
          </w:tcPr>
          <w:p w14:paraId="3FF427FF" w14:textId="3952B8E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27</w:t>
            </w:r>
          </w:p>
        </w:tc>
        <w:tc>
          <w:tcPr>
            <w:tcW w:w="1445" w:type="pct"/>
            <w:shd w:val="clear" w:color="auto" w:fill="auto"/>
            <w:noWrap/>
            <w:vAlign w:val="center"/>
          </w:tcPr>
          <w:p w14:paraId="14AF3D47" w14:textId="5076AA4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Учительская,6</w:t>
            </w:r>
          </w:p>
        </w:tc>
        <w:tc>
          <w:tcPr>
            <w:tcW w:w="695" w:type="pct"/>
            <w:shd w:val="clear" w:color="auto" w:fill="auto"/>
            <w:noWrap/>
            <w:vAlign w:val="center"/>
          </w:tcPr>
          <w:p w14:paraId="21CE85E4" w14:textId="736F7F5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AF33F0B" w14:textId="27C74C5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0,014</w:t>
            </w:r>
          </w:p>
        </w:tc>
        <w:tc>
          <w:tcPr>
            <w:tcW w:w="775" w:type="pct"/>
            <w:vAlign w:val="center"/>
          </w:tcPr>
          <w:p w14:paraId="30C639DA" w14:textId="32840C4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FA62428" w14:textId="4C6E2E0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4040F53" w14:textId="77777777" w:rsidTr="0046064E">
        <w:trPr>
          <w:trHeight w:val="20"/>
        </w:trPr>
        <w:tc>
          <w:tcPr>
            <w:tcW w:w="221" w:type="pct"/>
            <w:shd w:val="clear" w:color="auto" w:fill="auto"/>
            <w:noWrap/>
            <w:vAlign w:val="center"/>
          </w:tcPr>
          <w:p w14:paraId="3996FADE" w14:textId="358D736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28</w:t>
            </w:r>
          </w:p>
        </w:tc>
        <w:tc>
          <w:tcPr>
            <w:tcW w:w="1445" w:type="pct"/>
            <w:shd w:val="clear" w:color="auto" w:fill="auto"/>
            <w:noWrap/>
            <w:vAlign w:val="center"/>
          </w:tcPr>
          <w:p w14:paraId="7022EA91" w14:textId="17744D9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Учительская,8</w:t>
            </w:r>
          </w:p>
        </w:tc>
        <w:tc>
          <w:tcPr>
            <w:tcW w:w="695" w:type="pct"/>
            <w:shd w:val="clear" w:color="auto" w:fill="auto"/>
            <w:noWrap/>
            <w:vAlign w:val="center"/>
          </w:tcPr>
          <w:p w14:paraId="068DA74D" w14:textId="63D1B42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357FABC" w14:textId="5BE83FF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0,017</w:t>
            </w:r>
          </w:p>
        </w:tc>
        <w:tc>
          <w:tcPr>
            <w:tcW w:w="775" w:type="pct"/>
            <w:vAlign w:val="center"/>
          </w:tcPr>
          <w:p w14:paraId="613AB5E4" w14:textId="0ED75A7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460E37E" w14:textId="39E8602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3928060" w14:textId="77777777" w:rsidTr="0046064E">
        <w:trPr>
          <w:trHeight w:val="20"/>
        </w:trPr>
        <w:tc>
          <w:tcPr>
            <w:tcW w:w="221" w:type="pct"/>
            <w:shd w:val="clear" w:color="auto" w:fill="auto"/>
            <w:noWrap/>
            <w:vAlign w:val="center"/>
          </w:tcPr>
          <w:p w14:paraId="1ACC9F9F" w14:textId="0E901FD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29</w:t>
            </w:r>
          </w:p>
        </w:tc>
        <w:tc>
          <w:tcPr>
            <w:tcW w:w="1445" w:type="pct"/>
            <w:shd w:val="clear" w:color="auto" w:fill="auto"/>
            <w:noWrap/>
            <w:vAlign w:val="center"/>
          </w:tcPr>
          <w:p w14:paraId="371460A4" w14:textId="7EF8561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Фабричная,1</w:t>
            </w:r>
          </w:p>
        </w:tc>
        <w:tc>
          <w:tcPr>
            <w:tcW w:w="695" w:type="pct"/>
            <w:shd w:val="clear" w:color="auto" w:fill="auto"/>
            <w:noWrap/>
            <w:vAlign w:val="center"/>
          </w:tcPr>
          <w:p w14:paraId="23CC512A" w14:textId="180C879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70528D13" w14:textId="623DD68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0,174</w:t>
            </w:r>
          </w:p>
        </w:tc>
        <w:tc>
          <w:tcPr>
            <w:tcW w:w="775" w:type="pct"/>
            <w:vAlign w:val="center"/>
          </w:tcPr>
          <w:p w14:paraId="29FB036C" w14:textId="76B6E8F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DBF00E8" w14:textId="22BD154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2F38C7A" w14:textId="77777777" w:rsidTr="0046064E">
        <w:trPr>
          <w:trHeight w:val="20"/>
        </w:trPr>
        <w:tc>
          <w:tcPr>
            <w:tcW w:w="221" w:type="pct"/>
            <w:shd w:val="clear" w:color="auto" w:fill="auto"/>
            <w:noWrap/>
            <w:vAlign w:val="center"/>
          </w:tcPr>
          <w:p w14:paraId="6653B046" w14:textId="4A2144A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30</w:t>
            </w:r>
          </w:p>
        </w:tc>
        <w:tc>
          <w:tcPr>
            <w:tcW w:w="1445" w:type="pct"/>
            <w:shd w:val="clear" w:color="auto" w:fill="auto"/>
            <w:noWrap/>
            <w:vAlign w:val="center"/>
          </w:tcPr>
          <w:p w14:paraId="339E5F9F" w14:textId="33BAFC8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Фабричная,1,к.Управление,Комсети</w:t>
            </w:r>
          </w:p>
        </w:tc>
        <w:tc>
          <w:tcPr>
            <w:tcW w:w="695" w:type="pct"/>
            <w:shd w:val="clear" w:color="auto" w:fill="auto"/>
            <w:noWrap/>
            <w:vAlign w:val="center"/>
          </w:tcPr>
          <w:p w14:paraId="5DC729B5" w14:textId="2776C23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3C97E184" w14:textId="018E5E3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0,005</w:t>
            </w:r>
          </w:p>
        </w:tc>
        <w:tc>
          <w:tcPr>
            <w:tcW w:w="775" w:type="pct"/>
            <w:vAlign w:val="center"/>
          </w:tcPr>
          <w:p w14:paraId="29B359D9" w14:textId="6215169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08AABF4" w14:textId="4AE51FB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2C023AA2" w14:textId="77777777" w:rsidTr="0046064E">
        <w:trPr>
          <w:trHeight w:val="85"/>
        </w:trPr>
        <w:tc>
          <w:tcPr>
            <w:tcW w:w="221" w:type="pct"/>
            <w:shd w:val="clear" w:color="auto" w:fill="auto"/>
            <w:noWrap/>
            <w:vAlign w:val="center"/>
          </w:tcPr>
          <w:p w14:paraId="1461002F" w14:textId="7953AF8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31</w:t>
            </w:r>
          </w:p>
        </w:tc>
        <w:tc>
          <w:tcPr>
            <w:tcW w:w="1445" w:type="pct"/>
            <w:shd w:val="clear" w:color="auto" w:fill="auto"/>
            <w:noWrap/>
            <w:vAlign w:val="center"/>
          </w:tcPr>
          <w:p w14:paraId="6850D913" w14:textId="1205F63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Фабричная,1а,Магазин</w:t>
            </w:r>
          </w:p>
        </w:tc>
        <w:tc>
          <w:tcPr>
            <w:tcW w:w="695" w:type="pct"/>
            <w:shd w:val="clear" w:color="auto" w:fill="auto"/>
            <w:noWrap/>
            <w:vAlign w:val="center"/>
          </w:tcPr>
          <w:p w14:paraId="00A48B1E" w14:textId="09C3C9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4379AFE0" w14:textId="19AFB7B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0,042</w:t>
            </w:r>
          </w:p>
        </w:tc>
        <w:tc>
          <w:tcPr>
            <w:tcW w:w="775" w:type="pct"/>
            <w:vAlign w:val="center"/>
          </w:tcPr>
          <w:p w14:paraId="2E5D0423" w14:textId="5E1163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17476E6" w14:textId="52FEF67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075AB5CF" w14:textId="77777777" w:rsidTr="0046064E">
        <w:trPr>
          <w:trHeight w:val="20"/>
        </w:trPr>
        <w:tc>
          <w:tcPr>
            <w:tcW w:w="221" w:type="pct"/>
            <w:shd w:val="clear" w:color="auto" w:fill="auto"/>
            <w:noWrap/>
            <w:vAlign w:val="center"/>
          </w:tcPr>
          <w:p w14:paraId="6C9033F6" w14:textId="1A82C23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32</w:t>
            </w:r>
          </w:p>
        </w:tc>
        <w:tc>
          <w:tcPr>
            <w:tcW w:w="1445" w:type="pct"/>
            <w:shd w:val="clear" w:color="auto" w:fill="auto"/>
            <w:noWrap/>
            <w:vAlign w:val="center"/>
          </w:tcPr>
          <w:p w14:paraId="73265FC5" w14:textId="371C5A3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Фабричная,2</w:t>
            </w:r>
          </w:p>
        </w:tc>
        <w:tc>
          <w:tcPr>
            <w:tcW w:w="695" w:type="pct"/>
            <w:shd w:val="clear" w:color="auto" w:fill="auto"/>
            <w:noWrap/>
            <w:vAlign w:val="center"/>
          </w:tcPr>
          <w:p w14:paraId="22350F11" w14:textId="55BEF46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88FB473" w14:textId="48B2F2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0,015</w:t>
            </w:r>
          </w:p>
        </w:tc>
        <w:tc>
          <w:tcPr>
            <w:tcW w:w="775" w:type="pct"/>
            <w:vAlign w:val="center"/>
          </w:tcPr>
          <w:p w14:paraId="6C0A7F3C" w14:textId="5C2980C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9C00A5E" w14:textId="1A43040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2301B68" w14:textId="77777777" w:rsidTr="0046064E">
        <w:trPr>
          <w:trHeight w:val="20"/>
        </w:trPr>
        <w:tc>
          <w:tcPr>
            <w:tcW w:w="221" w:type="pct"/>
            <w:shd w:val="clear" w:color="auto" w:fill="auto"/>
            <w:noWrap/>
            <w:vAlign w:val="center"/>
          </w:tcPr>
          <w:p w14:paraId="3DFD6AC4" w14:textId="2561738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33</w:t>
            </w:r>
          </w:p>
        </w:tc>
        <w:tc>
          <w:tcPr>
            <w:tcW w:w="1445" w:type="pct"/>
            <w:shd w:val="clear" w:color="auto" w:fill="auto"/>
            <w:noWrap/>
            <w:vAlign w:val="center"/>
          </w:tcPr>
          <w:p w14:paraId="3DF5AD41" w14:textId="19B32B9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Фабричная,2а,Пож часть</w:t>
            </w:r>
          </w:p>
        </w:tc>
        <w:tc>
          <w:tcPr>
            <w:tcW w:w="695" w:type="pct"/>
            <w:shd w:val="clear" w:color="auto" w:fill="auto"/>
            <w:noWrap/>
            <w:vAlign w:val="center"/>
          </w:tcPr>
          <w:p w14:paraId="15047E78" w14:textId="099C630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8746BA0" w14:textId="146AC7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0,084</w:t>
            </w:r>
          </w:p>
        </w:tc>
        <w:tc>
          <w:tcPr>
            <w:tcW w:w="775" w:type="pct"/>
            <w:vAlign w:val="center"/>
          </w:tcPr>
          <w:p w14:paraId="5551D581" w14:textId="3F3DE3C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F78A3C9" w14:textId="17FE92F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4F19672" w14:textId="77777777" w:rsidTr="0046064E">
        <w:trPr>
          <w:trHeight w:val="20"/>
        </w:trPr>
        <w:tc>
          <w:tcPr>
            <w:tcW w:w="221" w:type="pct"/>
            <w:shd w:val="clear" w:color="auto" w:fill="auto"/>
            <w:noWrap/>
            <w:vAlign w:val="center"/>
          </w:tcPr>
          <w:p w14:paraId="5A981FE6" w14:textId="269AAB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34</w:t>
            </w:r>
          </w:p>
        </w:tc>
        <w:tc>
          <w:tcPr>
            <w:tcW w:w="1445" w:type="pct"/>
            <w:shd w:val="clear" w:color="auto" w:fill="auto"/>
            <w:noWrap/>
            <w:vAlign w:val="center"/>
          </w:tcPr>
          <w:p w14:paraId="190CA076" w14:textId="4F90B4B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Фабричная,3</w:t>
            </w:r>
          </w:p>
        </w:tc>
        <w:tc>
          <w:tcPr>
            <w:tcW w:w="695" w:type="pct"/>
            <w:shd w:val="clear" w:color="auto" w:fill="auto"/>
            <w:noWrap/>
            <w:vAlign w:val="center"/>
          </w:tcPr>
          <w:p w14:paraId="1474838B" w14:textId="7D7216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4E73992" w14:textId="3DA622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0,113</w:t>
            </w:r>
          </w:p>
        </w:tc>
        <w:tc>
          <w:tcPr>
            <w:tcW w:w="775" w:type="pct"/>
            <w:vAlign w:val="center"/>
          </w:tcPr>
          <w:p w14:paraId="45987A38" w14:textId="445722F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05958A91" w14:textId="1C5871A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F283109" w14:textId="77777777" w:rsidTr="0046064E">
        <w:trPr>
          <w:trHeight w:val="20"/>
        </w:trPr>
        <w:tc>
          <w:tcPr>
            <w:tcW w:w="221" w:type="pct"/>
            <w:shd w:val="clear" w:color="auto" w:fill="auto"/>
            <w:noWrap/>
            <w:vAlign w:val="center"/>
          </w:tcPr>
          <w:p w14:paraId="53256EFA" w14:textId="16A6F8E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35</w:t>
            </w:r>
          </w:p>
        </w:tc>
        <w:tc>
          <w:tcPr>
            <w:tcW w:w="1445" w:type="pct"/>
            <w:shd w:val="clear" w:color="auto" w:fill="auto"/>
            <w:noWrap/>
            <w:vAlign w:val="center"/>
          </w:tcPr>
          <w:p w14:paraId="5E1F454F" w14:textId="1CD982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Фабричная,5</w:t>
            </w:r>
          </w:p>
        </w:tc>
        <w:tc>
          <w:tcPr>
            <w:tcW w:w="695" w:type="pct"/>
            <w:shd w:val="clear" w:color="auto" w:fill="auto"/>
            <w:noWrap/>
            <w:vAlign w:val="center"/>
          </w:tcPr>
          <w:p w14:paraId="70B2D564" w14:textId="5F73855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17B15A89" w14:textId="594F1D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0,511</w:t>
            </w:r>
          </w:p>
        </w:tc>
        <w:tc>
          <w:tcPr>
            <w:tcW w:w="775" w:type="pct"/>
            <w:vAlign w:val="center"/>
          </w:tcPr>
          <w:p w14:paraId="09EB0154" w14:textId="5DE4BB3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79EB8E7" w14:textId="080C294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4C0A3EC" w14:textId="77777777" w:rsidTr="0046064E">
        <w:trPr>
          <w:trHeight w:val="20"/>
        </w:trPr>
        <w:tc>
          <w:tcPr>
            <w:tcW w:w="221" w:type="pct"/>
            <w:shd w:val="clear" w:color="auto" w:fill="auto"/>
            <w:noWrap/>
            <w:vAlign w:val="center"/>
          </w:tcPr>
          <w:p w14:paraId="03EE0C2D" w14:textId="1EA892C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36</w:t>
            </w:r>
          </w:p>
        </w:tc>
        <w:tc>
          <w:tcPr>
            <w:tcW w:w="1445" w:type="pct"/>
            <w:shd w:val="clear" w:color="auto" w:fill="auto"/>
            <w:noWrap/>
            <w:vAlign w:val="center"/>
          </w:tcPr>
          <w:p w14:paraId="5E55CF05" w14:textId="6DCF341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Фрунзе,2</w:t>
            </w:r>
          </w:p>
        </w:tc>
        <w:tc>
          <w:tcPr>
            <w:tcW w:w="695" w:type="pct"/>
            <w:shd w:val="clear" w:color="auto" w:fill="auto"/>
            <w:noWrap/>
            <w:vAlign w:val="center"/>
          </w:tcPr>
          <w:p w14:paraId="1CF3E742" w14:textId="410D6BB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3FB8CCB" w14:textId="5BC160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0,107</w:t>
            </w:r>
          </w:p>
        </w:tc>
        <w:tc>
          <w:tcPr>
            <w:tcW w:w="775" w:type="pct"/>
            <w:vAlign w:val="center"/>
          </w:tcPr>
          <w:p w14:paraId="74551BF6" w14:textId="2AEE046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001EB2DE" w14:textId="5598189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5EFBE39" w14:textId="77777777" w:rsidTr="0046064E">
        <w:trPr>
          <w:trHeight w:val="20"/>
        </w:trPr>
        <w:tc>
          <w:tcPr>
            <w:tcW w:w="221" w:type="pct"/>
            <w:shd w:val="clear" w:color="auto" w:fill="auto"/>
            <w:noWrap/>
            <w:vAlign w:val="center"/>
          </w:tcPr>
          <w:p w14:paraId="5D5D7431" w14:textId="4413F81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w:t>
            </w:r>
          </w:p>
        </w:tc>
        <w:tc>
          <w:tcPr>
            <w:tcW w:w="1445" w:type="pct"/>
            <w:shd w:val="clear" w:color="auto" w:fill="auto"/>
            <w:noWrap/>
            <w:vAlign w:val="center"/>
          </w:tcPr>
          <w:p w14:paraId="653F73C2" w14:textId="3AEAD30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Фрунзе,4</w:t>
            </w:r>
          </w:p>
        </w:tc>
        <w:tc>
          <w:tcPr>
            <w:tcW w:w="695" w:type="pct"/>
            <w:shd w:val="clear" w:color="auto" w:fill="auto"/>
            <w:noWrap/>
            <w:vAlign w:val="center"/>
          </w:tcPr>
          <w:p w14:paraId="4E48D243" w14:textId="5DADA0A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AB726AF" w14:textId="20DAB13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0,226</w:t>
            </w:r>
          </w:p>
        </w:tc>
        <w:tc>
          <w:tcPr>
            <w:tcW w:w="775" w:type="pct"/>
            <w:vAlign w:val="center"/>
          </w:tcPr>
          <w:p w14:paraId="3F53F951" w14:textId="082B560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39067EE" w14:textId="46F4B24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9AD837B" w14:textId="77777777" w:rsidTr="0046064E">
        <w:trPr>
          <w:trHeight w:val="20"/>
        </w:trPr>
        <w:tc>
          <w:tcPr>
            <w:tcW w:w="221" w:type="pct"/>
            <w:shd w:val="clear" w:color="auto" w:fill="auto"/>
            <w:noWrap/>
            <w:vAlign w:val="center"/>
          </w:tcPr>
          <w:p w14:paraId="7961635A" w14:textId="4D20963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38</w:t>
            </w:r>
          </w:p>
        </w:tc>
        <w:tc>
          <w:tcPr>
            <w:tcW w:w="1445" w:type="pct"/>
            <w:shd w:val="clear" w:color="auto" w:fill="auto"/>
            <w:noWrap/>
            <w:vAlign w:val="center"/>
          </w:tcPr>
          <w:p w14:paraId="282D5AF3" w14:textId="68FA32D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Фрунзе,6</w:t>
            </w:r>
          </w:p>
        </w:tc>
        <w:tc>
          <w:tcPr>
            <w:tcW w:w="695" w:type="pct"/>
            <w:shd w:val="clear" w:color="auto" w:fill="auto"/>
            <w:noWrap/>
            <w:vAlign w:val="center"/>
          </w:tcPr>
          <w:p w14:paraId="6F06DB70" w14:textId="617C3C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751D5C9B" w14:textId="078A14D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0,249</w:t>
            </w:r>
          </w:p>
        </w:tc>
        <w:tc>
          <w:tcPr>
            <w:tcW w:w="775" w:type="pct"/>
            <w:vAlign w:val="center"/>
          </w:tcPr>
          <w:p w14:paraId="0276AF82" w14:textId="018F50D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E37B1D2" w14:textId="3468EC1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E414434" w14:textId="77777777" w:rsidTr="0046064E">
        <w:trPr>
          <w:trHeight w:val="20"/>
        </w:trPr>
        <w:tc>
          <w:tcPr>
            <w:tcW w:w="221" w:type="pct"/>
            <w:shd w:val="clear" w:color="auto" w:fill="auto"/>
            <w:noWrap/>
            <w:vAlign w:val="center"/>
          </w:tcPr>
          <w:p w14:paraId="7099ED62" w14:textId="762FA75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39</w:t>
            </w:r>
          </w:p>
        </w:tc>
        <w:tc>
          <w:tcPr>
            <w:tcW w:w="1445" w:type="pct"/>
            <w:shd w:val="clear" w:color="auto" w:fill="auto"/>
            <w:noWrap/>
            <w:vAlign w:val="center"/>
          </w:tcPr>
          <w:p w14:paraId="5C34B16D" w14:textId="761EDD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2-я,2а</w:t>
            </w:r>
          </w:p>
        </w:tc>
        <w:tc>
          <w:tcPr>
            <w:tcW w:w="695" w:type="pct"/>
            <w:shd w:val="clear" w:color="auto" w:fill="auto"/>
            <w:noWrap/>
            <w:vAlign w:val="center"/>
          </w:tcPr>
          <w:p w14:paraId="6C8780EE" w14:textId="19368B0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56A1E9A" w14:textId="1AE419B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0,046</w:t>
            </w:r>
          </w:p>
        </w:tc>
        <w:tc>
          <w:tcPr>
            <w:tcW w:w="775" w:type="pct"/>
            <w:vAlign w:val="center"/>
          </w:tcPr>
          <w:p w14:paraId="7324C266" w14:textId="721DE25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442B5B1" w14:textId="3836306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C67A39E" w14:textId="77777777" w:rsidTr="0046064E">
        <w:trPr>
          <w:trHeight w:val="20"/>
        </w:trPr>
        <w:tc>
          <w:tcPr>
            <w:tcW w:w="221" w:type="pct"/>
            <w:shd w:val="clear" w:color="auto" w:fill="auto"/>
            <w:noWrap/>
            <w:vAlign w:val="center"/>
          </w:tcPr>
          <w:p w14:paraId="58E27739" w14:textId="1D340CB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40</w:t>
            </w:r>
          </w:p>
        </w:tc>
        <w:tc>
          <w:tcPr>
            <w:tcW w:w="1445" w:type="pct"/>
            <w:shd w:val="clear" w:color="auto" w:fill="auto"/>
            <w:noWrap/>
            <w:vAlign w:val="center"/>
          </w:tcPr>
          <w:p w14:paraId="0304BB20" w14:textId="5C81334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Большая,1</w:t>
            </w:r>
          </w:p>
        </w:tc>
        <w:tc>
          <w:tcPr>
            <w:tcW w:w="695" w:type="pct"/>
            <w:shd w:val="clear" w:color="auto" w:fill="auto"/>
            <w:noWrap/>
            <w:vAlign w:val="center"/>
          </w:tcPr>
          <w:p w14:paraId="678B5FF0" w14:textId="63994EE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8EC658F" w14:textId="0287830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0,035</w:t>
            </w:r>
          </w:p>
        </w:tc>
        <w:tc>
          <w:tcPr>
            <w:tcW w:w="775" w:type="pct"/>
            <w:vAlign w:val="center"/>
          </w:tcPr>
          <w:p w14:paraId="50011AF4" w14:textId="7F81C67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573F415" w14:textId="11ECD26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24861FC" w14:textId="77777777" w:rsidTr="0046064E">
        <w:trPr>
          <w:trHeight w:val="20"/>
        </w:trPr>
        <w:tc>
          <w:tcPr>
            <w:tcW w:w="221" w:type="pct"/>
            <w:shd w:val="clear" w:color="auto" w:fill="auto"/>
            <w:noWrap/>
            <w:vAlign w:val="center"/>
          </w:tcPr>
          <w:p w14:paraId="0EFCC403" w14:textId="70D8032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41</w:t>
            </w:r>
          </w:p>
        </w:tc>
        <w:tc>
          <w:tcPr>
            <w:tcW w:w="1445" w:type="pct"/>
            <w:shd w:val="clear" w:color="auto" w:fill="auto"/>
            <w:noWrap/>
            <w:vAlign w:val="center"/>
          </w:tcPr>
          <w:p w14:paraId="11F851E1" w14:textId="0B742C5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Большая,13а,Школа</w:t>
            </w:r>
          </w:p>
        </w:tc>
        <w:tc>
          <w:tcPr>
            <w:tcW w:w="695" w:type="pct"/>
            <w:shd w:val="clear" w:color="auto" w:fill="auto"/>
            <w:noWrap/>
            <w:vAlign w:val="center"/>
          </w:tcPr>
          <w:p w14:paraId="7E69CD59" w14:textId="02D6B3B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3BF7BA68" w14:textId="5942DA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0,045</w:t>
            </w:r>
          </w:p>
        </w:tc>
        <w:tc>
          <w:tcPr>
            <w:tcW w:w="775" w:type="pct"/>
            <w:vAlign w:val="center"/>
          </w:tcPr>
          <w:p w14:paraId="29B6F0FD" w14:textId="30A820A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A47DF24" w14:textId="4550056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4CEA35D9" w14:textId="77777777" w:rsidTr="0046064E">
        <w:trPr>
          <w:trHeight w:val="20"/>
        </w:trPr>
        <w:tc>
          <w:tcPr>
            <w:tcW w:w="221" w:type="pct"/>
            <w:shd w:val="clear" w:color="auto" w:fill="auto"/>
            <w:noWrap/>
            <w:vAlign w:val="center"/>
          </w:tcPr>
          <w:p w14:paraId="0DE3EEB2" w14:textId="29FE882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42</w:t>
            </w:r>
          </w:p>
        </w:tc>
        <w:tc>
          <w:tcPr>
            <w:tcW w:w="1445" w:type="pct"/>
            <w:shd w:val="clear" w:color="auto" w:fill="auto"/>
            <w:noWrap/>
            <w:vAlign w:val="center"/>
          </w:tcPr>
          <w:p w14:paraId="7C48D696" w14:textId="01B95BB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Большая,13б,Школа</w:t>
            </w:r>
          </w:p>
        </w:tc>
        <w:tc>
          <w:tcPr>
            <w:tcW w:w="695" w:type="pct"/>
            <w:shd w:val="clear" w:color="auto" w:fill="auto"/>
            <w:noWrap/>
            <w:vAlign w:val="center"/>
          </w:tcPr>
          <w:p w14:paraId="115D33FA" w14:textId="3EFFFBA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Соц.сфера</w:t>
            </w:r>
          </w:p>
        </w:tc>
        <w:tc>
          <w:tcPr>
            <w:tcW w:w="963" w:type="pct"/>
            <w:shd w:val="clear" w:color="auto" w:fill="auto"/>
            <w:noWrap/>
            <w:vAlign w:val="center"/>
          </w:tcPr>
          <w:p w14:paraId="3F9FBE7C" w14:textId="1A907F5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0,088</w:t>
            </w:r>
          </w:p>
        </w:tc>
        <w:tc>
          <w:tcPr>
            <w:tcW w:w="775" w:type="pct"/>
            <w:vAlign w:val="center"/>
          </w:tcPr>
          <w:p w14:paraId="6E5B6B84" w14:textId="3CF92A3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438AA4D" w14:textId="29ECB1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50316EE7" w14:textId="77777777" w:rsidTr="0046064E">
        <w:trPr>
          <w:trHeight w:val="20"/>
        </w:trPr>
        <w:tc>
          <w:tcPr>
            <w:tcW w:w="221" w:type="pct"/>
            <w:shd w:val="clear" w:color="auto" w:fill="auto"/>
            <w:noWrap/>
            <w:vAlign w:val="center"/>
          </w:tcPr>
          <w:p w14:paraId="5020928F" w14:textId="24B9F9A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43</w:t>
            </w:r>
          </w:p>
        </w:tc>
        <w:tc>
          <w:tcPr>
            <w:tcW w:w="1445" w:type="pct"/>
            <w:shd w:val="clear" w:color="auto" w:fill="auto"/>
            <w:noWrap/>
            <w:vAlign w:val="center"/>
          </w:tcPr>
          <w:p w14:paraId="0CA351CB" w14:textId="7D654E4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Большая,2</w:t>
            </w:r>
          </w:p>
        </w:tc>
        <w:tc>
          <w:tcPr>
            <w:tcW w:w="695" w:type="pct"/>
            <w:shd w:val="clear" w:color="auto" w:fill="auto"/>
            <w:noWrap/>
            <w:vAlign w:val="center"/>
          </w:tcPr>
          <w:p w14:paraId="7085840D" w14:textId="32783F6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D27E67A" w14:textId="2201843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0,126</w:t>
            </w:r>
          </w:p>
        </w:tc>
        <w:tc>
          <w:tcPr>
            <w:tcW w:w="775" w:type="pct"/>
            <w:vAlign w:val="center"/>
          </w:tcPr>
          <w:p w14:paraId="0EC1A4A0" w14:textId="3DD461E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5D53A7C" w14:textId="7860E2A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293AF7C" w14:textId="77777777" w:rsidTr="0046064E">
        <w:trPr>
          <w:trHeight w:val="20"/>
        </w:trPr>
        <w:tc>
          <w:tcPr>
            <w:tcW w:w="221" w:type="pct"/>
            <w:shd w:val="clear" w:color="auto" w:fill="auto"/>
            <w:noWrap/>
            <w:vAlign w:val="center"/>
          </w:tcPr>
          <w:p w14:paraId="1378752E" w14:textId="0DAAC84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44</w:t>
            </w:r>
          </w:p>
        </w:tc>
        <w:tc>
          <w:tcPr>
            <w:tcW w:w="1445" w:type="pct"/>
            <w:shd w:val="clear" w:color="auto" w:fill="auto"/>
            <w:noWrap/>
            <w:vAlign w:val="center"/>
          </w:tcPr>
          <w:p w14:paraId="0F341059" w14:textId="4A25FF6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Большая,2а</w:t>
            </w:r>
          </w:p>
        </w:tc>
        <w:tc>
          <w:tcPr>
            <w:tcW w:w="695" w:type="pct"/>
            <w:shd w:val="clear" w:color="auto" w:fill="auto"/>
            <w:noWrap/>
            <w:vAlign w:val="center"/>
          </w:tcPr>
          <w:p w14:paraId="5B63E75E" w14:textId="2EC405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2AFF477" w14:textId="07454EE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w:t>
            </w:r>
          </w:p>
        </w:tc>
        <w:tc>
          <w:tcPr>
            <w:tcW w:w="775" w:type="pct"/>
            <w:vAlign w:val="center"/>
          </w:tcPr>
          <w:p w14:paraId="5342419C" w14:textId="17BBEAE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FDBE958" w14:textId="37E49C0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750C79B1" w14:textId="77777777" w:rsidTr="0046064E">
        <w:trPr>
          <w:trHeight w:val="20"/>
        </w:trPr>
        <w:tc>
          <w:tcPr>
            <w:tcW w:w="221" w:type="pct"/>
            <w:shd w:val="clear" w:color="auto" w:fill="auto"/>
            <w:noWrap/>
            <w:vAlign w:val="center"/>
          </w:tcPr>
          <w:p w14:paraId="16BFEBB6" w14:textId="6BD1C1A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45</w:t>
            </w:r>
          </w:p>
        </w:tc>
        <w:tc>
          <w:tcPr>
            <w:tcW w:w="1445" w:type="pct"/>
            <w:shd w:val="clear" w:color="auto" w:fill="auto"/>
            <w:noWrap/>
            <w:vAlign w:val="center"/>
          </w:tcPr>
          <w:p w14:paraId="5BC2596A" w14:textId="3108A6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Большая,3</w:t>
            </w:r>
          </w:p>
        </w:tc>
        <w:tc>
          <w:tcPr>
            <w:tcW w:w="695" w:type="pct"/>
            <w:shd w:val="clear" w:color="auto" w:fill="auto"/>
            <w:noWrap/>
            <w:vAlign w:val="center"/>
          </w:tcPr>
          <w:p w14:paraId="49ED2F78" w14:textId="33EB844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B42E104" w14:textId="3A885BC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0,033</w:t>
            </w:r>
          </w:p>
        </w:tc>
        <w:tc>
          <w:tcPr>
            <w:tcW w:w="775" w:type="pct"/>
            <w:vAlign w:val="center"/>
          </w:tcPr>
          <w:p w14:paraId="3FBF28CD" w14:textId="1F2F648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38D0BDA" w14:textId="5843882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3A62D5" w14:paraId="2D12D2EF" w14:textId="77777777" w:rsidTr="0046064E">
        <w:trPr>
          <w:trHeight w:val="20"/>
        </w:trPr>
        <w:tc>
          <w:tcPr>
            <w:tcW w:w="2361" w:type="pct"/>
            <w:gridSpan w:val="3"/>
            <w:shd w:val="clear" w:color="auto" w:fill="auto"/>
            <w:noWrap/>
            <w:vAlign w:val="center"/>
          </w:tcPr>
          <w:p w14:paraId="74DEC199" w14:textId="77777777"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sidRPr="003A62D5">
              <w:rPr>
                <w:rFonts w:ascii="Times New Roman" w:eastAsia="Times New Roman" w:hAnsi="Times New Roman" w:cs="Times New Roman"/>
                <w:b/>
                <w:bCs/>
                <w:lang w:eastAsia="ru-RU"/>
              </w:rPr>
              <w:t>Всего</w:t>
            </w:r>
          </w:p>
        </w:tc>
        <w:tc>
          <w:tcPr>
            <w:tcW w:w="963" w:type="pct"/>
            <w:shd w:val="clear" w:color="auto" w:fill="auto"/>
            <w:noWrap/>
            <w:vAlign w:val="center"/>
          </w:tcPr>
          <w:p w14:paraId="20B5FB20" w14:textId="1AA8DB2C"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4,716</w:t>
            </w:r>
          </w:p>
        </w:tc>
        <w:tc>
          <w:tcPr>
            <w:tcW w:w="775" w:type="pct"/>
            <w:vAlign w:val="center"/>
          </w:tcPr>
          <w:p w14:paraId="006FCDE0" w14:textId="77777777"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sidRPr="003A62D5">
              <w:rPr>
                <w:rFonts w:ascii="Times New Roman" w:eastAsia="Times New Roman" w:hAnsi="Times New Roman" w:cs="Times New Roman"/>
                <w:b/>
                <w:bCs/>
                <w:lang w:eastAsia="ru-RU"/>
              </w:rPr>
              <w:t>-</w:t>
            </w:r>
          </w:p>
        </w:tc>
        <w:tc>
          <w:tcPr>
            <w:tcW w:w="901" w:type="pct"/>
            <w:shd w:val="clear" w:color="auto" w:fill="auto"/>
            <w:noWrap/>
            <w:vAlign w:val="center"/>
          </w:tcPr>
          <w:p w14:paraId="5C39B648" w14:textId="77777777"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p>
        </w:tc>
      </w:tr>
    </w:tbl>
    <w:p w14:paraId="04E5C017" w14:textId="06FB6B41" w:rsidR="00B45878"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26E18">
        <w:rPr>
          <w:rFonts w:ascii="Times New Roman" w:hAnsi="Times New Roman"/>
          <w:b/>
          <w:color w:val="000000"/>
          <w:sz w:val="28"/>
          <w:szCs w:val="28"/>
        </w:rPr>
        <w:t>писание значений расчетных тепловых нагрузок на коллекторах источников тепловой энергии</w:t>
      </w:r>
    </w:p>
    <w:p w14:paraId="39A1DBCE"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bookmarkStart w:id="27" w:name="_Hlk130385562"/>
      <w:r w:rsidRPr="003A62D5">
        <w:rPr>
          <w:rFonts w:ascii="Times New Roman" w:hAnsi="Times New Roman"/>
          <w:color w:val="000000"/>
          <w:sz w:val="28"/>
          <w:szCs w:val="28"/>
        </w:rPr>
        <w:t>В соответствии с п. 2 ч. 1 Постановление Правительства РФ от 22.02.2012 г. №154 «О требованиях к схемам теплоснабжения, порядку их разработки и утверждения» (в ред. ПП РФ от 16.03.2019 г. №276):</w:t>
      </w:r>
    </w:p>
    <w:p w14:paraId="117A443B"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r w:rsidRPr="003A62D5">
        <w:rPr>
          <w:rFonts w:ascii="Times New Roman" w:hAnsi="Times New Roman"/>
          <w:color w:val="000000"/>
          <w:sz w:val="28"/>
          <w:szCs w:val="28"/>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A984F79"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r w:rsidRPr="003A62D5">
        <w:rPr>
          <w:rFonts w:ascii="Times New Roman" w:hAnsi="Times New Roman"/>
          <w:color w:val="000000"/>
          <w:sz w:val="28"/>
          <w:szCs w:val="28"/>
        </w:rPr>
        <w:t>Как показывает опыт разработки и актуализации Схем теплоснабжения, расчетная тепловая нагрузка на коллекторах котельных составляет 70÷90% от суммы договорных величин нагрузок потребителей и нормативных потерь тепловой энергии в тепловых сетях.</w:t>
      </w:r>
    </w:p>
    <w:bookmarkEnd w:id="27"/>
    <w:p w14:paraId="602D85BC"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r w:rsidRPr="003A62D5">
        <w:rPr>
          <w:rFonts w:ascii="Times New Roman" w:hAnsi="Times New Roman"/>
          <w:color w:val="000000"/>
          <w:sz w:val="28"/>
          <w:szCs w:val="28"/>
        </w:rPr>
        <w:t>Расчетные тепловые нагрузки на коллекторах источников тепловой энергии</w:t>
      </w:r>
    </w:p>
    <w:p w14:paraId="4D7060A7" w14:textId="77777777" w:rsidR="003A62D5" w:rsidRPr="005F003D" w:rsidRDefault="003A62D5" w:rsidP="003A62D5">
      <w:pPr>
        <w:numPr>
          <w:ilvl w:val="0"/>
          <w:numId w:val="1"/>
        </w:numPr>
        <w:autoSpaceDE w:val="0"/>
        <w:autoSpaceDN w:val="0"/>
        <w:adjustRightInd w:val="0"/>
        <w:spacing w:after="0" w:line="240" w:lineRule="auto"/>
        <w:ind w:left="0" w:firstLine="0"/>
        <w:jc w:val="right"/>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9"/>
        <w:gridCol w:w="3593"/>
        <w:gridCol w:w="3985"/>
      </w:tblGrid>
      <w:tr w:rsidR="003A62D5" w:rsidRPr="003A62D5" w14:paraId="15E26566" w14:textId="77777777" w:rsidTr="002A3082">
        <w:trPr>
          <w:trHeight w:val="513"/>
          <w:tblHeader/>
        </w:trPr>
        <w:tc>
          <w:tcPr>
            <w:tcW w:w="1284" w:type="pct"/>
            <w:shd w:val="clear" w:color="auto" w:fill="auto"/>
            <w:vAlign w:val="center"/>
          </w:tcPr>
          <w:p w14:paraId="6B38BAF6"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 xml:space="preserve">Наименование </w:t>
            </w:r>
            <w:r w:rsidRPr="003A62D5">
              <w:rPr>
                <w:rFonts w:ascii="Times New Roman" w:eastAsia="Times New Roman" w:hAnsi="Times New Roman" w:cs="Times New Roman"/>
                <w:lang w:eastAsia="ru-RU"/>
              </w:rPr>
              <w:br/>
              <w:t>населенного пункта</w:t>
            </w:r>
          </w:p>
        </w:tc>
        <w:tc>
          <w:tcPr>
            <w:tcW w:w="1762" w:type="pct"/>
            <w:shd w:val="clear" w:color="auto" w:fill="auto"/>
            <w:vAlign w:val="center"/>
          </w:tcPr>
          <w:p w14:paraId="7A695677"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Наименование системы</w:t>
            </w:r>
          </w:p>
          <w:p w14:paraId="36271109"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теплоснабжения</w:t>
            </w:r>
          </w:p>
        </w:tc>
        <w:tc>
          <w:tcPr>
            <w:tcW w:w="1954" w:type="pct"/>
            <w:vAlign w:val="center"/>
          </w:tcPr>
          <w:p w14:paraId="13C55F36"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Расчетная нагрузка на коллекторах в горячей воде, Гкал/ч</w:t>
            </w:r>
          </w:p>
        </w:tc>
      </w:tr>
      <w:tr w:rsidR="003A62D5" w:rsidRPr="003A62D5" w14:paraId="27E75C0D" w14:textId="77777777" w:rsidTr="002A3082">
        <w:trPr>
          <w:trHeight w:val="85"/>
          <w:tblHeader/>
        </w:trPr>
        <w:tc>
          <w:tcPr>
            <w:tcW w:w="1284" w:type="pct"/>
            <w:shd w:val="clear" w:color="auto" w:fill="auto"/>
            <w:vAlign w:val="center"/>
          </w:tcPr>
          <w:p w14:paraId="2958B82C"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1</w:t>
            </w:r>
          </w:p>
        </w:tc>
        <w:tc>
          <w:tcPr>
            <w:tcW w:w="1762" w:type="pct"/>
            <w:shd w:val="clear" w:color="auto" w:fill="auto"/>
            <w:vAlign w:val="center"/>
          </w:tcPr>
          <w:p w14:paraId="4B9E39B7"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2</w:t>
            </w:r>
          </w:p>
        </w:tc>
        <w:tc>
          <w:tcPr>
            <w:tcW w:w="1954" w:type="pct"/>
            <w:vAlign w:val="center"/>
          </w:tcPr>
          <w:p w14:paraId="1018F122"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4</w:t>
            </w:r>
          </w:p>
        </w:tc>
      </w:tr>
      <w:tr w:rsidR="003A62D5" w:rsidRPr="003A62D5" w14:paraId="4A754CA4" w14:textId="77777777" w:rsidTr="002A3082">
        <w:trPr>
          <w:cantSplit/>
          <w:trHeight w:val="85"/>
        </w:trPr>
        <w:tc>
          <w:tcPr>
            <w:tcW w:w="1284" w:type="pct"/>
            <w:shd w:val="clear" w:color="auto" w:fill="auto"/>
            <w:vAlign w:val="center"/>
          </w:tcPr>
          <w:p w14:paraId="71C32920" w14:textId="49B8744B" w:rsidR="003A62D5" w:rsidRPr="003A62D5" w:rsidRDefault="0046064E" w:rsidP="003A62D5">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Новые Горки</w:t>
            </w:r>
          </w:p>
        </w:tc>
        <w:tc>
          <w:tcPr>
            <w:tcW w:w="1762" w:type="pct"/>
            <w:shd w:val="clear" w:color="auto" w:fill="auto"/>
            <w:vAlign w:val="center"/>
          </w:tcPr>
          <w:p w14:paraId="670D98A0" w14:textId="0467E396" w:rsidR="003A62D5" w:rsidRPr="003A62D5" w:rsidRDefault="00036F69" w:rsidP="003A62D5">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1954" w:type="pct"/>
            <w:vAlign w:val="center"/>
          </w:tcPr>
          <w:p w14:paraId="0FA51077" w14:textId="40873B4B" w:rsidR="003A62D5" w:rsidRPr="003A62D5" w:rsidRDefault="006911CC" w:rsidP="003A62D5">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4,716</w:t>
            </w:r>
          </w:p>
        </w:tc>
      </w:tr>
    </w:tbl>
    <w:p w14:paraId="211373C7" w14:textId="77777777" w:rsidR="0046064E" w:rsidRDefault="0046064E" w:rsidP="001B0DB1">
      <w:pPr>
        <w:autoSpaceDE w:val="0"/>
        <w:autoSpaceDN w:val="0"/>
        <w:adjustRightInd w:val="0"/>
        <w:spacing w:before="120" w:after="0" w:line="240" w:lineRule="auto"/>
        <w:ind w:firstLine="709"/>
        <w:jc w:val="both"/>
        <w:rPr>
          <w:rFonts w:ascii="Times New Roman" w:hAnsi="Times New Roman"/>
          <w:b/>
          <w:color w:val="000000"/>
          <w:sz w:val="28"/>
          <w:szCs w:val="28"/>
        </w:rPr>
      </w:pPr>
    </w:p>
    <w:p w14:paraId="6FAE57E0" w14:textId="77777777" w:rsidR="0046064E" w:rsidRDefault="0046064E">
      <w:pPr>
        <w:rPr>
          <w:rFonts w:ascii="Times New Roman" w:hAnsi="Times New Roman"/>
          <w:b/>
          <w:color w:val="000000"/>
          <w:sz w:val="28"/>
          <w:szCs w:val="28"/>
        </w:rPr>
      </w:pPr>
      <w:r>
        <w:rPr>
          <w:rFonts w:ascii="Times New Roman" w:hAnsi="Times New Roman"/>
          <w:b/>
          <w:color w:val="000000"/>
          <w:sz w:val="28"/>
          <w:szCs w:val="28"/>
        </w:rPr>
        <w:br w:type="page"/>
      </w:r>
    </w:p>
    <w:p w14:paraId="22622D2A" w14:textId="024D6F2A" w:rsidR="00226E18"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26E18">
        <w:rPr>
          <w:rFonts w:ascii="Times New Roman" w:hAnsi="Times New Roman"/>
          <w:b/>
          <w:color w:val="000000"/>
          <w:sz w:val="28"/>
          <w:szCs w:val="28"/>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494F67AC"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 </w:t>
      </w:r>
    </w:p>
    <w:p w14:paraId="0648FCA4"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3910DA2C"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Пункт 93 Методических рекомендаций по разработке схем теплоснабжения устанавливает возможность организации индивидуального, в том числе поквартирного теплоснабжения в блокированных жилых зданиях только в зонах застройки населённого пункта малоэтажными жилыми зданиями и плотностью тепловой нагрузки менее 0,01 Гкал/ч/га.</w:t>
      </w:r>
    </w:p>
    <w:p w14:paraId="568EA579"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Пункт 97 Методических рекомендаций по разработке схем теплоснабжения рекомендует вывод из эксплуатации тепломагистралей с незначительной тепловой нагрузкой (с относительными потерями тепловой энергии при передаче по тепломагистрали более 75% от тепловой энергии, отпущенной в рассматриваемую тепломагистраль).  </w:t>
      </w:r>
    </w:p>
    <w:p w14:paraId="2A6B2B2F"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bookmarkStart w:id="28" w:name="_Toc524974795"/>
      <w:r w:rsidRPr="00012A46">
        <w:rPr>
          <w:rFonts w:ascii="Times New Roman" w:eastAsia="Calibri" w:hAnsi="Times New Roman" w:cs="Times New Roman"/>
          <w:b/>
          <w:sz w:val="28"/>
          <w:szCs w:val="28"/>
        </w:rPr>
        <w:t>Условия подключения к централизованным системам теплоснабжения.</w:t>
      </w:r>
      <w:bookmarkEnd w:id="28"/>
    </w:p>
    <w:p w14:paraId="6C64753A"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64F21307"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35D0CF2E"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6A8F72C"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3B1F1632"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Подключение потребителей к системам централизованного теплоснабжения осуществляется только по закрытым схемам.</w:t>
      </w:r>
    </w:p>
    <w:p w14:paraId="32A35362"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При создании в городском поселении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3EC29A90" w14:textId="5DEA5BB0"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bookmarkStart w:id="29" w:name="_Toc524974796"/>
      <w:r w:rsidRPr="00012A46">
        <w:rPr>
          <w:rFonts w:ascii="Times New Roman" w:eastAsia="Calibri" w:hAnsi="Times New Roman" w:cs="Times New Roman"/>
          <w:b/>
          <w:sz w:val="28"/>
          <w:szCs w:val="28"/>
        </w:rPr>
        <w:t>Условия для организации поквартирного теплоснабжения малоэтажных МКД.</w:t>
      </w:r>
      <w:bookmarkEnd w:id="29"/>
    </w:p>
    <w:p w14:paraId="4AB0567C" w14:textId="778C0805"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В соответствии п.64. ПП №2115 от 30</w:t>
      </w:r>
      <w:r w:rsidR="00E227C9">
        <w:rPr>
          <w:rFonts w:ascii="Times New Roman" w:eastAsia="Calibri" w:hAnsi="Times New Roman" w:cs="Times New Roman"/>
          <w:sz w:val="28"/>
          <w:szCs w:val="28"/>
        </w:rPr>
        <w:t xml:space="preserve"> </w:t>
      </w:r>
      <w:r w:rsidRPr="00012A46">
        <w:rPr>
          <w:rFonts w:ascii="Times New Roman" w:eastAsia="Calibri" w:hAnsi="Times New Roman" w:cs="Times New Roman"/>
          <w:sz w:val="28"/>
          <w:szCs w:val="28"/>
        </w:rPr>
        <w:t>ноября 2021 года ( </w:t>
      </w:r>
      <w:hyperlink r:id="rId24" w:anchor="6580IP" w:history="1">
        <w:r w:rsidRPr="00012A46">
          <w:rPr>
            <w:rFonts w:ascii="Times New Roman" w:eastAsia="Calibri" w:hAnsi="Times New Roman" w:cs="Times New Roman"/>
            <w:sz w:val="28"/>
            <w:szCs w:val="28"/>
          </w:rPr>
          <w:t>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w:t>
        </w:r>
      </w:hyperlink>
      <w:r w:rsidRPr="00012A46">
        <w:rPr>
          <w:rFonts w:ascii="Times New Roman" w:eastAsia="Calibri" w:hAnsi="Times New Roman" w:cs="Times New Roman"/>
          <w:sz w:val="28"/>
          <w:szCs w:val="28"/>
        </w:rPr>
        <w:t>, </w:t>
      </w:r>
      <w:hyperlink r:id="rId25" w:anchor="8OM0LM" w:history="1">
        <w:r w:rsidRPr="00012A46">
          <w:rPr>
            <w:rFonts w:ascii="Times New Roman" w:eastAsia="Calibri" w:hAnsi="Times New Roman" w:cs="Times New Roman"/>
            <w:sz w:val="28"/>
            <w:szCs w:val="28"/>
          </w:rPr>
          <w:t>Правил недискриминационного доступа к услугам по передаче тепловой энергии, теплоносителя</w:t>
        </w:r>
      </w:hyperlink>
      <w:r w:rsidRPr="00012A46">
        <w:rPr>
          <w:rFonts w:ascii="Times New Roman" w:eastAsia="Calibri" w:hAnsi="Times New Roman" w:cs="Times New Roman"/>
          <w:sz w:val="28"/>
          <w:szCs w:val="28"/>
        </w:rPr>
        <w:t>)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69F2BA85"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а) наличие закрытой (герметичной) камеры сгорания;</w:t>
      </w:r>
    </w:p>
    <w:p w14:paraId="1FEA7A9A"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14:paraId="016E2A36"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в) температура теплоносителя - до 95 градусов Цельсия;</w:t>
      </w:r>
    </w:p>
    <w:p w14:paraId="7A55F8EF"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г) давление теплоносителя - до 1 МПа;</w:t>
      </w:r>
    </w:p>
    <w:p w14:paraId="4F3BE62E"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д) если с использованием таких источников осуществляется отопление менее 50 процентов общей площади помещений в многоквартирном доме.</w:t>
      </w:r>
    </w:p>
    <w:p w14:paraId="3B965B75" w14:textId="77777777" w:rsidR="0046064E" w:rsidRDefault="0046064E"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bookmarkStart w:id="30" w:name="_Toc524974798"/>
    </w:p>
    <w:p w14:paraId="25ACFCFF" w14:textId="77777777" w:rsidR="0046064E" w:rsidRDefault="0046064E"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p>
    <w:p w14:paraId="47FA53BE" w14:textId="123F690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r w:rsidRPr="00012A46">
        <w:rPr>
          <w:rFonts w:ascii="Times New Roman" w:eastAsia="Calibri" w:hAnsi="Times New Roman" w:cs="Times New Roman"/>
          <w:b/>
          <w:sz w:val="28"/>
          <w:szCs w:val="28"/>
        </w:rPr>
        <w:t>Условия для организации индивидуального теплоснабжения индивидуальных жилых домов и блокированных жилых домов.</w:t>
      </w:r>
      <w:bookmarkEnd w:id="30"/>
    </w:p>
    <w:p w14:paraId="696B827A"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Перевод индивидуальных жилых домов и блокированных жилых домов (таунхаусов) с централизованного теплоснабжения на индивидуальное (автономное) теплоснабжение возможен без существенных нормативно-правовых ограничений.  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(электрокотёл, ПЛЭН, греющий кабель). </w:t>
      </w:r>
    </w:p>
    <w:p w14:paraId="152D786D" w14:textId="77777777" w:rsidR="00226E18"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26E18">
        <w:rPr>
          <w:rFonts w:ascii="Times New Roman" w:hAnsi="Times New Roman"/>
          <w:b/>
          <w:color w:val="000000"/>
          <w:sz w:val="28"/>
          <w:szCs w:val="28"/>
        </w:rPr>
        <w:t>писание величины потребления тепловой энергии в расчетных элементах территориального деления за отопительный период и за год в целом</w:t>
      </w:r>
    </w:p>
    <w:p w14:paraId="0C71AD71" w14:textId="77777777" w:rsidR="00560486" w:rsidRDefault="00FF1F85" w:rsidP="001B0DB1">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00226E18" w:rsidRPr="00E67629">
        <w:rPr>
          <w:rFonts w:ascii="Times New Roman" w:hAnsi="Times New Roman"/>
          <w:color w:val="000000"/>
          <w:sz w:val="28"/>
          <w:szCs w:val="28"/>
        </w:rPr>
        <w:t>отреблени</w:t>
      </w:r>
      <w:r>
        <w:rPr>
          <w:rFonts w:ascii="Times New Roman" w:hAnsi="Times New Roman"/>
          <w:color w:val="000000"/>
          <w:sz w:val="28"/>
          <w:szCs w:val="28"/>
        </w:rPr>
        <w:t>е</w:t>
      </w:r>
      <w:r w:rsidR="00226E18" w:rsidRPr="00E67629">
        <w:rPr>
          <w:rFonts w:ascii="Times New Roman" w:hAnsi="Times New Roman"/>
          <w:color w:val="000000"/>
          <w:sz w:val="28"/>
          <w:szCs w:val="28"/>
        </w:rPr>
        <w:t xml:space="preserve"> тепловой энергии за отопительный период и за год в целом с разделение</w:t>
      </w:r>
      <w:bookmarkStart w:id="31" w:name="_Hlk5780160"/>
      <w:r w:rsidR="003644ED">
        <w:rPr>
          <w:rFonts w:ascii="Times New Roman" w:hAnsi="Times New Roman"/>
          <w:color w:val="000000"/>
          <w:sz w:val="28"/>
          <w:szCs w:val="28"/>
        </w:rPr>
        <w:t>м по источникам теплоснабжения.</w:t>
      </w:r>
    </w:p>
    <w:p w14:paraId="0017723D" w14:textId="77777777" w:rsidR="00FF05AE" w:rsidRPr="00FF05AE" w:rsidRDefault="00FF05AE"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bookmarkEnd w:id="31"/>
    <w:tbl>
      <w:tblPr>
        <w:tblStyle w:val="315"/>
        <w:tblW w:w="5000" w:type="pct"/>
        <w:jc w:val="center"/>
        <w:tblLook w:val="04A0" w:firstRow="1" w:lastRow="0" w:firstColumn="1" w:lastColumn="0" w:noHBand="0" w:noVBand="1"/>
      </w:tblPr>
      <w:tblGrid>
        <w:gridCol w:w="570"/>
        <w:gridCol w:w="4046"/>
        <w:gridCol w:w="1888"/>
        <w:gridCol w:w="2143"/>
        <w:gridCol w:w="1550"/>
      </w:tblGrid>
      <w:tr w:rsidR="00E52DAD" w:rsidRPr="00E52DAD" w14:paraId="2A072006" w14:textId="77777777" w:rsidTr="002A3082">
        <w:trPr>
          <w:trHeight w:val="20"/>
          <w:tblHeader/>
          <w:jc w:val="center"/>
        </w:trPr>
        <w:tc>
          <w:tcPr>
            <w:tcW w:w="279" w:type="pct"/>
            <w:vMerge w:val="restart"/>
            <w:vAlign w:val="center"/>
          </w:tcPr>
          <w:p w14:paraId="17337352"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br w:type="page"/>
              <w:t>№</w:t>
            </w:r>
          </w:p>
        </w:tc>
        <w:tc>
          <w:tcPr>
            <w:tcW w:w="1984" w:type="pct"/>
            <w:vMerge w:val="restart"/>
            <w:vAlign w:val="center"/>
          </w:tcPr>
          <w:p w14:paraId="2BDBD640"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Наименование котельной</w:t>
            </w:r>
          </w:p>
        </w:tc>
        <w:tc>
          <w:tcPr>
            <w:tcW w:w="2737" w:type="pct"/>
            <w:gridSpan w:val="3"/>
            <w:vAlign w:val="center"/>
          </w:tcPr>
          <w:p w14:paraId="2BB71757"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Потребление тепловой энергии (потребители), Гкал/год</w:t>
            </w:r>
          </w:p>
        </w:tc>
      </w:tr>
      <w:tr w:rsidR="00E52DAD" w:rsidRPr="00E52DAD" w14:paraId="42E252DF" w14:textId="77777777" w:rsidTr="002A3082">
        <w:trPr>
          <w:trHeight w:val="20"/>
          <w:tblHeader/>
          <w:jc w:val="center"/>
        </w:trPr>
        <w:tc>
          <w:tcPr>
            <w:tcW w:w="279" w:type="pct"/>
            <w:vMerge/>
            <w:vAlign w:val="center"/>
          </w:tcPr>
          <w:p w14:paraId="6E646197" w14:textId="77777777" w:rsidR="00E52DAD" w:rsidRPr="00E52DAD" w:rsidRDefault="00E52DAD" w:rsidP="002A3082">
            <w:pPr>
              <w:jc w:val="center"/>
              <w:rPr>
                <w:rFonts w:ascii="Times New Roman" w:hAnsi="Times New Roman" w:cs="Times New Roman"/>
                <w:color w:val="000000"/>
              </w:rPr>
            </w:pPr>
          </w:p>
        </w:tc>
        <w:tc>
          <w:tcPr>
            <w:tcW w:w="1984" w:type="pct"/>
            <w:vMerge/>
            <w:vAlign w:val="center"/>
          </w:tcPr>
          <w:p w14:paraId="1C00CEC6" w14:textId="77777777" w:rsidR="00E52DAD" w:rsidRPr="00E52DAD" w:rsidRDefault="00E52DAD" w:rsidP="002A3082">
            <w:pPr>
              <w:jc w:val="center"/>
              <w:rPr>
                <w:rFonts w:ascii="Times New Roman" w:hAnsi="Times New Roman" w:cs="Times New Roman"/>
                <w:color w:val="000000"/>
              </w:rPr>
            </w:pPr>
          </w:p>
        </w:tc>
        <w:tc>
          <w:tcPr>
            <w:tcW w:w="926" w:type="pct"/>
            <w:vAlign w:val="center"/>
          </w:tcPr>
          <w:p w14:paraId="66095194"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Отопление и вентиляция</w:t>
            </w:r>
          </w:p>
        </w:tc>
        <w:tc>
          <w:tcPr>
            <w:tcW w:w="1051" w:type="pct"/>
            <w:vAlign w:val="center"/>
          </w:tcPr>
          <w:p w14:paraId="0E8B77D4"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ГВС</w:t>
            </w:r>
          </w:p>
        </w:tc>
        <w:tc>
          <w:tcPr>
            <w:tcW w:w="760" w:type="pct"/>
            <w:vAlign w:val="center"/>
          </w:tcPr>
          <w:p w14:paraId="1780CA6C"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Всего за год</w:t>
            </w:r>
          </w:p>
        </w:tc>
      </w:tr>
      <w:tr w:rsidR="00E52DAD" w:rsidRPr="00E52DAD" w14:paraId="2B381B9E" w14:textId="77777777" w:rsidTr="002A3082">
        <w:trPr>
          <w:trHeight w:val="20"/>
          <w:tblHeader/>
          <w:jc w:val="center"/>
        </w:trPr>
        <w:tc>
          <w:tcPr>
            <w:tcW w:w="279" w:type="pct"/>
            <w:vAlign w:val="center"/>
          </w:tcPr>
          <w:p w14:paraId="7F921358"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1</w:t>
            </w:r>
          </w:p>
        </w:tc>
        <w:tc>
          <w:tcPr>
            <w:tcW w:w="1984" w:type="pct"/>
            <w:vAlign w:val="center"/>
          </w:tcPr>
          <w:p w14:paraId="21FD0B1C"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2</w:t>
            </w:r>
          </w:p>
        </w:tc>
        <w:tc>
          <w:tcPr>
            <w:tcW w:w="926" w:type="pct"/>
            <w:vAlign w:val="center"/>
          </w:tcPr>
          <w:p w14:paraId="039FF9A2"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3</w:t>
            </w:r>
          </w:p>
        </w:tc>
        <w:tc>
          <w:tcPr>
            <w:tcW w:w="1051" w:type="pct"/>
            <w:vAlign w:val="center"/>
          </w:tcPr>
          <w:p w14:paraId="2B3861C4"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4</w:t>
            </w:r>
          </w:p>
        </w:tc>
        <w:tc>
          <w:tcPr>
            <w:tcW w:w="760" w:type="pct"/>
            <w:vAlign w:val="center"/>
          </w:tcPr>
          <w:p w14:paraId="2D0B7299"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5</w:t>
            </w:r>
          </w:p>
        </w:tc>
      </w:tr>
      <w:tr w:rsidR="0046064E" w:rsidRPr="00E52DAD" w14:paraId="60FD2EEB" w14:textId="77777777" w:rsidTr="002A3082">
        <w:trPr>
          <w:trHeight w:val="20"/>
          <w:jc w:val="center"/>
        </w:trPr>
        <w:tc>
          <w:tcPr>
            <w:tcW w:w="279" w:type="pct"/>
            <w:vAlign w:val="center"/>
          </w:tcPr>
          <w:p w14:paraId="2288538B"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w:t>
            </w:r>
          </w:p>
        </w:tc>
        <w:tc>
          <w:tcPr>
            <w:tcW w:w="1984" w:type="pct"/>
            <w:vAlign w:val="center"/>
          </w:tcPr>
          <w:p w14:paraId="62F9B87C" w14:textId="320F4F74"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Котельная с. Новые Горки</w:t>
            </w:r>
            <w:r w:rsidRPr="00E52DAD">
              <w:rPr>
                <w:rFonts w:ascii="Times New Roman" w:hAnsi="Times New Roman" w:cs="Times New Roman"/>
                <w:color w:val="000000"/>
              </w:rPr>
              <w:t>, в т.ч. по:</w:t>
            </w:r>
          </w:p>
        </w:tc>
        <w:tc>
          <w:tcPr>
            <w:tcW w:w="926" w:type="pct"/>
            <w:vAlign w:val="center"/>
          </w:tcPr>
          <w:p w14:paraId="212767B5" w14:textId="7F1C770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8925,9</w:t>
            </w:r>
          </w:p>
        </w:tc>
        <w:tc>
          <w:tcPr>
            <w:tcW w:w="1051" w:type="pct"/>
            <w:vAlign w:val="center"/>
          </w:tcPr>
          <w:p w14:paraId="7FC24B7D"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5BD6F837" w14:textId="7C6605B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8925,9</w:t>
            </w:r>
          </w:p>
        </w:tc>
      </w:tr>
      <w:tr w:rsidR="0046064E" w:rsidRPr="00E52DAD" w14:paraId="49D4A22D" w14:textId="77777777" w:rsidTr="002A3082">
        <w:trPr>
          <w:trHeight w:val="20"/>
          <w:jc w:val="center"/>
        </w:trPr>
        <w:tc>
          <w:tcPr>
            <w:tcW w:w="279" w:type="pct"/>
            <w:vAlign w:val="center"/>
          </w:tcPr>
          <w:p w14:paraId="6BFDDE83"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1.1</w:t>
            </w:r>
          </w:p>
        </w:tc>
        <w:tc>
          <w:tcPr>
            <w:tcW w:w="1984" w:type="pct"/>
            <w:vAlign w:val="center"/>
          </w:tcPr>
          <w:p w14:paraId="054E2C13"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Жилой фонд, в т.ч. по кадастровым кварталам:</w:t>
            </w:r>
          </w:p>
        </w:tc>
        <w:tc>
          <w:tcPr>
            <w:tcW w:w="926" w:type="pct"/>
            <w:vAlign w:val="center"/>
          </w:tcPr>
          <w:p w14:paraId="22FD7858" w14:textId="77BDCE2C"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7279,1</w:t>
            </w:r>
          </w:p>
        </w:tc>
        <w:tc>
          <w:tcPr>
            <w:tcW w:w="1051" w:type="pct"/>
            <w:vAlign w:val="center"/>
          </w:tcPr>
          <w:p w14:paraId="70FE9E95"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7316B96E" w14:textId="362CC05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7279,1</w:t>
            </w:r>
          </w:p>
        </w:tc>
      </w:tr>
      <w:tr w:rsidR="0046064E" w:rsidRPr="00E52DAD" w14:paraId="5B2539D7" w14:textId="77777777" w:rsidTr="002A3082">
        <w:trPr>
          <w:trHeight w:val="20"/>
          <w:jc w:val="center"/>
        </w:trPr>
        <w:tc>
          <w:tcPr>
            <w:tcW w:w="279" w:type="pct"/>
            <w:vAlign w:val="center"/>
          </w:tcPr>
          <w:p w14:paraId="7D5E83DE"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2DF5CE97" w14:textId="119B300F"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1</w:t>
            </w:r>
          </w:p>
        </w:tc>
        <w:tc>
          <w:tcPr>
            <w:tcW w:w="926" w:type="pct"/>
            <w:vAlign w:val="center"/>
          </w:tcPr>
          <w:p w14:paraId="4A0342E8" w14:textId="3455289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0,0</w:t>
            </w:r>
          </w:p>
        </w:tc>
        <w:tc>
          <w:tcPr>
            <w:tcW w:w="1051" w:type="pct"/>
            <w:vAlign w:val="center"/>
          </w:tcPr>
          <w:p w14:paraId="7A2AA621"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513436C0" w14:textId="1289634B"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0,0</w:t>
            </w:r>
          </w:p>
        </w:tc>
      </w:tr>
      <w:tr w:rsidR="0046064E" w:rsidRPr="00E52DAD" w14:paraId="1DE63445" w14:textId="77777777" w:rsidTr="002A3082">
        <w:trPr>
          <w:trHeight w:val="20"/>
          <w:jc w:val="center"/>
        </w:trPr>
        <w:tc>
          <w:tcPr>
            <w:tcW w:w="279" w:type="pct"/>
            <w:vAlign w:val="center"/>
          </w:tcPr>
          <w:p w14:paraId="3E28E1FE"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4172B4E6" w14:textId="5D68690B"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2</w:t>
            </w:r>
          </w:p>
        </w:tc>
        <w:tc>
          <w:tcPr>
            <w:tcW w:w="926" w:type="pct"/>
            <w:vAlign w:val="center"/>
          </w:tcPr>
          <w:p w14:paraId="6892BD69" w14:textId="0EB5CEE2"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612,0</w:t>
            </w:r>
          </w:p>
        </w:tc>
        <w:tc>
          <w:tcPr>
            <w:tcW w:w="1051" w:type="pct"/>
            <w:vAlign w:val="center"/>
          </w:tcPr>
          <w:p w14:paraId="60794786"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27B9CC7A" w14:textId="5D13CBF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612,0</w:t>
            </w:r>
          </w:p>
        </w:tc>
      </w:tr>
      <w:tr w:rsidR="0046064E" w:rsidRPr="00E52DAD" w14:paraId="2A6A5603" w14:textId="77777777" w:rsidTr="002A3082">
        <w:trPr>
          <w:trHeight w:val="20"/>
          <w:jc w:val="center"/>
        </w:trPr>
        <w:tc>
          <w:tcPr>
            <w:tcW w:w="279" w:type="pct"/>
            <w:vAlign w:val="center"/>
          </w:tcPr>
          <w:p w14:paraId="23700DA4"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1CC80680" w14:textId="5C1A9CC6"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37:01:020304</w:t>
            </w:r>
          </w:p>
        </w:tc>
        <w:tc>
          <w:tcPr>
            <w:tcW w:w="926" w:type="pct"/>
            <w:vAlign w:val="center"/>
          </w:tcPr>
          <w:p w14:paraId="40AE1FA3" w14:textId="6374391C"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2725,2</w:t>
            </w:r>
          </w:p>
        </w:tc>
        <w:tc>
          <w:tcPr>
            <w:tcW w:w="1051" w:type="pct"/>
            <w:vAlign w:val="center"/>
          </w:tcPr>
          <w:p w14:paraId="73008076"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754D1D4F" w14:textId="1BC4CBE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2725,2</w:t>
            </w:r>
          </w:p>
        </w:tc>
      </w:tr>
      <w:tr w:rsidR="0046064E" w:rsidRPr="00E52DAD" w14:paraId="76D84452" w14:textId="77777777" w:rsidTr="002A3082">
        <w:trPr>
          <w:trHeight w:val="20"/>
          <w:jc w:val="center"/>
        </w:trPr>
        <w:tc>
          <w:tcPr>
            <w:tcW w:w="279" w:type="pct"/>
            <w:vAlign w:val="center"/>
          </w:tcPr>
          <w:p w14:paraId="4C7283BC"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6034AA8C" w14:textId="229C2D8D"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37:01:020305</w:t>
            </w:r>
          </w:p>
        </w:tc>
        <w:tc>
          <w:tcPr>
            <w:tcW w:w="926" w:type="pct"/>
            <w:vAlign w:val="center"/>
          </w:tcPr>
          <w:p w14:paraId="5F7FA23C" w14:textId="56CF759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3941,8</w:t>
            </w:r>
          </w:p>
        </w:tc>
        <w:tc>
          <w:tcPr>
            <w:tcW w:w="1051" w:type="pct"/>
            <w:vAlign w:val="center"/>
          </w:tcPr>
          <w:p w14:paraId="3E7FCEC9"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82CB994" w14:textId="1E5304F7"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3941,8</w:t>
            </w:r>
          </w:p>
        </w:tc>
      </w:tr>
      <w:tr w:rsidR="0046064E" w:rsidRPr="00E52DAD" w14:paraId="067EB260" w14:textId="77777777" w:rsidTr="002A3082">
        <w:trPr>
          <w:trHeight w:val="20"/>
          <w:jc w:val="center"/>
        </w:trPr>
        <w:tc>
          <w:tcPr>
            <w:tcW w:w="279" w:type="pct"/>
            <w:vAlign w:val="center"/>
          </w:tcPr>
          <w:p w14:paraId="4B023E97"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1.2</w:t>
            </w:r>
          </w:p>
        </w:tc>
        <w:tc>
          <w:tcPr>
            <w:tcW w:w="1984" w:type="pct"/>
            <w:vAlign w:val="center"/>
          </w:tcPr>
          <w:p w14:paraId="3027F7A1"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Общественно-деловая застройка, в т.ч. по кадастровым кварталам</w:t>
            </w:r>
          </w:p>
        </w:tc>
        <w:tc>
          <w:tcPr>
            <w:tcW w:w="926" w:type="pct"/>
            <w:vAlign w:val="center"/>
          </w:tcPr>
          <w:p w14:paraId="0853ADFD" w14:textId="2E3E4D0B"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1646,8</w:t>
            </w:r>
          </w:p>
        </w:tc>
        <w:tc>
          <w:tcPr>
            <w:tcW w:w="1051" w:type="pct"/>
            <w:vAlign w:val="center"/>
          </w:tcPr>
          <w:p w14:paraId="0D4675DD"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6324668A" w14:textId="727621A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1646,8</w:t>
            </w:r>
          </w:p>
        </w:tc>
      </w:tr>
      <w:tr w:rsidR="0046064E" w:rsidRPr="00E52DAD" w14:paraId="361F781A" w14:textId="77777777" w:rsidTr="002A3082">
        <w:trPr>
          <w:trHeight w:val="20"/>
          <w:jc w:val="center"/>
        </w:trPr>
        <w:tc>
          <w:tcPr>
            <w:tcW w:w="279" w:type="pct"/>
            <w:vAlign w:val="center"/>
          </w:tcPr>
          <w:p w14:paraId="458DB21D"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67F6E6F0" w14:textId="0DF05188"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1</w:t>
            </w:r>
          </w:p>
        </w:tc>
        <w:tc>
          <w:tcPr>
            <w:tcW w:w="926" w:type="pct"/>
            <w:vAlign w:val="center"/>
          </w:tcPr>
          <w:p w14:paraId="06066E51" w14:textId="0387384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235,8</w:t>
            </w:r>
          </w:p>
        </w:tc>
        <w:tc>
          <w:tcPr>
            <w:tcW w:w="1051" w:type="pct"/>
            <w:vAlign w:val="center"/>
          </w:tcPr>
          <w:p w14:paraId="3FC2C6D5"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2E52B611" w14:textId="60F11C1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235,8</w:t>
            </w:r>
          </w:p>
        </w:tc>
      </w:tr>
      <w:tr w:rsidR="0046064E" w:rsidRPr="00E52DAD" w14:paraId="6AF93439" w14:textId="77777777" w:rsidTr="002A3082">
        <w:trPr>
          <w:trHeight w:val="20"/>
          <w:jc w:val="center"/>
        </w:trPr>
        <w:tc>
          <w:tcPr>
            <w:tcW w:w="279" w:type="pct"/>
            <w:vAlign w:val="center"/>
          </w:tcPr>
          <w:p w14:paraId="704F53AF"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2E4A6367" w14:textId="36C71152"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2</w:t>
            </w:r>
          </w:p>
        </w:tc>
        <w:tc>
          <w:tcPr>
            <w:tcW w:w="926" w:type="pct"/>
            <w:vAlign w:val="center"/>
          </w:tcPr>
          <w:p w14:paraId="76D41F96" w14:textId="74F2548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728,0</w:t>
            </w:r>
          </w:p>
        </w:tc>
        <w:tc>
          <w:tcPr>
            <w:tcW w:w="1051" w:type="pct"/>
            <w:vAlign w:val="center"/>
          </w:tcPr>
          <w:p w14:paraId="42CCAE09"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13D6284" w14:textId="0461D0C7"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728,0</w:t>
            </w:r>
          </w:p>
        </w:tc>
      </w:tr>
      <w:tr w:rsidR="0046064E" w:rsidRPr="00E52DAD" w14:paraId="6DF3271D" w14:textId="77777777" w:rsidTr="002A3082">
        <w:trPr>
          <w:trHeight w:val="20"/>
          <w:jc w:val="center"/>
        </w:trPr>
        <w:tc>
          <w:tcPr>
            <w:tcW w:w="279" w:type="pct"/>
            <w:vAlign w:val="center"/>
          </w:tcPr>
          <w:p w14:paraId="7555597A"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66569760" w14:textId="6E2151ED"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37:01:020304</w:t>
            </w:r>
          </w:p>
        </w:tc>
        <w:tc>
          <w:tcPr>
            <w:tcW w:w="926" w:type="pct"/>
            <w:vAlign w:val="center"/>
          </w:tcPr>
          <w:p w14:paraId="22FA3A09" w14:textId="0F0D96C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217,4</w:t>
            </w:r>
          </w:p>
        </w:tc>
        <w:tc>
          <w:tcPr>
            <w:tcW w:w="1051" w:type="pct"/>
            <w:vAlign w:val="center"/>
          </w:tcPr>
          <w:p w14:paraId="74911DEB"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7E35B87A" w14:textId="226344F9"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217,4</w:t>
            </w:r>
          </w:p>
        </w:tc>
      </w:tr>
      <w:tr w:rsidR="0046064E" w:rsidRPr="00E52DAD" w14:paraId="1B5210FC" w14:textId="77777777" w:rsidTr="002A3082">
        <w:trPr>
          <w:trHeight w:val="20"/>
          <w:jc w:val="center"/>
        </w:trPr>
        <w:tc>
          <w:tcPr>
            <w:tcW w:w="279" w:type="pct"/>
            <w:vAlign w:val="center"/>
          </w:tcPr>
          <w:p w14:paraId="24307B0C"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72ED4A68" w14:textId="2A85FF5A"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37:01:020305</w:t>
            </w:r>
          </w:p>
        </w:tc>
        <w:tc>
          <w:tcPr>
            <w:tcW w:w="926" w:type="pct"/>
            <w:vAlign w:val="center"/>
          </w:tcPr>
          <w:p w14:paraId="144C69D3" w14:textId="46DC22C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465,5</w:t>
            </w:r>
          </w:p>
        </w:tc>
        <w:tc>
          <w:tcPr>
            <w:tcW w:w="1051" w:type="pct"/>
            <w:vAlign w:val="center"/>
          </w:tcPr>
          <w:p w14:paraId="528488CF"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1816024" w14:textId="6DD83EA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465,5</w:t>
            </w:r>
          </w:p>
        </w:tc>
      </w:tr>
      <w:tr w:rsidR="0046064E" w:rsidRPr="00E52DAD" w14:paraId="7C5EAAB5" w14:textId="77777777" w:rsidTr="002A3082">
        <w:trPr>
          <w:trHeight w:val="20"/>
          <w:jc w:val="center"/>
        </w:trPr>
        <w:tc>
          <w:tcPr>
            <w:tcW w:w="279" w:type="pct"/>
            <w:vAlign w:val="center"/>
          </w:tcPr>
          <w:p w14:paraId="5A19E2ED"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1.3</w:t>
            </w:r>
          </w:p>
        </w:tc>
        <w:tc>
          <w:tcPr>
            <w:tcW w:w="1984" w:type="pct"/>
            <w:vAlign w:val="center"/>
          </w:tcPr>
          <w:p w14:paraId="2E239636"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Производственные зоны, в т.ч. по кадастровым кварталам</w:t>
            </w:r>
          </w:p>
        </w:tc>
        <w:tc>
          <w:tcPr>
            <w:tcW w:w="926" w:type="pct"/>
            <w:vAlign w:val="center"/>
          </w:tcPr>
          <w:p w14:paraId="26464F9D" w14:textId="0285218F"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72690423"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1D0A535" w14:textId="1029D099"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24D55171" w14:textId="77777777" w:rsidTr="002A3082">
        <w:trPr>
          <w:trHeight w:val="20"/>
          <w:jc w:val="center"/>
        </w:trPr>
        <w:tc>
          <w:tcPr>
            <w:tcW w:w="279" w:type="pct"/>
            <w:vAlign w:val="center"/>
          </w:tcPr>
          <w:p w14:paraId="56C7D465"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4B2BFD3C" w14:textId="7667BCD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1</w:t>
            </w:r>
          </w:p>
        </w:tc>
        <w:tc>
          <w:tcPr>
            <w:tcW w:w="926" w:type="pct"/>
            <w:vAlign w:val="center"/>
          </w:tcPr>
          <w:p w14:paraId="719EB8C4" w14:textId="486524B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71232C77"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6D6DB568" w14:textId="2F34337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50A7FE55" w14:textId="77777777" w:rsidTr="002A3082">
        <w:trPr>
          <w:trHeight w:val="20"/>
          <w:jc w:val="center"/>
        </w:trPr>
        <w:tc>
          <w:tcPr>
            <w:tcW w:w="279" w:type="pct"/>
            <w:vAlign w:val="center"/>
          </w:tcPr>
          <w:p w14:paraId="26A21CDE"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343A28B2" w14:textId="00CFCB24"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2</w:t>
            </w:r>
          </w:p>
        </w:tc>
        <w:tc>
          <w:tcPr>
            <w:tcW w:w="926" w:type="pct"/>
            <w:vAlign w:val="center"/>
          </w:tcPr>
          <w:p w14:paraId="36380969" w14:textId="6B3E826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1ECDC555"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57180C98" w14:textId="00A6D9F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2302B157" w14:textId="77777777" w:rsidTr="002A3082">
        <w:trPr>
          <w:trHeight w:val="20"/>
          <w:jc w:val="center"/>
        </w:trPr>
        <w:tc>
          <w:tcPr>
            <w:tcW w:w="279" w:type="pct"/>
            <w:vAlign w:val="center"/>
          </w:tcPr>
          <w:p w14:paraId="57D4D7EC"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1B6C58CC" w14:textId="1E5BF604"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37:01:020304</w:t>
            </w:r>
          </w:p>
        </w:tc>
        <w:tc>
          <w:tcPr>
            <w:tcW w:w="926" w:type="pct"/>
            <w:vAlign w:val="center"/>
          </w:tcPr>
          <w:p w14:paraId="26973858" w14:textId="581DBF46"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12593E38"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04B4B14E" w14:textId="1C05612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40608DB7" w14:textId="77777777" w:rsidTr="002A3082">
        <w:trPr>
          <w:trHeight w:val="20"/>
          <w:jc w:val="center"/>
        </w:trPr>
        <w:tc>
          <w:tcPr>
            <w:tcW w:w="279" w:type="pct"/>
            <w:vAlign w:val="center"/>
          </w:tcPr>
          <w:p w14:paraId="395A0C54"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4E97D56C" w14:textId="2EFC68AB"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37:01:020305</w:t>
            </w:r>
          </w:p>
        </w:tc>
        <w:tc>
          <w:tcPr>
            <w:tcW w:w="926" w:type="pct"/>
            <w:vAlign w:val="center"/>
          </w:tcPr>
          <w:p w14:paraId="31E36115" w14:textId="083FC510"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7B103C17"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38DE39EA" w14:textId="156CEF63"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bl>
    <w:p w14:paraId="0C407E42" w14:textId="6C58671B" w:rsidR="00513E1F"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26E18">
        <w:rPr>
          <w:rFonts w:ascii="Times New Roman" w:hAnsi="Times New Roman"/>
          <w:b/>
          <w:color w:val="000000"/>
          <w:sz w:val="28"/>
          <w:szCs w:val="28"/>
        </w:rPr>
        <w:t>писание существующих нормативов потребления тепловой энергии для населения на отопление и горячее водоснабжение</w:t>
      </w:r>
    </w:p>
    <w:p w14:paraId="213871E9" w14:textId="77777777" w:rsidR="00C005BC" w:rsidRDefault="00C005BC" w:rsidP="001B0DB1">
      <w:pPr>
        <w:autoSpaceDE w:val="0"/>
        <w:autoSpaceDN w:val="0"/>
        <w:adjustRightInd w:val="0"/>
        <w:spacing w:before="120"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горячее водоснабжение </w:t>
      </w:r>
    </w:p>
    <w:p w14:paraId="6F5A3D80" w14:textId="77777777" w:rsidR="00373F5A" w:rsidRDefault="00373F5A" w:rsidP="001B0DB1">
      <w:pPr>
        <w:autoSpaceDE w:val="0"/>
        <w:autoSpaceDN w:val="0"/>
        <w:adjustRightInd w:val="0"/>
        <w:spacing w:before="120" w:after="0" w:line="240" w:lineRule="auto"/>
        <w:ind w:firstLine="709"/>
        <w:jc w:val="both"/>
        <w:rPr>
          <w:rFonts w:ascii="Times New Roman" w:hAnsi="Times New Roman"/>
          <w:sz w:val="28"/>
          <w:szCs w:val="28"/>
        </w:rPr>
      </w:pPr>
      <w:r>
        <w:rPr>
          <w:rFonts w:ascii="Times New Roman" w:hAnsi="Times New Roman"/>
          <w:sz w:val="28"/>
          <w:szCs w:val="28"/>
        </w:rPr>
        <w:t>Информация не предоставлена.</w:t>
      </w:r>
    </w:p>
    <w:p w14:paraId="47C31EE4" w14:textId="77777777" w:rsidR="00373F5A" w:rsidRDefault="00373F5A">
      <w:pPr>
        <w:rPr>
          <w:rFonts w:ascii="Times New Roman" w:hAnsi="Times New Roman"/>
          <w:b/>
          <w:color w:val="000000"/>
          <w:sz w:val="28"/>
          <w:szCs w:val="28"/>
        </w:rPr>
      </w:pPr>
      <w:r>
        <w:rPr>
          <w:rFonts w:ascii="Times New Roman" w:hAnsi="Times New Roman"/>
          <w:b/>
          <w:color w:val="000000"/>
          <w:sz w:val="28"/>
          <w:szCs w:val="28"/>
        </w:rPr>
        <w:br w:type="page"/>
      </w:r>
    </w:p>
    <w:p w14:paraId="2EDEBB11" w14:textId="6F5C6CB4" w:rsidR="00C005BC" w:rsidRDefault="002B5A47"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B5A47">
        <w:rPr>
          <w:rFonts w:ascii="Times New Roman" w:hAnsi="Times New Roman"/>
          <w:b/>
          <w:color w:val="000000"/>
          <w:sz w:val="28"/>
          <w:szCs w:val="28"/>
        </w:rPr>
        <w:t>писание сравнения величины договорной и расчетной тепловой нагрузки по зоне действия каждого источника тепловой энергии</w:t>
      </w:r>
    </w:p>
    <w:p w14:paraId="1F6E8661" w14:textId="77777777" w:rsidR="002174B2" w:rsidRPr="002174B2" w:rsidRDefault="002174B2" w:rsidP="002174B2">
      <w:pPr>
        <w:shd w:val="clear" w:color="auto" w:fill="FFFFFF" w:themeFill="background1"/>
        <w:spacing w:before="120" w:after="0" w:line="240" w:lineRule="auto"/>
        <w:ind w:firstLine="709"/>
        <w:jc w:val="both"/>
        <w:rPr>
          <w:rFonts w:ascii="Times New Roman" w:hAnsi="Times New Roman"/>
          <w:sz w:val="28"/>
          <w:szCs w:val="28"/>
        </w:rPr>
      </w:pPr>
      <w:r w:rsidRPr="002174B2">
        <w:rPr>
          <w:rFonts w:ascii="Times New Roman" w:hAnsi="Times New Roman"/>
          <w:sz w:val="28"/>
          <w:szCs w:val="28"/>
        </w:rPr>
        <w:t xml:space="preserve">Согласно методическим указаниям по разработке схем теплоснабжения расчетная тепловая нагрузка в ретроспективный период должна определяться на основе анализа потребления тепловой энергии по данным приборов учета, а в случае их отсутствия - по данным тепловых нагрузок, указанных в договорах теплоснабжения потребителей. </w:t>
      </w:r>
    </w:p>
    <w:p w14:paraId="6E25F0DB" w14:textId="77777777" w:rsidR="002174B2" w:rsidRPr="005F003D" w:rsidRDefault="002174B2" w:rsidP="002174B2">
      <w:pPr>
        <w:numPr>
          <w:ilvl w:val="0"/>
          <w:numId w:val="1"/>
        </w:numPr>
        <w:autoSpaceDE w:val="0"/>
        <w:autoSpaceDN w:val="0"/>
        <w:adjustRightInd w:val="0"/>
        <w:spacing w:after="0" w:line="240" w:lineRule="auto"/>
        <w:ind w:left="0" w:firstLine="0"/>
        <w:jc w:val="right"/>
        <w:rPr>
          <w:rFonts w:eastAsia="Calibri"/>
          <w:sz w:val="28"/>
          <w:szCs w:val="28"/>
        </w:rPr>
      </w:pPr>
    </w:p>
    <w:tbl>
      <w:tblPr>
        <w:tblStyle w:val="afe"/>
        <w:tblW w:w="5000" w:type="pct"/>
        <w:tblLook w:val="04A0" w:firstRow="1" w:lastRow="0" w:firstColumn="1" w:lastColumn="0" w:noHBand="0" w:noVBand="1"/>
      </w:tblPr>
      <w:tblGrid>
        <w:gridCol w:w="741"/>
        <w:gridCol w:w="2843"/>
        <w:gridCol w:w="3379"/>
        <w:gridCol w:w="3234"/>
      </w:tblGrid>
      <w:tr w:rsidR="002174B2" w:rsidRPr="002174B2" w14:paraId="5EF812C0" w14:textId="77777777" w:rsidTr="002A3082">
        <w:trPr>
          <w:tblHeader/>
        </w:trPr>
        <w:tc>
          <w:tcPr>
            <w:tcW w:w="363" w:type="pct"/>
            <w:vAlign w:val="center"/>
          </w:tcPr>
          <w:p w14:paraId="4095F58C"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w:t>
            </w:r>
          </w:p>
        </w:tc>
        <w:tc>
          <w:tcPr>
            <w:tcW w:w="1394" w:type="pct"/>
            <w:vAlign w:val="center"/>
          </w:tcPr>
          <w:p w14:paraId="53F9DC97"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Наименование</w:t>
            </w:r>
          </w:p>
        </w:tc>
        <w:tc>
          <w:tcPr>
            <w:tcW w:w="1657" w:type="pct"/>
            <w:vAlign w:val="center"/>
          </w:tcPr>
          <w:p w14:paraId="339079CD"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Фактическая нагрузка на коллекторах в горячей воде, Гкал/ч</w:t>
            </w:r>
          </w:p>
        </w:tc>
        <w:tc>
          <w:tcPr>
            <w:tcW w:w="1586" w:type="pct"/>
            <w:vAlign w:val="center"/>
          </w:tcPr>
          <w:p w14:paraId="489D8B5C"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Договорная нагрузка на коллекторах в горячей воде, Гкал/ч</w:t>
            </w:r>
          </w:p>
        </w:tc>
      </w:tr>
      <w:tr w:rsidR="002174B2" w:rsidRPr="002174B2" w14:paraId="20A39B2F" w14:textId="77777777" w:rsidTr="002A3082">
        <w:trPr>
          <w:tblHeader/>
        </w:trPr>
        <w:tc>
          <w:tcPr>
            <w:tcW w:w="363" w:type="pct"/>
            <w:vAlign w:val="center"/>
          </w:tcPr>
          <w:p w14:paraId="6DF430C8"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1</w:t>
            </w:r>
          </w:p>
        </w:tc>
        <w:tc>
          <w:tcPr>
            <w:tcW w:w="1394" w:type="pct"/>
            <w:vAlign w:val="center"/>
          </w:tcPr>
          <w:p w14:paraId="4C004B1D"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2</w:t>
            </w:r>
          </w:p>
        </w:tc>
        <w:tc>
          <w:tcPr>
            <w:tcW w:w="1657" w:type="pct"/>
            <w:vAlign w:val="center"/>
          </w:tcPr>
          <w:p w14:paraId="424E6516"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3</w:t>
            </w:r>
          </w:p>
        </w:tc>
        <w:tc>
          <w:tcPr>
            <w:tcW w:w="1586" w:type="pct"/>
            <w:vAlign w:val="center"/>
          </w:tcPr>
          <w:p w14:paraId="5488D6C1"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4</w:t>
            </w:r>
          </w:p>
        </w:tc>
      </w:tr>
      <w:tr w:rsidR="002174B2" w:rsidRPr="002174B2" w14:paraId="795712A1" w14:textId="77777777" w:rsidTr="002A3082">
        <w:trPr>
          <w:trHeight w:val="255"/>
        </w:trPr>
        <w:tc>
          <w:tcPr>
            <w:tcW w:w="363" w:type="pct"/>
            <w:noWrap/>
            <w:vAlign w:val="center"/>
            <w:hideMark/>
          </w:tcPr>
          <w:p w14:paraId="3F851139" w14:textId="77777777" w:rsidR="002174B2" w:rsidRPr="002174B2" w:rsidRDefault="002174B2" w:rsidP="002174B2">
            <w:pPr>
              <w:jc w:val="center"/>
              <w:rPr>
                <w:rFonts w:ascii="Times New Roman" w:hAnsi="Times New Roman" w:cs="Times New Roman"/>
                <w:color w:val="000000"/>
              </w:rPr>
            </w:pPr>
            <w:r w:rsidRPr="002174B2">
              <w:rPr>
                <w:rFonts w:ascii="Times New Roman" w:hAnsi="Times New Roman" w:cs="Times New Roman"/>
                <w:color w:val="000000"/>
              </w:rPr>
              <w:t>1</w:t>
            </w:r>
          </w:p>
        </w:tc>
        <w:tc>
          <w:tcPr>
            <w:tcW w:w="1394" w:type="pct"/>
            <w:noWrap/>
            <w:vAlign w:val="bottom"/>
            <w:hideMark/>
          </w:tcPr>
          <w:p w14:paraId="6EF2858E" w14:textId="7A4B72C3" w:rsidR="002174B2" w:rsidRPr="002174B2" w:rsidRDefault="00036F69" w:rsidP="002174B2">
            <w:pPr>
              <w:jc w:val="center"/>
              <w:rPr>
                <w:rFonts w:ascii="Times New Roman" w:hAnsi="Times New Roman" w:cs="Times New Roman"/>
                <w:color w:val="000000"/>
              </w:rPr>
            </w:pPr>
            <w:r>
              <w:rPr>
                <w:rFonts w:ascii="Times New Roman" w:hAnsi="Times New Roman" w:cs="Times New Roman"/>
                <w:color w:val="000000"/>
              </w:rPr>
              <w:t>Котельная с. Новые Горки</w:t>
            </w:r>
          </w:p>
        </w:tc>
        <w:tc>
          <w:tcPr>
            <w:tcW w:w="1657" w:type="pct"/>
            <w:noWrap/>
            <w:vAlign w:val="center"/>
          </w:tcPr>
          <w:p w14:paraId="68FA8E39" w14:textId="42FF8767" w:rsidR="002174B2" w:rsidRPr="002174B2" w:rsidRDefault="00373F5A" w:rsidP="002174B2">
            <w:pPr>
              <w:jc w:val="center"/>
              <w:rPr>
                <w:rFonts w:ascii="Times New Roman" w:hAnsi="Times New Roman" w:cs="Times New Roman"/>
                <w:color w:val="000000"/>
              </w:rPr>
            </w:pPr>
            <w:r>
              <w:rPr>
                <w:rFonts w:ascii="Times New Roman" w:eastAsia="Times New Roman" w:hAnsi="Times New Roman" w:cs="Times New Roman"/>
                <w:lang w:eastAsia="ru-RU"/>
              </w:rPr>
              <w:t>3,641</w:t>
            </w:r>
          </w:p>
        </w:tc>
        <w:tc>
          <w:tcPr>
            <w:tcW w:w="1586" w:type="pct"/>
            <w:noWrap/>
            <w:vAlign w:val="bottom"/>
          </w:tcPr>
          <w:p w14:paraId="6F2F0170" w14:textId="08A55F53" w:rsidR="002174B2" w:rsidRPr="002174B2" w:rsidRDefault="00373F5A" w:rsidP="002174B2">
            <w:pPr>
              <w:jc w:val="center"/>
              <w:rPr>
                <w:rFonts w:ascii="Times New Roman" w:hAnsi="Times New Roman" w:cs="Times New Roman"/>
                <w:color w:val="000000"/>
              </w:rPr>
            </w:pPr>
            <w:r>
              <w:rPr>
                <w:rFonts w:ascii="Times New Roman" w:hAnsi="Times New Roman" w:cs="Times New Roman"/>
                <w:color w:val="000000"/>
              </w:rPr>
              <w:t>4,716</w:t>
            </w:r>
          </w:p>
        </w:tc>
      </w:tr>
    </w:tbl>
    <w:p w14:paraId="27F1552D" w14:textId="77777777" w:rsidR="002174B2" w:rsidRDefault="002174B2" w:rsidP="001B0DB1">
      <w:pPr>
        <w:spacing w:before="120" w:after="0" w:line="240" w:lineRule="auto"/>
        <w:rPr>
          <w:rFonts w:ascii="Times New Roman" w:hAnsi="Times New Roman"/>
          <w:sz w:val="28"/>
          <w:szCs w:val="28"/>
        </w:rPr>
      </w:pPr>
    </w:p>
    <w:p w14:paraId="76C9C973" w14:textId="30E3A302" w:rsidR="002B5A47" w:rsidRDefault="002B5A47" w:rsidP="001B0DB1">
      <w:pPr>
        <w:spacing w:before="120" w:after="0" w:line="240" w:lineRule="auto"/>
        <w:rPr>
          <w:rFonts w:ascii="Times New Roman" w:eastAsia="Times New Roman" w:hAnsi="Times New Roman" w:cs="Times New Roman"/>
          <w:b/>
          <w:sz w:val="28"/>
          <w:szCs w:val="20"/>
          <w:lang w:eastAsia="ru-RU"/>
        </w:rPr>
      </w:pPr>
      <w:r>
        <w:rPr>
          <w:b/>
        </w:rPr>
        <w:br w:type="page"/>
      </w:r>
    </w:p>
    <w:p w14:paraId="36424657" w14:textId="77777777" w:rsidR="008C7E1A" w:rsidRPr="008053C2" w:rsidRDefault="008C7E1A" w:rsidP="001B0DB1">
      <w:pPr>
        <w:pStyle w:val="2"/>
        <w:spacing w:before="120"/>
        <w:jc w:val="both"/>
        <w:rPr>
          <w:b/>
        </w:rPr>
      </w:pPr>
      <w:bookmarkStart w:id="32" w:name="_Toc133401009"/>
      <w:r w:rsidRPr="008053C2">
        <w:rPr>
          <w:b/>
        </w:rPr>
        <w:t>Часть 6</w:t>
      </w:r>
      <w:r w:rsidR="00876574">
        <w:rPr>
          <w:b/>
        </w:rPr>
        <w:t>.</w:t>
      </w:r>
      <w:r w:rsidR="00303716" w:rsidRPr="008053C2">
        <w:rPr>
          <w:b/>
        </w:rPr>
        <w:t xml:space="preserve"> </w:t>
      </w:r>
      <w:r w:rsidRPr="008053C2">
        <w:rPr>
          <w:b/>
        </w:rPr>
        <w:t>Балансы тепловой мощности и тепловой нагрузки в зонах</w:t>
      </w:r>
      <w:r w:rsidR="00C07155" w:rsidRPr="008053C2">
        <w:rPr>
          <w:b/>
        </w:rPr>
        <w:t xml:space="preserve"> </w:t>
      </w:r>
      <w:r w:rsidRPr="008053C2">
        <w:rPr>
          <w:b/>
        </w:rPr>
        <w:t>действия источников тепловой энергии</w:t>
      </w:r>
      <w:bookmarkEnd w:id="32"/>
    </w:p>
    <w:p w14:paraId="279135B9" w14:textId="77777777" w:rsidR="00226E18" w:rsidRPr="00226E18" w:rsidRDefault="00374A46"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Описание </w:t>
      </w:r>
      <w:r w:rsidR="005C64AA">
        <w:rPr>
          <w:rFonts w:ascii="Times New Roman" w:hAnsi="Times New Roman"/>
          <w:b/>
          <w:color w:val="000000"/>
          <w:sz w:val="28"/>
          <w:szCs w:val="28"/>
        </w:rPr>
        <w:t xml:space="preserve">балансов </w:t>
      </w:r>
      <w:r w:rsidR="005C64AA" w:rsidRPr="00226E18">
        <w:rPr>
          <w:rFonts w:ascii="Times New Roman" w:hAnsi="Times New Roman"/>
          <w:b/>
          <w:color w:val="000000"/>
          <w:sz w:val="28"/>
          <w:szCs w:val="28"/>
        </w:rPr>
        <w:t>установленной</w:t>
      </w:r>
      <w:r w:rsidR="00226E18" w:rsidRPr="00226E18">
        <w:rPr>
          <w:rFonts w:ascii="Times New Roman" w:hAnsi="Times New Roman"/>
          <w:b/>
          <w:color w:val="000000"/>
          <w:sz w:val="28"/>
          <w:szCs w:val="28"/>
        </w:rPr>
        <w:t>,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14:paraId="08C6C3F1" w14:textId="0B92C233" w:rsidR="005E4E3B" w:rsidRDefault="005E4E3B" w:rsidP="001B0DB1">
      <w:pPr>
        <w:shd w:val="clear" w:color="auto" w:fill="FFFFFF"/>
        <w:spacing w:before="120" w:after="0" w:line="240" w:lineRule="auto"/>
        <w:ind w:firstLine="709"/>
        <w:jc w:val="both"/>
        <w:rPr>
          <w:rFonts w:ascii="Times New Roman" w:hAnsi="Times New Roman"/>
          <w:sz w:val="28"/>
          <w:szCs w:val="28"/>
        </w:rPr>
      </w:pPr>
      <w:r w:rsidRPr="005E4E3B">
        <w:rPr>
          <w:rFonts w:ascii="Times New Roman" w:hAnsi="Times New Roman"/>
          <w:sz w:val="28"/>
          <w:szCs w:val="28"/>
        </w:rPr>
        <w:t>Тепловой баланс системы теплоснабжения на базе</w:t>
      </w:r>
      <w:r>
        <w:rPr>
          <w:rFonts w:ascii="Times New Roman" w:hAnsi="Times New Roman"/>
          <w:sz w:val="28"/>
          <w:szCs w:val="28"/>
        </w:rPr>
        <w:t xml:space="preserve"> </w:t>
      </w:r>
      <w:r w:rsidR="00373F5A">
        <w:rPr>
          <w:rFonts w:ascii="Times New Roman" w:hAnsi="Times New Roman"/>
          <w:sz w:val="28"/>
          <w:szCs w:val="28"/>
        </w:rPr>
        <w:t>котельной с. Новые Горки</w:t>
      </w:r>
      <w:r>
        <w:rPr>
          <w:rFonts w:ascii="Times New Roman" w:hAnsi="Times New Roman"/>
          <w:sz w:val="28"/>
          <w:szCs w:val="28"/>
        </w:rPr>
        <w:t xml:space="preserve"> в зоне действия единой теплоснабжающей организации </w:t>
      </w:r>
      <w:r w:rsidR="00373F5A">
        <w:rPr>
          <w:rFonts w:ascii="Times New Roman" w:hAnsi="Times New Roman"/>
          <w:sz w:val="28"/>
          <w:szCs w:val="28"/>
        </w:rPr>
        <w:t>МП «Теплосервис</w:t>
      </w:r>
      <w:r w:rsidR="00D275E3">
        <w:rPr>
          <w:rFonts w:ascii="Times New Roman" w:hAnsi="Times New Roman"/>
          <w:sz w:val="28"/>
          <w:szCs w:val="28"/>
        </w:rPr>
        <w:t>»</w:t>
      </w:r>
      <w:r w:rsidR="00A46279">
        <w:rPr>
          <w:rFonts w:ascii="Times New Roman" w:hAnsi="Times New Roman"/>
          <w:sz w:val="28"/>
          <w:szCs w:val="28"/>
        </w:rPr>
        <w:t>, Гкал/ч</w:t>
      </w:r>
    </w:p>
    <w:p w14:paraId="4C579DD6" w14:textId="77777777" w:rsidR="005E4E3B" w:rsidRPr="005E4E3B" w:rsidRDefault="005E4E3B" w:rsidP="00302241">
      <w:pPr>
        <w:pStyle w:val="aff"/>
        <w:numPr>
          <w:ilvl w:val="0"/>
          <w:numId w:val="1"/>
        </w:numPr>
        <w:shd w:val="clear" w:color="auto" w:fill="FFFFFF"/>
        <w:spacing w:after="0" w:line="240" w:lineRule="auto"/>
        <w:ind w:left="357" w:hanging="357"/>
        <w:contextualSpacing w:val="0"/>
        <w:jc w:val="right"/>
        <w:rPr>
          <w:rFonts w:ascii="Times New Roman" w:hAnsi="Times New Roman"/>
          <w:sz w:val="28"/>
          <w:szCs w:val="28"/>
        </w:rPr>
      </w:pPr>
    </w:p>
    <w:tbl>
      <w:tblPr>
        <w:tblStyle w:val="afe"/>
        <w:tblW w:w="4996" w:type="pct"/>
        <w:tblCellMar>
          <w:left w:w="0" w:type="dxa"/>
          <w:right w:w="0" w:type="dxa"/>
        </w:tblCellMar>
        <w:tblLook w:val="04A0" w:firstRow="1" w:lastRow="0" w:firstColumn="1" w:lastColumn="0" w:noHBand="0" w:noVBand="1"/>
      </w:tblPr>
      <w:tblGrid>
        <w:gridCol w:w="4048"/>
        <w:gridCol w:w="1231"/>
        <w:gridCol w:w="1231"/>
        <w:gridCol w:w="1227"/>
        <w:gridCol w:w="1227"/>
        <w:gridCol w:w="1225"/>
      </w:tblGrid>
      <w:tr w:rsidR="000F0C0E" w:rsidRPr="002174B2" w14:paraId="6C274183" w14:textId="68B44D89" w:rsidTr="000F0C0E">
        <w:trPr>
          <w:cantSplit/>
          <w:trHeight w:val="57"/>
        </w:trPr>
        <w:tc>
          <w:tcPr>
            <w:tcW w:w="1986" w:type="pct"/>
            <w:vAlign w:val="center"/>
          </w:tcPr>
          <w:p w14:paraId="584EF7CD" w14:textId="77777777" w:rsidR="000F0C0E" w:rsidRPr="002174B2" w:rsidRDefault="000F0C0E"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Наименование показателя</w:t>
            </w:r>
          </w:p>
        </w:tc>
        <w:tc>
          <w:tcPr>
            <w:tcW w:w="604" w:type="pct"/>
            <w:vAlign w:val="center"/>
          </w:tcPr>
          <w:p w14:paraId="3F1866EB" w14:textId="1830DAD9" w:rsidR="000F0C0E" w:rsidRPr="002174B2" w:rsidRDefault="000F0C0E"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0</w:t>
            </w:r>
          </w:p>
        </w:tc>
        <w:tc>
          <w:tcPr>
            <w:tcW w:w="604" w:type="pct"/>
            <w:vAlign w:val="center"/>
          </w:tcPr>
          <w:p w14:paraId="3E61CD5E" w14:textId="45EB2F05" w:rsidR="000F0C0E" w:rsidRPr="002174B2" w:rsidRDefault="000F0C0E"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2021</w:t>
            </w:r>
          </w:p>
        </w:tc>
        <w:tc>
          <w:tcPr>
            <w:tcW w:w="602" w:type="pct"/>
            <w:vAlign w:val="center"/>
          </w:tcPr>
          <w:p w14:paraId="37249401" w14:textId="20F85AEC" w:rsidR="000F0C0E" w:rsidRPr="002174B2" w:rsidRDefault="000F0C0E"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2022</w:t>
            </w:r>
          </w:p>
        </w:tc>
        <w:tc>
          <w:tcPr>
            <w:tcW w:w="602" w:type="pct"/>
          </w:tcPr>
          <w:p w14:paraId="0D5B8ED9" w14:textId="4D11983F" w:rsidR="000F0C0E" w:rsidRPr="002174B2"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c>
          <w:tcPr>
            <w:tcW w:w="601" w:type="pct"/>
          </w:tcPr>
          <w:p w14:paraId="680F77D4" w14:textId="370A74B7" w:rsidR="000F0C0E" w:rsidRPr="002174B2"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2024</w:t>
            </w:r>
          </w:p>
        </w:tc>
      </w:tr>
      <w:tr w:rsidR="000F0C0E" w:rsidRPr="002174B2" w14:paraId="6BDCD61D" w14:textId="3474F1E8" w:rsidTr="000F0C0E">
        <w:trPr>
          <w:cantSplit/>
          <w:trHeight w:val="57"/>
        </w:trPr>
        <w:tc>
          <w:tcPr>
            <w:tcW w:w="1986" w:type="pct"/>
            <w:vAlign w:val="center"/>
          </w:tcPr>
          <w:p w14:paraId="51BDB3B7" w14:textId="120F055B" w:rsidR="000F0C0E" w:rsidRPr="002174B2"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604" w:type="pct"/>
            <w:vAlign w:val="center"/>
          </w:tcPr>
          <w:p w14:paraId="568224CA" w14:textId="481976BF" w:rsidR="000F0C0E" w:rsidRPr="002174B2"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604" w:type="pct"/>
            <w:vAlign w:val="center"/>
          </w:tcPr>
          <w:p w14:paraId="59CA39BD" w14:textId="135D7C10" w:rsidR="000F0C0E" w:rsidRPr="002174B2"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602" w:type="pct"/>
            <w:vAlign w:val="center"/>
          </w:tcPr>
          <w:p w14:paraId="3E15F821" w14:textId="6DA3525E" w:rsidR="000F0C0E" w:rsidRPr="002174B2"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602" w:type="pct"/>
          </w:tcPr>
          <w:p w14:paraId="3AAABA8C" w14:textId="2D9BCAD9" w:rsidR="000F0C0E"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601" w:type="pct"/>
          </w:tcPr>
          <w:p w14:paraId="05712EB9" w14:textId="4CC1B37C" w:rsidR="000F0C0E" w:rsidRDefault="000F0C0E"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r>
      <w:tr w:rsidR="000F0C0E" w:rsidRPr="002174B2" w14:paraId="766FA34F" w14:textId="621A0FB9" w:rsidTr="00727478">
        <w:trPr>
          <w:cantSplit/>
          <w:trHeight w:val="57"/>
        </w:trPr>
        <w:tc>
          <w:tcPr>
            <w:tcW w:w="1986" w:type="pct"/>
            <w:vAlign w:val="center"/>
          </w:tcPr>
          <w:p w14:paraId="39092431"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Установленная тепловая мощность, в том числе:</w:t>
            </w:r>
          </w:p>
        </w:tc>
        <w:tc>
          <w:tcPr>
            <w:tcW w:w="604" w:type="pct"/>
            <w:vAlign w:val="center"/>
          </w:tcPr>
          <w:p w14:paraId="4342866A" w14:textId="37B803AC"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4" w:type="pct"/>
            <w:vAlign w:val="center"/>
          </w:tcPr>
          <w:p w14:paraId="16089E8B" w14:textId="46C50548"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2" w:type="pct"/>
            <w:vAlign w:val="center"/>
          </w:tcPr>
          <w:p w14:paraId="134BAD47" w14:textId="297BE374"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2" w:type="pct"/>
            <w:vAlign w:val="center"/>
          </w:tcPr>
          <w:p w14:paraId="5E9DC34F" w14:textId="1C7479DD"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1" w:type="pct"/>
            <w:vAlign w:val="center"/>
          </w:tcPr>
          <w:p w14:paraId="1CDA25F8" w14:textId="6F7D66AC"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r>
      <w:tr w:rsidR="000F0C0E" w:rsidRPr="00DC0D87" w14:paraId="2165D84E" w14:textId="77EF54EF" w:rsidTr="00727478">
        <w:trPr>
          <w:cantSplit/>
          <w:trHeight w:val="57"/>
        </w:trPr>
        <w:tc>
          <w:tcPr>
            <w:tcW w:w="1986" w:type="pct"/>
            <w:vAlign w:val="center"/>
          </w:tcPr>
          <w:p w14:paraId="33D90D3A" w14:textId="15CCA272"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Располагаемая тепловая мощность</w:t>
            </w:r>
          </w:p>
        </w:tc>
        <w:tc>
          <w:tcPr>
            <w:tcW w:w="604" w:type="pct"/>
            <w:vAlign w:val="center"/>
          </w:tcPr>
          <w:p w14:paraId="1CCFBEB3" w14:textId="2971A08C"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4" w:type="pct"/>
            <w:vAlign w:val="center"/>
          </w:tcPr>
          <w:p w14:paraId="7AAC2872" w14:textId="0F686A95"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2" w:type="pct"/>
            <w:vAlign w:val="center"/>
          </w:tcPr>
          <w:p w14:paraId="00AE239B" w14:textId="10D19BD4"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2" w:type="pct"/>
            <w:vAlign w:val="center"/>
          </w:tcPr>
          <w:p w14:paraId="5E3C5D39" w14:textId="3B73CB2F"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1" w:type="pct"/>
            <w:vAlign w:val="center"/>
          </w:tcPr>
          <w:p w14:paraId="339A5DB8" w14:textId="38D8C75A"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r>
      <w:tr w:rsidR="000F0C0E" w:rsidRPr="00DC0D87" w14:paraId="3CAA94C5" w14:textId="440A304A" w:rsidTr="00727478">
        <w:trPr>
          <w:cantSplit/>
          <w:trHeight w:val="57"/>
        </w:trPr>
        <w:tc>
          <w:tcPr>
            <w:tcW w:w="1986" w:type="pct"/>
            <w:vAlign w:val="center"/>
          </w:tcPr>
          <w:p w14:paraId="5B27E63A"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Затраты тепла на собственные нужды в горячей воде</w:t>
            </w:r>
          </w:p>
        </w:tc>
        <w:tc>
          <w:tcPr>
            <w:tcW w:w="604" w:type="pct"/>
            <w:vAlign w:val="center"/>
          </w:tcPr>
          <w:p w14:paraId="17C4B6E6" w14:textId="0728E425"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4" w:type="pct"/>
            <w:vAlign w:val="center"/>
          </w:tcPr>
          <w:p w14:paraId="2F3124BB" w14:textId="33CD9E49"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2" w:type="pct"/>
            <w:vAlign w:val="center"/>
          </w:tcPr>
          <w:p w14:paraId="0207C3EC" w14:textId="5453E0D1"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2" w:type="pct"/>
            <w:vAlign w:val="center"/>
          </w:tcPr>
          <w:p w14:paraId="13E09697" w14:textId="644690E1"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1" w:type="pct"/>
            <w:vAlign w:val="center"/>
          </w:tcPr>
          <w:p w14:paraId="55EB558E" w14:textId="6F648CB4"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r>
      <w:tr w:rsidR="000F0C0E" w:rsidRPr="00DC0D87" w14:paraId="2B674523" w14:textId="403E1E26" w:rsidTr="00727478">
        <w:trPr>
          <w:cantSplit/>
          <w:trHeight w:val="57"/>
        </w:trPr>
        <w:tc>
          <w:tcPr>
            <w:tcW w:w="1986" w:type="pct"/>
            <w:vAlign w:val="center"/>
          </w:tcPr>
          <w:p w14:paraId="771A1D8F"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Потери в тепловых сетях в горячей воде</w:t>
            </w:r>
          </w:p>
        </w:tc>
        <w:tc>
          <w:tcPr>
            <w:tcW w:w="604" w:type="pct"/>
            <w:vAlign w:val="center"/>
          </w:tcPr>
          <w:p w14:paraId="2B3AF45F" w14:textId="3870FD81"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604" w:type="pct"/>
            <w:vAlign w:val="center"/>
          </w:tcPr>
          <w:p w14:paraId="381F08F1" w14:textId="21F5634E" w:rsidR="000F0C0E" w:rsidRPr="002174B2" w:rsidRDefault="000F0C0E" w:rsidP="000F0C0E">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0,701</w:t>
            </w:r>
          </w:p>
        </w:tc>
        <w:tc>
          <w:tcPr>
            <w:tcW w:w="602" w:type="pct"/>
            <w:vAlign w:val="center"/>
          </w:tcPr>
          <w:p w14:paraId="6C1398E4" w14:textId="22148308"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0,575</w:t>
            </w:r>
          </w:p>
        </w:tc>
        <w:tc>
          <w:tcPr>
            <w:tcW w:w="602" w:type="pct"/>
            <w:vAlign w:val="center"/>
          </w:tcPr>
          <w:p w14:paraId="097238F1" w14:textId="0230FA88"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0,575</w:t>
            </w:r>
          </w:p>
        </w:tc>
        <w:tc>
          <w:tcPr>
            <w:tcW w:w="601" w:type="pct"/>
            <w:vAlign w:val="center"/>
          </w:tcPr>
          <w:p w14:paraId="2A17716C" w14:textId="7F76BA64"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0,575</w:t>
            </w:r>
          </w:p>
        </w:tc>
      </w:tr>
      <w:tr w:rsidR="000F0C0E" w:rsidRPr="00DC0D87" w14:paraId="0476BE59" w14:textId="6066F900" w:rsidTr="00727478">
        <w:trPr>
          <w:cantSplit/>
          <w:trHeight w:val="57"/>
        </w:trPr>
        <w:tc>
          <w:tcPr>
            <w:tcW w:w="1986" w:type="pct"/>
            <w:vAlign w:val="center"/>
          </w:tcPr>
          <w:p w14:paraId="33D41D57"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Расчетная нагрузка на хозяйственные нужды</w:t>
            </w:r>
          </w:p>
        </w:tc>
        <w:tc>
          <w:tcPr>
            <w:tcW w:w="604" w:type="pct"/>
            <w:vAlign w:val="center"/>
          </w:tcPr>
          <w:p w14:paraId="790B09C0" w14:textId="7B1FAFAC"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4" w:type="pct"/>
            <w:vAlign w:val="center"/>
          </w:tcPr>
          <w:p w14:paraId="32D4A57E" w14:textId="09A341A3"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2" w:type="pct"/>
            <w:vAlign w:val="center"/>
          </w:tcPr>
          <w:p w14:paraId="346C8FD4" w14:textId="07F397C3"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2" w:type="pct"/>
            <w:vAlign w:val="center"/>
          </w:tcPr>
          <w:p w14:paraId="429ECEA7" w14:textId="2C07F160"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1" w:type="pct"/>
            <w:vAlign w:val="center"/>
          </w:tcPr>
          <w:p w14:paraId="696B5AC0" w14:textId="08D988D7"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DC0D87" w14:paraId="072D9B4F" w14:textId="56856B37" w:rsidTr="00727478">
        <w:trPr>
          <w:cantSplit/>
          <w:trHeight w:val="57"/>
        </w:trPr>
        <w:tc>
          <w:tcPr>
            <w:tcW w:w="1986" w:type="pct"/>
            <w:vAlign w:val="center"/>
          </w:tcPr>
          <w:p w14:paraId="5A70FC53"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Присоединенная договорная тепловая нагрузка в горячей воде</w:t>
            </w:r>
          </w:p>
        </w:tc>
        <w:tc>
          <w:tcPr>
            <w:tcW w:w="604" w:type="pct"/>
            <w:vAlign w:val="center"/>
          </w:tcPr>
          <w:p w14:paraId="0F41EE8D" w14:textId="4CA1A24F"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4,411</w:t>
            </w:r>
          </w:p>
        </w:tc>
        <w:tc>
          <w:tcPr>
            <w:tcW w:w="604" w:type="pct"/>
            <w:vAlign w:val="center"/>
          </w:tcPr>
          <w:p w14:paraId="29E99A9A" w14:textId="7893BAA2"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4,411</w:t>
            </w:r>
          </w:p>
        </w:tc>
        <w:tc>
          <w:tcPr>
            <w:tcW w:w="602" w:type="pct"/>
            <w:vAlign w:val="center"/>
          </w:tcPr>
          <w:p w14:paraId="193BF505" w14:textId="3112FFCD"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4,716</w:t>
            </w:r>
          </w:p>
        </w:tc>
        <w:tc>
          <w:tcPr>
            <w:tcW w:w="602" w:type="pct"/>
            <w:vAlign w:val="center"/>
          </w:tcPr>
          <w:p w14:paraId="556430D9" w14:textId="47C3ABAC"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4,716</w:t>
            </w:r>
          </w:p>
        </w:tc>
        <w:tc>
          <w:tcPr>
            <w:tcW w:w="601" w:type="pct"/>
            <w:vAlign w:val="center"/>
          </w:tcPr>
          <w:p w14:paraId="576EF34C" w14:textId="1C6352FC"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4,716</w:t>
            </w:r>
          </w:p>
        </w:tc>
      </w:tr>
      <w:tr w:rsidR="000F0C0E" w:rsidRPr="00DC0D87" w14:paraId="79D14018" w14:textId="56788E0A" w:rsidTr="00727478">
        <w:trPr>
          <w:cantSplit/>
          <w:trHeight w:val="57"/>
        </w:trPr>
        <w:tc>
          <w:tcPr>
            <w:tcW w:w="1986" w:type="pct"/>
            <w:vAlign w:val="center"/>
          </w:tcPr>
          <w:p w14:paraId="7BABD161"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Присоединенная расчетная тепловая нагрузка в горячей воде (на коллекторах), в том числе:</w:t>
            </w:r>
          </w:p>
        </w:tc>
        <w:tc>
          <w:tcPr>
            <w:tcW w:w="604" w:type="pct"/>
            <w:vAlign w:val="center"/>
          </w:tcPr>
          <w:p w14:paraId="367A5A28" w14:textId="1B179563"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0E6B7742" w14:textId="72CABF91"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4CCA9560" w14:textId="26502032"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c>
          <w:tcPr>
            <w:tcW w:w="602" w:type="pct"/>
            <w:vAlign w:val="center"/>
          </w:tcPr>
          <w:p w14:paraId="0947F2D1" w14:textId="389DAE04"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c>
          <w:tcPr>
            <w:tcW w:w="601" w:type="pct"/>
            <w:vAlign w:val="center"/>
          </w:tcPr>
          <w:p w14:paraId="69EDF0E5" w14:textId="29734DD6"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r>
      <w:tr w:rsidR="000F0C0E" w:rsidRPr="00DC0D87" w14:paraId="47593E25" w14:textId="683F642B" w:rsidTr="00727478">
        <w:trPr>
          <w:cantSplit/>
          <w:trHeight w:val="57"/>
        </w:trPr>
        <w:tc>
          <w:tcPr>
            <w:tcW w:w="1986" w:type="pct"/>
            <w:vAlign w:val="center"/>
          </w:tcPr>
          <w:p w14:paraId="6B94C750" w14:textId="6680A150"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отопление</w:t>
            </w:r>
          </w:p>
        </w:tc>
        <w:tc>
          <w:tcPr>
            <w:tcW w:w="604" w:type="pct"/>
            <w:vAlign w:val="center"/>
          </w:tcPr>
          <w:p w14:paraId="7B0DCCA2" w14:textId="618DF5D0"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420391C5" w14:textId="5A39ACA1"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05302537" w14:textId="0B5B158D"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c>
          <w:tcPr>
            <w:tcW w:w="602" w:type="pct"/>
            <w:vAlign w:val="center"/>
          </w:tcPr>
          <w:p w14:paraId="77301D66" w14:textId="1429A2B4"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c>
          <w:tcPr>
            <w:tcW w:w="601" w:type="pct"/>
            <w:vAlign w:val="center"/>
          </w:tcPr>
          <w:p w14:paraId="62F2C3CC" w14:textId="477DDEBD"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r>
      <w:tr w:rsidR="000F0C0E" w:rsidRPr="00DC0D87" w14:paraId="2148527F" w14:textId="164E64D2" w:rsidTr="00727478">
        <w:trPr>
          <w:cantSplit/>
          <w:trHeight w:val="57"/>
        </w:trPr>
        <w:tc>
          <w:tcPr>
            <w:tcW w:w="1986" w:type="pct"/>
            <w:vAlign w:val="center"/>
          </w:tcPr>
          <w:p w14:paraId="45B1F326"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вентиляция</w:t>
            </w:r>
          </w:p>
        </w:tc>
        <w:tc>
          <w:tcPr>
            <w:tcW w:w="604" w:type="pct"/>
            <w:vAlign w:val="center"/>
          </w:tcPr>
          <w:p w14:paraId="7F673AEB" w14:textId="1E1C1DC8"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6763DB3F" w14:textId="71A092DF"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48C8BB37" w14:textId="405674E0"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2" w:type="pct"/>
            <w:vAlign w:val="center"/>
          </w:tcPr>
          <w:p w14:paraId="62CAD216" w14:textId="1C537F4D"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1" w:type="pct"/>
            <w:vAlign w:val="center"/>
          </w:tcPr>
          <w:p w14:paraId="587E7B7E" w14:textId="42D6C3E3"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DC0D87" w14:paraId="2C4D8873" w14:textId="07547B40" w:rsidTr="00727478">
        <w:trPr>
          <w:cantSplit/>
          <w:trHeight w:val="57"/>
        </w:trPr>
        <w:tc>
          <w:tcPr>
            <w:tcW w:w="1986" w:type="pct"/>
            <w:vAlign w:val="center"/>
          </w:tcPr>
          <w:p w14:paraId="6E919F63"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горячее водоснабжение</w:t>
            </w:r>
          </w:p>
        </w:tc>
        <w:tc>
          <w:tcPr>
            <w:tcW w:w="604" w:type="pct"/>
            <w:vAlign w:val="center"/>
          </w:tcPr>
          <w:p w14:paraId="27BDBD6E" w14:textId="37AF46BE"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10A91453" w14:textId="382F74EA"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71620704" w14:textId="4FCE871F"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2" w:type="pct"/>
            <w:vAlign w:val="center"/>
          </w:tcPr>
          <w:p w14:paraId="5440D3FC" w14:textId="4A477162"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1" w:type="pct"/>
            <w:vAlign w:val="center"/>
          </w:tcPr>
          <w:p w14:paraId="4F08FDFF" w14:textId="4425C364"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DC0D87" w14:paraId="7A71E47C" w14:textId="2704FEDF" w:rsidTr="00727478">
        <w:trPr>
          <w:cantSplit/>
          <w:trHeight w:val="57"/>
        </w:trPr>
        <w:tc>
          <w:tcPr>
            <w:tcW w:w="1986" w:type="pct"/>
            <w:vAlign w:val="center"/>
          </w:tcPr>
          <w:p w14:paraId="357879A5"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Резерв/дефицит тепловой мощности (по договорной нагрузке)</w:t>
            </w:r>
          </w:p>
        </w:tc>
        <w:tc>
          <w:tcPr>
            <w:tcW w:w="604" w:type="pct"/>
            <w:vAlign w:val="center"/>
          </w:tcPr>
          <w:p w14:paraId="17CC147D" w14:textId="1660CFEF" w:rsidR="000F0C0E" w:rsidRPr="002174B2" w:rsidRDefault="000F0C0E" w:rsidP="000F0C0E">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2,069</w:t>
            </w:r>
          </w:p>
        </w:tc>
        <w:tc>
          <w:tcPr>
            <w:tcW w:w="604" w:type="pct"/>
            <w:vAlign w:val="center"/>
          </w:tcPr>
          <w:p w14:paraId="05FFBA81" w14:textId="1B15C17E" w:rsidR="000F0C0E" w:rsidRPr="002174B2" w:rsidRDefault="000F0C0E" w:rsidP="000F0C0E">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1,768</w:t>
            </w:r>
          </w:p>
        </w:tc>
        <w:tc>
          <w:tcPr>
            <w:tcW w:w="602" w:type="pct"/>
            <w:vAlign w:val="center"/>
          </w:tcPr>
          <w:p w14:paraId="11737844" w14:textId="240E0287"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1,589</w:t>
            </w:r>
          </w:p>
        </w:tc>
        <w:tc>
          <w:tcPr>
            <w:tcW w:w="602" w:type="pct"/>
            <w:vAlign w:val="center"/>
          </w:tcPr>
          <w:p w14:paraId="735ECEC2" w14:textId="31D59039"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1,589</w:t>
            </w:r>
          </w:p>
        </w:tc>
        <w:tc>
          <w:tcPr>
            <w:tcW w:w="601" w:type="pct"/>
            <w:vAlign w:val="center"/>
          </w:tcPr>
          <w:p w14:paraId="05B285AF" w14:textId="77C5AAB1"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1,589</w:t>
            </w:r>
          </w:p>
        </w:tc>
      </w:tr>
      <w:tr w:rsidR="000F0C0E" w:rsidRPr="00DC0D87" w14:paraId="303BDFCE" w14:textId="2CBF47CB" w:rsidTr="00727478">
        <w:trPr>
          <w:cantSplit/>
          <w:trHeight w:val="57"/>
        </w:trPr>
        <w:tc>
          <w:tcPr>
            <w:tcW w:w="1986" w:type="pct"/>
            <w:vAlign w:val="center"/>
          </w:tcPr>
          <w:p w14:paraId="7E577070"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Резерв/дефицит тепловой мощности (по фактической нагрузке)</w:t>
            </w:r>
          </w:p>
        </w:tc>
        <w:tc>
          <w:tcPr>
            <w:tcW w:w="604" w:type="pct"/>
            <w:vAlign w:val="center"/>
          </w:tcPr>
          <w:p w14:paraId="66ED54A0" w14:textId="5456D061"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002D0017" w14:textId="2184F9C0"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56FBBA29" w14:textId="2A914760"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2,664</w:t>
            </w:r>
          </w:p>
        </w:tc>
        <w:tc>
          <w:tcPr>
            <w:tcW w:w="602" w:type="pct"/>
            <w:vAlign w:val="center"/>
          </w:tcPr>
          <w:p w14:paraId="7BFA9FE4" w14:textId="690AA974"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2,664</w:t>
            </w:r>
          </w:p>
        </w:tc>
        <w:tc>
          <w:tcPr>
            <w:tcW w:w="601" w:type="pct"/>
            <w:vAlign w:val="center"/>
          </w:tcPr>
          <w:p w14:paraId="4131F995" w14:textId="7532408F"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2,664</w:t>
            </w:r>
          </w:p>
        </w:tc>
      </w:tr>
      <w:tr w:rsidR="000F0C0E" w:rsidRPr="002174B2" w14:paraId="40663B1C" w14:textId="3540A3DE" w:rsidTr="00727478">
        <w:trPr>
          <w:cantSplit/>
          <w:trHeight w:val="57"/>
        </w:trPr>
        <w:tc>
          <w:tcPr>
            <w:tcW w:w="1986" w:type="pct"/>
            <w:vAlign w:val="center"/>
          </w:tcPr>
          <w:p w14:paraId="0405BB14" w14:textId="77777777" w:rsidR="000F0C0E" w:rsidRPr="002174B2" w:rsidRDefault="000F0C0E" w:rsidP="000F0C0E">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Располагаемая тепловая мощность нетто (с учетом затрат на собственные нужды) при аварийном выводе самого мощного котла</w:t>
            </w:r>
          </w:p>
        </w:tc>
        <w:tc>
          <w:tcPr>
            <w:tcW w:w="604" w:type="pct"/>
            <w:vAlign w:val="center"/>
          </w:tcPr>
          <w:p w14:paraId="24B4F415" w14:textId="2C5B9A4D"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320B2BFC" w14:textId="513B5609"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3010078F" w14:textId="21ED0BCA"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4,37</w:t>
            </w:r>
          </w:p>
        </w:tc>
        <w:tc>
          <w:tcPr>
            <w:tcW w:w="602" w:type="pct"/>
            <w:vAlign w:val="center"/>
          </w:tcPr>
          <w:p w14:paraId="7A77A957" w14:textId="5913C3AC"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4,37</w:t>
            </w:r>
          </w:p>
        </w:tc>
        <w:tc>
          <w:tcPr>
            <w:tcW w:w="601" w:type="pct"/>
            <w:vAlign w:val="center"/>
          </w:tcPr>
          <w:p w14:paraId="0BDB5438" w14:textId="23E39C52"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4,37</w:t>
            </w:r>
          </w:p>
        </w:tc>
      </w:tr>
      <w:tr w:rsidR="000F0C0E" w:rsidRPr="002174B2" w14:paraId="15614FAD" w14:textId="783A9047" w:rsidTr="00727478">
        <w:trPr>
          <w:cantSplit/>
          <w:trHeight w:val="57"/>
        </w:trPr>
        <w:tc>
          <w:tcPr>
            <w:tcW w:w="1986" w:type="pct"/>
            <w:vAlign w:val="center"/>
          </w:tcPr>
          <w:p w14:paraId="2CF665BC" w14:textId="7EBCAAC1"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Минимально</w:t>
            </w:r>
            <w:r w:rsidRPr="002174B2">
              <w:rPr>
                <w:rFonts w:ascii="Times New Roman" w:eastAsia="Times New Roman" w:hAnsi="Times New Roman" w:cs="Times New Roman"/>
                <w:color w:val="000000"/>
                <w:lang w:eastAsia="ru-RU"/>
              </w:rPr>
              <w:t xml:space="preserve"> допустимое значение тепловой нагрузки на коллекторах при аварийном выводе самого мощного пикового котла</w:t>
            </w:r>
          </w:p>
        </w:tc>
        <w:tc>
          <w:tcPr>
            <w:tcW w:w="604" w:type="pct"/>
            <w:vAlign w:val="center"/>
          </w:tcPr>
          <w:p w14:paraId="42E987D5" w14:textId="4BB55945"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1C454B2D" w14:textId="072E939F"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5864FB7E" w14:textId="5CD11D79" w:rsidR="000F0C0E" w:rsidRPr="002174B2"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4,664</w:t>
            </w:r>
          </w:p>
        </w:tc>
        <w:tc>
          <w:tcPr>
            <w:tcW w:w="602" w:type="pct"/>
            <w:vAlign w:val="center"/>
          </w:tcPr>
          <w:p w14:paraId="64C18EC6" w14:textId="664672FA"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4,664</w:t>
            </w:r>
          </w:p>
        </w:tc>
        <w:tc>
          <w:tcPr>
            <w:tcW w:w="601" w:type="pct"/>
            <w:vAlign w:val="center"/>
          </w:tcPr>
          <w:p w14:paraId="79BDECE0" w14:textId="6DF0BEB1"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4,664</w:t>
            </w:r>
          </w:p>
        </w:tc>
      </w:tr>
      <w:tr w:rsidR="000F0C0E" w:rsidRPr="002174B2" w14:paraId="542D6C30" w14:textId="06353B99" w:rsidTr="00727478">
        <w:trPr>
          <w:cantSplit/>
          <w:trHeight w:val="57"/>
        </w:trPr>
        <w:tc>
          <w:tcPr>
            <w:tcW w:w="1986" w:type="pct"/>
            <w:vAlign w:val="center"/>
          </w:tcPr>
          <w:p w14:paraId="513A5B7D" w14:textId="77777777" w:rsidR="000F0C0E" w:rsidRPr="002174B2" w:rsidRDefault="000F0C0E" w:rsidP="000F0C0E">
            <w:pPr>
              <w:jc w:val="center"/>
              <w:rPr>
                <w:rFonts w:ascii="Times New Roman" w:eastAsia="Times New Roman" w:hAnsi="Times New Roman"/>
                <w:color w:val="000000"/>
                <w:lang w:eastAsia="ru-RU"/>
              </w:rPr>
            </w:pPr>
            <w:r w:rsidRPr="002174B2">
              <w:rPr>
                <w:rFonts w:ascii="Times New Roman" w:eastAsia="Times New Roman" w:hAnsi="Times New Roman"/>
                <w:color w:val="000000"/>
                <w:lang w:eastAsia="ru-RU"/>
              </w:rPr>
              <w:t>Зона действия источника тепловой мощности, га</w:t>
            </w:r>
          </w:p>
        </w:tc>
        <w:tc>
          <w:tcPr>
            <w:tcW w:w="604" w:type="pct"/>
            <w:vAlign w:val="center"/>
          </w:tcPr>
          <w:p w14:paraId="47E8052F" w14:textId="6CD53225" w:rsidR="000F0C0E" w:rsidRPr="002174B2" w:rsidRDefault="000F0C0E" w:rsidP="000F0C0E">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26E2BCA2" w14:textId="49F1A0BD" w:rsidR="000F0C0E" w:rsidRPr="002174B2" w:rsidRDefault="000F0C0E" w:rsidP="000F0C0E">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67278222" w14:textId="18AA899F" w:rsidR="000F0C0E" w:rsidRPr="002174B2" w:rsidRDefault="000F0C0E" w:rsidP="000F0C0E">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19,8</w:t>
            </w:r>
          </w:p>
        </w:tc>
        <w:tc>
          <w:tcPr>
            <w:tcW w:w="602" w:type="pct"/>
            <w:vAlign w:val="center"/>
          </w:tcPr>
          <w:p w14:paraId="3F652C81" w14:textId="37B5C453" w:rsidR="000F0C0E" w:rsidRDefault="000F0C0E" w:rsidP="000F0C0E">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19,8</w:t>
            </w:r>
          </w:p>
        </w:tc>
        <w:tc>
          <w:tcPr>
            <w:tcW w:w="601" w:type="pct"/>
            <w:vAlign w:val="center"/>
          </w:tcPr>
          <w:p w14:paraId="433C178D" w14:textId="47D08263" w:rsidR="000F0C0E" w:rsidRDefault="000F0C0E" w:rsidP="000F0C0E">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19,8</w:t>
            </w:r>
          </w:p>
        </w:tc>
      </w:tr>
      <w:tr w:rsidR="000F0C0E" w:rsidRPr="002174B2" w14:paraId="20554FF2" w14:textId="73605430" w:rsidTr="00727478">
        <w:trPr>
          <w:cantSplit/>
          <w:trHeight w:val="57"/>
        </w:trPr>
        <w:tc>
          <w:tcPr>
            <w:tcW w:w="1986" w:type="pct"/>
            <w:vAlign w:val="center"/>
          </w:tcPr>
          <w:p w14:paraId="6D9C40FB" w14:textId="77777777" w:rsidR="000F0C0E" w:rsidRPr="002174B2" w:rsidRDefault="000F0C0E" w:rsidP="000F0C0E">
            <w:pPr>
              <w:jc w:val="center"/>
              <w:rPr>
                <w:rFonts w:ascii="Times New Roman" w:eastAsia="Times New Roman" w:hAnsi="Times New Roman"/>
                <w:color w:val="000000"/>
                <w:lang w:eastAsia="ru-RU"/>
              </w:rPr>
            </w:pPr>
            <w:r w:rsidRPr="002174B2">
              <w:rPr>
                <w:rFonts w:ascii="Times New Roman" w:eastAsia="Times New Roman" w:hAnsi="Times New Roman"/>
                <w:color w:val="000000"/>
                <w:lang w:eastAsia="ru-RU"/>
              </w:rPr>
              <w:t>Плотность тепловой нагрузки, Гкал/ч/га</w:t>
            </w:r>
          </w:p>
        </w:tc>
        <w:tc>
          <w:tcPr>
            <w:tcW w:w="604" w:type="pct"/>
            <w:vAlign w:val="center"/>
          </w:tcPr>
          <w:p w14:paraId="60698BD3" w14:textId="733C8964" w:rsidR="000F0C0E" w:rsidRPr="002174B2" w:rsidRDefault="000F0C0E" w:rsidP="000F0C0E">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4" w:type="pct"/>
            <w:vAlign w:val="center"/>
          </w:tcPr>
          <w:p w14:paraId="2769FFB0" w14:textId="746FC7AC" w:rsidR="000F0C0E" w:rsidRPr="002174B2" w:rsidRDefault="000F0C0E" w:rsidP="000F0C0E">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44D6FF31" w14:textId="21D896DD" w:rsidR="000F0C0E" w:rsidRPr="002174B2" w:rsidRDefault="000F0C0E" w:rsidP="000F0C0E">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0,238</w:t>
            </w:r>
          </w:p>
        </w:tc>
        <w:tc>
          <w:tcPr>
            <w:tcW w:w="602" w:type="pct"/>
            <w:vAlign w:val="center"/>
          </w:tcPr>
          <w:p w14:paraId="065EE6AC" w14:textId="53398662" w:rsidR="000F0C0E" w:rsidRDefault="000F0C0E" w:rsidP="000F0C0E">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0,238</w:t>
            </w:r>
          </w:p>
        </w:tc>
        <w:tc>
          <w:tcPr>
            <w:tcW w:w="601" w:type="pct"/>
            <w:vAlign w:val="center"/>
          </w:tcPr>
          <w:p w14:paraId="518A98B7" w14:textId="2526F3FF" w:rsidR="000F0C0E" w:rsidRDefault="000F0C0E" w:rsidP="000F0C0E">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0,238</w:t>
            </w:r>
          </w:p>
        </w:tc>
      </w:tr>
    </w:tbl>
    <w:p w14:paraId="6AC63D5B" w14:textId="77777777" w:rsidR="00374A46" w:rsidRDefault="00374A46"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374A46">
        <w:rPr>
          <w:rFonts w:ascii="Times New Roman" w:hAnsi="Times New Roman"/>
          <w:b/>
          <w:color w:val="000000"/>
          <w:sz w:val="28"/>
          <w:szCs w:val="28"/>
        </w:rPr>
        <w:t>писание резервов и дефицитов тепловой мощности нетто по каждому источнику тепловой энергии</w:t>
      </w:r>
    </w:p>
    <w:p w14:paraId="4FEDC3AD" w14:textId="04F6C6AD" w:rsidR="00490F3D" w:rsidRPr="00490F3D" w:rsidRDefault="00036F69" w:rsidP="00490F3D">
      <w:pPr>
        <w:shd w:val="clear" w:color="auto" w:fill="FFFFFF"/>
        <w:spacing w:before="120"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Котельная с. Новые Горки</w:t>
      </w:r>
    </w:p>
    <w:p w14:paraId="6F789119" w14:textId="344F3F2A" w:rsidR="00490F3D" w:rsidRDefault="00490F3D" w:rsidP="00490F3D">
      <w:pPr>
        <w:shd w:val="clear" w:color="auto" w:fill="FFFFFF"/>
        <w:spacing w:before="120" w:after="0" w:line="240" w:lineRule="auto"/>
        <w:ind w:firstLine="709"/>
        <w:jc w:val="both"/>
        <w:rPr>
          <w:rFonts w:ascii="Times New Roman" w:hAnsi="Times New Roman" w:cs="Times New Roman"/>
          <w:sz w:val="28"/>
          <w:szCs w:val="28"/>
        </w:rPr>
      </w:pPr>
      <w:r w:rsidRPr="00490F3D">
        <w:rPr>
          <w:rFonts w:ascii="Times New Roman" w:hAnsi="Times New Roman" w:cs="Times New Roman"/>
          <w:sz w:val="28"/>
          <w:szCs w:val="28"/>
        </w:rP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2</w:t>
      </w:r>
      <w:r w:rsidR="00DC0D87">
        <w:rPr>
          <w:rFonts w:ascii="Times New Roman" w:hAnsi="Times New Roman" w:cs="Times New Roman"/>
          <w:sz w:val="28"/>
          <w:szCs w:val="28"/>
        </w:rPr>
        <w:t>1</w:t>
      </w:r>
      <w:r w:rsidRPr="00490F3D">
        <w:rPr>
          <w:rFonts w:ascii="Times New Roman" w:hAnsi="Times New Roman" w:cs="Times New Roman"/>
          <w:sz w:val="28"/>
          <w:szCs w:val="28"/>
        </w:rPr>
        <w:t>%. Данная котельная может обеспечить тепловой энергией существующих потребителей в полном объеме.</w:t>
      </w:r>
    </w:p>
    <w:p w14:paraId="618DDD63" w14:textId="77777777" w:rsidR="00490F3D" w:rsidRDefault="00490F3D" w:rsidP="00490F3D">
      <w:pPr>
        <w:shd w:val="clear" w:color="auto" w:fill="FFFFFF"/>
        <w:spacing w:before="120" w:after="0" w:line="240" w:lineRule="auto"/>
        <w:ind w:firstLine="709"/>
        <w:jc w:val="both"/>
        <w:rPr>
          <w:rFonts w:ascii="Times New Roman" w:hAnsi="Times New Roman" w:cs="Times New Roman"/>
          <w:b/>
          <w:sz w:val="28"/>
          <w:szCs w:val="28"/>
        </w:rPr>
      </w:pPr>
    </w:p>
    <w:p w14:paraId="477ACB9D" w14:textId="77777777" w:rsidR="00490F3D" w:rsidRDefault="00490F3D" w:rsidP="00490F3D">
      <w:pPr>
        <w:shd w:val="clear" w:color="auto" w:fill="FFFFFF"/>
        <w:spacing w:before="120" w:after="0" w:line="240" w:lineRule="auto"/>
        <w:ind w:firstLine="709"/>
        <w:jc w:val="both"/>
        <w:rPr>
          <w:rFonts w:ascii="Times New Roman" w:hAnsi="Times New Roman" w:cs="Times New Roman"/>
          <w:b/>
          <w:sz w:val="28"/>
          <w:szCs w:val="28"/>
        </w:rPr>
      </w:pPr>
    </w:p>
    <w:p w14:paraId="1B0C9F05" w14:textId="77777777" w:rsidR="00374A46" w:rsidRDefault="00374A46"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374A46">
        <w:rPr>
          <w:rFonts w:ascii="Times New Roman" w:hAnsi="Times New Roman"/>
          <w:b/>
          <w:color w:val="000000"/>
          <w:sz w:val="28"/>
          <w:szCs w:val="28"/>
        </w:rPr>
        <w:t>писание гидравлических режимов, обеспечивающих передачу тепловой</w:t>
      </w:r>
      <w:r>
        <w:rPr>
          <w:rFonts w:ascii="Times New Roman" w:hAnsi="Times New Roman"/>
          <w:b/>
          <w:color w:val="000000"/>
          <w:sz w:val="28"/>
          <w:szCs w:val="28"/>
        </w:rPr>
        <w:t xml:space="preserve"> </w:t>
      </w:r>
      <w:r w:rsidRPr="00374A46">
        <w:rPr>
          <w:rFonts w:ascii="Times New Roman" w:hAnsi="Times New Roman"/>
          <w:b/>
          <w:color w:val="000000"/>
          <w:sz w:val="28"/>
          <w:szCs w:val="28"/>
        </w:rPr>
        <w:t>энергии от источника тепловой энергии до самого удаленного потребителя и</w:t>
      </w:r>
      <w:r>
        <w:rPr>
          <w:rFonts w:ascii="Times New Roman" w:hAnsi="Times New Roman"/>
          <w:b/>
          <w:color w:val="000000"/>
          <w:sz w:val="28"/>
          <w:szCs w:val="28"/>
        </w:rPr>
        <w:t xml:space="preserve"> </w:t>
      </w:r>
      <w:r w:rsidRPr="00374A46">
        <w:rPr>
          <w:rFonts w:ascii="Times New Roman" w:hAnsi="Times New Roman"/>
          <w:b/>
          <w:color w:val="000000"/>
          <w:sz w:val="28"/>
          <w:szCs w:val="28"/>
        </w:rPr>
        <w:t>характеризующих существующие возможности (резервы и дефициты по</w:t>
      </w:r>
      <w:r>
        <w:rPr>
          <w:rFonts w:ascii="Times New Roman" w:hAnsi="Times New Roman"/>
          <w:b/>
          <w:color w:val="000000"/>
          <w:sz w:val="28"/>
          <w:szCs w:val="28"/>
        </w:rPr>
        <w:t xml:space="preserve"> </w:t>
      </w:r>
      <w:r w:rsidRPr="00374A46">
        <w:rPr>
          <w:rFonts w:ascii="Times New Roman" w:hAnsi="Times New Roman"/>
          <w:b/>
          <w:color w:val="000000"/>
          <w:sz w:val="28"/>
          <w:szCs w:val="28"/>
        </w:rPr>
        <w:t>пропускной способности) передачи тепловой энергии от источника тепловой</w:t>
      </w:r>
      <w:r>
        <w:rPr>
          <w:rFonts w:ascii="Times New Roman" w:hAnsi="Times New Roman"/>
          <w:b/>
          <w:color w:val="000000"/>
          <w:sz w:val="28"/>
          <w:szCs w:val="28"/>
        </w:rPr>
        <w:t xml:space="preserve"> </w:t>
      </w:r>
      <w:r w:rsidRPr="00374A46">
        <w:rPr>
          <w:rFonts w:ascii="Times New Roman" w:hAnsi="Times New Roman"/>
          <w:b/>
          <w:color w:val="000000"/>
          <w:sz w:val="28"/>
          <w:szCs w:val="28"/>
        </w:rPr>
        <w:t>энергии к потребителю</w:t>
      </w:r>
    </w:p>
    <w:p w14:paraId="5A3C1B69" w14:textId="77777777" w:rsidR="00DC0D87" w:rsidRDefault="00490F3D" w:rsidP="001B0DB1">
      <w:pPr>
        <w:shd w:val="clear" w:color="auto" w:fill="FFFFFF"/>
        <w:spacing w:before="120" w:after="0" w:line="240" w:lineRule="auto"/>
        <w:ind w:firstLine="709"/>
        <w:jc w:val="both"/>
        <w:rPr>
          <w:rFonts w:ascii="Times New Roman" w:hAnsi="Times New Roman" w:cs="Times New Roman"/>
          <w:sz w:val="28"/>
          <w:szCs w:val="28"/>
        </w:rPr>
      </w:pPr>
      <w:bookmarkStart w:id="33" w:name="_Hlk138060523"/>
      <w:r w:rsidRPr="00490F3D">
        <w:rPr>
          <w:rFonts w:ascii="Times New Roman" w:hAnsi="Times New Roman" w:cs="Times New Roman"/>
          <w:sz w:val="28"/>
          <w:szCs w:val="28"/>
        </w:rPr>
        <w:t>Гидравлические режимы тепловых сетей обеспечиваются загрузкой насосного оборудования источников тепловой энергии в базе. Для регулировки располагаемого напора, расширения радиуса эффективного теплоснабжения источников с высоким объемом профицита тепловой мощности, а также требований безопасности в части предотвращения недопустимо высоких давлений в обратных трубопроводах и обеспечения необходимых располагаемых напоров у потребителей, функционируют</w:t>
      </w:r>
      <w:r>
        <w:rPr>
          <w:sz w:val="28"/>
          <w:szCs w:val="28"/>
        </w:rPr>
        <w:t xml:space="preserve"> </w:t>
      </w:r>
      <w:r w:rsidRPr="00490F3D">
        <w:rPr>
          <w:rFonts w:ascii="Times New Roman" w:hAnsi="Times New Roman" w:cs="Times New Roman"/>
          <w:sz w:val="28"/>
          <w:szCs w:val="28"/>
        </w:rPr>
        <w:t xml:space="preserve">сетевые группы насосов в котельной. </w:t>
      </w:r>
    </w:p>
    <w:p w14:paraId="4E3D3804" w14:textId="288E7BDF" w:rsidR="00422363" w:rsidRDefault="00422363" w:rsidP="001B0DB1">
      <w:pPr>
        <w:shd w:val="clear" w:color="auto" w:fill="FFFFFF"/>
        <w:spacing w:before="120" w:after="0" w:line="240" w:lineRule="auto"/>
        <w:ind w:firstLine="709"/>
        <w:jc w:val="both"/>
        <w:rPr>
          <w:rFonts w:ascii="Times New Roman" w:hAnsi="Times New Roman" w:cs="Times New Roman"/>
          <w:sz w:val="28"/>
          <w:szCs w:val="28"/>
        </w:rPr>
      </w:pPr>
      <w:bookmarkStart w:id="34" w:name="_Hlk138077114"/>
      <w:r w:rsidRPr="00490F3D">
        <w:rPr>
          <w:rFonts w:ascii="Times New Roman" w:hAnsi="Times New Roman" w:cs="Times New Roman"/>
          <w:sz w:val="28"/>
          <w:szCs w:val="28"/>
        </w:rPr>
        <w:t>Обозначения, принятые на схеме</w:t>
      </w:r>
      <w:r w:rsidR="00DC0D87">
        <w:rPr>
          <w:rFonts w:ascii="Times New Roman" w:hAnsi="Times New Roman" w:cs="Times New Roman"/>
          <w:sz w:val="28"/>
          <w:szCs w:val="28"/>
        </w:rPr>
        <w:t>:</w:t>
      </w:r>
    </w:p>
    <w:p w14:paraId="260CAC04" w14:textId="77777777" w:rsidR="00DC0D87" w:rsidRPr="00DC0D87" w:rsidRDefault="00DC0D87" w:rsidP="00DC0D87">
      <w:pPr>
        <w:shd w:val="clear" w:color="auto" w:fill="FFFFFF"/>
        <w:spacing w:before="120" w:after="0" w:line="240" w:lineRule="auto"/>
        <w:ind w:firstLine="709"/>
        <w:jc w:val="both"/>
        <w:rPr>
          <w:rFonts w:ascii="Times New Roman" w:hAnsi="Times New Roman" w:cs="Times New Roman"/>
          <w:b/>
          <w:bCs/>
          <w:sz w:val="28"/>
          <w:szCs w:val="28"/>
        </w:rPr>
      </w:pPr>
      <w:r w:rsidRPr="00DC0D87">
        <w:rPr>
          <w:rFonts w:ascii="Times New Roman" w:hAnsi="Times New Roman" w:cs="Times New Roman"/>
          <w:b/>
          <w:bCs/>
          <w:sz w:val="28"/>
          <w:szCs w:val="28"/>
        </w:rPr>
        <w:t>Потребители:</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9360"/>
      </w:tblGrid>
      <w:tr w:rsidR="00302241" w14:paraId="4619574B" w14:textId="77777777" w:rsidTr="00302241">
        <w:tc>
          <w:tcPr>
            <w:tcW w:w="415" w:type="pct"/>
            <w:shd w:val="clear" w:color="auto" w:fill="FF0000"/>
          </w:tcPr>
          <w:p w14:paraId="6FD228E4" w14:textId="77777777" w:rsidR="00302241" w:rsidRDefault="00302241" w:rsidP="00302241">
            <w:pPr>
              <w:spacing w:before="120"/>
              <w:jc w:val="both"/>
              <w:rPr>
                <w:rFonts w:ascii="Times New Roman" w:hAnsi="Times New Roman" w:cs="Times New Roman"/>
                <w:sz w:val="28"/>
                <w:szCs w:val="28"/>
              </w:rPr>
            </w:pPr>
          </w:p>
        </w:tc>
        <w:tc>
          <w:tcPr>
            <w:tcW w:w="4585" w:type="pct"/>
            <w:vAlign w:val="center"/>
          </w:tcPr>
          <w:p w14:paraId="3BFF2417" w14:textId="097A244E" w:rsidR="00302241" w:rsidRDefault="00302241" w:rsidP="00302241">
            <w:pPr>
              <w:spacing w:before="120"/>
              <w:jc w:val="both"/>
              <w:rPr>
                <w:rFonts w:ascii="Times New Roman" w:hAnsi="Times New Roman" w:cs="Times New Roman"/>
                <w:sz w:val="28"/>
                <w:szCs w:val="28"/>
              </w:rPr>
            </w:pPr>
            <w:r w:rsidRPr="00DC0D87">
              <w:rPr>
                <w:rFonts w:ascii="Times New Roman" w:hAnsi="Times New Roman" w:cs="Times New Roman"/>
                <w:sz w:val="28"/>
                <w:szCs w:val="28"/>
              </w:rPr>
              <w:t>строения красной градации – потребители, получающие тепловую энергию в той или иной степени больше заявленного</w:t>
            </w:r>
          </w:p>
        </w:tc>
      </w:tr>
      <w:tr w:rsidR="00302241" w14:paraId="191CB31E" w14:textId="77777777" w:rsidTr="00302241">
        <w:tc>
          <w:tcPr>
            <w:tcW w:w="415" w:type="pct"/>
            <w:shd w:val="clear" w:color="auto" w:fill="0070C0"/>
          </w:tcPr>
          <w:p w14:paraId="5536ABF1" w14:textId="77777777" w:rsidR="00302241" w:rsidRDefault="00302241" w:rsidP="00302241">
            <w:pPr>
              <w:spacing w:before="120"/>
              <w:jc w:val="both"/>
              <w:rPr>
                <w:rFonts w:ascii="Times New Roman" w:hAnsi="Times New Roman" w:cs="Times New Roman"/>
                <w:sz w:val="28"/>
                <w:szCs w:val="28"/>
              </w:rPr>
            </w:pPr>
          </w:p>
        </w:tc>
        <w:tc>
          <w:tcPr>
            <w:tcW w:w="4585" w:type="pct"/>
            <w:vAlign w:val="center"/>
          </w:tcPr>
          <w:p w14:paraId="2F68D8C3" w14:textId="2DCF6EE6" w:rsidR="00302241" w:rsidRDefault="00302241" w:rsidP="00302241">
            <w:pPr>
              <w:spacing w:before="120"/>
              <w:jc w:val="both"/>
              <w:rPr>
                <w:rFonts w:ascii="Times New Roman" w:hAnsi="Times New Roman" w:cs="Times New Roman"/>
                <w:sz w:val="28"/>
                <w:szCs w:val="28"/>
              </w:rPr>
            </w:pPr>
            <w:r w:rsidRPr="00DC0D87">
              <w:rPr>
                <w:rFonts w:ascii="Times New Roman" w:hAnsi="Times New Roman" w:cs="Times New Roman"/>
                <w:sz w:val="28"/>
                <w:szCs w:val="28"/>
              </w:rPr>
              <w:t>строения синей градации – потребители, получающие тепловую энергию в той или иной степени меньше заявленного</w:t>
            </w:r>
          </w:p>
        </w:tc>
      </w:tr>
      <w:tr w:rsidR="00302241" w14:paraId="5BF98D1E" w14:textId="77777777" w:rsidTr="00302241">
        <w:tc>
          <w:tcPr>
            <w:tcW w:w="415" w:type="pct"/>
            <w:shd w:val="clear" w:color="auto" w:fill="00B050"/>
          </w:tcPr>
          <w:p w14:paraId="7D103566" w14:textId="77777777" w:rsidR="00302241" w:rsidRDefault="00302241" w:rsidP="00302241">
            <w:pPr>
              <w:spacing w:before="120"/>
              <w:jc w:val="both"/>
              <w:rPr>
                <w:rFonts w:ascii="Times New Roman" w:hAnsi="Times New Roman" w:cs="Times New Roman"/>
                <w:sz w:val="28"/>
                <w:szCs w:val="28"/>
              </w:rPr>
            </w:pPr>
          </w:p>
        </w:tc>
        <w:tc>
          <w:tcPr>
            <w:tcW w:w="4585" w:type="pct"/>
            <w:vAlign w:val="center"/>
          </w:tcPr>
          <w:p w14:paraId="7D728E95" w14:textId="09DE27A1" w:rsidR="00302241" w:rsidRDefault="00302241" w:rsidP="00302241">
            <w:pPr>
              <w:spacing w:before="120"/>
              <w:jc w:val="both"/>
              <w:rPr>
                <w:rFonts w:ascii="Times New Roman" w:hAnsi="Times New Roman" w:cs="Times New Roman"/>
                <w:sz w:val="28"/>
                <w:szCs w:val="28"/>
              </w:rPr>
            </w:pPr>
            <w:r w:rsidRPr="00DC0D87">
              <w:rPr>
                <w:rFonts w:ascii="Times New Roman" w:hAnsi="Times New Roman" w:cs="Times New Roman"/>
                <w:sz w:val="28"/>
                <w:szCs w:val="28"/>
              </w:rPr>
              <w:t>строения зеленой градации – потребители, получающие расчетное количество тепловой энергии</w:t>
            </w:r>
          </w:p>
        </w:tc>
      </w:tr>
    </w:tbl>
    <w:bookmarkEnd w:id="34"/>
    <w:p w14:paraId="1F4B3DDF" w14:textId="620FC99C" w:rsidR="00DC0D87" w:rsidRPr="00302241" w:rsidRDefault="00DC0D87" w:rsidP="00DC0D87">
      <w:pPr>
        <w:shd w:val="clear" w:color="auto" w:fill="FFFFFF"/>
        <w:spacing w:before="120" w:after="0" w:line="240" w:lineRule="auto"/>
        <w:ind w:firstLine="709"/>
        <w:jc w:val="both"/>
        <w:rPr>
          <w:rFonts w:ascii="Times New Roman" w:hAnsi="Times New Roman" w:cs="Times New Roman"/>
          <w:b/>
          <w:bCs/>
          <w:sz w:val="28"/>
          <w:szCs w:val="28"/>
        </w:rPr>
      </w:pPr>
      <w:r w:rsidRPr="00302241">
        <w:rPr>
          <w:rFonts w:ascii="Times New Roman" w:hAnsi="Times New Roman" w:cs="Times New Roman"/>
          <w:b/>
          <w:bCs/>
          <w:sz w:val="28"/>
          <w:szCs w:val="28"/>
        </w:rPr>
        <w:t>Участки:</w:t>
      </w:r>
    </w:p>
    <w:p w14:paraId="24915C65" w14:textId="77777777" w:rsidR="00DC0D87" w:rsidRPr="00DC0D87" w:rsidRDefault="00DC0D87" w:rsidP="00DC0D87">
      <w:pPr>
        <w:shd w:val="clear" w:color="auto" w:fill="FFFFFF"/>
        <w:spacing w:before="120" w:after="0" w:line="240" w:lineRule="auto"/>
        <w:ind w:firstLine="709"/>
        <w:jc w:val="both"/>
        <w:rPr>
          <w:rFonts w:ascii="Times New Roman" w:hAnsi="Times New Roman" w:cs="Times New Roman"/>
          <w:sz w:val="28"/>
          <w:szCs w:val="28"/>
        </w:rPr>
      </w:pPr>
      <w:r w:rsidRPr="00DC0D87">
        <w:rPr>
          <w:rFonts w:ascii="Times New Roman" w:hAnsi="Times New Roman" w:cs="Times New Roman"/>
          <w:noProof/>
          <w:sz w:val="28"/>
          <w:szCs w:val="28"/>
          <w:lang w:eastAsia="ru-RU"/>
        </w:rPr>
        <w:drawing>
          <wp:anchor distT="0" distB="0" distL="114300" distR="114300" simplePos="0" relativeHeight="251796480" behindDoc="0" locked="0" layoutInCell="1" allowOverlap="1" wp14:anchorId="1306440A" wp14:editId="726CFC16">
            <wp:simplePos x="0" y="0"/>
            <wp:positionH relativeFrom="column">
              <wp:posOffset>152400</wp:posOffset>
            </wp:positionH>
            <wp:positionV relativeFrom="paragraph">
              <wp:posOffset>126365</wp:posOffset>
            </wp:positionV>
            <wp:extent cx="2366010" cy="65849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66010" cy="658495"/>
                    </a:xfrm>
                    <a:prstGeom prst="rect">
                      <a:avLst/>
                    </a:prstGeom>
                    <a:noFill/>
                    <a:ln>
                      <a:noFill/>
                    </a:ln>
                  </pic:spPr>
                </pic:pic>
              </a:graphicData>
            </a:graphic>
          </wp:anchor>
        </w:drawing>
      </w:r>
    </w:p>
    <w:p w14:paraId="779253FF" w14:textId="77777777" w:rsidR="00DC0D87" w:rsidRPr="00DC0D87" w:rsidRDefault="00DC0D87" w:rsidP="00DC0D87">
      <w:pPr>
        <w:shd w:val="clear" w:color="auto" w:fill="FFFFFF"/>
        <w:spacing w:before="120" w:after="0" w:line="240" w:lineRule="auto"/>
        <w:ind w:firstLine="709"/>
        <w:jc w:val="both"/>
        <w:rPr>
          <w:rFonts w:ascii="Times New Roman" w:hAnsi="Times New Roman" w:cs="Times New Roman"/>
          <w:sz w:val="28"/>
          <w:szCs w:val="28"/>
        </w:rPr>
      </w:pPr>
      <w:r w:rsidRPr="00DC0D87">
        <w:rPr>
          <w:rFonts w:ascii="Times New Roman" w:hAnsi="Times New Roman" w:cs="Times New Roman"/>
          <w:sz w:val="28"/>
          <w:szCs w:val="28"/>
        </w:rPr>
        <w:tab/>
      </w:r>
    </w:p>
    <w:p w14:paraId="43AD5E83" w14:textId="77777777" w:rsidR="00DC0D87" w:rsidRPr="006B505B" w:rsidRDefault="00DC0D87" w:rsidP="00DC0D87">
      <w:pPr>
        <w:pStyle w:val="26"/>
        <w:tabs>
          <w:tab w:val="left" w:pos="3744"/>
        </w:tabs>
        <w:suppressAutoHyphens/>
        <w:ind w:left="360"/>
        <w:rPr>
          <w:sz w:val="28"/>
          <w:szCs w:val="26"/>
        </w:rPr>
      </w:pPr>
    </w:p>
    <w:p w14:paraId="6D0FB19C" w14:textId="77777777" w:rsidR="00DC0D87" w:rsidRPr="006B505B" w:rsidRDefault="00DC0D87" w:rsidP="00DC0D87">
      <w:pPr>
        <w:pStyle w:val="26"/>
        <w:tabs>
          <w:tab w:val="left" w:pos="3744"/>
        </w:tabs>
        <w:suppressAutoHyphens/>
        <w:ind w:left="360"/>
        <w:rPr>
          <w:sz w:val="28"/>
          <w:szCs w:val="26"/>
        </w:rPr>
      </w:pPr>
    </w:p>
    <w:p w14:paraId="0E1DAEB4" w14:textId="77777777" w:rsidR="00DC0D87" w:rsidRPr="006B505B" w:rsidRDefault="00DC0D87" w:rsidP="00DC0D87">
      <w:pPr>
        <w:pStyle w:val="26"/>
        <w:numPr>
          <w:ilvl w:val="0"/>
          <w:numId w:val="29"/>
        </w:numPr>
        <w:tabs>
          <w:tab w:val="left" w:pos="720"/>
        </w:tabs>
        <w:suppressAutoHyphens/>
        <w:jc w:val="both"/>
        <w:rPr>
          <w:sz w:val="28"/>
          <w:szCs w:val="26"/>
        </w:rPr>
      </w:pPr>
      <w:r w:rsidRPr="006B505B">
        <w:rPr>
          <w:sz w:val="28"/>
          <w:szCs w:val="26"/>
        </w:rPr>
        <w:t>Участки</w:t>
      </w:r>
      <w:r>
        <w:rPr>
          <w:sz w:val="28"/>
          <w:szCs w:val="26"/>
        </w:rPr>
        <w:t xml:space="preserve"> </w:t>
      </w:r>
      <w:r w:rsidRPr="006B505B">
        <w:rPr>
          <w:sz w:val="28"/>
          <w:szCs w:val="26"/>
        </w:rPr>
        <w:t>теплопроводов</w:t>
      </w:r>
      <w:r>
        <w:rPr>
          <w:sz w:val="28"/>
          <w:szCs w:val="26"/>
        </w:rPr>
        <w:t xml:space="preserve">, </w:t>
      </w:r>
      <w:r w:rsidRPr="006B505B">
        <w:rPr>
          <w:sz w:val="28"/>
          <w:szCs w:val="26"/>
        </w:rPr>
        <w:t>окрашенные в синий цвет, являются хорошо проводящими (удельные гидравлические потери до 5 мм/м)</w:t>
      </w:r>
    </w:p>
    <w:p w14:paraId="23C3DAC7" w14:textId="77777777" w:rsidR="00DC0D87" w:rsidRPr="006B505B" w:rsidRDefault="00DC0D87" w:rsidP="00DC0D87">
      <w:pPr>
        <w:pStyle w:val="26"/>
        <w:numPr>
          <w:ilvl w:val="0"/>
          <w:numId w:val="29"/>
        </w:numPr>
        <w:tabs>
          <w:tab w:val="left" w:pos="720"/>
        </w:tabs>
        <w:suppressAutoHyphens/>
        <w:jc w:val="both"/>
        <w:rPr>
          <w:sz w:val="28"/>
          <w:szCs w:val="26"/>
        </w:rPr>
      </w:pPr>
      <w:r w:rsidRPr="006B505B">
        <w:rPr>
          <w:sz w:val="28"/>
          <w:szCs w:val="26"/>
        </w:rPr>
        <w:t>Участки теплопроводов, окрашенные в зеленый цвет, являются нормально проводящими (удельные гидравлические потери от 5 до 15 мм/м)</w:t>
      </w:r>
    </w:p>
    <w:p w14:paraId="2BACBE4A" w14:textId="77777777" w:rsidR="00DC0D87" w:rsidRPr="006B505B" w:rsidRDefault="00DC0D87" w:rsidP="00DC0D87">
      <w:pPr>
        <w:pStyle w:val="26"/>
        <w:numPr>
          <w:ilvl w:val="0"/>
          <w:numId w:val="29"/>
        </w:numPr>
        <w:tabs>
          <w:tab w:val="left" w:pos="720"/>
        </w:tabs>
        <w:suppressAutoHyphens/>
        <w:jc w:val="both"/>
        <w:rPr>
          <w:sz w:val="28"/>
          <w:szCs w:val="26"/>
        </w:rPr>
      </w:pPr>
      <w:r w:rsidRPr="006B505B">
        <w:rPr>
          <w:sz w:val="28"/>
          <w:szCs w:val="26"/>
        </w:rPr>
        <w:t>Участки теплопроводов</w:t>
      </w:r>
      <w:r>
        <w:rPr>
          <w:sz w:val="28"/>
          <w:szCs w:val="26"/>
        </w:rPr>
        <w:t>,</w:t>
      </w:r>
      <w:r w:rsidRPr="006B505B">
        <w:rPr>
          <w:sz w:val="28"/>
          <w:szCs w:val="26"/>
        </w:rPr>
        <w:t xml:space="preserve"> окрашенные в красный цвет – с повышенными гидравлическими потерями (удельные гидравлические потери от 15 до 35 мм/м)</w:t>
      </w:r>
    </w:p>
    <w:p w14:paraId="1D0CE6FD" w14:textId="44690E97" w:rsidR="00EE055D" w:rsidRDefault="00DC0D87" w:rsidP="00DC0D87">
      <w:pPr>
        <w:pStyle w:val="26"/>
        <w:numPr>
          <w:ilvl w:val="0"/>
          <w:numId w:val="29"/>
        </w:numPr>
        <w:tabs>
          <w:tab w:val="left" w:pos="720"/>
        </w:tabs>
        <w:suppressAutoHyphens/>
        <w:jc w:val="both"/>
        <w:rPr>
          <w:sz w:val="28"/>
          <w:szCs w:val="26"/>
        </w:rPr>
      </w:pPr>
      <w:r w:rsidRPr="006B505B">
        <w:rPr>
          <w:sz w:val="28"/>
          <w:szCs w:val="26"/>
        </w:rPr>
        <w:t>Участки теплопроводов</w:t>
      </w:r>
      <w:r>
        <w:rPr>
          <w:sz w:val="28"/>
          <w:szCs w:val="26"/>
        </w:rPr>
        <w:t>,</w:t>
      </w:r>
      <w:r w:rsidRPr="006B505B">
        <w:rPr>
          <w:sz w:val="28"/>
          <w:szCs w:val="26"/>
        </w:rPr>
        <w:t xml:space="preserve"> окрашенные в коричневый цвет – с недопустимыми гидравлическими потерями (от 35 мм/м и выше).</w:t>
      </w:r>
    </w:p>
    <w:bookmarkEnd w:id="33"/>
    <w:p w14:paraId="0D619EDC" w14:textId="77777777" w:rsidR="00EE055D" w:rsidRDefault="00EE055D">
      <w:pPr>
        <w:rPr>
          <w:rFonts w:ascii="Times New Roman" w:eastAsia="Times New Roman" w:hAnsi="Times New Roman" w:cs="Times New Roman"/>
          <w:sz w:val="28"/>
          <w:szCs w:val="26"/>
          <w:lang w:eastAsia="ru-RU"/>
        </w:rPr>
      </w:pPr>
      <w:r>
        <w:rPr>
          <w:sz w:val="28"/>
          <w:szCs w:val="26"/>
        </w:rPr>
        <w:br w:type="page"/>
      </w:r>
    </w:p>
    <w:p w14:paraId="734121C0" w14:textId="24B8A9DA" w:rsidR="00EE055D" w:rsidRDefault="00EE055D" w:rsidP="00EE055D">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Котельная с. Новые Горки</w:t>
      </w:r>
    </w:p>
    <w:p w14:paraId="5B58E7A3" w14:textId="7CBB3114" w:rsidR="00EE055D" w:rsidRPr="00EE055D" w:rsidRDefault="00EE055D" w:rsidP="00EE055D">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3456B671" w14:textId="3FB3B99B" w:rsidR="00EE055D" w:rsidRPr="003065A5" w:rsidRDefault="00EE055D" w:rsidP="00EE055D">
      <w:pPr>
        <w:autoSpaceDE w:val="0"/>
        <w:autoSpaceDN w:val="0"/>
        <w:adjustRightInd w:val="0"/>
        <w:spacing w:before="120" w:after="0" w:line="240" w:lineRule="auto"/>
        <w:jc w:val="both"/>
        <w:rPr>
          <w:rFonts w:ascii="Times New Roman" w:hAnsi="Times New Roman"/>
          <w:b/>
          <w:color w:val="000000"/>
          <w:sz w:val="28"/>
          <w:szCs w:val="28"/>
        </w:rPr>
      </w:pPr>
      <w:r>
        <w:rPr>
          <w:rFonts w:ascii="Times New Roman" w:hAnsi="Times New Roman"/>
          <w:b/>
          <w:noProof/>
          <w:color w:val="000000"/>
          <w:sz w:val="28"/>
          <w:szCs w:val="28"/>
          <w:lang w:eastAsia="ru-RU"/>
        </w:rPr>
        <w:drawing>
          <wp:inline distT="0" distB="0" distL="0" distR="0" wp14:anchorId="35A50AFA" wp14:editId="7978806C">
            <wp:extent cx="6477000" cy="6324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757"/>
                    <a:stretch/>
                  </pic:blipFill>
                  <pic:spPr bwMode="auto">
                    <a:xfrm>
                      <a:off x="0" y="0"/>
                      <a:ext cx="6477000"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380CBFF8" w14:textId="5C2D558C" w:rsidR="00EE055D" w:rsidRDefault="00EE055D" w:rsidP="00EE055D">
      <w:pPr>
        <w:pStyle w:val="26"/>
        <w:tabs>
          <w:tab w:val="left" w:pos="720"/>
        </w:tabs>
        <w:suppressAutoHyphens/>
        <w:ind w:left="0"/>
        <w:jc w:val="both"/>
        <w:rPr>
          <w:sz w:val="28"/>
          <w:szCs w:val="26"/>
        </w:rPr>
      </w:pPr>
    </w:p>
    <w:p w14:paraId="5237CE80" w14:textId="41F9DAE4" w:rsidR="00EE055D" w:rsidRDefault="00EE055D">
      <w:pPr>
        <w:rPr>
          <w:rFonts w:ascii="Times New Roman" w:eastAsia="Times New Roman" w:hAnsi="Times New Roman" w:cs="Times New Roman"/>
          <w:sz w:val="28"/>
          <w:szCs w:val="26"/>
          <w:lang w:eastAsia="ru-RU"/>
        </w:rPr>
      </w:pPr>
      <w:r>
        <w:rPr>
          <w:sz w:val="28"/>
          <w:szCs w:val="26"/>
        </w:rPr>
        <w:br w:type="page"/>
      </w:r>
    </w:p>
    <w:p w14:paraId="1E4FDEB6" w14:textId="791FB817" w:rsidR="00EE055D" w:rsidRDefault="00EE055D" w:rsidP="00EE055D">
      <w:pPr>
        <w:shd w:val="clear" w:color="auto" w:fill="FFFFFF"/>
        <w:spacing w:before="120" w:after="0" w:line="240" w:lineRule="auto"/>
        <w:ind w:firstLine="709"/>
        <w:jc w:val="both"/>
        <w:rPr>
          <w:rFonts w:ascii="Times New Roman" w:hAnsi="Times New Roman"/>
          <w:sz w:val="28"/>
          <w:szCs w:val="28"/>
        </w:rPr>
      </w:pPr>
      <w:r w:rsidRPr="003065A5">
        <w:rPr>
          <w:rFonts w:ascii="Times New Roman" w:hAnsi="Times New Roman"/>
          <w:sz w:val="28"/>
          <w:szCs w:val="28"/>
        </w:rPr>
        <w:t xml:space="preserve">Путь теплоносителя от источника тепловой энергии до </w:t>
      </w:r>
      <w:r>
        <w:rPr>
          <w:rFonts w:ascii="Times New Roman" w:hAnsi="Times New Roman"/>
          <w:sz w:val="28"/>
          <w:szCs w:val="28"/>
        </w:rPr>
        <w:t>самого удаленного потребителя.</w:t>
      </w:r>
    </w:p>
    <w:p w14:paraId="50E6519A" w14:textId="2ED5558A" w:rsidR="00EE055D" w:rsidRDefault="00EE055D" w:rsidP="00EE055D">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493F6BBE" w14:textId="7307EB3A" w:rsidR="00EE055D" w:rsidRPr="003065A5" w:rsidRDefault="00EE055D" w:rsidP="00EE055D">
      <w:pPr>
        <w:shd w:val="clear" w:color="auto" w:fill="FFFFFF"/>
        <w:spacing w:before="120"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3451A2" wp14:editId="22D7C4A0">
            <wp:extent cx="6477000" cy="6353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1449"/>
                    <a:stretch/>
                  </pic:blipFill>
                  <pic:spPr bwMode="auto">
                    <a:xfrm>
                      <a:off x="0" y="0"/>
                      <a:ext cx="6477000" cy="6353175"/>
                    </a:xfrm>
                    <a:prstGeom prst="rect">
                      <a:avLst/>
                    </a:prstGeom>
                    <a:noFill/>
                    <a:ln>
                      <a:noFill/>
                    </a:ln>
                    <a:extLst>
                      <a:ext uri="{53640926-AAD7-44D8-BBD7-CCE9431645EC}">
                        <a14:shadowObscured xmlns:a14="http://schemas.microsoft.com/office/drawing/2010/main"/>
                      </a:ext>
                    </a:extLst>
                  </pic:spPr>
                </pic:pic>
              </a:graphicData>
            </a:graphic>
          </wp:inline>
        </w:drawing>
      </w:r>
    </w:p>
    <w:p w14:paraId="294F473A" w14:textId="77777777" w:rsidR="00EE055D" w:rsidRDefault="00EE055D" w:rsidP="00EE055D">
      <w:pPr>
        <w:pStyle w:val="26"/>
        <w:tabs>
          <w:tab w:val="left" w:pos="720"/>
        </w:tabs>
        <w:suppressAutoHyphens/>
        <w:ind w:left="0"/>
        <w:jc w:val="both"/>
        <w:rPr>
          <w:sz w:val="28"/>
          <w:szCs w:val="26"/>
        </w:rPr>
      </w:pPr>
    </w:p>
    <w:p w14:paraId="65796C9A" w14:textId="77777777" w:rsidR="00514887" w:rsidRDefault="00514887" w:rsidP="001B0DB1">
      <w:pPr>
        <w:shd w:val="clear" w:color="auto" w:fill="FFFFFF"/>
        <w:spacing w:before="120" w:after="0" w:line="240" w:lineRule="auto"/>
        <w:ind w:firstLine="709"/>
        <w:jc w:val="both"/>
        <w:rPr>
          <w:rFonts w:ascii="Times New Roman" w:hAnsi="Times New Roman" w:cs="Times New Roman"/>
          <w:sz w:val="28"/>
          <w:szCs w:val="28"/>
        </w:rPr>
        <w:sectPr w:rsidR="00514887" w:rsidSect="00134E3A">
          <w:pgSz w:w="11907" w:h="16839" w:code="9"/>
          <w:pgMar w:top="1134" w:right="566" w:bottom="567" w:left="1134" w:header="425" w:footer="227" w:gutter="0"/>
          <w:cols w:space="708"/>
          <w:docGrid w:linePitch="360"/>
        </w:sectPr>
      </w:pPr>
    </w:p>
    <w:p w14:paraId="4163073B" w14:textId="016C9360" w:rsidR="003065A5" w:rsidRPr="003065A5" w:rsidRDefault="00036F69"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Котельная с. Новые Горки</w:t>
      </w:r>
    </w:p>
    <w:p w14:paraId="0F193289" w14:textId="5A40C5B8" w:rsidR="003065A5" w:rsidRPr="003065A5" w:rsidRDefault="003065A5" w:rsidP="001B0DB1">
      <w:pPr>
        <w:shd w:val="clear" w:color="auto" w:fill="FFFFFF"/>
        <w:spacing w:before="120" w:after="0" w:line="240" w:lineRule="auto"/>
        <w:ind w:firstLine="709"/>
        <w:jc w:val="both"/>
        <w:rPr>
          <w:rFonts w:ascii="Times New Roman" w:hAnsi="Times New Roman"/>
          <w:sz w:val="28"/>
          <w:szCs w:val="28"/>
        </w:rPr>
      </w:pPr>
      <w:bookmarkStart w:id="35" w:name="_Hlk138062540"/>
      <w:r w:rsidRPr="003065A5">
        <w:rPr>
          <w:rFonts w:ascii="Times New Roman" w:hAnsi="Times New Roman"/>
          <w:sz w:val="28"/>
          <w:szCs w:val="28"/>
        </w:rPr>
        <w:t xml:space="preserve">Путь теплоносителя от источника тепловой энергии до </w:t>
      </w:r>
      <w:r>
        <w:rPr>
          <w:rFonts w:ascii="Times New Roman" w:hAnsi="Times New Roman"/>
          <w:sz w:val="28"/>
          <w:szCs w:val="28"/>
        </w:rPr>
        <w:t>самого удаленного потребителя</w:t>
      </w:r>
      <w:r w:rsidR="00514887">
        <w:rPr>
          <w:rFonts w:ascii="Times New Roman" w:hAnsi="Times New Roman"/>
          <w:sz w:val="28"/>
          <w:szCs w:val="28"/>
        </w:rPr>
        <w:t xml:space="preserve"> </w:t>
      </w:r>
      <w:r w:rsidR="00514887" w:rsidRPr="00514887">
        <w:rPr>
          <w:rFonts w:ascii="Times New Roman" w:hAnsi="Times New Roman"/>
          <w:sz w:val="28"/>
          <w:szCs w:val="28"/>
        </w:rPr>
        <w:t>Шуйская Большая,13а</w:t>
      </w:r>
      <w:r w:rsidR="00514887">
        <w:rPr>
          <w:rFonts w:ascii="Times New Roman" w:hAnsi="Times New Roman"/>
          <w:sz w:val="28"/>
          <w:szCs w:val="28"/>
        </w:rPr>
        <w:t xml:space="preserve"> Школа</w:t>
      </w:r>
      <w:r>
        <w:rPr>
          <w:rFonts w:ascii="Times New Roman" w:hAnsi="Times New Roman"/>
          <w:sz w:val="28"/>
          <w:szCs w:val="28"/>
        </w:rPr>
        <w:t>.</w:t>
      </w:r>
    </w:p>
    <w:p w14:paraId="24E754B1" w14:textId="77777777" w:rsidR="003065A5" w:rsidRPr="003065A5" w:rsidRDefault="003065A5"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6"/>
        <w:gridCol w:w="1552"/>
        <w:gridCol w:w="708"/>
        <w:gridCol w:w="638"/>
        <w:gridCol w:w="638"/>
        <w:gridCol w:w="917"/>
        <w:gridCol w:w="917"/>
        <w:gridCol w:w="752"/>
        <w:gridCol w:w="752"/>
        <w:gridCol w:w="939"/>
        <w:gridCol w:w="939"/>
        <w:gridCol w:w="908"/>
        <w:gridCol w:w="1180"/>
        <w:gridCol w:w="1180"/>
        <w:gridCol w:w="1155"/>
        <w:gridCol w:w="1155"/>
      </w:tblGrid>
      <w:tr w:rsidR="003065A5" w:rsidRPr="003065A5" w14:paraId="7E47EF92" w14:textId="77777777" w:rsidTr="00CB062E">
        <w:trPr>
          <w:cantSplit/>
          <w:trHeight w:val="2294"/>
          <w:tblHeader/>
        </w:trPr>
        <w:tc>
          <w:tcPr>
            <w:tcW w:w="484" w:type="pct"/>
            <w:shd w:val="clear" w:color="auto" w:fill="auto"/>
            <w:textDirection w:val="btLr"/>
            <w:vAlign w:val="center"/>
            <w:hideMark/>
          </w:tcPr>
          <w:p w14:paraId="79414FE0"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Начальный</w:t>
            </w:r>
          </w:p>
        </w:tc>
        <w:tc>
          <w:tcPr>
            <w:tcW w:w="489" w:type="pct"/>
            <w:shd w:val="clear" w:color="auto" w:fill="auto"/>
            <w:textDirection w:val="btLr"/>
            <w:vAlign w:val="center"/>
            <w:hideMark/>
          </w:tcPr>
          <w:p w14:paraId="59A22FF9"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Конечный</w:t>
            </w:r>
          </w:p>
        </w:tc>
        <w:tc>
          <w:tcPr>
            <w:tcW w:w="223" w:type="pct"/>
            <w:shd w:val="clear" w:color="auto" w:fill="auto"/>
            <w:textDirection w:val="btLr"/>
            <w:vAlign w:val="center"/>
            <w:hideMark/>
          </w:tcPr>
          <w:p w14:paraId="3E173701"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Длина, м</w:t>
            </w:r>
          </w:p>
        </w:tc>
        <w:tc>
          <w:tcPr>
            <w:tcW w:w="201" w:type="pct"/>
            <w:shd w:val="clear" w:color="auto" w:fill="auto"/>
            <w:textDirection w:val="btLr"/>
            <w:vAlign w:val="center"/>
            <w:hideMark/>
          </w:tcPr>
          <w:p w14:paraId="1BA5E926"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Диам, мм, Под.</w:t>
            </w:r>
          </w:p>
        </w:tc>
        <w:tc>
          <w:tcPr>
            <w:tcW w:w="201" w:type="pct"/>
            <w:shd w:val="clear" w:color="auto" w:fill="auto"/>
            <w:textDirection w:val="btLr"/>
            <w:vAlign w:val="center"/>
            <w:hideMark/>
          </w:tcPr>
          <w:p w14:paraId="46EE0ABB"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Диам, мм, Обр.</w:t>
            </w:r>
          </w:p>
        </w:tc>
        <w:tc>
          <w:tcPr>
            <w:tcW w:w="289" w:type="pct"/>
            <w:shd w:val="clear" w:color="auto" w:fill="auto"/>
            <w:textDirection w:val="btLr"/>
            <w:vAlign w:val="center"/>
            <w:hideMark/>
          </w:tcPr>
          <w:p w14:paraId="351E7D0E"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(абс.), м Под.</w:t>
            </w:r>
          </w:p>
        </w:tc>
        <w:tc>
          <w:tcPr>
            <w:tcW w:w="289" w:type="pct"/>
            <w:shd w:val="clear" w:color="auto" w:fill="auto"/>
            <w:textDirection w:val="btLr"/>
            <w:vAlign w:val="center"/>
            <w:hideMark/>
          </w:tcPr>
          <w:p w14:paraId="6DB042BF"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(абс.), м Обр.</w:t>
            </w:r>
          </w:p>
        </w:tc>
        <w:tc>
          <w:tcPr>
            <w:tcW w:w="237" w:type="pct"/>
            <w:shd w:val="clear" w:color="auto" w:fill="auto"/>
            <w:textDirection w:val="btLr"/>
            <w:vAlign w:val="center"/>
            <w:hideMark/>
          </w:tcPr>
          <w:p w14:paraId="1DFD903A"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Под.</w:t>
            </w:r>
          </w:p>
        </w:tc>
        <w:tc>
          <w:tcPr>
            <w:tcW w:w="237" w:type="pct"/>
            <w:shd w:val="clear" w:color="auto" w:fill="auto"/>
            <w:textDirection w:val="btLr"/>
            <w:vAlign w:val="center"/>
            <w:hideMark/>
          </w:tcPr>
          <w:p w14:paraId="2392B7D8"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Обр.</w:t>
            </w:r>
          </w:p>
        </w:tc>
        <w:tc>
          <w:tcPr>
            <w:tcW w:w="296" w:type="pct"/>
            <w:shd w:val="clear" w:color="auto" w:fill="auto"/>
            <w:textDirection w:val="btLr"/>
            <w:vAlign w:val="center"/>
            <w:hideMark/>
          </w:tcPr>
          <w:p w14:paraId="4EA3AAD7"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Под.</w:t>
            </w:r>
          </w:p>
        </w:tc>
        <w:tc>
          <w:tcPr>
            <w:tcW w:w="296" w:type="pct"/>
            <w:shd w:val="clear" w:color="auto" w:fill="auto"/>
            <w:textDirection w:val="btLr"/>
            <w:vAlign w:val="center"/>
            <w:hideMark/>
          </w:tcPr>
          <w:p w14:paraId="77DDDDFB"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Обр.</w:t>
            </w:r>
          </w:p>
        </w:tc>
        <w:tc>
          <w:tcPr>
            <w:tcW w:w="286" w:type="pct"/>
            <w:shd w:val="clear" w:color="auto" w:fill="auto"/>
            <w:textDirection w:val="btLr"/>
            <w:vAlign w:val="center"/>
            <w:hideMark/>
          </w:tcPr>
          <w:p w14:paraId="1599EB42"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Располаг. напор в конеч. узле, м</w:t>
            </w:r>
          </w:p>
        </w:tc>
        <w:tc>
          <w:tcPr>
            <w:tcW w:w="372" w:type="pct"/>
            <w:shd w:val="clear" w:color="auto" w:fill="auto"/>
            <w:textDirection w:val="btLr"/>
            <w:vAlign w:val="center"/>
            <w:hideMark/>
          </w:tcPr>
          <w:p w14:paraId="4CE30D3B"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Под.</w:t>
            </w:r>
          </w:p>
        </w:tc>
        <w:tc>
          <w:tcPr>
            <w:tcW w:w="372" w:type="pct"/>
            <w:shd w:val="clear" w:color="auto" w:fill="auto"/>
            <w:textDirection w:val="btLr"/>
            <w:vAlign w:val="center"/>
            <w:hideMark/>
          </w:tcPr>
          <w:p w14:paraId="3D7F6A7F"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Обр.</w:t>
            </w:r>
          </w:p>
        </w:tc>
        <w:tc>
          <w:tcPr>
            <w:tcW w:w="364" w:type="pct"/>
            <w:shd w:val="clear" w:color="auto" w:fill="auto"/>
            <w:textDirection w:val="btLr"/>
            <w:vAlign w:val="center"/>
            <w:hideMark/>
          </w:tcPr>
          <w:p w14:paraId="5C2570B6"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Под.</w:t>
            </w:r>
          </w:p>
        </w:tc>
        <w:tc>
          <w:tcPr>
            <w:tcW w:w="364" w:type="pct"/>
            <w:shd w:val="clear" w:color="auto" w:fill="auto"/>
            <w:textDirection w:val="btLr"/>
            <w:vAlign w:val="center"/>
            <w:hideMark/>
          </w:tcPr>
          <w:p w14:paraId="2361E982"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Обр.</w:t>
            </w:r>
          </w:p>
        </w:tc>
      </w:tr>
      <w:tr w:rsidR="00CB062E" w:rsidRPr="003065A5" w14:paraId="3F9EB8E2" w14:textId="77777777" w:rsidTr="00CB062E">
        <w:trPr>
          <w:cantSplit/>
          <w:trHeight w:val="181"/>
          <w:tblHeader/>
        </w:trPr>
        <w:tc>
          <w:tcPr>
            <w:tcW w:w="484" w:type="pct"/>
            <w:shd w:val="clear" w:color="auto" w:fill="auto"/>
            <w:vAlign w:val="center"/>
          </w:tcPr>
          <w:p w14:paraId="28BEC1F4"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89" w:type="pct"/>
            <w:shd w:val="clear" w:color="auto" w:fill="auto"/>
            <w:vAlign w:val="center"/>
          </w:tcPr>
          <w:p w14:paraId="392388AE"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23" w:type="pct"/>
            <w:shd w:val="clear" w:color="auto" w:fill="auto"/>
            <w:vAlign w:val="center"/>
          </w:tcPr>
          <w:p w14:paraId="233F494A"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01" w:type="pct"/>
            <w:shd w:val="clear" w:color="auto" w:fill="auto"/>
            <w:vAlign w:val="center"/>
          </w:tcPr>
          <w:p w14:paraId="4DEB59B3"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01" w:type="pct"/>
            <w:shd w:val="clear" w:color="auto" w:fill="auto"/>
            <w:vAlign w:val="center"/>
          </w:tcPr>
          <w:p w14:paraId="58DCFC3F"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9" w:type="pct"/>
            <w:shd w:val="clear" w:color="auto" w:fill="auto"/>
            <w:vAlign w:val="center"/>
          </w:tcPr>
          <w:p w14:paraId="30C5DD05"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89" w:type="pct"/>
            <w:shd w:val="clear" w:color="auto" w:fill="auto"/>
            <w:vAlign w:val="center"/>
          </w:tcPr>
          <w:p w14:paraId="31BCE461"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37" w:type="pct"/>
            <w:shd w:val="clear" w:color="auto" w:fill="auto"/>
            <w:vAlign w:val="center"/>
          </w:tcPr>
          <w:p w14:paraId="369235BB"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37" w:type="pct"/>
            <w:shd w:val="clear" w:color="auto" w:fill="auto"/>
            <w:vAlign w:val="center"/>
          </w:tcPr>
          <w:p w14:paraId="22240E44"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6" w:type="pct"/>
            <w:shd w:val="clear" w:color="auto" w:fill="auto"/>
            <w:vAlign w:val="center"/>
          </w:tcPr>
          <w:p w14:paraId="5C441D8B"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6" w:type="pct"/>
            <w:shd w:val="clear" w:color="auto" w:fill="auto"/>
            <w:vAlign w:val="center"/>
          </w:tcPr>
          <w:p w14:paraId="3C2E4B57"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86" w:type="pct"/>
            <w:shd w:val="clear" w:color="auto" w:fill="auto"/>
            <w:vAlign w:val="center"/>
          </w:tcPr>
          <w:p w14:paraId="570D2D62"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72" w:type="pct"/>
            <w:shd w:val="clear" w:color="auto" w:fill="auto"/>
            <w:vAlign w:val="center"/>
          </w:tcPr>
          <w:p w14:paraId="2F92EE35"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72" w:type="pct"/>
            <w:shd w:val="clear" w:color="auto" w:fill="auto"/>
            <w:vAlign w:val="center"/>
          </w:tcPr>
          <w:p w14:paraId="32C9266B"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64" w:type="pct"/>
            <w:shd w:val="clear" w:color="auto" w:fill="auto"/>
            <w:vAlign w:val="center"/>
          </w:tcPr>
          <w:p w14:paraId="69D3B56E"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64" w:type="pct"/>
            <w:shd w:val="clear" w:color="auto" w:fill="auto"/>
            <w:vAlign w:val="center"/>
          </w:tcPr>
          <w:p w14:paraId="79E41FA3"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514887" w:rsidRPr="00514887" w14:paraId="494E9EA2"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87C2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Котельная Новые горки</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EB4F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тк-к</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20DD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92F2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3647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19C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1ECC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5541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9348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1F8D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40D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9CAD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24,91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6DCB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335,58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F219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335,02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88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D562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79,63</w:t>
            </w:r>
          </w:p>
        </w:tc>
      </w:tr>
      <w:bookmarkEnd w:id="35"/>
      <w:tr w:rsidR="00514887" w:rsidRPr="00514887" w14:paraId="5A79A007"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89AD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тк-к</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9432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33F6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56BC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38A3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9C47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3897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E3BF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FCF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B8D4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86C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7DBD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23,63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AEC0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E9A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02F8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C941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48AF6A56"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D017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CF7C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B9D0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43E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06C5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995E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143,3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8BDA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123,7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F5C8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D396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7FEB2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67,1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CFCA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66,9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46E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19,61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5BF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F53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DE7B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7EC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03C9F0F0"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F35A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9AA9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277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123</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1658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1213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4432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FFE0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190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5510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1B62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6F7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8701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14,88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08D0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74,06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E1BC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73,84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BA46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E4B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82,24</w:t>
            </w:r>
          </w:p>
        </w:tc>
      </w:tr>
      <w:tr w:rsidR="00514887" w:rsidRPr="00514887" w14:paraId="72F50D9E"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CC69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тк-8</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B201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AE3C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21A5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896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3919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5DBF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126,2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4B22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4569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9D9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A76D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D3DB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14,54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47C4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64,12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F91F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63,95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0A8F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E266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81,77</w:t>
            </w:r>
          </w:p>
        </w:tc>
      </w:tr>
      <w:tr w:rsidR="00514887" w:rsidRPr="00514887" w14:paraId="72EDAD90"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8678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тк-9</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772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2A45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46,3</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7B8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E71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403D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372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126,5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AF9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9ADC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C595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D868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F9E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13,94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D6E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42,89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53DE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4D5F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0E85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80,55</w:t>
            </w:r>
          </w:p>
        </w:tc>
      </w:tr>
      <w:tr w:rsidR="00514887" w:rsidRPr="00514887" w14:paraId="0F4772EB"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85F5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EEB3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тк-16-1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28F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164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81CA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F73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091A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139,6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FA2C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127,4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3BB1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0,9</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CB6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0,89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203D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B64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59C7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0D60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F9E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31E9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94,58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92FB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80,32</w:t>
            </w:r>
          </w:p>
        </w:tc>
      </w:tr>
      <w:tr w:rsidR="00514887" w:rsidRPr="00514887" w14:paraId="1A5DB932"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05E2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тк-16-1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84A7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DAAB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A44F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5349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051C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EF0B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132,1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65A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B0EE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6FDA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E75D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BA87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2,71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A1A7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64D8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8148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94,47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8172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80,4</w:t>
            </w:r>
          </w:p>
        </w:tc>
      </w:tr>
      <w:tr w:rsidR="00514887" w:rsidRPr="00514887" w14:paraId="492022FB"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66E4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у-5</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1A6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ЦТП (насосная)</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C68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151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FE63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0135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3BDE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884E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F912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0229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CC9A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03B9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8A233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599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ED2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94,43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56B4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80,43</w:t>
            </w:r>
          </w:p>
        </w:tc>
      </w:tr>
      <w:tr w:rsidR="00514887" w:rsidRPr="00514887" w14:paraId="15364831"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AE1E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ЦТП (насосная)[вых]</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867C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12A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75E4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8F26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767C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143,3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41B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F16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4E52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8C76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60B3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906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9,74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F24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34,62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EAE0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34,58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730B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94,43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3AA3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80,48</w:t>
            </w:r>
          </w:p>
        </w:tc>
      </w:tr>
      <w:tr w:rsidR="00514887" w:rsidRPr="00514887" w14:paraId="2F9AE682"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407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тк-19</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1E5B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тк-20</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607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5D7A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FCD9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F91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142,1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4D58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134,9</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FED7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4BC4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7BA6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797C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7F4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7,24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D229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26,86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5521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26,82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C69D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94,34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5639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80,19</w:t>
            </w:r>
          </w:p>
        </w:tc>
      </w:tr>
      <w:tr w:rsidR="00514887" w:rsidRPr="00514887" w14:paraId="226FAEA4"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9E1B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тк-20</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5172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6F0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94F4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361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0F36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7822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7E4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9C1C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EB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64DB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FA0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0912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D3E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319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71AE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77,33</w:t>
            </w:r>
          </w:p>
        </w:tc>
      </w:tr>
      <w:tr w:rsidR="00514887" w:rsidRPr="00514887" w14:paraId="6CF2482A"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B8F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0F47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F2C6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76D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1A06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4425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143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A38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7754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BFF8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8031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A6F2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6,84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70C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623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2D72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57B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77,62</w:t>
            </w:r>
          </w:p>
        </w:tc>
      </w:tr>
      <w:tr w:rsidR="00514887" w:rsidRPr="00514887" w14:paraId="10B7E9EF"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760C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987E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тк-22</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F13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B7E5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AF1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ACF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7D8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65D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D250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171B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4C8A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2B80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6,76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A22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9F3A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E416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93,15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A4EA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77,82</w:t>
            </w:r>
          </w:p>
        </w:tc>
      </w:tr>
      <w:tr w:rsidR="00514887" w:rsidRPr="00514887" w14:paraId="60E7386F"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62F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тк-22</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B768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Шуйская Большая,13а,Школа</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016C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101,5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7A1F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E803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989E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B7D0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7DB1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CFD1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524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187B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02F4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6,16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383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C25E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6A63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91,83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39E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79,11</w:t>
            </w:r>
          </w:p>
        </w:tc>
      </w:tr>
    </w:tbl>
    <w:p w14:paraId="2F258210" w14:textId="77777777" w:rsidR="006E1448" w:rsidRDefault="006E1448" w:rsidP="001B0DB1">
      <w:pPr>
        <w:autoSpaceDE w:val="0"/>
        <w:autoSpaceDN w:val="0"/>
        <w:adjustRightInd w:val="0"/>
        <w:spacing w:before="120" w:after="0" w:line="240" w:lineRule="auto"/>
        <w:ind w:firstLine="709"/>
        <w:jc w:val="both"/>
        <w:rPr>
          <w:rFonts w:ascii="Times New Roman" w:hAnsi="Times New Roman"/>
          <w:b/>
          <w:color w:val="000000"/>
          <w:sz w:val="28"/>
          <w:szCs w:val="28"/>
        </w:rPr>
      </w:pPr>
    </w:p>
    <w:p w14:paraId="29AA8B1B" w14:textId="77777777" w:rsidR="00514887" w:rsidRDefault="006E1448" w:rsidP="001B0DB1">
      <w:pPr>
        <w:spacing w:before="120" w:after="0" w:line="240" w:lineRule="auto"/>
        <w:sectPr w:rsidR="00514887" w:rsidSect="00490F3D">
          <w:pgSz w:w="16839" w:h="11907" w:orient="landscape" w:code="9"/>
          <w:pgMar w:top="1276" w:right="396" w:bottom="566" w:left="567" w:header="709" w:footer="227" w:gutter="0"/>
          <w:cols w:space="708"/>
          <w:docGrid w:linePitch="360"/>
        </w:sectPr>
      </w:pPr>
      <w:r>
        <w:br w:type="page"/>
      </w:r>
    </w:p>
    <w:p w14:paraId="0EA763FA" w14:textId="77777777" w:rsidR="00514887" w:rsidRDefault="00514887" w:rsidP="00514887">
      <w:pPr>
        <w:shd w:val="clear" w:color="auto" w:fill="FFFFFF"/>
        <w:spacing w:before="120" w:after="0" w:line="240" w:lineRule="auto"/>
        <w:ind w:firstLine="709"/>
        <w:jc w:val="both"/>
        <w:rPr>
          <w:rFonts w:ascii="Times New Roman" w:hAnsi="Times New Roman"/>
          <w:sz w:val="28"/>
          <w:szCs w:val="28"/>
        </w:rPr>
      </w:pPr>
      <w:r w:rsidRPr="003065A5">
        <w:rPr>
          <w:rFonts w:ascii="Times New Roman" w:hAnsi="Times New Roman"/>
          <w:sz w:val="28"/>
          <w:szCs w:val="28"/>
        </w:rPr>
        <w:t xml:space="preserve">Путь теплоносителя от источника тепловой энергии до </w:t>
      </w:r>
      <w:r>
        <w:rPr>
          <w:rFonts w:ascii="Times New Roman" w:hAnsi="Times New Roman"/>
          <w:sz w:val="28"/>
          <w:szCs w:val="28"/>
        </w:rPr>
        <w:t>самого удаленного потребителя.</w:t>
      </w:r>
    </w:p>
    <w:p w14:paraId="46B32724" w14:textId="77777777" w:rsidR="00514887" w:rsidRDefault="00514887" w:rsidP="00514887">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61F16831" w14:textId="7E4B826D" w:rsidR="00514887" w:rsidRPr="003065A5" w:rsidRDefault="00514887" w:rsidP="00514887">
      <w:pPr>
        <w:shd w:val="clear" w:color="auto" w:fill="FFFFFF"/>
        <w:spacing w:before="120"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6E1EEF3" wp14:editId="37E22422">
            <wp:extent cx="6477000" cy="62769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2271"/>
                    <a:stretch/>
                  </pic:blipFill>
                  <pic:spPr bwMode="auto">
                    <a:xfrm>
                      <a:off x="0" y="0"/>
                      <a:ext cx="6477000" cy="6276975"/>
                    </a:xfrm>
                    <a:prstGeom prst="rect">
                      <a:avLst/>
                    </a:prstGeom>
                    <a:noFill/>
                    <a:ln>
                      <a:noFill/>
                    </a:ln>
                    <a:extLst>
                      <a:ext uri="{53640926-AAD7-44D8-BBD7-CCE9431645EC}">
                        <a14:shadowObscured xmlns:a14="http://schemas.microsoft.com/office/drawing/2010/main"/>
                      </a:ext>
                    </a:extLst>
                  </pic:spPr>
                </pic:pic>
              </a:graphicData>
            </a:graphic>
          </wp:inline>
        </w:drawing>
      </w:r>
    </w:p>
    <w:p w14:paraId="12187E0F" w14:textId="77777777" w:rsidR="00514887" w:rsidRDefault="00514887" w:rsidP="001B0DB1">
      <w:pPr>
        <w:autoSpaceDE w:val="0"/>
        <w:autoSpaceDN w:val="0"/>
        <w:adjustRightInd w:val="0"/>
        <w:spacing w:before="120" w:after="0" w:line="240" w:lineRule="auto"/>
        <w:ind w:firstLine="709"/>
        <w:jc w:val="both"/>
        <w:rPr>
          <w:rFonts w:ascii="Times New Roman" w:hAnsi="Times New Roman"/>
          <w:b/>
          <w:color w:val="000000"/>
          <w:sz w:val="28"/>
          <w:szCs w:val="28"/>
        </w:rPr>
        <w:sectPr w:rsidR="00514887" w:rsidSect="00514887">
          <w:pgSz w:w="11907" w:h="16839" w:code="9"/>
          <w:pgMar w:top="1135" w:right="566" w:bottom="567" w:left="1134" w:header="425" w:footer="227" w:gutter="0"/>
          <w:cols w:space="708"/>
          <w:docGrid w:linePitch="360"/>
        </w:sectPr>
      </w:pPr>
    </w:p>
    <w:p w14:paraId="6565B9A0" w14:textId="51E2229F" w:rsidR="0058222D" w:rsidRDefault="0058222D"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3065A5">
        <w:rPr>
          <w:rFonts w:ascii="Times New Roman" w:hAnsi="Times New Roman"/>
          <w:b/>
          <w:color w:val="000000"/>
          <w:sz w:val="28"/>
          <w:szCs w:val="28"/>
        </w:rPr>
        <w:t xml:space="preserve">Котельная </w:t>
      </w:r>
      <w:r w:rsidR="005E76EB">
        <w:rPr>
          <w:rFonts w:ascii="Times New Roman" w:hAnsi="Times New Roman"/>
          <w:b/>
          <w:color w:val="000000"/>
          <w:sz w:val="28"/>
          <w:szCs w:val="28"/>
        </w:rPr>
        <w:t>с. Новые Горки</w:t>
      </w:r>
    </w:p>
    <w:p w14:paraId="0A8F1063" w14:textId="407359FC" w:rsidR="0058222D" w:rsidRPr="003065A5" w:rsidRDefault="0058222D" w:rsidP="001B0DB1">
      <w:pPr>
        <w:autoSpaceDE w:val="0"/>
        <w:autoSpaceDN w:val="0"/>
        <w:adjustRightInd w:val="0"/>
        <w:spacing w:before="120" w:after="0" w:line="240" w:lineRule="auto"/>
        <w:ind w:firstLine="709"/>
        <w:jc w:val="both"/>
        <w:rPr>
          <w:rFonts w:ascii="Times New Roman" w:hAnsi="Times New Roman"/>
          <w:sz w:val="28"/>
          <w:szCs w:val="28"/>
        </w:rPr>
      </w:pPr>
      <w:r w:rsidRPr="003065A5">
        <w:rPr>
          <w:rFonts w:ascii="Times New Roman" w:hAnsi="Times New Roman"/>
          <w:sz w:val="28"/>
          <w:szCs w:val="28"/>
        </w:rPr>
        <w:t xml:space="preserve">Путь теплоносителя от источника тепловой энергии до </w:t>
      </w:r>
      <w:r>
        <w:rPr>
          <w:rFonts w:ascii="Times New Roman" w:hAnsi="Times New Roman"/>
          <w:sz w:val="28"/>
          <w:szCs w:val="28"/>
        </w:rPr>
        <w:t>самого удаленного потребителя</w:t>
      </w:r>
      <w:r w:rsidR="00514887">
        <w:rPr>
          <w:rFonts w:ascii="Times New Roman" w:hAnsi="Times New Roman"/>
          <w:sz w:val="28"/>
          <w:szCs w:val="28"/>
        </w:rPr>
        <w:t xml:space="preserve"> </w:t>
      </w:r>
      <w:r w:rsidR="00514887" w:rsidRPr="00514887">
        <w:rPr>
          <w:rFonts w:ascii="Times New Roman" w:hAnsi="Times New Roman"/>
          <w:sz w:val="28"/>
          <w:szCs w:val="28"/>
        </w:rPr>
        <w:t>Советская,19</w:t>
      </w:r>
      <w:r>
        <w:rPr>
          <w:rFonts w:ascii="Times New Roman" w:hAnsi="Times New Roman"/>
          <w:sz w:val="28"/>
          <w:szCs w:val="28"/>
        </w:rPr>
        <w:t>.</w:t>
      </w:r>
    </w:p>
    <w:p w14:paraId="08116481" w14:textId="77777777" w:rsidR="0058222D" w:rsidRPr="003065A5" w:rsidRDefault="0058222D"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6"/>
        <w:gridCol w:w="1555"/>
        <w:gridCol w:w="708"/>
        <w:gridCol w:w="638"/>
        <w:gridCol w:w="638"/>
        <w:gridCol w:w="917"/>
        <w:gridCol w:w="917"/>
        <w:gridCol w:w="752"/>
        <w:gridCol w:w="752"/>
        <w:gridCol w:w="939"/>
        <w:gridCol w:w="939"/>
        <w:gridCol w:w="908"/>
        <w:gridCol w:w="1180"/>
        <w:gridCol w:w="1180"/>
        <w:gridCol w:w="1155"/>
        <w:gridCol w:w="1152"/>
      </w:tblGrid>
      <w:tr w:rsidR="0058222D" w:rsidRPr="00490F3D" w14:paraId="2B2E85F3" w14:textId="77777777" w:rsidTr="00422363">
        <w:trPr>
          <w:cantSplit/>
          <w:trHeight w:val="2294"/>
        </w:trPr>
        <w:tc>
          <w:tcPr>
            <w:tcW w:w="484" w:type="pct"/>
            <w:shd w:val="clear" w:color="auto" w:fill="auto"/>
            <w:textDirection w:val="btLr"/>
            <w:vAlign w:val="center"/>
            <w:hideMark/>
          </w:tcPr>
          <w:p w14:paraId="1E494AE2"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Начальный</w:t>
            </w:r>
          </w:p>
        </w:tc>
        <w:tc>
          <w:tcPr>
            <w:tcW w:w="490" w:type="pct"/>
            <w:shd w:val="clear" w:color="auto" w:fill="auto"/>
            <w:textDirection w:val="btLr"/>
            <w:vAlign w:val="center"/>
            <w:hideMark/>
          </w:tcPr>
          <w:p w14:paraId="7CCA8568"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Конечный</w:t>
            </w:r>
          </w:p>
        </w:tc>
        <w:tc>
          <w:tcPr>
            <w:tcW w:w="223" w:type="pct"/>
            <w:shd w:val="clear" w:color="auto" w:fill="auto"/>
            <w:textDirection w:val="btLr"/>
            <w:vAlign w:val="center"/>
            <w:hideMark/>
          </w:tcPr>
          <w:p w14:paraId="006CE7AA"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Длина, м</w:t>
            </w:r>
          </w:p>
        </w:tc>
        <w:tc>
          <w:tcPr>
            <w:tcW w:w="201" w:type="pct"/>
            <w:shd w:val="clear" w:color="auto" w:fill="auto"/>
            <w:textDirection w:val="btLr"/>
            <w:vAlign w:val="center"/>
            <w:hideMark/>
          </w:tcPr>
          <w:p w14:paraId="6D00020D"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Диам, мм, Под.</w:t>
            </w:r>
          </w:p>
        </w:tc>
        <w:tc>
          <w:tcPr>
            <w:tcW w:w="201" w:type="pct"/>
            <w:shd w:val="clear" w:color="auto" w:fill="auto"/>
            <w:textDirection w:val="btLr"/>
            <w:vAlign w:val="center"/>
            <w:hideMark/>
          </w:tcPr>
          <w:p w14:paraId="345BADC0"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Диам, мм, Обр.</w:t>
            </w:r>
          </w:p>
        </w:tc>
        <w:tc>
          <w:tcPr>
            <w:tcW w:w="289" w:type="pct"/>
            <w:shd w:val="clear" w:color="auto" w:fill="auto"/>
            <w:textDirection w:val="btLr"/>
            <w:vAlign w:val="center"/>
            <w:hideMark/>
          </w:tcPr>
          <w:p w14:paraId="3C257BE3"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(абс.), м Под.</w:t>
            </w:r>
          </w:p>
        </w:tc>
        <w:tc>
          <w:tcPr>
            <w:tcW w:w="289" w:type="pct"/>
            <w:shd w:val="clear" w:color="auto" w:fill="auto"/>
            <w:textDirection w:val="btLr"/>
            <w:vAlign w:val="center"/>
            <w:hideMark/>
          </w:tcPr>
          <w:p w14:paraId="050E84D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(абс.), м Обр.</w:t>
            </w:r>
          </w:p>
        </w:tc>
        <w:tc>
          <w:tcPr>
            <w:tcW w:w="237" w:type="pct"/>
            <w:shd w:val="clear" w:color="auto" w:fill="auto"/>
            <w:textDirection w:val="btLr"/>
            <w:vAlign w:val="center"/>
            <w:hideMark/>
          </w:tcPr>
          <w:p w14:paraId="190AE9A0"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Под.</w:t>
            </w:r>
          </w:p>
        </w:tc>
        <w:tc>
          <w:tcPr>
            <w:tcW w:w="237" w:type="pct"/>
            <w:shd w:val="clear" w:color="auto" w:fill="auto"/>
            <w:textDirection w:val="btLr"/>
            <w:vAlign w:val="center"/>
            <w:hideMark/>
          </w:tcPr>
          <w:p w14:paraId="52B15778"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Обр.</w:t>
            </w:r>
          </w:p>
        </w:tc>
        <w:tc>
          <w:tcPr>
            <w:tcW w:w="296" w:type="pct"/>
            <w:shd w:val="clear" w:color="auto" w:fill="auto"/>
            <w:textDirection w:val="btLr"/>
            <w:vAlign w:val="center"/>
            <w:hideMark/>
          </w:tcPr>
          <w:p w14:paraId="78758735"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Под.</w:t>
            </w:r>
          </w:p>
        </w:tc>
        <w:tc>
          <w:tcPr>
            <w:tcW w:w="296" w:type="pct"/>
            <w:shd w:val="clear" w:color="auto" w:fill="auto"/>
            <w:textDirection w:val="btLr"/>
            <w:vAlign w:val="center"/>
            <w:hideMark/>
          </w:tcPr>
          <w:p w14:paraId="4FD0FCAE"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Обр.</w:t>
            </w:r>
          </w:p>
        </w:tc>
        <w:tc>
          <w:tcPr>
            <w:tcW w:w="286" w:type="pct"/>
            <w:shd w:val="clear" w:color="auto" w:fill="auto"/>
            <w:textDirection w:val="btLr"/>
            <w:vAlign w:val="center"/>
            <w:hideMark/>
          </w:tcPr>
          <w:p w14:paraId="1F7A85F1"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Располаг. напор в конеч. узле, м</w:t>
            </w:r>
          </w:p>
        </w:tc>
        <w:tc>
          <w:tcPr>
            <w:tcW w:w="372" w:type="pct"/>
            <w:shd w:val="clear" w:color="auto" w:fill="auto"/>
            <w:textDirection w:val="btLr"/>
            <w:vAlign w:val="center"/>
            <w:hideMark/>
          </w:tcPr>
          <w:p w14:paraId="3A71232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Под.</w:t>
            </w:r>
          </w:p>
        </w:tc>
        <w:tc>
          <w:tcPr>
            <w:tcW w:w="372" w:type="pct"/>
            <w:shd w:val="clear" w:color="auto" w:fill="auto"/>
            <w:textDirection w:val="btLr"/>
            <w:vAlign w:val="center"/>
            <w:hideMark/>
          </w:tcPr>
          <w:p w14:paraId="215E564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Обр.</w:t>
            </w:r>
          </w:p>
        </w:tc>
        <w:tc>
          <w:tcPr>
            <w:tcW w:w="364" w:type="pct"/>
            <w:shd w:val="clear" w:color="auto" w:fill="auto"/>
            <w:textDirection w:val="btLr"/>
            <w:vAlign w:val="center"/>
            <w:hideMark/>
          </w:tcPr>
          <w:p w14:paraId="3B20A3BB"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Под.</w:t>
            </w:r>
          </w:p>
        </w:tc>
        <w:tc>
          <w:tcPr>
            <w:tcW w:w="363" w:type="pct"/>
            <w:shd w:val="clear" w:color="auto" w:fill="auto"/>
            <w:textDirection w:val="btLr"/>
            <w:vAlign w:val="center"/>
            <w:hideMark/>
          </w:tcPr>
          <w:p w14:paraId="6E3610C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Обр.</w:t>
            </w:r>
          </w:p>
        </w:tc>
      </w:tr>
      <w:tr w:rsidR="00CB062E" w:rsidRPr="00490F3D" w14:paraId="185F0530" w14:textId="77777777" w:rsidTr="00CB062E">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5853C"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50CFD"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0169B"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02A33"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FC3F7"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DA19D"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DD76F"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E772C"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E8F2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69F8A"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338D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8636E"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B25D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7696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31BAF"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9FA2A"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514887" w:rsidRPr="00514887" w14:paraId="3413F748"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9758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Котельная Новые горки</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FE6E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тк-к</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A4B1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E9D8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DE90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2B41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4003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935B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E918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114E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A976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E8BC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24,91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530D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335,58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EFF3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335,02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0F46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D32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79,63</w:t>
            </w:r>
          </w:p>
        </w:tc>
      </w:tr>
      <w:tr w:rsidR="00514887" w:rsidRPr="00514887" w14:paraId="19AAD07A"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258C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тк-к</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4990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0113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22D9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D0C2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7CA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F09B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3DB9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CE9E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5406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42C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BDAC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23,63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3F7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99ED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068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FF0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4A03E4F1"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C8F0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77D3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BB55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8CF4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5C81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AE6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143,3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BB23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123,7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1D31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BAF4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14C0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67,1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DA8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66,9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A33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19,61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7A41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E72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CAC6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E698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3D0FB25F"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2DD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92DB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тк-23</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B2B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1259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D2EA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2EFF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BCA6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02FF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1,85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E498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1,85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80F5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279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ECDE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D0AF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242,63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A00C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242,44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D308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94,97</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BA18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78,41</w:t>
            </w:r>
          </w:p>
        </w:tc>
      </w:tr>
      <w:tr w:rsidR="00514887" w:rsidRPr="00514887" w14:paraId="763F6D8B"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ABE8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тк-23</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D117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4182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FC87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B5D5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7DA9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8ED7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B44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AF5C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4E55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FC81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D34F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15,64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5AA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141,01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EF81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140,92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F44C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94,96</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E13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77,27</w:t>
            </w:r>
          </w:p>
        </w:tc>
      </w:tr>
      <w:tr w:rsidR="00514887" w:rsidRPr="00514887" w14:paraId="2D46ED44"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A76C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B0E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6E24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62</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3009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9F8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5517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428F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129,2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5401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3,53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76A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3,52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641F8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56,9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B409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56,9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A791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8,59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427B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127,29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498E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127,21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9E42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376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76,3</w:t>
            </w:r>
          </w:p>
        </w:tc>
      </w:tr>
      <w:tr w:rsidR="00514887" w:rsidRPr="00514887" w14:paraId="2DE6FAAB"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9037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тк-46</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7148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B0AC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A6E8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F2E4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E14B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135,7</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E2EB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131,3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2E1C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D15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4C5F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27,6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B516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27,6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F7B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4,45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4FFC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88,69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5695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88,63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7C6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94,92</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1069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73,51</w:t>
            </w:r>
          </w:p>
        </w:tc>
      </w:tr>
      <w:tr w:rsidR="00514887" w:rsidRPr="00514887" w14:paraId="7D291154"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B38D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тк-48</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0EF0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тк-50</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E54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C03B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6C57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14A9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7EBF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131,4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3F31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09DB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FDE8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7F75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7D35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28BB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58,54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5C0C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58,51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20E2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4D9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73,48</w:t>
            </w:r>
          </w:p>
        </w:tc>
      </w:tr>
      <w:tr w:rsidR="00514887" w:rsidRPr="00514887" w14:paraId="0EB44339"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ABC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DA74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76C4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24BB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0915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47DD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D572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58B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0,28</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56B8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0,28</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B764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495B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19D1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3AFD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42,44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D2E4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42,41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4766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94,86</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0861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71,54</w:t>
            </w:r>
          </w:p>
        </w:tc>
      </w:tr>
      <w:tr w:rsidR="00514887" w:rsidRPr="00514887" w14:paraId="5117C6E1"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39D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тк-51</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3CF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E1F6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8446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613C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11DF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69B4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132,8</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0569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1,13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6266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1,13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D52C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D90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5,7</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C5B4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685B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580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C84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94,23</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5B82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63,16</w:t>
            </w:r>
          </w:p>
        </w:tc>
      </w:tr>
      <w:tr w:rsidR="00514887" w:rsidRPr="00514887" w14:paraId="0DB53614"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588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372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Советская,19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3B06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382D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F2B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A6C5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910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9BF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5153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C575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0906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5,7</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FD44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0,92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F3EA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3292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E24D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94,11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73E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63,25</w:t>
            </w:r>
          </w:p>
        </w:tc>
      </w:tr>
    </w:tbl>
    <w:p w14:paraId="3BC3B35E" w14:textId="77777777" w:rsidR="00514887" w:rsidRDefault="00514887" w:rsidP="00514887">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374A46">
        <w:rPr>
          <w:rFonts w:ascii="Times New Roman" w:hAnsi="Times New Roman"/>
          <w:b/>
          <w:color w:val="000000"/>
          <w:sz w:val="28"/>
          <w:szCs w:val="28"/>
        </w:rPr>
        <w:t>писание причины возникновения дефицитов тепловой мощности и</w:t>
      </w:r>
      <w:r>
        <w:rPr>
          <w:rFonts w:ascii="Times New Roman" w:hAnsi="Times New Roman"/>
          <w:b/>
          <w:color w:val="000000"/>
          <w:sz w:val="28"/>
          <w:szCs w:val="28"/>
        </w:rPr>
        <w:t xml:space="preserve"> </w:t>
      </w:r>
      <w:r w:rsidRPr="00374A46">
        <w:rPr>
          <w:rFonts w:ascii="Times New Roman" w:hAnsi="Times New Roman"/>
          <w:b/>
          <w:color w:val="000000"/>
          <w:sz w:val="28"/>
          <w:szCs w:val="28"/>
        </w:rPr>
        <w:t>последствий влияния дефицитов на качество теплоснабжения</w:t>
      </w:r>
    </w:p>
    <w:p w14:paraId="5DC4FBA2" w14:textId="77777777" w:rsidR="00514887" w:rsidRPr="000C7CAC" w:rsidRDefault="00514887" w:rsidP="00514887">
      <w:pPr>
        <w:autoSpaceDE w:val="0"/>
        <w:autoSpaceDN w:val="0"/>
        <w:adjustRightInd w:val="0"/>
        <w:spacing w:before="120" w:after="0" w:line="240" w:lineRule="auto"/>
        <w:ind w:firstLine="709"/>
        <w:rPr>
          <w:rFonts w:ascii="Times New Roman" w:hAnsi="Times New Roman" w:cs="Times New Roman"/>
          <w:color w:val="000000"/>
          <w:sz w:val="28"/>
          <w:szCs w:val="28"/>
        </w:rPr>
      </w:pPr>
      <w:bookmarkStart w:id="36" w:name="_Hlk138066701"/>
      <w:r w:rsidRPr="000C7CAC">
        <w:rPr>
          <w:rFonts w:ascii="Times New Roman" w:hAnsi="Times New Roman" w:cs="Times New Roman"/>
          <w:color w:val="000000"/>
          <w:sz w:val="28"/>
          <w:szCs w:val="28"/>
        </w:rPr>
        <w:t xml:space="preserve">Исходя из данных, существующих гидравлических режимов работы, можно сделать следующие выводы: </w:t>
      </w:r>
    </w:p>
    <w:bookmarkEnd w:id="36"/>
    <w:p w14:paraId="68F65190" w14:textId="77777777" w:rsidR="00514887" w:rsidRPr="000C7CAC" w:rsidRDefault="00514887" w:rsidP="00514887">
      <w:pPr>
        <w:autoSpaceDE w:val="0"/>
        <w:autoSpaceDN w:val="0"/>
        <w:adjustRightInd w:val="0"/>
        <w:spacing w:before="120" w:after="0" w:line="240" w:lineRule="auto"/>
        <w:ind w:firstLine="709"/>
        <w:rPr>
          <w:rFonts w:ascii="Times New Roman" w:hAnsi="Times New Roman" w:cs="Times New Roman"/>
          <w:color w:val="000000"/>
          <w:sz w:val="28"/>
          <w:szCs w:val="28"/>
        </w:rPr>
      </w:pPr>
      <w:r>
        <w:rPr>
          <w:rFonts w:ascii="Times New Roman" w:hAnsi="Times New Roman" w:cs="Times New Roman"/>
          <w:b/>
          <w:bCs/>
          <w:color w:val="000000"/>
          <w:sz w:val="28"/>
          <w:szCs w:val="28"/>
        </w:rPr>
        <w:t>Котельная с. Новые Горки</w:t>
      </w:r>
    </w:p>
    <w:p w14:paraId="3CC7963F" w14:textId="2FF5ED68" w:rsidR="00422363" w:rsidRDefault="00514887" w:rsidP="001B0DB1">
      <w:pPr>
        <w:autoSpaceDE w:val="0"/>
        <w:autoSpaceDN w:val="0"/>
        <w:adjustRightInd w:val="0"/>
        <w:spacing w:before="120" w:after="0" w:line="240" w:lineRule="auto"/>
        <w:ind w:firstLine="709"/>
        <w:jc w:val="both"/>
        <w:rPr>
          <w:rFonts w:ascii="Times New Roman" w:hAnsi="Times New Roman"/>
          <w:b/>
          <w:color w:val="000000"/>
          <w:sz w:val="28"/>
          <w:szCs w:val="28"/>
        </w:rPr>
      </w:pPr>
      <w:bookmarkStart w:id="37" w:name="_Hlk138066800"/>
      <w:r w:rsidRPr="000C7CAC">
        <w:rPr>
          <w:rFonts w:ascii="Times New Roman" w:hAnsi="Times New Roman" w:cs="Times New Roman"/>
          <w:color w:val="000000"/>
          <w:sz w:val="28"/>
          <w:szCs w:val="28"/>
        </w:rPr>
        <w:t xml:space="preserve">Большинство потребители тепловой энергии находятся в </w:t>
      </w:r>
      <w:r>
        <w:rPr>
          <w:rFonts w:ascii="Times New Roman" w:hAnsi="Times New Roman" w:cs="Times New Roman"/>
          <w:color w:val="000000"/>
          <w:sz w:val="28"/>
          <w:szCs w:val="28"/>
        </w:rPr>
        <w:t>«</w:t>
      </w:r>
      <w:r w:rsidRPr="000C7CAC">
        <w:rPr>
          <w:rFonts w:ascii="Times New Roman" w:hAnsi="Times New Roman" w:cs="Times New Roman"/>
          <w:color w:val="000000"/>
          <w:sz w:val="28"/>
          <w:szCs w:val="28"/>
        </w:rPr>
        <w:t>перетопе</w:t>
      </w:r>
      <w:r>
        <w:rPr>
          <w:rFonts w:ascii="Times New Roman" w:hAnsi="Times New Roman" w:cs="Times New Roman"/>
          <w:color w:val="000000"/>
          <w:sz w:val="28"/>
          <w:szCs w:val="28"/>
        </w:rPr>
        <w:t>», часть удаленных потребителей находятся в «недотопе»</w:t>
      </w:r>
      <w:r w:rsidRPr="000C7CAC">
        <w:rPr>
          <w:rFonts w:ascii="Times New Roman" w:hAnsi="Times New Roman" w:cs="Times New Roman"/>
          <w:color w:val="000000"/>
          <w:sz w:val="28"/>
          <w:szCs w:val="28"/>
        </w:rPr>
        <w:t xml:space="preserve">. Тепловая сеть от котельной разрегулирована. Имеется дефицит пропускной способности тепловой энергии в районы с кадастровыми кварталами: </w:t>
      </w:r>
      <w:r w:rsidRPr="00514887">
        <w:rPr>
          <w:rFonts w:ascii="Times New Roman" w:hAnsi="Times New Roman" w:cs="Times New Roman"/>
          <w:color w:val="000000"/>
          <w:sz w:val="28"/>
          <w:szCs w:val="28"/>
        </w:rPr>
        <w:t>37:09:060301</w:t>
      </w:r>
      <w:r w:rsidRPr="000C7CAC">
        <w:rPr>
          <w:rFonts w:ascii="Times New Roman" w:hAnsi="Times New Roman" w:cs="Times New Roman"/>
          <w:color w:val="000000"/>
          <w:sz w:val="28"/>
          <w:szCs w:val="28"/>
        </w:rPr>
        <w:t>. Необходима наладк</w:t>
      </w:r>
      <w:r>
        <w:rPr>
          <w:rFonts w:ascii="Times New Roman" w:hAnsi="Times New Roman" w:cs="Times New Roman"/>
          <w:color w:val="000000"/>
          <w:sz w:val="28"/>
          <w:szCs w:val="28"/>
        </w:rPr>
        <w:t>а</w:t>
      </w:r>
      <w:r w:rsidRPr="000C7CAC">
        <w:rPr>
          <w:rFonts w:ascii="Times New Roman" w:hAnsi="Times New Roman" w:cs="Times New Roman"/>
          <w:color w:val="000000"/>
          <w:sz w:val="28"/>
          <w:szCs w:val="28"/>
        </w:rPr>
        <w:t xml:space="preserve"> теплогидравлического режима. </w:t>
      </w:r>
      <w:r>
        <w:rPr>
          <w:rFonts w:ascii="Times New Roman" w:hAnsi="Times New Roman"/>
          <w:color w:val="000000"/>
          <w:sz w:val="28"/>
          <w:szCs w:val="28"/>
        </w:rPr>
        <w:t>Дефицит тепловой мощности отсутствует</w:t>
      </w:r>
      <w:bookmarkEnd w:id="37"/>
      <w:r w:rsidRPr="00C21AF3">
        <w:rPr>
          <w:rFonts w:ascii="Times New Roman" w:hAnsi="Times New Roman"/>
          <w:color w:val="000000"/>
          <w:sz w:val="28"/>
          <w:szCs w:val="28"/>
        </w:rPr>
        <w:t>.</w:t>
      </w:r>
    </w:p>
    <w:p w14:paraId="4FDBCAD3" w14:textId="77777777" w:rsidR="00422363" w:rsidRDefault="00422363" w:rsidP="001B0DB1">
      <w:pPr>
        <w:spacing w:before="120" w:after="0" w:line="240" w:lineRule="auto"/>
      </w:pPr>
      <w:r>
        <w:br w:type="page"/>
      </w:r>
    </w:p>
    <w:p w14:paraId="20050690" w14:textId="77777777" w:rsidR="000C7CAC" w:rsidRDefault="000C7CAC" w:rsidP="000C7CAC">
      <w:pPr>
        <w:autoSpaceDE w:val="0"/>
        <w:autoSpaceDN w:val="0"/>
        <w:adjustRightInd w:val="0"/>
        <w:spacing w:before="120" w:after="0" w:line="240" w:lineRule="auto"/>
        <w:ind w:firstLine="709"/>
        <w:jc w:val="both"/>
        <w:rPr>
          <w:rFonts w:ascii="Times New Roman" w:hAnsi="Times New Roman"/>
          <w:b/>
          <w:color w:val="000000"/>
          <w:sz w:val="28"/>
          <w:szCs w:val="28"/>
        </w:rPr>
        <w:sectPr w:rsidR="000C7CAC" w:rsidSect="00514887">
          <w:pgSz w:w="16839" w:h="11907" w:orient="landscape" w:code="9"/>
          <w:pgMar w:top="1134" w:right="396" w:bottom="566" w:left="567" w:header="680" w:footer="227" w:gutter="0"/>
          <w:cols w:space="708"/>
          <w:docGrid w:linePitch="360"/>
        </w:sectPr>
      </w:pPr>
    </w:p>
    <w:p w14:paraId="41E10832" w14:textId="757837E3" w:rsidR="00374A46" w:rsidRDefault="00374A46" w:rsidP="000C7CAC">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374A46">
        <w:rPr>
          <w:rFonts w:ascii="Times New Roman" w:hAnsi="Times New Roman"/>
          <w:b/>
          <w:color w:val="000000"/>
          <w:sz w:val="28"/>
          <w:szCs w:val="28"/>
        </w:rPr>
        <w:t>писание резервов тепловой мощности нетто источников тепловой</w:t>
      </w:r>
      <w:r>
        <w:rPr>
          <w:rFonts w:ascii="Times New Roman" w:hAnsi="Times New Roman"/>
          <w:b/>
          <w:color w:val="000000"/>
          <w:sz w:val="28"/>
          <w:szCs w:val="28"/>
        </w:rPr>
        <w:t xml:space="preserve"> </w:t>
      </w:r>
      <w:r w:rsidRPr="00374A46">
        <w:rPr>
          <w:rFonts w:ascii="Times New Roman" w:hAnsi="Times New Roman"/>
          <w:b/>
          <w:color w:val="000000"/>
          <w:sz w:val="28"/>
          <w:szCs w:val="28"/>
        </w:rPr>
        <w:t>энергии и возможностей расширения технологических зон действия</w:t>
      </w:r>
      <w:r>
        <w:rPr>
          <w:rFonts w:ascii="Times New Roman" w:hAnsi="Times New Roman"/>
          <w:b/>
          <w:color w:val="000000"/>
          <w:sz w:val="28"/>
          <w:szCs w:val="28"/>
        </w:rPr>
        <w:t xml:space="preserve"> </w:t>
      </w:r>
      <w:r w:rsidRPr="00374A46">
        <w:rPr>
          <w:rFonts w:ascii="Times New Roman" w:hAnsi="Times New Roman"/>
          <w:b/>
          <w:color w:val="000000"/>
          <w:sz w:val="28"/>
          <w:szCs w:val="28"/>
        </w:rPr>
        <w:t>источников тепловой энергии с резервами тепловой мощности нетто в зоны</w:t>
      </w:r>
      <w:r>
        <w:rPr>
          <w:rFonts w:ascii="Times New Roman" w:hAnsi="Times New Roman"/>
          <w:b/>
          <w:color w:val="000000"/>
          <w:sz w:val="28"/>
          <w:szCs w:val="28"/>
        </w:rPr>
        <w:t xml:space="preserve"> </w:t>
      </w:r>
      <w:r w:rsidRPr="00374A46">
        <w:rPr>
          <w:rFonts w:ascii="Times New Roman" w:hAnsi="Times New Roman"/>
          <w:b/>
          <w:color w:val="000000"/>
          <w:sz w:val="28"/>
          <w:szCs w:val="28"/>
        </w:rPr>
        <w:t>действия с дефицитом тепловой мощности</w:t>
      </w:r>
    </w:p>
    <w:p w14:paraId="6793087A" w14:textId="4A5A1C83" w:rsidR="000C7CAC" w:rsidRPr="000C7CAC" w:rsidRDefault="000C7CAC" w:rsidP="000C7CAC">
      <w:pPr>
        <w:autoSpaceDE w:val="0"/>
        <w:autoSpaceDN w:val="0"/>
        <w:adjustRightInd w:val="0"/>
        <w:spacing w:before="120" w:after="0" w:line="240" w:lineRule="auto"/>
        <w:ind w:firstLine="709"/>
        <w:jc w:val="both"/>
        <w:rPr>
          <w:rFonts w:ascii="Times New Roman" w:hAnsi="Times New Roman"/>
          <w:sz w:val="28"/>
          <w:szCs w:val="28"/>
        </w:rPr>
      </w:pPr>
      <w:bookmarkStart w:id="38" w:name="_Hlk138067923"/>
      <w:r w:rsidRPr="000C7CAC">
        <w:rPr>
          <w:rFonts w:ascii="Times New Roman" w:hAnsi="Times New Roman"/>
          <w:sz w:val="28"/>
          <w:szCs w:val="28"/>
        </w:rPr>
        <w:t xml:space="preserve">Возможностей </w:t>
      </w:r>
      <w:r w:rsidR="00514887">
        <w:rPr>
          <w:rFonts w:ascii="Times New Roman" w:hAnsi="Times New Roman"/>
          <w:sz w:val="28"/>
          <w:szCs w:val="28"/>
        </w:rPr>
        <w:t xml:space="preserve">для </w:t>
      </w:r>
      <w:r w:rsidRPr="000C7CAC">
        <w:rPr>
          <w:rFonts w:ascii="Times New Roman" w:hAnsi="Times New Roman"/>
          <w:sz w:val="28"/>
          <w:szCs w:val="28"/>
        </w:rPr>
        <w:t xml:space="preserve">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нет. </w:t>
      </w:r>
    </w:p>
    <w:bookmarkEnd w:id="38"/>
    <w:p w14:paraId="1E4A56B9" w14:textId="46EFCF53" w:rsidR="000C7CAC" w:rsidRPr="000C7CAC" w:rsidRDefault="000C7CAC" w:rsidP="000C7CAC">
      <w:pPr>
        <w:autoSpaceDE w:val="0"/>
        <w:autoSpaceDN w:val="0"/>
        <w:adjustRightInd w:val="0"/>
        <w:spacing w:before="120" w:after="0" w:line="240" w:lineRule="auto"/>
        <w:ind w:firstLine="709"/>
        <w:jc w:val="both"/>
        <w:rPr>
          <w:rFonts w:ascii="Times New Roman" w:hAnsi="Times New Roman"/>
          <w:sz w:val="28"/>
          <w:szCs w:val="28"/>
        </w:rPr>
      </w:pPr>
      <w:r w:rsidRPr="000C7CAC">
        <w:rPr>
          <w:rFonts w:ascii="Times New Roman" w:hAnsi="Times New Roman"/>
          <w:sz w:val="28"/>
          <w:szCs w:val="28"/>
        </w:rPr>
        <w:t xml:space="preserve">Зона с дефицитом тепловой мощности имеется на </w:t>
      </w:r>
      <w:r w:rsidR="00373F5A">
        <w:rPr>
          <w:rFonts w:ascii="Times New Roman" w:hAnsi="Times New Roman"/>
          <w:sz w:val="28"/>
          <w:szCs w:val="28"/>
        </w:rPr>
        <w:t>Котельной с. Новые Горки</w:t>
      </w:r>
      <w:r w:rsidRPr="000C7CAC">
        <w:rPr>
          <w:rFonts w:ascii="Times New Roman" w:hAnsi="Times New Roman"/>
          <w:sz w:val="28"/>
          <w:szCs w:val="28"/>
        </w:rPr>
        <w:t xml:space="preserve">. В расширении технологических зон действия источников тепловой энергии с резервом тепловой мощности нет необходимости. </w:t>
      </w:r>
    </w:p>
    <w:p w14:paraId="487A762B" w14:textId="77777777" w:rsidR="00A37E0F" w:rsidRDefault="00A37E0F" w:rsidP="001B0DB1">
      <w:pPr>
        <w:spacing w:before="120" w:after="0" w:line="240" w:lineRule="auto"/>
        <w:rPr>
          <w:rFonts w:ascii="Times New Roman" w:eastAsia="Times New Roman" w:hAnsi="Times New Roman" w:cs="Times New Roman"/>
          <w:b/>
          <w:sz w:val="28"/>
          <w:szCs w:val="28"/>
          <w:lang w:eastAsia="ru-RU"/>
        </w:rPr>
      </w:pPr>
      <w:r>
        <w:rPr>
          <w:b/>
          <w:szCs w:val="28"/>
        </w:rPr>
        <w:br w:type="page"/>
      </w:r>
    </w:p>
    <w:p w14:paraId="1D142A36" w14:textId="77777777" w:rsidR="00EA788E" w:rsidRDefault="00EA788E" w:rsidP="001B0DB1">
      <w:pPr>
        <w:pStyle w:val="2"/>
        <w:spacing w:before="120"/>
        <w:jc w:val="both"/>
        <w:rPr>
          <w:b/>
          <w:szCs w:val="28"/>
        </w:rPr>
        <w:sectPr w:rsidR="00EA788E" w:rsidSect="000C7CAC">
          <w:pgSz w:w="11907" w:h="16839" w:code="9"/>
          <w:pgMar w:top="1134" w:right="566" w:bottom="567" w:left="1276" w:header="425" w:footer="227" w:gutter="0"/>
          <w:cols w:space="708"/>
          <w:docGrid w:linePitch="360"/>
        </w:sectPr>
      </w:pPr>
    </w:p>
    <w:p w14:paraId="29A4243F" w14:textId="77777777" w:rsidR="008C7E1A" w:rsidRPr="00C72C8C" w:rsidRDefault="00303716" w:rsidP="001B0DB1">
      <w:pPr>
        <w:pStyle w:val="2"/>
        <w:spacing w:before="120"/>
        <w:jc w:val="both"/>
        <w:rPr>
          <w:b/>
          <w:szCs w:val="28"/>
        </w:rPr>
      </w:pPr>
      <w:bookmarkStart w:id="39" w:name="_Toc133401010"/>
      <w:r w:rsidRPr="00C72C8C">
        <w:rPr>
          <w:b/>
          <w:szCs w:val="28"/>
        </w:rPr>
        <w:t>Часть 7</w:t>
      </w:r>
      <w:r w:rsidR="00F30D08">
        <w:rPr>
          <w:b/>
          <w:szCs w:val="28"/>
        </w:rPr>
        <w:t>.</w:t>
      </w:r>
      <w:r w:rsidRPr="00C72C8C">
        <w:rPr>
          <w:b/>
          <w:szCs w:val="28"/>
        </w:rPr>
        <w:t xml:space="preserve"> </w:t>
      </w:r>
      <w:r w:rsidR="008C7E1A" w:rsidRPr="00C72C8C">
        <w:rPr>
          <w:b/>
          <w:szCs w:val="28"/>
        </w:rPr>
        <w:t>Балансы теплоносителя</w:t>
      </w:r>
      <w:bookmarkEnd w:id="39"/>
    </w:p>
    <w:p w14:paraId="190F5B6E" w14:textId="77777777" w:rsidR="00C8106B" w:rsidRPr="00C8106B" w:rsidRDefault="00C8106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C8106B">
        <w:rPr>
          <w:rFonts w:ascii="Times New Roman" w:hAnsi="Times New Roman"/>
          <w:b/>
          <w:color w:val="000000"/>
          <w:sz w:val="28"/>
          <w:szCs w:val="28"/>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w:t>
      </w:r>
      <w:r w:rsidR="0033029A">
        <w:rPr>
          <w:rFonts w:ascii="Times New Roman" w:hAnsi="Times New Roman"/>
          <w:b/>
          <w:color w:val="000000"/>
          <w:sz w:val="28"/>
          <w:szCs w:val="28"/>
        </w:rPr>
        <w:t>овой энергии</w:t>
      </w:r>
    </w:p>
    <w:p w14:paraId="39536C03" w14:textId="77777777" w:rsidR="000C7CAC" w:rsidRPr="000C7CAC" w:rsidRDefault="000C7CAC" w:rsidP="000C7CAC">
      <w:pPr>
        <w:shd w:val="clear" w:color="auto" w:fill="FFFFFF"/>
        <w:spacing w:before="120" w:after="0" w:line="240" w:lineRule="auto"/>
        <w:ind w:firstLine="709"/>
        <w:jc w:val="both"/>
        <w:rPr>
          <w:rFonts w:ascii="Times New Roman" w:hAnsi="Times New Roman"/>
          <w:sz w:val="28"/>
          <w:szCs w:val="28"/>
        </w:rPr>
      </w:pPr>
      <w:bookmarkStart w:id="40" w:name="_Hlk100062998"/>
      <w:bookmarkStart w:id="41" w:name="_Hlk132880868"/>
      <w:r w:rsidRPr="000C7CAC">
        <w:rPr>
          <w:rFonts w:ascii="Times New Roman" w:hAnsi="Times New Roman"/>
          <w:sz w:val="28"/>
          <w:szCs w:val="28"/>
        </w:rPr>
        <w:t>ИТП отсутствуют.</w:t>
      </w:r>
    </w:p>
    <w:p w14:paraId="506379A5" w14:textId="77777777" w:rsidR="000C7CAC" w:rsidRPr="000C7CAC" w:rsidRDefault="000C7CAC" w:rsidP="000C7CAC">
      <w:pPr>
        <w:shd w:val="clear" w:color="auto" w:fill="FFFFFF"/>
        <w:spacing w:before="120" w:after="0" w:line="240" w:lineRule="auto"/>
        <w:ind w:firstLine="709"/>
        <w:jc w:val="both"/>
        <w:rPr>
          <w:rFonts w:ascii="Times New Roman" w:hAnsi="Times New Roman"/>
          <w:sz w:val="28"/>
          <w:szCs w:val="28"/>
        </w:rPr>
      </w:pPr>
      <w:r w:rsidRPr="000C7CAC">
        <w:rPr>
          <w:rFonts w:ascii="Times New Roman" w:hAnsi="Times New Roman"/>
          <w:sz w:val="28"/>
          <w:szCs w:val="28"/>
        </w:rPr>
        <w:t>Данные об объёмах системы теплопотребления у потребителей приведены ниже.</w:t>
      </w:r>
    </w:p>
    <w:bookmarkEnd w:id="40"/>
    <w:p w14:paraId="133E7E85" w14:textId="77777777" w:rsidR="000C7CAC" w:rsidRDefault="000C7CAC" w:rsidP="000C7CAC">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8"/>
        <w:gridCol w:w="3234"/>
        <w:gridCol w:w="3114"/>
      </w:tblGrid>
      <w:tr w:rsidR="000C7CAC" w:rsidRPr="000C7CAC" w14:paraId="3057306E" w14:textId="77777777" w:rsidTr="002A3082">
        <w:trPr>
          <w:trHeight w:val="600"/>
        </w:trPr>
        <w:tc>
          <w:tcPr>
            <w:tcW w:w="1887" w:type="pct"/>
            <w:shd w:val="clear" w:color="auto" w:fill="auto"/>
            <w:noWrap/>
            <w:vAlign w:val="center"/>
            <w:hideMark/>
          </w:tcPr>
          <w:p w14:paraId="5F88640B"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Источник</w:t>
            </w:r>
          </w:p>
        </w:tc>
        <w:tc>
          <w:tcPr>
            <w:tcW w:w="1586" w:type="pct"/>
            <w:shd w:val="clear" w:color="auto" w:fill="auto"/>
            <w:noWrap/>
            <w:vAlign w:val="center"/>
            <w:hideMark/>
          </w:tcPr>
          <w:p w14:paraId="0E72EEE3"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Емкость систем теплопотребления</w:t>
            </w:r>
          </w:p>
        </w:tc>
        <w:tc>
          <w:tcPr>
            <w:tcW w:w="1527" w:type="pct"/>
            <w:vAlign w:val="center"/>
          </w:tcPr>
          <w:p w14:paraId="6A433BBA"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Кол-во нормативной подпиточной воды, т/год</w:t>
            </w:r>
          </w:p>
        </w:tc>
      </w:tr>
      <w:tr w:rsidR="000C7CAC" w:rsidRPr="000C7CAC" w14:paraId="07988FFB" w14:textId="77777777" w:rsidTr="002A3082">
        <w:trPr>
          <w:trHeight w:val="85"/>
        </w:trPr>
        <w:tc>
          <w:tcPr>
            <w:tcW w:w="1887" w:type="pct"/>
            <w:shd w:val="clear" w:color="auto" w:fill="auto"/>
            <w:noWrap/>
            <w:vAlign w:val="center"/>
          </w:tcPr>
          <w:p w14:paraId="1BE9A7FB"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1</w:t>
            </w:r>
          </w:p>
        </w:tc>
        <w:tc>
          <w:tcPr>
            <w:tcW w:w="1586" w:type="pct"/>
            <w:shd w:val="clear" w:color="auto" w:fill="auto"/>
            <w:noWrap/>
            <w:vAlign w:val="center"/>
          </w:tcPr>
          <w:p w14:paraId="6DDE0E9D"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2</w:t>
            </w:r>
          </w:p>
        </w:tc>
        <w:tc>
          <w:tcPr>
            <w:tcW w:w="1527" w:type="pct"/>
            <w:vAlign w:val="center"/>
          </w:tcPr>
          <w:p w14:paraId="7AE39358"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3</w:t>
            </w:r>
          </w:p>
        </w:tc>
      </w:tr>
      <w:tr w:rsidR="000C7CAC" w:rsidRPr="000C7CAC" w14:paraId="5B361167" w14:textId="77777777" w:rsidTr="002A3082">
        <w:trPr>
          <w:trHeight w:val="300"/>
        </w:trPr>
        <w:tc>
          <w:tcPr>
            <w:tcW w:w="1887" w:type="pct"/>
            <w:shd w:val="clear" w:color="auto" w:fill="auto"/>
            <w:noWrap/>
            <w:vAlign w:val="center"/>
            <w:hideMark/>
          </w:tcPr>
          <w:p w14:paraId="02D85127" w14:textId="132EEF83" w:rsidR="000C7CAC" w:rsidRPr="000C7CAC" w:rsidRDefault="00036F69" w:rsidP="000C7CA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с. Новые Горки</w:t>
            </w:r>
          </w:p>
        </w:tc>
        <w:tc>
          <w:tcPr>
            <w:tcW w:w="1586" w:type="pct"/>
            <w:shd w:val="clear" w:color="auto" w:fill="auto"/>
            <w:noWrap/>
            <w:vAlign w:val="center"/>
          </w:tcPr>
          <w:p w14:paraId="3FADE4CA"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1527" w:type="pct"/>
            <w:vAlign w:val="center"/>
          </w:tcPr>
          <w:p w14:paraId="0D2EE5E4"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bl>
    <w:p w14:paraId="1F9751DA" w14:textId="77777777" w:rsidR="000C7CAC" w:rsidRPr="000C7CAC" w:rsidRDefault="000C7CAC" w:rsidP="000C7CAC">
      <w:pPr>
        <w:autoSpaceDE w:val="0"/>
        <w:autoSpaceDN w:val="0"/>
        <w:adjustRightInd w:val="0"/>
        <w:spacing w:before="120" w:after="0" w:line="240" w:lineRule="auto"/>
        <w:ind w:firstLine="709"/>
        <w:jc w:val="both"/>
        <w:rPr>
          <w:rFonts w:ascii="Times New Roman" w:eastAsia="Calibri" w:hAnsi="Times New Roman" w:cs="Times New Roman"/>
          <w:b/>
          <w:color w:val="000000"/>
          <w:sz w:val="28"/>
          <w:szCs w:val="28"/>
        </w:rPr>
      </w:pPr>
      <w:bookmarkStart w:id="42" w:name="_Hlk138068059"/>
      <w:bookmarkEnd w:id="41"/>
      <w:r w:rsidRPr="000C7CAC">
        <w:rPr>
          <w:rFonts w:ascii="Times New Roman" w:eastAsia="Calibri" w:hAnsi="Times New Roman" w:cs="Times New Roman"/>
          <w:b/>
          <w:color w:val="000000"/>
          <w:sz w:val="28"/>
          <w:szCs w:val="28"/>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
    <w:p w14:paraId="0B2BE7FF"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bookmarkStart w:id="43" w:name="_Hlk130389702"/>
      <w:r w:rsidRPr="000C7CAC">
        <w:rPr>
          <w:rFonts w:ascii="Times New Roman" w:eastAsia="Calibri" w:hAnsi="Times New Roman" w:cs="Times New Roman"/>
          <w:sz w:val="28"/>
          <w:szCs w:val="28"/>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E6FE646"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воды,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15E1CD98"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Расходы теплоносителя на собственные нужды источников при выполнении расчетов балансов производительности ВПУ учтены.</w:t>
      </w:r>
    </w:p>
    <w:p w14:paraId="1299029C"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По ряду источников выявлена сверхнормативная подпитка тепловых сетей. Для устранения сверхнормативных утечек теплоносителя необходимы:</w:t>
      </w:r>
    </w:p>
    <w:p w14:paraId="1305CB9A"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 содержание запорной и регулирующей арматуры в надлежащем состоянии;</w:t>
      </w:r>
    </w:p>
    <w:p w14:paraId="60609DDF"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 своевременное обнаружение мест утечек и их устранение;</w:t>
      </w:r>
    </w:p>
    <w:p w14:paraId="7595666D"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 своевременное проведение мероприятий по капитальному и текущему ремонту тепловых сетей, исчерпавших свой эксплуатационный ресурс.</w:t>
      </w:r>
    </w:p>
    <w:bookmarkEnd w:id="42"/>
    <w:bookmarkEnd w:id="43"/>
    <w:p w14:paraId="36810BBA" w14:textId="3189FC0F" w:rsidR="004B14BE" w:rsidRDefault="004B14BE" w:rsidP="001B0DB1">
      <w:pPr>
        <w:shd w:val="clear" w:color="auto" w:fill="FFFFFF"/>
        <w:spacing w:before="120" w:after="0" w:line="240" w:lineRule="auto"/>
        <w:ind w:firstLine="709"/>
        <w:jc w:val="both"/>
        <w:rPr>
          <w:rFonts w:ascii="Times New Roman" w:hAnsi="Times New Roman"/>
          <w:sz w:val="28"/>
          <w:szCs w:val="28"/>
        </w:rPr>
      </w:pPr>
      <w:r w:rsidRPr="004B14BE">
        <w:rPr>
          <w:rFonts w:ascii="Times New Roman" w:hAnsi="Times New Roman"/>
          <w:sz w:val="28"/>
          <w:szCs w:val="28"/>
        </w:rPr>
        <w:t>Баланс производительности водоподготовительных установок (далее - ВПУ) в системе теплоснабжения на базе источника тепловой энергии</w:t>
      </w:r>
      <w:r>
        <w:rPr>
          <w:rFonts w:ascii="Times New Roman" w:hAnsi="Times New Roman"/>
          <w:sz w:val="28"/>
          <w:szCs w:val="28"/>
        </w:rPr>
        <w:t xml:space="preserve"> </w:t>
      </w:r>
      <w:r w:rsidR="00036F69">
        <w:rPr>
          <w:rFonts w:ascii="Times New Roman" w:hAnsi="Times New Roman"/>
          <w:sz w:val="28"/>
          <w:szCs w:val="28"/>
        </w:rPr>
        <w:t>Котельная с. Новые Горки</w:t>
      </w:r>
      <w:r>
        <w:rPr>
          <w:rFonts w:ascii="Times New Roman" w:hAnsi="Times New Roman"/>
          <w:sz w:val="28"/>
          <w:szCs w:val="28"/>
        </w:rPr>
        <w:t xml:space="preserve"> в зоне действия единой теплоснабжающей организации </w:t>
      </w:r>
      <w:r w:rsidR="00DA5EA8">
        <w:rPr>
          <w:rFonts w:ascii="Times New Roman" w:hAnsi="Times New Roman"/>
          <w:sz w:val="28"/>
          <w:szCs w:val="28"/>
        </w:rPr>
        <w:t>МП «Теплосервис»</w:t>
      </w:r>
      <w:r w:rsidR="000F0C0E">
        <w:rPr>
          <w:rFonts w:ascii="Times New Roman" w:hAnsi="Times New Roman"/>
          <w:sz w:val="28"/>
          <w:szCs w:val="28"/>
        </w:rPr>
        <w:t xml:space="preserve"> с ноября 2024 года ООО «Тепло Людям. Новые Горки»</w:t>
      </w:r>
    </w:p>
    <w:p w14:paraId="0FAB9C64" w14:textId="77777777" w:rsidR="004B14BE" w:rsidRPr="004B14BE" w:rsidRDefault="004B14BE" w:rsidP="001B0DB1">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Style w:val="afe"/>
        <w:tblW w:w="4998" w:type="pct"/>
        <w:tblLook w:val="04A0" w:firstRow="1" w:lastRow="0" w:firstColumn="1" w:lastColumn="0" w:noHBand="0" w:noVBand="1"/>
      </w:tblPr>
      <w:tblGrid>
        <w:gridCol w:w="3919"/>
        <w:gridCol w:w="1286"/>
        <w:gridCol w:w="999"/>
        <w:gridCol w:w="997"/>
        <w:gridCol w:w="997"/>
        <w:gridCol w:w="997"/>
        <w:gridCol w:w="997"/>
      </w:tblGrid>
      <w:tr w:rsidR="000F0C0E" w:rsidRPr="000C7CAC" w14:paraId="523A2097" w14:textId="15149909" w:rsidTr="000F0C0E">
        <w:trPr>
          <w:tblHeader/>
        </w:trPr>
        <w:tc>
          <w:tcPr>
            <w:tcW w:w="1923" w:type="pct"/>
            <w:vAlign w:val="center"/>
          </w:tcPr>
          <w:p w14:paraId="459B562F" w14:textId="77777777" w:rsidR="000F0C0E" w:rsidRPr="000C7CAC" w:rsidRDefault="000F0C0E"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Параметр</w:t>
            </w:r>
          </w:p>
        </w:tc>
        <w:tc>
          <w:tcPr>
            <w:tcW w:w="631" w:type="pct"/>
            <w:vAlign w:val="center"/>
          </w:tcPr>
          <w:p w14:paraId="73462934" w14:textId="77777777" w:rsidR="000F0C0E" w:rsidRPr="000C7CAC" w:rsidRDefault="000F0C0E"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Ед. измер.</w:t>
            </w:r>
          </w:p>
        </w:tc>
        <w:tc>
          <w:tcPr>
            <w:tcW w:w="490" w:type="pct"/>
            <w:vAlign w:val="center"/>
          </w:tcPr>
          <w:p w14:paraId="73011DD1" w14:textId="2FE4044A" w:rsidR="000F0C0E" w:rsidRPr="000C7CAC"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2021</w:t>
            </w:r>
          </w:p>
        </w:tc>
        <w:tc>
          <w:tcPr>
            <w:tcW w:w="489" w:type="pct"/>
            <w:vAlign w:val="center"/>
          </w:tcPr>
          <w:p w14:paraId="769F3E22" w14:textId="00E04367" w:rsidR="000F0C0E" w:rsidRPr="000C7CAC"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489" w:type="pct"/>
          </w:tcPr>
          <w:p w14:paraId="4E9A0A9F" w14:textId="66013E7C" w:rsidR="000F0C0E"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c>
          <w:tcPr>
            <w:tcW w:w="489" w:type="pct"/>
          </w:tcPr>
          <w:p w14:paraId="5CA1F59D" w14:textId="58C70418" w:rsidR="000F0C0E"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2024</w:t>
            </w:r>
          </w:p>
        </w:tc>
        <w:tc>
          <w:tcPr>
            <w:tcW w:w="489" w:type="pct"/>
          </w:tcPr>
          <w:p w14:paraId="523FA651" w14:textId="65F4FFE2" w:rsidR="000F0C0E"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2025</w:t>
            </w:r>
          </w:p>
        </w:tc>
      </w:tr>
      <w:tr w:rsidR="000F0C0E" w:rsidRPr="000C7CAC" w14:paraId="162A6F3E" w14:textId="6EDC462B" w:rsidTr="000F0C0E">
        <w:trPr>
          <w:tblHeader/>
        </w:trPr>
        <w:tc>
          <w:tcPr>
            <w:tcW w:w="1923" w:type="pct"/>
            <w:vAlign w:val="center"/>
          </w:tcPr>
          <w:p w14:paraId="1B01245D" w14:textId="77777777" w:rsidR="000F0C0E" w:rsidRPr="000C7CAC" w:rsidRDefault="000F0C0E"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1</w:t>
            </w:r>
          </w:p>
        </w:tc>
        <w:tc>
          <w:tcPr>
            <w:tcW w:w="631" w:type="pct"/>
            <w:vAlign w:val="center"/>
          </w:tcPr>
          <w:p w14:paraId="15DCBFA8" w14:textId="77777777" w:rsidR="000F0C0E" w:rsidRPr="000C7CAC" w:rsidRDefault="000F0C0E"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2</w:t>
            </w:r>
          </w:p>
        </w:tc>
        <w:tc>
          <w:tcPr>
            <w:tcW w:w="490" w:type="pct"/>
            <w:vAlign w:val="center"/>
          </w:tcPr>
          <w:p w14:paraId="4D3EEE27" w14:textId="772AD586" w:rsidR="000F0C0E" w:rsidRPr="000C7CAC"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89" w:type="pct"/>
            <w:vAlign w:val="center"/>
          </w:tcPr>
          <w:p w14:paraId="16CA770F" w14:textId="7A11CF4B" w:rsidR="000F0C0E" w:rsidRPr="000C7CAC"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89" w:type="pct"/>
          </w:tcPr>
          <w:p w14:paraId="4EC0A0E5" w14:textId="184A75D9" w:rsidR="000F0C0E"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89" w:type="pct"/>
          </w:tcPr>
          <w:p w14:paraId="78225ADB" w14:textId="7B97B436" w:rsidR="000F0C0E"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89" w:type="pct"/>
          </w:tcPr>
          <w:p w14:paraId="137CCA2C" w14:textId="05E9662B" w:rsidR="000F0C0E" w:rsidRDefault="000F0C0E"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r>
      <w:tr w:rsidR="000F0C0E" w:rsidRPr="000C7CAC" w14:paraId="48A2334B" w14:textId="3564B8DA" w:rsidTr="000F0C0E">
        <w:tc>
          <w:tcPr>
            <w:tcW w:w="1923" w:type="pct"/>
            <w:vAlign w:val="center"/>
          </w:tcPr>
          <w:p w14:paraId="74FA4A1A"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Производительность ВПУ</w:t>
            </w:r>
          </w:p>
        </w:tc>
        <w:tc>
          <w:tcPr>
            <w:tcW w:w="631" w:type="pct"/>
            <w:vAlign w:val="center"/>
          </w:tcPr>
          <w:p w14:paraId="40F9CA92"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650F4A26" w14:textId="555DE88C"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510EBB3E" w14:textId="065AA8B3"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66270CA1" w14:textId="0EA4F741"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196B6DC4" w14:textId="1B5B5FC4"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tcPr>
          <w:p w14:paraId="741445E1" w14:textId="62D6C059"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r>
      <w:tr w:rsidR="000F0C0E" w:rsidRPr="000C7CAC" w14:paraId="22EA32E8" w14:textId="48C9BBE7" w:rsidTr="000F0C0E">
        <w:tc>
          <w:tcPr>
            <w:tcW w:w="1923" w:type="pct"/>
            <w:vAlign w:val="center"/>
          </w:tcPr>
          <w:p w14:paraId="1196A056"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Срок службы</w:t>
            </w:r>
          </w:p>
        </w:tc>
        <w:tc>
          <w:tcPr>
            <w:tcW w:w="631" w:type="pct"/>
            <w:vAlign w:val="center"/>
          </w:tcPr>
          <w:p w14:paraId="5A91BFC8"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лет</w:t>
            </w:r>
          </w:p>
        </w:tc>
        <w:tc>
          <w:tcPr>
            <w:tcW w:w="490" w:type="pct"/>
            <w:vAlign w:val="center"/>
          </w:tcPr>
          <w:p w14:paraId="0ABF94C4" w14:textId="0EAF1EBA"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43CA77B8" w14:textId="5F06861C"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7414048F" w14:textId="69AE43FD"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4FD3250C" w14:textId="1B759A0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tcPr>
          <w:p w14:paraId="7E3A6DCC" w14:textId="294D56EB"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r>
      <w:tr w:rsidR="000F0C0E" w:rsidRPr="000C7CAC" w14:paraId="4B6D718E" w14:textId="229325FE" w:rsidTr="000F0C0E">
        <w:tc>
          <w:tcPr>
            <w:tcW w:w="1923" w:type="pct"/>
            <w:vAlign w:val="center"/>
          </w:tcPr>
          <w:p w14:paraId="0DAFAE33"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Количество баков- Аккумуляторов теплоносителя</w:t>
            </w:r>
          </w:p>
        </w:tc>
        <w:tc>
          <w:tcPr>
            <w:tcW w:w="631" w:type="pct"/>
            <w:vAlign w:val="center"/>
          </w:tcPr>
          <w:p w14:paraId="27BA8BAF"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кд.</w:t>
            </w:r>
          </w:p>
        </w:tc>
        <w:tc>
          <w:tcPr>
            <w:tcW w:w="490" w:type="pct"/>
            <w:vAlign w:val="center"/>
          </w:tcPr>
          <w:p w14:paraId="0520DF02" w14:textId="6F3A6D34"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73C24C7D" w14:textId="1853CB06"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79EA16F6" w14:textId="5D7336C5"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45E1B42C" w14:textId="09A2BE63"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tcPr>
          <w:p w14:paraId="022556EC" w14:textId="170C3BA8"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0C7CAC" w14:paraId="548AB1E2" w14:textId="6D844072" w:rsidTr="000F0C0E">
        <w:tc>
          <w:tcPr>
            <w:tcW w:w="1923" w:type="pct"/>
            <w:vAlign w:val="center"/>
          </w:tcPr>
          <w:p w14:paraId="40AA31DF"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Общая емкость баков- аккумуляторов</w:t>
            </w:r>
          </w:p>
        </w:tc>
        <w:tc>
          <w:tcPr>
            <w:tcW w:w="631" w:type="pct"/>
            <w:vAlign w:val="center"/>
          </w:tcPr>
          <w:p w14:paraId="5C481752"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куб.м.</w:t>
            </w:r>
          </w:p>
        </w:tc>
        <w:tc>
          <w:tcPr>
            <w:tcW w:w="490" w:type="pct"/>
            <w:vAlign w:val="center"/>
          </w:tcPr>
          <w:p w14:paraId="07E6C316" w14:textId="2F7C6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32035738" w14:textId="61A0596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55628107" w14:textId="2809190E"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22C332CE" w14:textId="436E8626"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tcPr>
          <w:p w14:paraId="05A955C6" w14:textId="4B595E0B"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0C7CAC" w14:paraId="6FBD063B" w14:textId="4C4C36D0" w:rsidTr="000F0C0E">
        <w:tc>
          <w:tcPr>
            <w:tcW w:w="1923" w:type="pct"/>
            <w:vAlign w:val="center"/>
          </w:tcPr>
          <w:p w14:paraId="67D7198B"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Расчетный часовой расход для подпитки системы теплоснабжения</w:t>
            </w:r>
          </w:p>
        </w:tc>
        <w:tc>
          <w:tcPr>
            <w:tcW w:w="631" w:type="pct"/>
            <w:vAlign w:val="center"/>
          </w:tcPr>
          <w:p w14:paraId="41FBDFA9"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5E3C5348" w14:textId="529A1892"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3B950BDF" w14:textId="134CF497"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0341E85F" w14:textId="001300BC"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2A73F051" w14:textId="021D43C3"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22DFB802" w14:textId="2DE897E9"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0,207</w:t>
            </w:r>
          </w:p>
        </w:tc>
      </w:tr>
      <w:tr w:rsidR="000F0C0E" w:rsidRPr="000C7CAC" w14:paraId="67D2EC0E" w14:textId="7BA2F486" w:rsidTr="000F0C0E">
        <w:tc>
          <w:tcPr>
            <w:tcW w:w="1923" w:type="pct"/>
            <w:vAlign w:val="center"/>
          </w:tcPr>
          <w:p w14:paraId="41A4E9C3" w14:textId="359CF942"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Всего подпитка тепловой сети, в том числе:</w:t>
            </w:r>
          </w:p>
        </w:tc>
        <w:tc>
          <w:tcPr>
            <w:tcW w:w="631" w:type="pct"/>
            <w:vAlign w:val="center"/>
          </w:tcPr>
          <w:p w14:paraId="6EA8C011"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6C59BF5F" w14:textId="7CAD78CB"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5D6CE88F" w14:textId="1224237C"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41322575" w14:textId="740FED2F"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24862BAC" w14:textId="37BD4F28"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358BA3AE" w14:textId="12D711E7" w:rsidR="000F0C0E" w:rsidRDefault="000F0C0E" w:rsidP="000F0C0E">
            <w:pPr>
              <w:jc w:val="center"/>
              <w:rPr>
                <w:rFonts w:ascii="Times New Roman" w:eastAsia="Times New Roman" w:hAnsi="Times New Roman" w:cs="Times New Roman"/>
                <w:color w:val="000000"/>
                <w:lang w:eastAsia="ru-RU"/>
              </w:rPr>
            </w:pPr>
            <w:r w:rsidRPr="00562322">
              <w:rPr>
                <w:rFonts w:ascii="Times New Roman" w:eastAsia="Times New Roman" w:hAnsi="Times New Roman" w:cs="Times New Roman"/>
                <w:color w:val="000000"/>
                <w:lang w:eastAsia="ru-RU"/>
              </w:rPr>
              <w:t>0,207</w:t>
            </w:r>
          </w:p>
        </w:tc>
      </w:tr>
      <w:tr w:rsidR="000F0C0E" w:rsidRPr="000C7CAC" w14:paraId="56A5A760" w14:textId="49130C5F" w:rsidTr="000F0C0E">
        <w:tc>
          <w:tcPr>
            <w:tcW w:w="1923" w:type="pct"/>
            <w:vAlign w:val="center"/>
          </w:tcPr>
          <w:p w14:paraId="21B6BE5D" w14:textId="1C42301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нормативные утечки теплоносителя</w:t>
            </w:r>
          </w:p>
        </w:tc>
        <w:tc>
          <w:tcPr>
            <w:tcW w:w="631" w:type="pct"/>
            <w:vAlign w:val="center"/>
          </w:tcPr>
          <w:p w14:paraId="7AB1B120"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508C6DF9" w14:textId="26000932"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67F5BE6A" w14:textId="2EA4C656"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48096C85" w14:textId="220B0975"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013AC462" w14:textId="749277AA"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489" w:type="pct"/>
            <w:vAlign w:val="center"/>
          </w:tcPr>
          <w:p w14:paraId="7ACE8142" w14:textId="5FD68356" w:rsidR="000F0C0E" w:rsidRDefault="000F0C0E" w:rsidP="000F0C0E">
            <w:pPr>
              <w:jc w:val="center"/>
              <w:rPr>
                <w:rFonts w:ascii="Times New Roman" w:eastAsia="Times New Roman" w:hAnsi="Times New Roman" w:cs="Times New Roman"/>
                <w:color w:val="000000"/>
                <w:lang w:eastAsia="ru-RU"/>
              </w:rPr>
            </w:pPr>
            <w:r w:rsidRPr="00562322">
              <w:rPr>
                <w:rFonts w:ascii="Times New Roman" w:eastAsia="Times New Roman" w:hAnsi="Times New Roman" w:cs="Times New Roman"/>
                <w:color w:val="000000"/>
                <w:lang w:eastAsia="ru-RU"/>
              </w:rPr>
              <w:t>0,207</w:t>
            </w:r>
          </w:p>
        </w:tc>
      </w:tr>
      <w:tr w:rsidR="000F0C0E" w:rsidRPr="000C7CAC" w14:paraId="1C9BCA37" w14:textId="5F41BEA1" w:rsidTr="000F0C0E">
        <w:tc>
          <w:tcPr>
            <w:tcW w:w="1923" w:type="pct"/>
            <w:vAlign w:val="center"/>
          </w:tcPr>
          <w:p w14:paraId="2C12ECBC"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Сверхнормативные утечки теплоносителя</w:t>
            </w:r>
          </w:p>
        </w:tc>
        <w:tc>
          <w:tcPr>
            <w:tcW w:w="631" w:type="pct"/>
            <w:vAlign w:val="center"/>
          </w:tcPr>
          <w:p w14:paraId="6D10C07C"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2E3955E9" w14:textId="6A6D89F8"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09820CCC" w14:textId="7A011BAB"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489" w:type="pct"/>
            <w:vAlign w:val="center"/>
          </w:tcPr>
          <w:p w14:paraId="6D03B63C" w14:textId="1C76857A"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489" w:type="pct"/>
            <w:vAlign w:val="center"/>
          </w:tcPr>
          <w:p w14:paraId="1BB1DEC0" w14:textId="3205A633"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489" w:type="pct"/>
          </w:tcPr>
          <w:p w14:paraId="783B17DA" w14:textId="3E79A6CF"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0C7CAC" w14:paraId="271F9CB3" w14:textId="0E0EFF95" w:rsidTr="000F0C0E">
        <w:tc>
          <w:tcPr>
            <w:tcW w:w="1923" w:type="pct"/>
            <w:vAlign w:val="center"/>
          </w:tcPr>
          <w:p w14:paraId="1FA954BB"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Отпуск теплоносителя из тепловых сетей на цели ГВС</w:t>
            </w:r>
          </w:p>
        </w:tc>
        <w:tc>
          <w:tcPr>
            <w:tcW w:w="631" w:type="pct"/>
            <w:vAlign w:val="center"/>
          </w:tcPr>
          <w:p w14:paraId="3E245EFA"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18E99F2A" w14:textId="0752E1E3"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5632F097" w14:textId="6EA2AA42"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489" w:type="pct"/>
            <w:vAlign w:val="center"/>
          </w:tcPr>
          <w:p w14:paraId="517F665B" w14:textId="09EB6719"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489" w:type="pct"/>
            <w:vAlign w:val="center"/>
          </w:tcPr>
          <w:p w14:paraId="548F8FE3" w14:textId="1DC5CCAB"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489" w:type="pct"/>
          </w:tcPr>
          <w:p w14:paraId="706FB47E" w14:textId="5C0132BB"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0C7CAC" w14:paraId="2001E2B5" w14:textId="086C3CEA" w:rsidTr="000F0C0E">
        <w:tc>
          <w:tcPr>
            <w:tcW w:w="1923" w:type="pct"/>
            <w:vAlign w:val="center"/>
          </w:tcPr>
          <w:p w14:paraId="02CB3B93"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Объем аварийной подпитки (химически не обработанной и не деаэрированной водой)</w:t>
            </w:r>
          </w:p>
        </w:tc>
        <w:tc>
          <w:tcPr>
            <w:tcW w:w="631" w:type="pct"/>
            <w:vAlign w:val="center"/>
          </w:tcPr>
          <w:p w14:paraId="49B920E3"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71E6C92D" w14:textId="11B07F6F"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17A81A0F" w14:textId="25B6CB2A"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489" w:type="pct"/>
            <w:vAlign w:val="center"/>
          </w:tcPr>
          <w:p w14:paraId="06F8D1D3" w14:textId="26DEF264"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489" w:type="pct"/>
            <w:vAlign w:val="center"/>
          </w:tcPr>
          <w:p w14:paraId="01691A01" w14:textId="4849834E"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489" w:type="pct"/>
            <w:vAlign w:val="center"/>
          </w:tcPr>
          <w:p w14:paraId="3B69894B" w14:textId="0CADDC28" w:rsidR="000F0C0E"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r>
      <w:tr w:rsidR="000F0C0E" w:rsidRPr="000C7CAC" w14:paraId="0F1F0362" w14:textId="5AC4C322" w:rsidTr="000F0C0E">
        <w:tc>
          <w:tcPr>
            <w:tcW w:w="1923" w:type="pct"/>
            <w:vAlign w:val="center"/>
          </w:tcPr>
          <w:p w14:paraId="03630D27"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Резерв (+)/дефицит (-) ВПУ</w:t>
            </w:r>
          </w:p>
        </w:tc>
        <w:tc>
          <w:tcPr>
            <w:tcW w:w="631" w:type="pct"/>
            <w:vAlign w:val="center"/>
          </w:tcPr>
          <w:p w14:paraId="09FC4B04"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24FB827D" w14:textId="3B15811E"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3CD81CD6" w14:textId="02100C6C"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2BAFA7C1" w14:textId="5205A4AB"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7174A0E3" w14:textId="473F103E"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tcPr>
          <w:p w14:paraId="497ED4BB" w14:textId="04E399F7"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F0C0E" w:rsidRPr="000C7CAC" w14:paraId="6062BA95" w14:textId="21B3DA8F" w:rsidTr="000F0C0E">
        <w:tc>
          <w:tcPr>
            <w:tcW w:w="1923" w:type="pct"/>
            <w:vAlign w:val="center"/>
          </w:tcPr>
          <w:p w14:paraId="33D174AF"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Доля резерва</w:t>
            </w:r>
          </w:p>
        </w:tc>
        <w:tc>
          <w:tcPr>
            <w:tcW w:w="631" w:type="pct"/>
            <w:vAlign w:val="center"/>
          </w:tcPr>
          <w:p w14:paraId="05762C41" w14:textId="77777777"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w:t>
            </w:r>
          </w:p>
        </w:tc>
        <w:tc>
          <w:tcPr>
            <w:tcW w:w="490" w:type="pct"/>
            <w:vAlign w:val="center"/>
          </w:tcPr>
          <w:p w14:paraId="5A23D2D0" w14:textId="430733CA"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5D1AB081" w14:textId="3CB9400F"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3CE01FB5" w14:textId="3D8B12C2"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02FD9776" w14:textId="595EEA3F" w:rsidR="000F0C0E" w:rsidRPr="000C7CAC" w:rsidRDefault="000F0C0E" w:rsidP="000F0C0E">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tcPr>
          <w:p w14:paraId="0BD46483" w14:textId="2A964B62" w:rsidR="000F0C0E" w:rsidRPr="000C7CAC" w:rsidRDefault="000F0C0E" w:rsidP="000F0C0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14:paraId="590D3EFE" w14:textId="77777777" w:rsidR="00B25D4F" w:rsidRDefault="00B25D4F" w:rsidP="001B0DB1">
      <w:pPr>
        <w:pStyle w:val="2"/>
        <w:spacing w:before="120"/>
        <w:jc w:val="both"/>
        <w:rPr>
          <w:b/>
          <w:szCs w:val="28"/>
        </w:rPr>
      </w:pPr>
      <w:bookmarkStart w:id="44" w:name="_Toc133401011"/>
    </w:p>
    <w:p w14:paraId="03EA26FF" w14:textId="77777777" w:rsidR="00B25D4F" w:rsidRDefault="00B25D4F">
      <w:pPr>
        <w:rPr>
          <w:rFonts w:ascii="Times New Roman" w:eastAsia="Times New Roman" w:hAnsi="Times New Roman" w:cs="Times New Roman"/>
          <w:b/>
          <w:sz w:val="28"/>
          <w:szCs w:val="28"/>
          <w:lang w:eastAsia="ru-RU"/>
        </w:rPr>
      </w:pPr>
      <w:r>
        <w:rPr>
          <w:b/>
          <w:szCs w:val="28"/>
        </w:rPr>
        <w:br w:type="page"/>
      </w:r>
    </w:p>
    <w:p w14:paraId="68691ECA" w14:textId="6C368DC8" w:rsidR="008C7E1A" w:rsidRPr="00C72C8C" w:rsidRDefault="008C7E1A" w:rsidP="001B0DB1">
      <w:pPr>
        <w:pStyle w:val="2"/>
        <w:spacing w:before="120"/>
        <w:jc w:val="both"/>
        <w:rPr>
          <w:b/>
          <w:szCs w:val="28"/>
        </w:rPr>
      </w:pPr>
      <w:r w:rsidRPr="00C72C8C">
        <w:rPr>
          <w:b/>
          <w:szCs w:val="28"/>
        </w:rPr>
        <w:t>Часть 8</w:t>
      </w:r>
      <w:r w:rsidR="00CB5294">
        <w:rPr>
          <w:b/>
          <w:szCs w:val="28"/>
        </w:rPr>
        <w:t>.</w:t>
      </w:r>
      <w:r w:rsidRPr="00C72C8C">
        <w:rPr>
          <w:b/>
          <w:szCs w:val="28"/>
        </w:rPr>
        <w:t xml:space="preserve"> Топливные балансы источников тепловой энергии и система</w:t>
      </w:r>
      <w:r w:rsidR="00B87E1E">
        <w:rPr>
          <w:b/>
          <w:szCs w:val="28"/>
        </w:rPr>
        <w:t xml:space="preserve"> </w:t>
      </w:r>
      <w:r w:rsidRPr="00C72C8C">
        <w:rPr>
          <w:b/>
          <w:szCs w:val="28"/>
        </w:rPr>
        <w:t>обеспечения топливом</w:t>
      </w:r>
      <w:bookmarkEnd w:id="44"/>
    </w:p>
    <w:p w14:paraId="23CF2CF0" w14:textId="77777777" w:rsidR="00C8106B" w:rsidRPr="00C8106B" w:rsidRDefault="00C8106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C8106B">
        <w:rPr>
          <w:rFonts w:ascii="Times New Roman" w:hAnsi="Times New Roman"/>
          <w:b/>
          <w:color w:val="000000"/>
          <w:sz w:val="28"/>
          <w:szCs w:val="28"/>
        </w:rPr>
        <w:t>Основные виды и количество используемого топлива</w:t>
      </w:r>
    </w:p>
    <w:p w14:paraId="5DFBA8D6" w14:textId="60C1B6B9" w:rsidR="008F7115" w:rsidRDefault="008F7115" w:rsidP="001B0DB1">
      <w:pPr>
        <w:spacing w:before="120" w:after="0" w:line="240" w:lineRule="auto"/>
        <w:ind w:firstLine="709"/>
        <w:jc w:val="both"/>
        <w:rPr>
          <w:rFonts w:ascii="Times New Roman" w:hAnsi="Times New Roman"/>
          <w:sz w:val="28"/>
          <w:szCs w:val="28"/>
        </w:rPr>
      </w:pPr>
      <w:r w:rsidRPr="008F7115">
        <w:rPr>
          <w:rFonts w:ascii="Times New Roman" w:hAnsi="Times New Roman" w:cs="Times New Roman"/>
          <w:sz w:val="28"/>
          <w:szCs w:val="28"/>
        </w:rPr>
        <w:t xml:space="preserve">Топливный баланс системы теплоснабжения, образованной на базе </w:t>
      </w:r>
      <w:r w:rsidR="00373F5A">
        <w:rPr>
          <w:rFonts w:ascii="Times New Roman" w:hAnsi="Times New Roman" w:cs="Times New Roman"/>
          <w:sz w:val="28"/>
          <w:szCs w:val="28"/>
        </w:rPr>
        <w:t>котельной с. Новые Горки</w:t>
      </w:r>
      <w:r>
        <w:rPr>
          <w:rFonts w:ascii="Times New Roman" w:hAnsi="Times New Roman"/>
          <w:sz w:val="28"/>
          <w:szCs w:val="28"/>
        </w:rPr>
        <w:t xml:space="preserve"> в зоне действия единой теплоснабжающей организации </w:t>
      </w:r>
      <w:r w:rsidR="006B6574">
        <w:rPr>
          <w:rFonts w:ascii="Times New Roman" w:hAnsi="Times New Roman"/>
          <w:sz w:val="28"/>
          <w:szCs w:val="28"/>
        </w:rPr>
        <w:t>МП «Теплосервис</w:t>
      </w:r>
      <w:r w:rsidR="00D275E3">
        <w:rPr>
          <w:rFonts w:ascii="Times New Roman" w:hAnsi="Times New Roman"/>
          <w:sz w:val="28"/>
          <w:szCs w:val="28"/>
        </w:rPr>
        <w:t>»</w:t>
      </w:r>
    </w:p>
    <w:p w14:paraId="1A88F5AF" w14:textId="77777777" w:rsidR="008F7115" w:rsidRPr="008F7115" w:rsidRDefault="008F7115" w:rsidP="001B0DB1">
      <w:pPr>
        <w:pStyle w:val="aff"/>
        <w:numPr>
          <w:ilvl w:val="0"/>
          <w:numId w:val="1"/>
        </w:numPr>
        <w:spacing w:before="120" w:after="0" w:line="240" w:lineRule="auto"/>
        <w:contextualSpacing w:val="0"/>
        <w:jc w:val="right"/>
        <w:rPr>
          <w:rFonts w:ascii="Times New Roman" w:hAnsi="Times New Roman"/>
          <w:sz w:val="28"/>
          <w:szCs w:val="28"/>
        </w:rPr>
      </w:pPr>
    </w:p>
    <w:tbl>
      <w:tblPr>
        <w:tblStyle w:val="afe"/>
        <w:tblW w:w="10197" w:type="dxa"/>
        <w:tblLayout w:type="fixed"/>
        <w:tblCellMar>
          <w:left w:w="28" w:type="dxa"/>
          <w:right w:w="28" w:type="dxa"/>
        </w:tblCellMar>
        <w:tblLook w:val="04A0" w:firstRow="1" w:lastRow="0" w:firstColumn="1" w:lastColumn="0" w:noHBand="0" w:noVBand="1"/>
      </w:tblPr>
      <w:tblGrid>
        <w:gridCol w:w="1271"/>
        <w:gridCol w:w="1843"/>
        <w:gridCol w:w="1843"/>
        <w:gridCol w:w="1559"/>
        <w:gridCol w:w="1134"/>
        <w:gridCol w:w="1417"/>
        <w:gridCol w:w="1130"/>
      </w:tblGrid>
      <w:tr w:rsidR="008F7115" w:rsidRPr="003469B5" w14:paraId="4F0B6BEC" w14:textId="77777777" w:rsidTr="006B6574">
        <w:trPr>
          <w:trHeight w:val="20"/>
        </w:trPr>
        <w:tc>
          <w:tcPr>
            <w:tcW w:w="1271" w:type="dxa"/>
            <w:vMerge w:val="restart"/>
            <w:vAlign w:val="center"/>
          </w:tcPr>
          <w:p w14:paraId="1345E92F"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Баланс топлива за год</w:t>
            </w:r>
          </w:p>
        </w:tc>
        <w:tc>
          <w:tcPr>
            <w:tcW w:w="1843" w:type="dxa"/>
            <w:vMerge w:val="restart"/>
            <w:vAlign w:val="center"/>
          </w:tcPr>
          <w:p w14:paraId="7C0F62CC"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Остаток топлива на начало года, т.</w:t>
            </w:r>
          </w:p>
          <w:p w14:paraId="754E2B2F"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натурального</w:t>
            </w:r>
          </w:p>
          <w:p w14:paraId="52DBACAC"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топлива, тн. (тыс.куб.м.)</w:t>
            </w:r>
          </w:p>
        </w:tc>
        <w:tc>
          <w:tcPr>
            <w:tcW w:w="1843" w:type="dxa"/>
            <w:vMerge w:val="restart"/>
            <w:vAlign w:val="center"/>
          </w:tcPr>
          <w:p w14:paraId="507C3367"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Приход топлива за год, т. натурального топлива, тн. (тыс.куб.м.)</w:t>
            </w:r>
          </w:p>
        </w:tc>
        <w:tc>
          <w:tcPr>
            <w:tcW w:w="2693" w:type="dxa"/>
            <w:gridSpan w:val="2"/>
            <w:vAlign w:val="center"/>
          </w:tcPr>
          <w:p w14:paraId="47CCC5FE"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Израсходовано топлива</w:t>
            </w:r>
          </w:p>
        </w:tc>
        <w:tc>
          <w:tcPr>
            <w:tcW w:w="1417" w:type="dxa"/>
            <w:vMerge w:val="restart"/>
            <w:vAlign w:val="center"/>
          </w:tcPr>
          <w:p w14:paraId="15D4775E"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Остаток топлива, т.</w:t>
            </w:r>
          </w:p>
          <w:p w14:paraId="12F41FAD"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натурального</w:t>
            </w:r>
          </w:p>
          <w:p w14:paraId="3A6FF11C"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топлива, тн. (тыс.куб.м.)</w:t>
            </w:r>
          </w:p>
        </w:tc>
        <w:tc>
          <w:tcPr>
            <w:tcW w:w="1130" w:type="dxa"/>
            <w:vMerge w:val="restart"/>
            <w:vAlign w:val="center"/>
          </w:tcPr>
          <w:p w14:paraId="7381A107"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Низшая теплота сгорания ккал/кг (ккал/нм</w:t>
            </w:r>
            <w:r w:rsidRPr="003469B5">
              <w:rPr>
                <w:rFonts w:ascii="Times New Roman" w:eastAsia="Times New Roman" w:hAnsi="Times New Roman" w:cs="Times New Roman"/>
                <w:color w:val="000000"/>
                <w:vertAlign w:val="superscript"/>
                <w:lang w:eastAsia="ru-RU"/>
              </w:rPr>
              <w:t>3</w:t>
            </w:r>
            <w:r w:rsidRPr="003469B5">
              <w:rPr>
                <w:rFonts w:ascii="Times New Roman" w:eastAsia="Times New Roman" w:hAnsi="Times New Roman" w:cs="Times New Roman"/>
                <w:color w:val="000000"/>
                <w:lang w:eastAsia="ru-RU"/>
              </w:rPr>
              <w:t>)</w:t>
            </w:r>
          </w:p>
        </w:tc>
      </w:tr>
      <w:tr w:rsidR="008F7115" w:rsidRPr="003469B5" w14:paraId="743E58E4" w14:textId="77777777" w:rsidTr="006B6574">
        <w:trPr>
          <w:trHeight w:val="20"/>
        </w:trPr>
        <w:tc>
          <w:tcPr>
            <w:tcW w:w="1271" w:type="dxa"/>
            <w:vMerge/>
            <w:vAlign w:val="center"/>
          </w:tcPr>
          <w:p w14:paraId="0438299C"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843" w:type="dxa"/>
            <w:vMerge/>
            <w:vAlign w:val="center"/>
          </w:tcPr>
          <w:p w14:paraId="79A0F639"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843" w:type="dxa"/>
            <w:vMerge/>
            <w:vAlign w:val="center"/>
          </w:tcPr>
          <w:p w14:paraId="2F12DD86"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559" w:type="dxa"/>
            <w:vAlign w:val="center"/>
          </w:tcPr>
          <w:p w14:paraId="01C9180E"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т.</w:t>
            </w:r>
          </w:p>
          <w:p w14:paraId="1AAC714F"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натурального</w:t>
            </w:r>
          </w:p>
          <w:p w14:paraId="64839B39"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топлива, тн. (тыс.куб.м.)</w:t>
            </w:r>
          </w:p>
        </w:tc>
        <w:tc>
          <w:tcPr>
            <w:tcW w:w="1134" w:type="dxa"/>
            <w:vAlign w:val="center"/>
          </w:tcPr>
          <w:p w14:paraId="27E6BB0A"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в т. условного</w:t>
            </w:r>
          </w:p>
          <w:p w14:paraId="59A24699"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топлива</w:t>
            </w:r>
          </w:p>
        </w:tc>
        <w:tc>
          <w:tcPr>
            <w:tcW w:w="1417" w:type="dxa"/>
            <w:vMerge/>
            <w:vAlign w:val="center"/>
          </w:tcPr>
          <w:p w14:paraId="417B3EDD"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130" w:type="dxa"/>
            <w:vMerge/>
            <w:vAlign w:val="center"/>
          </w:tcPr>
          <w:p w14:paraId="3027719D" w14:textId="77777777" w:rsidR="008F7115" w:rsidRPr="003469B5" w:rsidRDefault="008F7115" w:rsidP="003469B5">
            <w:pPr>
              <w:jc w:val="center"/>
              <w:rPr>
                <w:rFonts w:ascii="Times New Roman" w:eastAsia="Times New Roman" w:hAnsi="Times New Roman" w:cs="Times New Roman"/>
                <w:color w:val="000000"/>
                <w:lang w:eastAsia="ru-RU"/>
              </w:rPr>
            </w:pPr>
          </w:p>
        </w:tc>
      </w:tr>
      <w:tr w:rsidR="00A903F3" w:rsidRPr="003469B5" w14:paraId="433F89BC" w14:textId="77777777" w:rsidTr="006B6574">
        <w:trPr>
          <w:trHeight w:val="20"/>
        </w:trPr>
        <w:tc>
          <w:tcPr>
            <w:tcW w:w="1271" w:type="dxa"/>
            <w:vAlign w:val="center"/>
          </w:tcPr>
          <w:p w14:paraId="16E52043"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1</w:t>
            </w:r>
          </w:p>
        </w:tc>
        <w:tc>
          <w:tcPr>
            <w:tcW w:w="1843" w:type="dxa"/>
            <w:vAlign w:val="center"/>
          </w:tcPr>
          <w:p w14:paraId="6F136083"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w:t>
            </w:r>
          </w:p>
        </w:tc>
        <w:tc>
          <w:tcPr>
            <w:tcW w:w="1843" w:type="dxa"/>
            <w:vAlign w:val="center"/>
          </w:tcPr>
          <w:p w14:paraId="556A67F1"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3</w:t>
            </w:r>
          </w:p>
        </w:tc>
        <w:tc>
          <w:tcPr>
            <w:tcW w:w="1559" w:type="dxa"/>
            <w:vAlign w:val="center"/>
          </w:tcPr>
          <w:p w14:paraId="6E22672F"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4</w:t>
            </w:r>
          </w:p>
        </w:tc>
        <w:tc>
          <w:tcPr>
            <w:tcW w:w="1134" w:type="dxa"/>
            <w:vAlign w:val="center"/>
          </w:tcPr>
          <w:p w14:paraId="38DD5FB9"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5</w:t>
            </w:r>
          </w:p>
        </w:tc>
        <w:tc>
          <w:tcPr>
            <w:tcW w:w="1417" w:type="dxa"/>
            <w:vAlign w:val="center"/>
          </w:tcPr>
          <w:p w14:paraId="1FAE1A8B"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6</w:t>
            </w:r>
          </w:p>
        </w:tc>
        <w:tc>
          <w:tcPr>
            <w:tcW w:w="1130" w:type="dxa"/>
            <w:vAlign w:val="center"/>
          </w:tcPr>
          <w:p w14:paraId="753D1445"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7</w:t>
            </w:r>
          </w:p>
        </w:tc>
      </w:tr>
      <w:tr w:rsidR="003469B5" w:rsidRPr="003469B5" w14:paraId="5AB78C52" w14:textId="77777777" w:rsidTr="006B6574">
        <w:trPr>
          <w:trHeight w:val="20"/>
        </w:trPr>
        <w:tc>
          <w:tcPr>
            <w:tcW w:w="10197" w:type="dxa"/>
            <w:gridSpan w:val="7"/>
            <w:vAlign w:val="center"/>
          </w:tcPr>
          <w:p w14:paraId="18BB0B92" w14:textId="36A52C61" w:rsidR="003469B5" w:rsidRPr="003469B5" w:rsidRDefault="003469B5"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sidR="00727478">
              <w:rPr>
                <w:rFonts w:ascii="Times New Roman" w:eastAsia="Times New Roman" w:hAnsi="Times New Roman" w:cs="Times New Roman"/>
                <w:color w:val="000000"/>
                <w:lang w:eastAsia="ru-RU"/>
              </w:rPr>
              <w:t>4</w:t>
            </w:r>
          </w:p>
        </w:tc>
      </w:tr>
      <w:tr w:rsidR="006B6574" w:rsidRPr="003469B5" w14:paraId="0203BDDA" w14:textId="77777777" w:rsidTr="006B6574">
        <w:trPr>
          <w:trHeight w:val="20"/>
        </w:trPr>
        <w:tc>
          <w:tcPr>
            <w:tcW w:w="1271" w:type="dxa"/>
            <w:vAlign w:val="center"/>
          </w:tcPr>
          <w:p w14:paraId="4E8F0D0A" w14:textId="367B86FA"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60F41E02" w14:textId="0EEE3A3D"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1843" w:type="dxa"/>
            <w:vAlign w:val="center"/>
          </w:tcPr>
          <w:p w14:paraId="103029B7" w14:textId="5889E92C" w:rsidR="006B6574" w:rsidRPr="00727478"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1430,3</w:t>
            </w:r>
          </w:p>
        </w:tc>
        <w:tc>
          <w:tcPr>
            <w:tcW w:w="1559" w:type="dxa"/>
            <w:vAlign w:val="center"/>
          </w:tcPr>
          <w:p w14:paraId="22BD160B" w14:textId="6E939728"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1430,3</w:t>
            </w:r>
          </w:p>
        </w:tc>
        <w:tc>
          <w:tcPr>
            <w:tcW w:w="1134" w:type="dxa"/>
            <w:vAlign w:val="center"/>
          </w:tcPr>
          <w:p w14:paraId="4B035F30" w14:textId="42BAAEB2"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17,23,2</w:t>
            </w:r>
          </w:p>
        </w:tc>
        <w:tc>
          <w:tcPr>
            <w:tcW w:w="1417" w:type="dxa"/>
            <w:vAlign w:val="center"/>
          </w:tcPr>
          <w:p w14:paraId="5B67A14F" w14:textId="3936DD8D"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1130" w:type="dxa"/>
            <w:vAlign w:val="center"/>
          </w:tcPr>
          <w:p w14:paraId="31A42A9E" w14:textId="0D0FCB3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1213B765" w14:textId="77777777" w:rsidTr="006B6574">
        <w:trPr>
          <w:trHeight w:val="20"/>
        </w:trPr>
        <w:tc>
          <w:tcPr>
            <w:tcW w:w="10197" w:type="dxa"/>
            <w:gridSpan w:val="7"/>
            <w:vAlign w:val="center"/>
          </w:tcPr>
          <w:p w14:paraId="64970E7D" w14:textId="32AF4AA1" w:rsidR="006B6574" w:rsidRPr="003469B5" w:rsidRDefault="006B6574"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sidR="00727478">
              <w:rPr>
                <w:rFonts w:ascii="Times New Roman" w:eastAsia="Times New Roman" w:hAnsi="Times New Roman" w:cs="Times New Roman"/>
                <w:color w:val="000000"/>
                <w:lang w:eastAsia="ru-RU"/>
              </w:rPr>
              <w:t>3</w:t>
            </w:r>
          </w:p>
        </w:tc>
      </w:tr>
      <w:tr w:rsidR="00727478" w:rsidRPr="003469B5" w14:paraId="0B068C15" w14:textId="77777777" w:rsidTr="006B6574">
        <w:trPr>
          <w:trHeight w:val="20"/>
        </w:trPr>
        <w:tc>
          <w:tcPr>
            <w:tcW w:w="1271" w:type="dxa"/>
            <w:vAlign w:val="center"/>
          </w:tcPr>
          <w:p w14:paraId="196F49FA" w14:textId="246B3F5D" w:rsidR="00727478" w:rsidRPr="003469B5" w:rsidRDefault="00727478" w:rsidP="0072747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5D75BCB5" w14:textId="77777777"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08D55123" w14:textId="5F776B69" w:rsidR="00727478" w:rsidRPr="003469B5" w:rsidRDefault="00727478" w:rsidP="0072747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1430,3</w:t>
            </w:r>
          </w:p>
        </w:tc>
        <w:tc>
          <w:tcPr>
            <w:tcW w:w="1559" w:type="dxa"/>
            <w:vAlign w:val="center"/>
          </w:tcPr>
          <w:p w14:paraId="7A9655F9" w14:textId="0360858C" w:rsidR="00727478" w:rsidRPr="003469B5" w:rsidRDefault="00727478" w:rsidP="0072747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1430,3</w:t>
            </w:r>
          </w:p>
        </w:tc>
        <w:tc>
          <w:tcPr>
            <w:tcW w:w="1134" w:type="dxa"/>
            <w:vAlign w:val="center"/>
          </w:tcPr>
          <w:p w14:paraId="746D1C60" w14:textId="5B1CFD43" w:rsidR="00727478" w:rsidRPr="003469B5" w:rsidRDefault="00727478" w:rsidP="00727478">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1723,2</w:t>
            </w:r>
          </w:p>
        </w:tc>
        <w:tc>
          <w:tcPr>
            <w:tcW w:w="1417" w:type="dxa"/>
            <w:vAlign w:val="center"/>
          </w:tcPr>
          <w:p w14:paraId="18E696DF" w14:textId="502E6542"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6136B690" w14:textId="60FCCACC"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3943F89B" w14:textId="77777777" w:rsidTr="006B6574">
        <w:trPr>
          <w:trHeight w:val="20"/>
        </w:trPr>
        <w:tc>
          <w:tcPr>
            <w:tcW w:w="10197" w:type="dxa"/>
            <w:gridSpan w:val="7"/>
            <w:vAlign w:val="center"/>
          </w:tcPr>
          <w:p w14:paraId="1538A5F9" w14:textId="5BA30554" w:rsidR="006B6574" w:rsidRPr="003469B5" w:rsidRDefault="006B6574"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sidR="00727478">
              <w:rPr>
                <w:rFonts w:ascii="Times New Roman" w:eastAsia="Times New Roman" w:hAnsi="Times New Roman" w:cs="Times New Roman"/>
                <w:color w:val="000000"/>
                <w:lang w:eastAsia="ru-RU"/>
              </w:rPr>
              <w:t>2</w:t>
            </w:r>
          </w:p>
        </w:tc>
      </w:tr>
      <w:tr w:rsidR="006B6574" w:rsidRPr="003469B5" w14:paraId="7E4AA3C9" w14:textId="77777777" w:rsidTr="006B6574">
        <w:trPr>
          <w:trHeight w:val="20"/>
        </w:trPr>
        <w:tc>
          <w:tcPr>
            <w:tcW w:w="1271" w:type="dxa"/>
            <w:vAlign w:val="center"/>
          </w:tcPr>
          <w:p w14:paraId="7FA52028" w14:textId="16C5570E"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7CCF942A" w14:textId="05AEC09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4274165B" w14:textId="372116FE"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1877,4</w:t>
            </w:r>
          </w:p>
        </w:tc>
        <w:tc>
          <w:tcPr>
            <w:tcW w:w="1559" w:type="dxa"/>
            <w:vAlign w:val="center"/>
          </w:tcPr>
          <w:p w14:paraId="7A8A67B6" w14:textId="6E4098C9"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1877,4</w:t>
            </w:r>
          </w:p>
        </w:tc>
        <w:tc>
          <w:tcPr>
            <w:tcW w:w="1134" w:type="dxa"/>
            <w:vAlign w:val="center"/>
          </w:tcPr>
          <w:p w14:paraId="2AB9BC56" w14:textId="2D4D6973"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2261.9</w:t>
            </w:r>
          </w:p>
        </w:tc>
        <w:tc>
          <w:tcPr>
            <w:tcW w:w="1417" w:type="dxa"/>
            <w:vAlign w:val="center"/>
          </w:tcPr>
          <w:p w14:paraId="327AF59A" w14:textId="5D8F8C8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322CDDED" w14:textId="323BE39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7D887C80" w14:textId="77777777" w:rsidTr="006B6574">
        <w:trPr>
          <w:trHeight w:val="20"/>
        </w:trPr>
        <w:tc>
          <w:tcPr>
            <w:tcW w:w="10197" w:type="dxa"/>
            <w:gridSpan w:val="7"/>
            <w:vAlign w:val="center"/>
          </w:tcPr>
          <w:p w14:paraId="7793D613" w14:textId="474E1C30"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2021</w:t>
            </w:r>
          </w:p>
        </w:tc>
      </w:tr>
      <w:tr w:rsidR="006B6574" w:rsidRPr="003469B5" w14:paraId="687BED3C" w14:textId="77777777" w:rsidTr="006B6574">
        <w:trPr>
          <w:trHeight w:val="20"/>
        </w:trPr>
        <w:tc>
          <w:tcPr>
            <w:tcW w:w="1271" w:type="dxa"/>
            <w:vAlign w:val="center"/>
          </w:tcPr>
          <w:p w14:paraId="781D4663" w14:textId="277E9B04"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162248F7"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3C55EF17" w14:textId="307E9E83"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1890,9</w:t>
            </w:r>
          </w:p>
        </w:tc>
        <w:tc>
          <w:tcPr>
            <w:tcW w:w="1559" w:type="dxa"/>
            <w:vAlign w:val="center"/>
          </w:tcPr>
          <w:p w14:paraId="47C22A82" w14:textId="4BC271C1"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1890,9</w:t>
            </w:r>
          </w:p>
        </w:tc>
        <w:tc>
          <w:tcPr>
            <w:tcW w:w="1134" w:type="dxa"/>
            <w:vAlign w:val="center"/>
          </w:tcPr>
          <w:p w14:paraId="7EE59F4E" w14:textId="2CFC9EF1"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2278,2</w:t>
            </w:r>
          </w:p>
        </w:tc>
        <w:tc>
          <w:tcPr>
            <w:tcW w:w="1417" w:type="dxa"/>
            <w:vAlign w:val="center"/>
          </w:tcPr>
          <w:p w14:paraId="4A1D6A9F"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65903631"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0D580B74" w14:textId="77777777" w:rsidTr="006B6574">
        <w:trPr>
          <w:trHeight w:val="20"/>
        </w:trPr>
        <w:tc>
          <w:tcPr>
            <w:tcW w:w="10197" w:type="dxa"/>
            <w:gridSpan w:val="7"/>
            <w:vAlign w:val="center"/>
          </w:tcPr>
          <w:p w14:paraId="7549052A" w14:textId="78F84E52" w:rsidR="006B6574" w:rsidRPr="003469B5" w:rsidRDefault="00727478"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2020</w:t>
            </w:r>
          </w:p>
        </w:tc>
      </w:tr>
      <w:tr w:rsidR="006B6574" w:rsidRPr="003469B5" w14:paraId="2D64E06C" w14:textId="77777777" w:rsidTr="006B6574">
        <w:trPr>
          <w:trHeight w:val="20"/>
        </w:trPr>
        <w:tc>
          <w:tcPr>
            <w:tcW w:w="1271" w:type="dxa"/>
            <w:vAlign w:val="center"/>
          </w:tcPr>
          <w:p w14:paraId="05BC29E6" w14:textId="5D1D97C2"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1EA01E5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7FB8DBE0" w14:textId="57A5B840" w:rsidR="006B6574" w:rsidRPr="003469B5" w:rsidRDefault="00727478" w:rsidP="006B6574">
            <w:pPr>
              <w:jc w:val="center"/>
              <w:rPr>
                <w:rFonts w:ascii="Times New Roman" w:eastAsia="Times New Roman" w:hAnsi="Times New Roman" w:cs="Times New Roman"/>
                <w:color w:val="000000"/>
                <w:lang w:eastAsia="ru-RU"/>
              </w:rPr>
            </w:pPr>
            <w:r w:rsidRPr="00325D96">
              <w:rPr>
                <w:rFonts w:ascii="Times New Roman" w:hAnsi="Times New Roman"/>
              </w:rPr>
              <w:t>1527,7</w:t>
            </w:r>
          </w:p>
        </w:tc>
        <w:tc>
          <w:tcPr>
            <w:tcW w:w="1559" w:type="dxa"/>
            <w:vAlign w:val="center"/>
          </w:tcPr>
          <w:p w14:paraId="71D80C45" w14:textId="66ED6F4A" w:rsidR="006B6574" w:rsidRPr="003469B5" w:rsidRDefault="00727478" w:rsidP="006B6574">
            <w:pPr>
              <w:jc w:val="center"/>
              <w:rPr>
                <w:rFonts w:ascii="Times New Roman" w:eastAsia="Times New Roman" w:hAnsi="Times New Roman" w:cs="Times New Roman"/>
                <w:color w:val="000000"/>
                <w:lang w:eastAsia="ru-RU"/>
              </w:rPr>
            </w:pPr>
            <w:r w:rsidRPr="00325D96">
              <w:rPr>
                <w:rFonts w:ascii="Times New Roman" w:hAnsi="Times New Roman"/>
              </w:rPr>
              <w:t>1527,7</w:t>
            </w:r>
          </w:p>
        </w:tc>
        <w:tc>
          <w:tcPr>
            <w:tcW w:w="1134" w:type="dxa"/>
            <w:vAlign w:val="center"/>
          </w:tcPr>
          <w:p w14:paraId="085BA27D" w14:textId="36905BC2" w:rsidR="006B6574" w:rsidRPr="003469B5" w:rsidRDefault="00727478" w:rsidP="006B6574">
            <w:pPr>
              <w:jc w:val="center"/>
              <w:rPr>
                <w:rFonts w:ascii="Times New Roman" w:eastAsia="Times New Roman" w:hAnsi="Times New Roman" w:cs="Times New Roman"/>
                <w:color w:val="000000"/>
                <w:lang w:eastAsia="ru-RU"/>
              </w:rPr>
            </w:pPr>
            <w:r w:rsidRPr="00325D96">
              <w:rPr>
                <w:rFonts w:ascii="Times New Roman" w:hAnsi="Times New Roman"/>
              </w:rPr>
              <w:t>1840,6</w:t>
            </w:r>
          </w:p>
        </w:tc>
        <w:tc>
          <w:tcPr>
            <w:tcW w:w="1417" w:type="dxa"/>
            <w:vAlign w:val="center"/>
          </w:tcPr>
          <w:p w14:paraId="3E754CC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350F776A"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bl>
    <w:p w14:paraId="3F2858BF"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bookmarkStart w:id="45" w:name="_Hlk138076754"/>
      <w:bookmarkStart w:id="46" w:name="_Hlk138076907"/>
      <w:r w:rsidRPr="003469B5">
        <w:rPr>
          <w:rFonts w:ascii="Times New Roman" w:hAnsi="Times New Roman" w:cs="Times New Roman"/>
          <w:b/>
          <w:sz w:val="28"/>
          <w:szCs w:val="28"/>
        </w:rPr>
        <w:t>Описание видов резервного и аварийного топлива и возможности их обеспечения в соответствии с нормативными требованиями</w:t>
      </w:r>
    </w:p>
    <w:bookmarkEnd w:id="45"/>
    <w:p w14:paraId="78FF507F" w14:textId="77777777" w:rsidR="006B6574" w:rsidRDefault="006B6574" w:rsidP="003469B5">
      <w:pPr>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не предоставлена.</w:t>
      </w:r>
    </w:p>
    <w:p w14:paraId="27AD9C29"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 xml:space="preserve">Описание особенностей характеристик видов топлива в зависимости от мест поставки </w:t>
      </w:r>
    </w:p>
    <w:p w14:paraId="4A4C8FE9" w14:textId="77777777" w:rsidR="003469B5" w:rsidRPr="003469B5" w:rsidRDefault="003469B5" w:rsidP="003469B5">
      <w:pPr>
        <w:spacing w:before="120" w:after="0" w:line="240" w:lineRule="auto"/>
        <w:ind w:firstLine="709"/>
        <w:jc w:val="both"/>
        <w:rPr>
          <w:rFonts w:ascii="Times New Roman" w:hAnsi="Times New Roman" w:cs="Times New Roman"/>
          <w:color w:val="000000"/>
          <w:sz w:val="28"/>
          <w:szCs w:val="28"/>
        </w:rPr>
      </w:pPr>
      <w:r w:rsidRPr="003469B5">
        <w:rPr>
          <w:rFonts w:ascii="Times New Roman" w:hAnsi="Times New Roman" w:cs="Times New Roman"/>
          <w:color w:val="000000"/>
          <w:sz w:val="28"/>
          <w:szCs w:val="28"/>
        </w:rPr>
        <w:t>Информация приведена ниже.</w:t>
      </w:r>
    </w:p>
    <w:p w14:paraId="7639AE44"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Описание использования местных видов топлива</w:t>
      </w:r>
    </w:p>
    <w:p w14:paraId="1DDF51A1" w14:textId="7B88E4DE" w:rsidR="003469B5" w:rsidRPr="003469B5" w:rsidRDefault="006B6574" w:rsidP="003469B5">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Местные виды топлива не используются.</w:t>
      </w:r>
    </w:p>
    <w:p w14:paraId="1B4B48C2" w14:textId="0DF7C583"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323307F4" w14:textId="77777777" w:rsidR="003469B5" w:rsidRPr="003469B5" w:rsidRDefault="003469B5" w:rsidP="003469B5">
      <w:pPr>
        <w:pStyle w:val="aff"/>
        <w:numPr>
          <w:ilvl w:val="0"/>
          <w:numId w:val="1"/>
        </w:numPr>
        <w:autoSpaceDE w:val="0"/>
        <w:autoSpaceDN w:val="0"/>
        <w:adjustRightInd w:val="0"/>
        <w:spacing w:before="120" w:after="0" w:line="240" w:lineRule="auto"/>
        <w:ind w:left="0" w:firstLine="0"/>
        <w:contextualSpacing w:val="0"/>
        <w:jc w:val="right"/>
        <w:rPr>
          <w:rFonts w:ascii="Times New Roman" w:hAnsi="Times New Roman" w:cs="Times New Roman"/>
          <w:sz w:val="28"/>
          <w:szCs w:val="28"/>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7"/>
        <w:gridCol w:w="1705"/>
        <w:gridCol w:w="1701"/>
        <w:gridCol w:w="1560"/>
        <w:gridCol w:w="2128"/>
        <w:gridCol w:w="1419"/>
        <w:gridCol w:w="1290"/>
      </w:tblGrid>
      <w:tr w:rsidR="003469B5" w:rsidRPr="003469B5" w14:paraId="7BCB62BC" w14:textId="77777777" w:rsidTr="003469B5">
        <w:trPr>
          <w:trHeight w:val="57"/>
          <w:tblHeader/>
        </w:trPr>
        <w:tc>
          <w:tcPr>
            <w:tcW w:w="204" w:type="pct"/>
            <w:vMerge w:val="restart"/>
            <w:shd w:val="clear" w:color="auto" w:fill="auto"/>
            <w:vAlign w:val="center"/>
            <w:hideMark/>
          </w:tcPr>
          <w:p w14:paraId="6AC4EE6F"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w:t>
            </w:r>
          </w:p>
        </w:tc>
        <w:tc>
          <w:tcPr>
            <w:tcW w:w="834" w:type="pct"/>
            <w:vMerge w:val="restart"/>
            <w:shd w:val="clear" w:color="auto" w:fill="auto"/>
            <w:vAlign w:val="center"/>
            <w:hideMark/>
          </w:tcPr>
          <w:p w14:paraId="1FFC0D84"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Наименование</w:t>
            </w:r>
          </w:p>
          <w:p w14:paraId="239F37BA"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котельной</w:t>
            </w:r>
          </w:p>
        </w:tc>
        <w:tc>
          <w:tcPr>
            <w:tcW w:w="832" w:type="pct"/>
            <w:vMerge w:val="restart"/>
            <w:shd w:val="clear" w:color="auto" w:fill="auto"/>
            <w:vAlign w:val="center"/>
          </w:tcPr>
          <w:p w14:paraId="2E29ABF2"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Вид поставляемого топлива</w:t>
            </w:r>
          </w:p>
        </w:tc>
        <w:tc>
          <w:tcPr>
            <w:tcW w:w="763" w:type="pct"/>
            <w:vMerge w:val="restart"/>
            <w:shd w:val="clear" w:color="auto" w:fill="auto"/>
            <w:vAlign w:val="center"/>
          </w:tcPr>
          <w:p w14:paraId="0FB6206F"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Место поставки</w:t>
            </w:r>
          </w:p>
        </w:tc>
        <w:tc>
          <w:tcPr>
            <w:tcW w:w="2366" w:type="pct"/>
            <w:gridSpan w:val="3"/>
            <w:vAlign w:val="center"/>
          </w:tcPr>
          <w:p w14:paraId="5906FAAB"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Характеристика топлива</w:t>
            </w:r>
          </w:p>
        </w:tc>
      </w:tr>
      <w:tr w:rsidR="003469B5" w:rsidRPr="003469B5" w14:paraId="67FD7CFB" w14:textId="77777777" w:rsidTr="003469B5">
        <w:trPr>
          <w:trHeight w:val="57"/>
          <w:tblHeader/>
        </w:trPr>
        <w:tc>
          <w:tcPr>
            <w:tcW w:w="204" w:type="pct"/>
            <w:vMerge/>
            <w:shd w:val="clear" w:color="auto" w:fill="auto"/>
            <w:vAlign w:val="center"/>
          </w:tcPr>
          <w:p w14:paraId="4497C6B9"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834" w:type="pct"/>
            <w:vMerge/>
            <w:shd w:val="clear" w:color="auto" w:fill="auto"/>
            <w:vAlign w:val="center"/>
          </w:tcPr>
          <w:p w14:paraId="0DAF8DF0"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832" w:type="pct"/>
            <w:vMerge/>
            <w:shd w:val="clear" w:color="auto" w:fill="auto"/>
            <w:vAlign w:val="center"/>
          </w:tcPr>
          <w:p w14:paraId="22E4E4CA"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763" w:type="pct"/>
            <w:vMerge/>
            <w:shd w:val="clear" w:color="auto" w:fill="auto"/>
            <w:vAlign w:val="center"/>
          </w:tcPr>
          <w:p w14:paraId="4229E07D"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1041" w:type="pct"/>
            <w:shd w:val="clear" w:color="auto" w:fill="auto"/>
            <w:vAlign w:val="center"/>
          </w:tcPr>
          <w:p w14:paraId="5B9603B5"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Низшая теплотворная способность Ккал/куб.м. (Ккал/кг)</w:t>
            </w:r>
          </w:p>
        </w:tc>
        <w:tc>
          <w:tcPr>
            <w:tcW w:w="694" w:type="pct"/>
            <w:vAlign w:val="center"/>
          </w:tcPr>
          <w:p w14:paraId="251930F7"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Вязкость и температура вспышки</w:t>
            </w:r>
          </w:p>
        </w:tc>
        <w:tc>
          <w:tcPr>
            <w:tcW w:w="631" w:type="pct"/>
            <w:vAlign w:val="center"/>
          </w:tcPr>
          <w:p w14:paraId="52783105"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Содержание примесей мах, %</w:t>
            </w:r>
          </w:p>
        </w:tc>
      </w:tr>
      <w:tr w:rsidR="003469B5" w:rsidRPr="003469B5" w14:paraId="7A7999EE" w14:textId="77777777" w:rsidTr="003469B5">
        <w:trPr>
          <w:trHeight w:val="57"/>
          <w:tblHeader/>
        </w:trPr>
        <w:tc>
          <w:tcPr>
            <w:tcW w:w="204" w:type="pct"/>
            <w:shd w:val="clear" w:color="auto" w:fill="auto"/>
            <w:vAlign w:val="center"/>
          </w:tcPr>
          <w:p w14:paraId="02B0A62B"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1</w:t>
            </w:r>
          </w:p>
        </w:tc>
        <w:tc>
          <w:tcPr>
            <w:tcW w:w="834" w:type="pct"/>
            <w:shd w:val="clear" w:color="auto" w:fill="auto"/>
            <w:vAlign w:val="center"/>
          </w:tcPr>
          <w:p w14:paraId="4DE37232"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2</w:t>
            </w:r>
          </w:p>
        </w:tc>
        <w:tc>
          <w:tcPr>
            <w:tcW w:w="832" w:type="pct"/>
            <w:shd w:val="clear" w:color="auto" w:fill="auto"/>
            <w:vAlign w:val="center"/>
          </w:tcPr>
          <w:p w14:paraId="29A0D94F"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3</w:t>
            </w:r>
          </w:p>
        </w:tc>
        <w:tc>
          <w:tcPr>
            <w:tcW w:w="763" w:type="pct"/>
            <w:shd w:val="clear" w:color="auto" w:fill="auto"/>
            <w:vAlign w:val="center"/>
          </w:tcPr>
          <w:p w14:paraId="1ABD80D2"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4</w:t>
            </w:r>
          </w:p>
        </w:tc>
        <w:tc>
          <w:tcPr>
            <w:tcW w:w="1041" w:type="pct"/>
            <w:shd w:val="clear" w:color="auto" w:fill="auto"/>
            <w:vAlign w:val="center"/>
          </w:tcPr>
          <w:p w14:paraId="7303B8F3"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5</w:t>
            </w:r>
          </w:p>
        </w:tc>
        <w:tc>
          <w:tcPr>
            <w:tcW w:w="694" w:type="pct"/>
            <w:vAlign w:val="center"/>
          </w:tcPr>
          <w:p w14:paraId="70DB391C"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6</w:t>
            </w:r>
          </w:p>
        </w:tc>
        <w:tc>
          <w:tcPr>
            <w:tcW w:w="631" w:type="pct"/>
            <w:vAlign w:val="center"/>
          </w:tcPr>
          <w:p w14:paraId="252AEAAC"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7</w:t>
            </w:r>
          </w:p>
        </w:tc>
      </w:tr>
      <w:tr w:rsidR="003469B5" w:rsidRPr="003469B5" w14:paraId="622C29C7" w14:textId="77777777" w:rsidTr="003469B5">
        <w:trPr>
          <w:trHeight w:val="57"/>
        </w:trPr>
        <w:tc>
          <w:tcPr>
            <w:tcW w:w="204" w:type="pct"/>
            <w:shd w:val="clear" w:color="auto" w:fill="auto"/>
            <w:vAlign w:val="center"/>
          </w:tcPr>
          <w:p w14:paraId="26132A50"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1</w:t>
            </w:r>
          </w:p>
        </w:tc>
        <w:tc>
          <w:tcPr>
            <w:tcW w:w="834" w:type="pct"/>
            <w:shd w:val="clear" w:color="auto" w:fill="auto"/>
            <w:vAlign w:val="bottom"/>
          </w:tcPr>
          <w:p w14:paraId="484AF370" w14:textId="196D782D" w:rsidR="003469B5" w:rsidRPr="003469B5" w:rsidRDefault="00036F69"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с. Новые Горки</w:t>
            </w:r>
          </w:p>
        </w:tc>
        <w:tc>
          <w:tcPr>
            <w:tcW w:w="832" w:type="pct"/>
            <w:shd w:val="clear" w:color="auto" w:fill="auto"/>
            <w:vAlign w:val="center"/>
          </w:tcPr>
          <w:p w14:paraId="7E69E840" w14:textId="6DD06B0B" w:rsidR="003469B5" w:rsidRPr="003469B5" w:rsidRDefault="006B6574"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Природный газ</w:t>
            </w:r>
          </w:p>
        </w:tc>
        <w:tc>
          <w:tcPr>
            <w:tcW w:w="763" w:type="pct"/>
            <w:shd w:val="clear" w:color="auto" w:fill="auto"/>
            <w:vAlign w:val="center"/>
          </w:tcPr>
          <w:p w14:paraId="3FFFD3EA" w14:textId="7EAD8553" w:rsidR="003469B5" w:rsidRPr="003469B5" w:rsidRDefault="006B6574"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 Новые Горки</w:t>
            </w:r>
          </w:p>
        </w:tc>
        <w:tc>
          <w:tcPr>
            <w:tcW w:w="1041" w:type="pct"/>
            <w:shd w:val="clear" w:color="auto" w:fill="auto"/>
            <w:vAlign w:val="center"/>
          </w:tcPr>
          <w:p w14:paraId="54718ACD" w14:textId="4344B4AA" w:rsidR="003469B5" w:rsidRPr="003469B5" w:rsidRDefault="006B6574"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н/д</w:t>
            </w:r>
          </w:p>
        </w:tc>
        <w:tc>
          <w:tcPr>
            <w:tcW w:w="694" w:type="pct"/>
            <w:vAlign w:val="center"/>
          </w:tcPr>
          <w:p w14:paraId="22E6CFAA" w14:textId="4039EA20"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w:t>
            </w:r>
          </w:p>
        </w:tc>
        <w:tc>
          <w:tcPr>
            <w:tcW w:w="631" w:type="pct"/>
            <w:vAlign w:val="center"/>
          </w:tcPr>
          <w:p w14:paraId="0BB96389" w14:textId="5171B23C"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w:t>
            </w:r>
          </w:p>
        </w:tc>
      </w:tr>
    </w:tbl>
    <w:p w14:paraId="64F00F8F"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 xml:space="preserve">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 </w:t>
      </w:r>
    </w:p>
    <w:p w14:paraId="6891CE7E" w14:textId="3ED53C63" w:rsidR="003469B5" w:rsidRPr="003469B5" w:rsidRDefault="003469B5" w:rsidP="003469B5">
      <w:pPr>
        <w:spacing w:before="120" w:after="0" w:line="240" w:lineRule="auto"/>
        <w:ind w:firstLine="709"/>
        <w:jc w:val="both"/>
        <w:rPr>
          <w:rFonts w:ascii="Times New Roman" w:hAnsi="Times New Roman" w:cs="Times New Roman"/>
          <w:color w:val="000000"/>
          <w:sz w:val="28"/>
          <w:szCs w:val="28"/>
        </w:rPr>
      </w:pPr>
      <w:r w:rsidRPr="003469B5">
        <w:rPr>
          <w:rFonts w:ascii="Times New Roman" w:hAnsi="Times New Roman" w:cs="Times New Roman"/>
          <w:color w:val="000000"/>
          <w:sz w:val="28"/>
          <w:szCs w:val="28"/>
        </w:rPr>
        <w:t xml:space="preserve">Преобладающим видом топлива в </w:t>
      </w:r>
      <w:r w:rsidR="006B6574">
        <w:rPr>
          <w:rFonts w:ascii="Times New Roman" w:hAnsi="Times New Roman" w:cs="Times New Roman"/>
          <w:color w:val="000000"/>
          <w:sz w:val="28"/>
          <w:szCs w:val="28"/>
        </w:rPr>
        <w:t>с. Новые Горки</w:t>
      </w:r>
      <w:r w:rsidRPr="003469B5">
        <w:rPr>
          <w:rFonts w:ascii="Times New Roman" w:hAnsi="Times New Roman" w:cs="Times New Roman"/>
          <w:color w:val="000000"/>
          <w:sz w:val="28"/>
          <w:szCs w:val="28"/>
        </w:rPr>
        <w:t xml:space="preserve"> является </w:t>
      </w:r>
      <w:r w:rsidR="006B6574">
        <w:rPr>
          <w:rFonts w:ascii="Times New Roman" w:hAnsi="Times New Roman" w:cs="Times New Roman"/>
          <w:color w:val="000000"/>
          <w:sz w:val="28"/>
          <w:szCs w:val="28"/>
        </w:rPr>
        <w:t>природный газ</w:t>
      </w:r>
      <w:r w:rsidRPr="003469B5">
        <w:rPr>
          <w:rFonts w:ascii="Times New Roman" w:hAnsi="Times New Roman" w:cs="Times New Roman"/>
          <w:color w:val="000000"/>
          <w:sz w:val="28"/>
          <w:szCs w:val="28"/>
        </w:rPr>
        <w:t>.</w:t>
      </w:r>
    </w:p>
    <w:p w14:paraId="3CABA70B"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Описание приоритетного направления развития топливного баланса</w:t>
      </w:r>
    </w:p>
    <w:p w14:paraId="203420B9" w14:textId="77777777" w:rsidR="003469B5" w:rsidRPr="003469B5" w:rsidRDefault="003469B5" w:rsidP="003469B5">
      <w:pPr>
        <w:spacing w:before="120" w:after="0" w:line="240" w:lineRule="auto"/>
        <w:ind w:firstLine="709"/>
        <w:jc w:val="both"/>
        <w:rPr>
          <w:rFonts w:ascii="Times New Roman" w:hAnsi="Times New Roman" w:cs="Times New Roman"/>
          <w:sz w:val="28"/>
          <w:szCs w:val="28"/>
        </w:rPr>
      </w:pPr>
      <w:bookmarkStart w:id="47" w:name="_Hlk130468500"/>
      <w:bookmarkStart w:id="48" w:name="_Hlk130391472"/>
      <w:r w:rsidRPr="003469B5">
        <w:rPr>
          <w:rFonts w:ascii="Times New Roman" w:eastAsia="Calibri" w:hAnsi="Times New Roman" w:cs="Times New Roman"/>
          <w:sz w:val="28"/>
          <w:szCs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 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bookmarkEnd w:id="47"/>
      <w:r w:rsidRPr="003469B5">
        <w:rPr>
          <w:rFonts w:ascii="Times New Roman" w:eastAsia="Calibri" w:hAnsi="Times New Roman" w:cs="Times New Roman"/>
          <w:sz w:val="28"/>
          <w:szCs w:val="28"/>
        </w:rPr>
        <w:t>.</w:t>
      </w:r>
      <w:bookmarkEnd w:id="48"/>
    </w:p>
    <w:bookmarkEnd w:id="46"/>
    <w:p w14:paraId="0AD816E0" w14:textId="77777777" w:rsidR="003469B5" w:rsidRPr="003469B5" w:rsidRDefault="003469B5" w:rsidP="003469B5">
      <w:pPr>
        <w:spacing w:before="120" w:after="0" w:line="240" w:lineRule="auto"/>
        <w:rPr>
          <w:rFonts w:ascii="Times New Roman" w:hAnsi="Times New Roman" w:cs="Times New Roman"/>
          <w:b/>
          <w:sz w:val="28"/>
          <w:szCs w:val="20"/>
        </w:rPr>
      </w:pPr>
      <w:r w:rsidRPr="003469B5">
        <w:rPr>
          <w:rFonts w:ascii="Times New Roman" w:hAnsi="Times New Roman" w:cs="Times New Roman"/>
          <w:b/>
        </w:rPr>
        <w:br w:type="page"/>
      </w:r>
    </w:p>
    <w:p w14:paraId="3798F2F0" w14:textId="77777777" w:rsidR="008C7E1A" w:rsidRDefault="008C7E1A" w:rsidP="001B0DB1">
      <w:pPr>
        <w:pStyle w:val="2"/>
        <w:spacing w:before="120"/>
        <w:jc w:val="both"/>
        <w:rPr>
          <w:b/>
        </w:rPr>
      </w:pPr>
      <w:bookmarkStart w:id="49" w:name="_Toc133401012"/>
      <w:r w:rsidRPr="00B87E1E">
        <w:rPr>
          <w:b/>
        </w:rPr>
        <w:t>Час</w:t>
      </w:r>
      <w:r w:rsidR="00B87E1E" w:rsidRPr="00B87E1E">
        <w:rPr>
          <w:b/>
        </w:rPr>
        <w:t>ть 9</w:t>
      </w:r>
      <w:r w:rsidR="00A3493D">
        <w:rPr>
          <w:b/>
        </w:rPr>
        <w:t>.</w:t>
      </w:r>
      <w:r w:rsidR="00B87E1E" w:rsidRPr="00B87E1E">
        <w:rPr>
          <w:b/>
        </w:rPr>
        <w:t xml:space="preserve"> Надежность теплоснабжения</w:t>
      </w:r>
      <w:bookmarkEnd w:id="49"/>
    </w:p>
    <w:p w14:paraId="01ACC260" w14:textId="6E25D269" w:rsidR="0033510B" w:rsidRDefault="0033510B" w:rsidP="001B0DB1">
      <w:pPr>
        <w:autoSpaceDE w:val="0"/>
        <w:autoSpaceDN w:val="0"/>
        <w:adjustRightInd w:val="0"/>
        <w:spacing w:before="120" w:after="0" w:line="240" w:lineRule="auto"/>
        <w:ind w:firstLine="709"/>
        <w:jc w:val="both"/>
        <w:rPr>
          <w:rFonts w:ascii="Times New Roman" w:hAnsi="Times New Roman"/>
          <w:sz w:val="28"/>
          <w:szCs w:val="28"/>
        </w:rPr>
      </w:pPr>
      <w:r w:rsidRPr="0033510B">
        <w:rPr>
          <w:rFonts w:ascii="Times New Roman" w:hAnsi="Times New Roman" w:cs="Times New Roman"/>
          <w:color w:val="000000"/>
          <w:sz w:val="28"/>
          <w:szCs w:val="28"/>
        </w:rPr>
        <w:t xml:space="preserve">Показатели повреждаемости системы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33510B">
        <w:rPr>
          <w:rFonts w:ascii="Times New Roman" w:hAnsi="Times New Roman" w:cs="Times New Roman"/>
          <w:sz w:val="28"/>
          <w:szCs w:val="28"/>
        </w:rPr>
        <w:t xml:space="preserve"> </w:t>
      </w:r>
      <w:r w:rsidR="00373F5A">
        <w:rPr>
          <w:rFonts w:ascii="Times New Roman" w:hAnsi="Times New Roman" w:cs="Times New Roman"/>
          <w:sz w:val="28"/>
          <w:szCs w:val="28"/>
        </w:rPr>
        <w:t>котельной с. Новые Горки</w:t>
      </w:r>
      <w:r>
        <w:rPr>
          <w:rFonts w:ascii="Times New Roman" w:hAnsi="Times New Roman"/>
          <w:sz w:val="28"/>
          <w:szCs w:val="28"/>
        </w:rPr>
        <w:t xml:space="preserve"> в зоне действия единой теплоснабжающей организации </w:t>
      </w:r>
      <w:r w:rsidR="006B6574">
        <w:rPr>
          <w:rFonts w:ascii="Times New Roman" w:hAnsi="Times New Roman"/>
          <w:sz w:val="28"/>
          <w:szCs w:val="28"/>
        </w:rPr>
        <w:t>МП «</w:t>
      </w:r>
      <w:r w:rsidR="00DA5EA8">
        <w:rPr>
          <w:rFonts w:ascii="Times New Roman" w:hAnsi="Times New Roman"/>
          <w:sz w:val="28"/>
          <w:szCs w:val="28"/>
        </w:rPr>
        <w:t>Теплосервис</w:t>
      </w:r>
      <w:r w:rsidR="006B6574">
        <w:rPr>
          <w:rFonts w:ascii="Times New Roman" w:hAnsi="Times New Roman"/>
          <w:sz w:val="28"/>
          <w:szCs w:val="28"/>
        </w:rPr>
        <w:t>»</w:t>
      </w:r>
    </w:p>
    <w:p w14:paraId="5BA9808A" w14:textId="77777777" w:rsidR="0033510B" w:rsidRPr="0033510B" w:rsidRDefault="0033510B"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5105"/>
        <w:gridCol w:w="1019"/>
        <w:gridCol w:w="1018"/>
        <w:gridCol w:w="1018"/>
        <w:gridCol w:w="1018"/>
        <w:gridCol w:w="1018"/>
      </w:tblGrid>
      <w:tr w:rsidR="006B6574" w:rsidRPr="003469B5" w14:paraId="3E1B805E" w14:textId="31D64CAA" w:rsidTr="006B6574">
        <w:trPr>
          <w:trHeight w:val="20"/>
        </w:trPr>
        <w:tc>
          <w:tcPr>
            <w:tcW w:w="2503" w:type="pct"/>
            <w:vAlign w:val="center"/>
          </w:tcPr>
          <w:p w14:paraId="10B519A9"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Наименование показателя</w:t>
            </w:r>
          </w:p>
        </w:tc>
        <w:tc>
          <w:tcPr>
            <w:tcW w:w="500" w:type="pct"/>
            <w:vAlign w:val="center"/>
          </w:tcPr>
          <w:p w14:paraId="7EBFB950" w14:textId="0F934D39" w:rsidR="006B6574" w:rsidRPr="003469B5" w:rsidRDefault="006B6574"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w:t>
            </w:r>
            <w:r w:rsidR="00727478">
              <w:rPr>
                <w:rFonts w:ascii="Times New Roman" w:eastAsia="Times New Roman" w:hAnsi="Times New Roman" w:cs="Times New Roman"/>
                <w:color w:val="000000"/>
                <w:lang w:eastAsia="ru-RU"/>
              </w:rPr>
              <w:t>20</w:t>
            </w:r>
          </w:p>
        </w:tc>
        <w:tc>
          <w:tcPr>
            <w:tcW w:w="499" w:type="pct"/>
            <w:vAlign w:val="center"/>
          </w:tcPr>
          <w:p w14:paraId="1C3526BA" w14:textId="681E205F" w:rsidR="006B6574" w:rsidRPr="003469B5" w:rsidRDefault="006B6574"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w:t>
            </w:r>
            <w:r w:rsidR="00727478">
              <w:rPr>
                <w:rFonts w:ascii="Times New Roman" w:eastAsia="Times New Roman" w:hAnsi="Times New Roman" w:cs="Times New Roman"/>
                <w:color w:val="000000"/>
                <w:lang w:eastAsia="ru-RU"/>
              </w:rPr>
              <w:t>21</w:t>
            </w:r>
          </w:p>
        </w:tc>
        <w:tc>
          <w:tcPr>
            <w:tcW w:w="499" w:type="pct"/>
          </w:tcPr>
          <w:p w14:paraId="32829CE8" w14:textId="797AE39B" w:rsidR="006B6574" w:rsidRPr="003469B5" w:rsidRDefault="006B6574"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sidR="00727478">
              <w:rPr>
                <w:rFonts w:ascii="Times New Roman" w:eastAsia="Times New Roman" w:hAnsi="Times New Roman" w:cs="Times New Roman"/>
                <w:color w:val="000000"/>
                <w:lang w:eastAsia="ru-RU"/>
              </w:rPr>
              <w:t>2</w:t>
            </w:r>
          </w:p>
        </w:tc>
        <w:tc>
          <w:tcPr>
            <w:tcW w:w="499" w:type="pct"/>
          </w:tcPr>
          <w:p w14:paraId="07495CBC" w14:textId="0311096D" w:rsidR="006B6574" w:rsidRPr="003469B5" w:rsidRDefault="006B6574"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sidR="00727478">
              <w:rPr>
                <w:rFonts w:ascii="Times New Roman" w:eastAsia="Times New Roman" w:hAnsi="Times New Roman" w:cs="Times New Roman"/>
                <w:color w:val="000000"/>
                <w:lang w:eastAsia="ru-RU"/>
              </w:rPr>
              <w:t>3</w:t>
            </w:r>
          </w:p>
        </w:tc>
        <w:tc>
          <w:tcPr>
            <w:tcW w:w="499" w:type="pct"/>
          </w:tcPr>
          <w:p w14:paraId="0547E3E9" w14:textId="0EB66DA2" w:rsidR="006B6574" w:rsidRPr="003469B5" w:rsidRDefault="006B6574"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sidR="00727478">
              <w:rPr>
                <w:rFonts w:ascii="Times New Roman" w:eastAsia="Times New Roman" w:hAnsi="Times New Roman" w:cs="Times New Roman"/>
                <w:color w:val="000000"/>
                <w:lang w:eastAsia="ru-RU"/>
              </w:rPr>
              <w:t>4</w:t>
            </w:r>
          </w:p>
        </w:tc>
      </w:tr>
      <w:tr w:rsidR="006B6574" w:rsidRPr="003469B5" w14:paraId="252E0D8E" w14:textId="31FF266E" w:rsidTr="006B6574">
        <w:trPr>
          <w:trHeight w:val="20"/>
        </w:trPr>
        <w:tc>
          <w:tcPr>
            <w:tcW w:w="2503" w:type="pct"/>
            <w:vAlign w:val="center"/>
          </w:tcPr>
          <w:p w14:paraId="401864F9"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Повреждения в магистральных тепловых сетях, 1/км/год в том числе:</w:t>
            </w:r>
          </w:p>
        </w:tc>
        <w:tc>
          <w:tcPr>
            <w:tcW w:w="500" w:type="pct"/>
            <w:vAlign w:val="center"/>
          </w:tcPr>
          <w:p w14:paraId="311AF303" w14:textId="6F3ABD5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71E97B5A" w14:textId="0622E67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3F8168E" w14:textId="0223F8E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12297F82" w14:textId="6B7C45AA"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4721A10" w14:textId="4AD3261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32E45E77" w14:textId="485E91F5" w:rsidTr="006B6574">
        <w:trPr>
          <w:trHeight w:val="20"/>
        </w:trPr>
        <w:tc>
          <w:tcPr>
            <w:tcW w:w="2503" w:type="pct"/>
            <w:vAlign w:val="center"/>
          </w:tcPr>
          <w:p w14:paraId="72CABCC0"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отопительный период, 1/км/оп</w:t>
            </w:r>
          </w:p>
        </w:tc>
        <w:tc>
          <w:tcPr>
            <w:tcW w:w="500" w:type="pct"/>
            <w:vAlign w:val="center"/>
          </w:tcPr>
          <w:p w14:paraId="4DB22A58" w14:textId="4043D03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470F595F" w14:textId="2F20BF9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F5227C6" w14:textId="53062E8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61F8E417" w14:textId="5D63137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6F123C0B" w14:textId="0DC8103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32E66A63" w14:textId="29965C3F" w:rsidTr="006B6574">
        <w:trPr>
          <w:trHeight w:val="20"/>
        </w:trPr>
        <w:tc>
          <w:tcPr>
            <w:tcW w:w="2503" w:type="pct"/>
            <w:vAlign w:val="center"/>
          </w:tcPr>
          <w:p w14:paraId="7E08C39C"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период испытаний на плотность и прочность, 1/км/год</w:t>
            </w:r>
          </w:p>
        </w:tc>
        <w:tc>
          <w:tcPr>
            <w:tcW w:w="500" w:type="pct"/>
            <w:vAlign w:val="center"/>
          </w:tcPr>
          <w:p w14:paraId="5466E54F" w14:textId="5FDAB07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A77D9AD" w14:textId="31F1D92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EA97E21" w14:textId="40D7CB7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3E75143" w14:textId="0830416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85DA63F" w14:textId="154C462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55D88724" w14:textId="0BBF6BB3" w:rsidTr="006B6574">
        <w:trPr>
          <w:trHeight w:val="20"/>
        </w:trPr>
        <w:tc>
          <w:tcPr>
            <w:tcW w:w="2503" w:type="pct"/>
            <w:vAlign w:val="center"/>
          </w:tcPr>
          <w:p w14:paraId="4C8C15B5"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Повреждения в распределительных</w:t>
            </w:r>
          </w:p>
          <w:p w14:paraId="35298E02"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тепловых сетях систем отопления, 1/км/год, в том числе:</w:t>
            </w:r>
          </w:p>
        </w:tc>
        <w:tc>
          <w:tcPr>
            <w:tcW w:w="500" w:type="pct"/>
            <w:vAlign w:val="center"/>
          </w:tcPr>
          <w:p w14:paraId="49F156CD" w14:textId="5593A07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A9BCB71" w14:textId="72459BA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5BE5036D" w14:textId="3BB8E83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39E27A59" w14:textId="005CE049"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99356F7" w14:textId="6C7E3F6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44A6C53F" w14:textId="347C30A0" w:rsidTr="006B6574">
        <w:trPr>
          <w:trHeight w:val="20"/>
        </w:trPr>
        <w:tc>
          <w:tcPr>
            <w:tcW w:w="2503" w:type="pct"/>
            <w:vAlign w:val="center"/>
          </w:tcPr>
          <w:p w14:paraId="6EC548CA"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отопительный период, 1/км/оп</w:t>
            </w:r>
          </w:p>
        </w:tc>
        <w:tc>
          <w:tcPr>
            <w:tcW w:w="500" w:type="pct"/>
            <w:vAlign w:val="center"/>
          </w:tcPr>
          <w:p w14:paraId="35DCFFE9" w14:textId="6F1C3285"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A525C2B" w14:textId="31DDC1A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52A5525" w14:textId="73C7E0E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018F7B33" w14:textId="0ED11DE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1B623D5F" w14:textId="312BE74F"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7D93AE16" w14:textId="22D937C9" w:rsidTr="006B6574">
        <w:trPr>
          <w:trHeight w:val="20"/>
        </w:trPr>
        <w:tc>
          <w:tcPr>
            <w:tcW w:w="2503" w:type="pct"/>
            <w:vAlign w:val="center"/>
          </w:tcPr>
          <w:p w14:paraId="4CE9E3D1"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период испытаний на плотность и прочность, 1/км/год</w:t>
            </w:r>
          </w:p>
        </w:tc>
        <w:tc>
          <w:tcPr>
            <w:tcW w:w="500" w:type="pct"/>
            <w:vAlign w:val="center"/>
          </w:tcPr>
          <w:p w14:paraId="12C36367" w14:textId="7B6DAC9A"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6CC93218" w14:textId="082F48B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285CEBD4" w14:textId="58FF774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6051218E" w14:textId="22071BB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023DDE6F" w14:textId="7070383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42AB3947" w14:textId="1A8AF595" w:rsidTr="006B6574">
        <w:trPr>
          <w:trHeight w:val="20"/>
        </w:trPr>
        <w:tc>
          <w:tcPr>
            <w:tcW w:w="2503" w:type="pct"/>
            <w:vAlign w:val="center"/>
          </w:tcPr>
          <w:p w14:paraId="258A8D70"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Повреждения в сетях горячего водоснабжения (в случае их наличия), 1/км/год</w:t>
            </w:r>
          </w:p>
        </w:tc>
        <w:tc>
          <w:tcPr>
            <w:tcW w:w="500" w:type="pct"/>
            <w:vAlign w:val="center"/>
          </w:tcPr>
          <w:p w14:paraId="75953911"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8BB40A0"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33EC8A0D" w14:textId="1F53408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2F27E2DA" w14:textId="105AC69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5FFC23E1" w14:textId="19061FC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27380D66" w14:textId="66F95BE8" w:rsidTr="006B6574">
        <w:trPr>
          <w:trHeight w:val="20"/>
        </w:trPr>
        <w:tc>
          <w:tcPr>
            <w:tcW w:w="2503" w:type="pct"/>
            <w:vAlign w:val="center"/>
          </w:tcPr>
          <w:p w14:paraId="3DC13C13"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повреждения в тепловых сетях, 1/км/год</w:t>
            </w:r>
          </w:p>
        </w:tc>
        <w:tc>
          <w:tcPr>
            <w:tcW w:w="500" w:type="pct"/>
            <w:vAlign w:val="center"/>
          </w:tcPr>
          <w:p w14:paraId="5ED7D373"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18D7BB45"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7A9387F4" w14:textId="57E044BA"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5115BE3C" w14:textId="0581721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747C613" w14:textId="1AFDC19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bl>
    <w:p w14:paraId="009BB70A" w14:textId="0A668667" w:rsidR="00A706A1" w:rsidRDefault="00A706A1" w:rsidP="001B0DB1">
      <w:pPr>
        <w:autoSpaceDE w:val="0"/>
        <w:autoSpaceDN w:val="0"/>
        <w:adjustRightInd w:val="0"/>
        <w:spacing w:before="120" w:after="0" w:line="240" w:lineRule="auto"/>
        <w:ind w:firstLine="709"/>
        <w:jc w:val="both"/>
        <w:rPr>
          <w:rFonts w:ascii="Times New Roman" w:hAnsi="Times New Roman"/>
          <w:sz w:val="28"/>
          <w:szCs w:val="28"/>
        </w:rPr>
      </w:pPr>
      <w:r w:rsidRPr="0033510B">
        <w:rPr>
          <w:rFonts w:ascii="Times New Roman" w:hAnsi="Times New Roman" w:cs="Times New Roman"/>
          <w:color w:val="000000"/>
          <w:sz w:val="28"/>
          <w:szCs w:val="28"/>
        </w:rPr>
        <w:t xml:space="preserve">Показатели </w:t>
      </w:r>
      <w:r>
        <w:rPr>
          <w:rFonts w:ascii="Times New Roman" w:hAnsi="Times New Roman" w:cs="Times New Roman"/>
          <w:color w:val="000000"/>
          <w:sz w:val="28"/>
          <w:szCs w:val="28"/>
        </w:rPr>
        <w:t>восстановления в</w:t>
      </w:r>
      <w:r w:rsidRPr="0033510B">
        <w:rPr>
          <w:rFonts w:ascii="Times New Roman" w:hAnsi="Times New Roman" w:cs="Times New Roman"/>
          <w:color w:val="000000"/>
          <w:sz w:val="28"/>
          <w:szCs w:val="28"/>
        </w:rPr>
        <w:t xml:space="preserve"> систем</w:t>
      </w:r>
      <w:r>
        <w:rPr>
          <w:rFonts w:ascii="Times New Roman" w:hAnsi="Times New Roman" w:cs="Times New Roman"/>
          <w:color w:val="000000"/>
          <w:sz w:val="28"/>
          <w:szCs w:val="28"/>
        </w:rPr>
        <w:t>е</w:t>
      </w:r>
      <w:r w:rsidRPr="003351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33510B">
        <w:rPr>
          <w:rFonts w:ascii="Times New Roman" w:hAnsi="Times New Roman" w:cs="Times New Roman"/>
          <w:sz w:val="28"/>
          <w:szCs w:val="28"/>
        </w:rPr>
        <w:t xml:space="preserve"> </w:t>
      </w:r>
      <w:r w:rsidR="00373F5A">
        <w:rPr>
          <w:rFonts w:ascii="Times New Roman" w:hAnsi="Times New Roman" w:cs="Times New Roman"/>
          <w:sz w:val="28"/>
          <w:szCs w:val="28"/>
        </w:rPr>
        <w:t>котельной с. Новые Горки</w:t>
      </w:r>
      <w:r w:rsidR="005B39DD">
        <w:rPr>
          <w:rFonts w:ascii="Times New Roman" w:hAnsi="Times New Roman"/>
          <w:sz w:val="28"/>
          <w:szCs w:val="28"/>
        </w:rPr>
        <w:t xml:space="preserve"> </w:t>
      </w:r>
      <w:r>
        <w:rPr>
          <w:rFonts w:ascii="Times New Roman" w:hAnsi="Times New Roman"/>
          <w:sz w:val="28"/>
          <w:szCs w:val="28"/>
        </w:rPr>
        <w:t xml:space="preserve">в зоне действия единой теплоснабжающей организации </w:t>
      </w:r>
      <w:r w:rsidR="00DA5EA8">
        <w:rPr>
          <w:rFonts w:ascii="Times New Roman" w:hAnsi="Times New Roman"/>
          <w:sz w:val="28"/>
          <w:szCs w:val="28"/>
        </w:rPr>
        <w:t>МП «Теплосервис</w:t>
      </w:r>
      <w:r w:rsidR="00D275E3">
        <w:rPr>
          <w:rFonts w:ascii="Times New Roman" w:hAnsi="Times New Roman"/>
          <w:sz w:val="28"/>
          <w:szCs w:val="28"/>
        </w:rPr>
        <w:t>»</w:t>
      </w:r>
    </w:p>
    <w:p w14:paraId="70C9B90C" w14:textId="77777777" w:rsidR="00A706A1" w:rsidRPr="0033510B" w:rsidRDefault="00A706A1"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5105"/>
        <w:gridCol w:w="1019"/>
        <w:gridCol w:w="1018"/>
        <w:gridCol w:w="1018"/>
        <w:gridCol w:w="1018"/>
        <w:gridCol w:w="1018"/>
      </w:tblGrid>
      <w:tr w:rsidR="00727478" w:rsidRPr="003469B5" w14:paraId="3DAAF811" w14:textId="1786C27C" w:rsidTr="006B6574">
        <w:trPr>
          <w:trHeight w:val="85"/>
        </w:trPr>
        <w:tc>
          <w:tcPr>
            <w:tcW w:w="2503" w:type="pct"/>
            <w:vAlign w:val="center"/>
          </w:tcPr>
          <w:p w14:paraId="05CCE6F8" w14:textId="77777777"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Наименование показателя</w:t>
            </w:r>
          </w:p>
        </w:tc>
        <w:tc>
          <w:tcPr>
            <w:tcW w:w="500" w:type="pct"/>
            <w:vAlign w:val="center"/>
          </w:tcPr>
          <w:p w14:paraId="1D311C7F" w14:textId="735B138F"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20</w:t>
            </w:r>
          </w:p>
        </w:tc>
        <w:tc>
          <w:tcPr>
            <w:tcW w:w="499" w:type="pct"/>
            <w:vAlign w:val="center"/>
          </w:tcPr>
          <w:p w14:paraId="001EEE5C" w14:textId="0ED651E7"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21</w:t>
            </w:r>
          </w:p>
        </w:tc>
        <w:tc>
          <w:tcPr>
            <w:tcW w:w="499" w:type="pct"/>
          </w:tcPr>
          <w:p w14:paraId="15E166F1" w14:textId="5039DC4D"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2</w:t>
            </w:r>
          </w:p>
        </w:tc>
        <w:tc>
          <w:tcPr>
            <w:tcW w:w="499" w:type="pct"/>
          </w:tcPr>
          <w:p w14:paraId="6DDFEEF5" w14:textId="6E062887"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3</w:t>
            </w:r>
          </w:p>
        </w:tc>
        <w:tc>
          <w:tcPr>
            <w:tcW w:w="499" w:type="pct"/>
          </w:tcPr>
          <w:p w14:paraId="27DFC4C6" w14:textId="2B5678EA"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4</w:t>
            </w:r>
          </w:p>
        </w:tc>
      </w:tr>
      <w:tr w:rsidR="006B6574" w:rsidRPr="003469B5" w14:paraId="7AD6DE26" w14:textId="4E8C9C79" w:rsidTr="006B6574">
        <w:trPr>
          <w:trHeight w:val="794"/>
        </w:trPr>
        <w:tc>
          <w:tcPr>
            <w:tcW w:w="2503" w:type="pct"/>
            <w:vAlign w:val="center"/>
          </w:tcPr>
          <w:p w14:paraId="62FB8A4D"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Среднее время восстановления теплоснабжения после повреждения в магистральных тепловых сетях в отопительный период, час</w:t>
            </w:r>
          </w:p>
        </w:tc>
        <w:tc>
          <w:tcPr>
            <w:tcW w:w="500" w:type="pct"/>
            <w:vAlign w:val="center"/>
          </w:tcPr>
          <w:p w14:paraId="7A1FEB68" w14:textId="014269C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3596F236" w14:textId="2BEEC99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6E137ED0" w14:textId="64B5226F"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45AD8A9" w14:textId="02A20DFC"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35B9ECF" w14:textId="613E4F39"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46A92A7E" w14:textId="6CE81E4C" w:rsidTr="006B6574">
        <w:trPr>
          <w:trHeight w:val="794"/>
        </w:trPr>
        <w:tc>
          <w:tcPr>
            <w:tcW w:w="2503" w:type="pct"/>
            <w:vAlign w:val="center"/>
          </w:tcPr>
          <w:p w14:paraId="20156486"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Среднее время восстановления отопления после повреждения в распределительных тепловых сетях систем отопления, час:</w:t>
            </w:r>
          </w:p>
        </w:tc>
        <w:tc>
          <w:tcPr>
            <w:tcW w:w="500" w:type="pct"/>
            <w:vAlign w:val="center"/>
          </w:tcPr>
          <w:p w14:paraId="72F4D52C" w14:textId="66908CF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35A2EE9F" w14:textId="71896A9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588D7BAD" w14:textId="74622AD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2351C9B" w14:textId="5D0B472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1FDF452B" w14:textId="7CEBF4D6"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487483B5" w14:textId="536D4A54" w:rsidTr="006B6574">
        <w:trPr>
          <w:trHeight w:val="96"/>
        </w:trPr>
        <w:tc>
          <w:tcPr>
            <w:tcW w:w="2503" w:type="pct"/>
            <w:vAlign w:val="center"/>
          </w:tcPr>
          <w:p w14:paraId="62D010B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 xml:space="preserve">Среднее время восстановления горячего водоснабжения после повреждения в сетях горячего водоснабжения (в случае их наличия), час </w:t>
            </w:r>
          </w:p>
        </w:tc>
        <w:tc>
          <w:tcPr>
            <w:tcW w:w="500" w:type="pct"/>
            <w:vAlign w:val="center"/>
          </w:tcPr>
          <w:p w14:paraId="4F830DF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1BBB0A4"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968F3E6" w14:textId="35B102B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672BA77C" w14:textId="603AFC8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22C94BD7" w14:textId="6163509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57438832" w14:textId="1F6F29FC" w:rsidTr="006B6574">
        <w:trPr>
          <w:trHeight w:val="794"/>
        </w:trPr>
        <w:tc>
          <w:tcPr>
            <w:tcW w:w="2503" w:type="pct"/>
            <w:vAlign w:val="center"/>
          </w:tcPr>
          <w:p w14:paraId="38ED819C"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среднее время восстановления отопления после повреждения в магистральных и распределительных тепловых сетях, час</w:t>
            </w:r>
          </w:p>
        </w:tc>
        <w:tc>
          <w:tcPr>
            <w:tcW w:w="500" w:type="pct"/>
            <w:vAlign w:val="center"/>
          </w:tcPr>
          <w:p w14:paraId="20CC40FF"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56E62C6F"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33BE616" w14:textId="62C0FFB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7653760E" w14:textId="51F5B66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6AA68D7" w14:textId="3A17BA0D"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bl>
    <w:p w14:paraId="04C86FD1" w14:textId="7559C473" w:rsidR="005C65E3" w:rsidRDefault="005C65E3" w:rsidP="001B0DB1">
      <w:pPr>
        <w:autoSpaceDE w:val="0"/>
        <w:autoSpaceDN w:val="0"/>
        <w:adjustRightInd w:val="0"/>
        <w:spacing w:before="120" w:after="0" w:line="240" w:lineRule="auto"/>
        <w:ind w:firstLine="709"/>
        <w:jc w:val="both"/>
        <w:rPr>
          <w:rFonts w:ascii="Times New Roman" w:hAnsi="Times New Roman"/>
          <w:sz w:val="28"/>
          <w:szCs w:val="28"/>
        </w:rPr>
      </w:pPr>
      <w:r w:rsidRPr="005C65E3">
        <w:rPr>
          <w:rFonts w:ascii="Times New Roman" w:hAnsi="Times New Roman" w:cs="Times New Roman"/>
          <w:color w:val="000000"/>
          <w:sz w:val="28"/>
          <w:szCs w:val="28"/>
        </w:rPr>
        <w:t>Средний недоотпуск тепловой энергии на</w:t>
      </w:r>
      <w:r>
        <w:rPr>
          <w:rFonts w:ascii="Times New Roman" w:hAnsi="Times New Roman" w:cs="Times New Roman"/>
          <w:color w:val="000000"/>
          <w:sz w:val="28"/>
          <w:szCs w:val="28"/>
        </w:rPr>
        <w:t xml:space="preserve"> </w:t>
      </w:r>
      <w:r w:rsidRPr="005C65E3">
        <w:rPr>
          <w:rFonts w:ascii="Times New Roman" w:hAnsi="Times New Roman" w:cs="Times New Roman"/>
          <w:color w:val="000000"/>
          <w:sz w:val="28"/>
          <w:szCs w:val="28"/>
        </w:rPr>
        <w:t xml:space="preserve">отопление потребителей в </w:t>
      </w:r>
      <w:r w:rsidRPr="0033510B">
        <w:rPr>
          <w:rFonts w:ascii="Times New Roman" w:hAnsi="Times New Roman" w:cs="Times New Roman"/>
          <w:color w:val="000000"/>
          <w:sz w:val="28"/>
          <w:szCs w:val="28"/>
        </w:rPr>
        <w:t>систем</w:t>
      </w:r>
      <w:r>
        <w:rPr>
          <w:rFonts w:ascii="Times New Roman" w:hAnsi="Times New Roman" w:cs="Times New Roman"/>
          <w:color w:val="000000"/>
          <w:sz w:val="28"/>
          <w:szCs w:val="28"/>
        </w:rPr>
        <w:t>е</w:t>
      </w:r>
      <w:r w:rsidRPr="003351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5C65E3">
        <w:rPr>
          <w:rFonts w:ascii="Times New Roman" w:hAnsi="Times New Roman" w:cs="Times New Roman"/>
          <w:color w:val="000000"/>
          <w:sz w:val="28"/>
          <w:szCs w:val="28"/>
        </w:rPr>
        <w:t xml:space="preserve"> </w:t>
      </w:r>
      <w:r w:rsidR="00373F5A">
        <w:rPr>
          <w:rFonts w:ascii="Times New Roman" w:hAnsi="Times New Roman" w:cs="Times New Roman"/>
          <w:sz w:val="28"/>
          <w:szCs w:val="28"/>
        </w:rPr>
        <w:t>котельной с. Новые Горки</w:t>
      </w:r>
      <w:r w:rsidR="005B39DD">
        <w:rPr>
          <w:rFonts w:ascii="Times New Roman" w:hAnsi="Times New Roman"/>
          <w:sz w:val="28"/>
          <w:szCs w:val="28"/>
        </w:rPr>
        <w:t xml:space="preserve"> </w:t>
      </w:r>
      <w:r w:rsidRPr="005C65E3">
        <w:rPr>
          <w:rFonts w:ascii="Times New Roman" w:hAnsi="Times New Roman" w:cs="Times New Roman"/>
          <w:color w:val="000000"/>
          <w:sz w:val="28"/>
          <w:szCs w:val="28"/>
        </w:rPr>
        <w:t>в зоне</w:t>
      </w:r>
      <w:r>
        <w:rPr>
          <w:rFonts w:ascii="Times New Roman" w:hAnsi="Times New Roman"/>
          <w:sz w:val="28"/>
          <w:szCs w:val="28"/>
        </w:rPr>
        <w:t xml:space="preserve"> действия единой теплоснабжающей организации </w:t>
      </w:r>
      <w:r w:rsidR="00DA5EA8">
        <w:rPr>
          <w:rFonts w:ascii="Times New Roman" w:hAnsi="Times New Roman"/>
          <w:sz w:val="28"/>
          <w:szCs w:val="28"/>
        </w:rPr>
        <w:t>МП «Теплосервис</w:t>
      </w:r>
      <w:r w:rsidR="00D275E3">
        <w:rPr>
          <w:rFonts w:ascii="Times New Roman" w:hAnsi="Times New Roman"/>
          <w:sz w:val="28"/>
          <w:szCs w:val="28"/>
        </w:rPr>
        <w:t>»</w:t>
      </w:r>
    </w:p>
    <w:p w14:paraId="187657F4" w14:textId="77777777" w:rsidR="005C65E3" w:rsidRPr="0033510B" w:rsidRDefault="005C65E3"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5105"/>
        <w:gridCol w:w="1019"/>
        <w:gridCol w:w="1018"/>
        <w:gridCol w:w="1018"/>
        <w:gridCol w:w="1018"/>
        <w:gridCol w:w="1018"/>
      </w:tblGrid>
      <w:tr w:rsidR="00727478" w:rsidRPr="003469B5" w14:paraId="510F2964" w14:textId="1C6108EA" w:rsidTr="00727478">
        <w:trPr>
          <w:trHeight w:val="85"/>
        </w:trPr>
        <w:tc>
          <w:tcPr>
            <w:tcW w:w="2503" w:type="pct"/>
            <w:vAlign w:val="center"/>
          </w:tcPr>
          <w:p w14:paraId="0F18F9DE" w14:textId="77777777"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Наименование показателя</w:t>
            </w:r>
          </w:p>
        </w:tc>
        <w:tc>
          <w:tcPr>
            <w:tcW w:w="500" w:type="pct"/>
            <w:vAlign w:val="center"/>
          </w:tcPr>
          <w:p w14:paraId="7673DEEB" w14:textId="050CAFFE"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20</w:t>
            </w:r>
          </w:p>
        </w:tc>
        <w:tc>
          <w:tcPr>
            <w:tcW w:w="499" w:type="pct"/>
            <w:vAlign w:val="center"/>
          </w:tcPr>
          <w:p w14:paraId="563BD960" w14:textId="67F4951B"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21</w:t>
            </w:r>
          </w:p>
        </w:tc>
        <w:tc>
          <w:tcPr>
            <w:tcW w:w="499" w:type="pct"/>
          </w:tcPr>
          <w:p w14:paraId="353E1F5B" w14:textId="50142BAC"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2</w:t>
            </w:r>
          </w:p>
        </w:tc>
        <w:tc>
          <w:tcPr>
            <w:tcW w:w="499" w:type="pct"/>
          </w:tcPr>
          <w:p w14:paraId="2492390A" w14:textId="0D2B3CAE"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3</w:t>
            </w:r>
          </w:p>
        </w:tc>
        <w:tc>
          <w:tcPr>
            <w:tcW w:w="499" w:type="pct"/>
          </w:tcPr>
          <w:p w14:paraId="519FC6C8" w14:textId="41240CFF" w:rsidR="00727478" w:rsidRPr="003469B5" w:rsidRDefault="00727478" w:rsidP="00727478">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4</w:t>
            </w:r>
          </w:p>
        </w:tc>
      </w:tr>
      <w:tr w:rsidR="006B6574" w:rsidRPr="003469B5" w14:paraId="66C3F802" w14:textId="7999D552" w:rsidTr="00727478">
        <w:trPr>
          <w:trHeight w:val="85"/>
        </w:trPr>
        <w:tc>
          <w:tcPr>
            <w:tcW w:w="2503" w:type="pct"/>
            <w:vAlign w:val="center"/>
          </w:tcPr>
          <w:p w14:paraId="4DB3C249"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Средний недоотпуск тепловой энергии на отопление в системе теплоснабжения</w:t>
            </w:r>
          </w:p>
        </w:tc>
        <w:tc>
          <w:tcPr>
            <w:tcW w:w="500" w:type="pct"/>
            <w:vAlign w:val="center"/>
          </w:tcPr>
          <w:p w14:paraId="58EE55EE"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4A6383CC"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C2ABFE3" w14:textId="744E955B"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3E47797B" w14:textId="05C4CB88"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1D99B5DC" w14:textId="69C0E3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bl>
    <w:p w14:paraId="4C339A6D" w14:textId="77777777" w:rsidR="003469B5" w:rsidRDefault="003469B5"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
    <w:p w14:paraId="650C1392" w14:textId="77777777" w:rsidR="00C81010" w:rsidRDefault="00C81010" w:rsidP="001B0DB1">
      <w:pPr>
        <w:spacing w:before="120" w:after="0" w:line="240" w:lineRule="auto"/>
      </w:pPr>
      <w:r>
        <w:br w:type="page"/>
      </w:r>
    </w:p>
    <w:p w14:paraId="1B57A9E6" w14:textId="77777777" w:rsidR="00EB0921" w:rsidRPr="005C65E3" w:rsidRDefault="00EB0921"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5C65E3">
        <w:rPr>
          <w:rFonts w:ascii="Times New Roman" w:hAnsi="Times New Roman"/>
          <w:b/>
          <w:color w:val="000000"/>
          <w:sz w:val="28"/>
          <w:szCs w:val="28"/>
        </w:rPr>
        <w:t>Графические материалы (карты-схемы тепловых сетей и зон ненормативной надежности и безопасности теплоснабжения)</w:t>
      </w:r>
    </w:p>
    <w:p w14:paraId="0BB3A6F1" w14:textId="77777777" w:rsidR="003469B5" w:rsidRPr="005F003D" w:rsidRDefault="003469B5" w:rsidP="003469B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50" w:name="_Hlk138077530"/>
      <w:bookmarkStart w:id="51" w:name="_Hlk130391654"/>
      <w:r w:rsidRPr="005F003D">
        <w:rPr>
          <w:rFonts w:ascii="Times New Roman" w:eastAsia="Calibri" w:hAnsi="Times New Roman" w:cs="Times New Roman"/>
          <w:color w:val="000000"/>
          <w:sz w:val="28"/>
          <w:szCs w:val="28"/>
        </w:rPr>
        <w:t>Графические материалы (карты-схемы тепловых сетей и зон ненормативной надежности и безопасности теплоснабжения).</w:t>
      </w:r>
    </w:p>
    <w:p w14:paraId="0618343C" w14:textId="77777777" w:rsidR="003469B5" w:rsidRPr="005F003D" w:rsidRDefault="003469B5" w:rsidP="003469B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Обозначения, принятые на схеме.</w:t>
      </w:r>
    </w:p>
    <w:p w14:paraId="69989C9D" w14:textId="77777777" w:rsidR="003469B5" w:rsidRPr="005F003D" w:rsidRDefault="003469B5" w:rsidP="003469B5">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Потребители:</w:t>
      </w:r>
    </w:p>
    <w:tbl>
      <w:tblPr>
        <w:tblW w:w="5000" w:type="pct"/>
        <w:tblLook w:val="00A0" w:firstRow="1" w:lastRow="0" w:firstColumn="1" w:lastColumn="0" w:noHBand="0" w:noVBand="0"/>
      </w:tblPr>
      <w:tblGrid>
        <w:gridCol w:w="829"/>
        <w:gridCol w:w="9377"/>
      </w:tblGrid>
      <w:tr w:rsidR="003469B5" w:rsidRPr="005F003D" w14:paraId="2EAF89D7" w14:textId="77777777" w:rsidTr="002A3082">
        <w:trPr>
          <w:trHeight w:val="410"/>
        </w:trPr>
        <w:tc>
          <w:tcPr>
            <w:tcW w:w="406" w:type="pct"/>
            <w:shd w:val="clear" w:color="auto" w:fill="FF0000"/>
          </w:tcPr>
          <w:p w14:paraId="1EBD236E" w14:textId="77777777" w:rsidR="003469B5" w:rsidRPr="005F003D" w:rsidRDefault="003469B5" w:rsidP="002A3082">
            <w:pPr>
              <w:spacing w:after="0" w:line="240" w:lineRule="auto"/>
              <w:rPr>
                <w:rFonts w:ascii="Times New Roman" w:eastAsia="Calibri" w:hAnsi="Times New Roman" w:cs="Times New Roman"/>
                <w:sz w:val="28"/>
                <w:szCs w:val="26"/>
              </w:rPr>
            </w:pPr>
          </w:p>
        </w:tc>
        <w:tc>
          <w:tcPr>
            <w:tcW w:w="4594" w:type="pct"/>
          </w:tcPr>
          <w:p w14:paraId="5904F81E" w14:textId="77777777" w:rsidR="003469B5" w:rsidRPr="005F003D" w:rsidRDefault="003469B5" w:rsidP="002A3082">
            <w:pPr>
              <w:spacing w:after="0" w:line="240" w:lineRule="auto"/>
              <w:rPr>
                <w:rFonts w:ascii="Times New Roman" w:eastAsia="Calibri" w:hAnsi="Times New Roman" w:cs="Times New Roman"/>
                <w:sz w:val="28"/>
                <w:szCs w:val="26"/>
              </w:rPr>
            </w:pPr>
            <w:r w:rsidRPr="005F003D">
              <w:rPr>
                <w:rFonts w:ascii="Times New Roman" w:eastAsia="Calibri" w:hAnsi="Times New Roman" w:cs="Times New Roman"/>
                <w:sz w:val="28"/>
                <w:szCs w:val="26"/>
              </w:rPr>
              <w:t>строения красной градации – потребители, в зоне ниже нормативной надежности;</w:t>
            </w:r>
          </w:p>
        </w:tc>
      </w:tr>
      <w:tr w:rsidR="003469B5" w:rsidRPr="005F003D" w14:paraId="68520B37" w14:textId="77777777" w:rsidTr="002A3082">
        <w:trPr>
          <w:trHeight w:val="410"/>
        </w:trPr>
        <w:tc>
          <w:tcPr>
            <w:tcW w:w="406" w:type="pct"/>
            <w:shd w:val="clear" w:color="auto" w:fill="00B050"/>
          </w:tcPr>
          <w:p w14:paraId="1F47C903" w14:textId="77777777" w:rsidR="003469B5" w:rsidRPr="005F003D" w:rsidRDefault="003469B5" w:rsidP="002A3082">
            <w:pPr>
              <w:spacing w:after="0" w:line="240" w:lineRule="auto"/>
              <w:rPr>
                <w:rFonts w:ascii="Times New Roman" w:eastAsia="Calibri" w:hAnsi="Times New Roman" w:cs="Times New Roman"/>
                <w:sz w:val="28"/>
                <w:szCs w:val="26"/>
              </w:rPr>
            </w:pPr>
          </w:p>
        </w:tc>
        <w:tc>
          <w:tcPr>
            <w:tcW w:w="4594" w:type="pct"/>
          </w:tcPr>
          <w:p w14:paraId="1FF72BA5" w14:textId="77777777" w:rsidR="003469B5" w:rsidRPr="005F003D" w:rsidRDefault="003469B5" w:rsidP="002A3082">
            <w:pPr>
              <w:spacing w:after="0" w:line="240" w:lineRule="auto"/>
              <w:rPr>
                <w:rFonts w:ascii="Times New Roman" w:eastAsia="Calibri" w:hAnsi="Times New Roman" w:cs="Times New Roman"/>
                <w:sz w:val="28"/>
                <w:szCs w:val="26"/>
              </w:rPr>
            </w:pPr>
            <w:r w:rsidRPr="005F003D">
              <w:rPr>
                <w:rFonts w:ascii="Times New Roman" w:eastAsia="Calibri" w:hAnsi="Times New Roman" w:cs="Times New Roman"/>
                <w:sz w:val="28"/>
                <w:szCs w:val="26"/>
              </w:rPr>
              <w:t>строения зеленой градации – потребители, в зоне нормативной надежности.</w:t>
            </w:r>
          </w:p>
        </w:tc>
      </w:tr>
    </w:tbl>
    <w:bookmarkEnd w:id="50"/>
    <w:p w14:paraId="2E85389D" w14:textId="2905C1DB" w:rsidR="003469B5" w:rsidRPr="009F0687" w:rsidRDefault="00036F69" w:rsidP="003469B5">
      <w:pPr>
        <w:shd w:val="clear" w:color="auto" w:fill="FFFFFF"/>
        <w:spacing w:before="120"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Котельная с. Новые Горки</w:t>
      </w:r>
    </w:p>
    <w:p w14:paraId="47D9ADA3" w14:textId="77777777" w:rsidR="003469B5" w:rsidRPr="005F003D" w:rsidRDefault="003469B5" w:rsidP="00A6008E">
      <w:pPr>
        <w:numPr>
          <w:ilvl w:val="0"/>
          <w:numId w:val="26"/>
        </w:numPr>
        <w:spacing w:after="0" w:line="240" w:lineRule="auto"/>
        <w:ind w:left="0"/>
        <w:jc w:val="right"/>
        <w:rPr>
          <w:rFonts w:ascii="Times New Roman" w:eastAsia="Calibri" w:hAnsi="Times New Roman" w:cs="Times New Roman"/>
          <w:sz w:val="28"/>
          <w:szCs w:val="28"/>
        </w:rPr>
      </w:pPr>
    </w:p>
    <w:bookmarkEnd w:id="51"/>
    <w:p w14:paraId="57137D97" w14:textId="189277D9" w:rsidR="003469B5" w:rsidRDefault="00847B67" w:rsidP="003469B5">
      <w:pPr>
        <w:autoSpaceDE w:val="0"/>
        <w:autoSpaceDN w:val="0"/>
        <w:adjustRightInd w:val="0"/>
        <w:spacing w:before="120" w:after="0" w:line="240" w:lineRule="auto"/>
        <w:jc w:val="center"/>
        <w:rPr>
          <w:rFonts w:ascii="Times New Roman" w:hAnsi="Times New Roman"/>
          <w:b/>
          <w:color w:val="000000"/>
          <w:sz w:val="28"/>
          <w:szCs w:val="28"/>
        </w:rPr>
      </w:pPr>
      <w:r>
        <w:rPr>
          <w:noProof/>
          <w:lang w:eastAsia="ru-RU"/>
        </w:rPr>
        <w:drawing>
          <wp:inline distT="0" distB="0" distL="0" distR="0" wp14:anchorId="5A55CEDB" wp14:editId="67ECA125">
            <wp:extent cx="6477000" cy="6334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1655"/>
                    <a:stretch/>
                  </pic:blipFill>
                  <pic:spPr bwMode="auto">
                    <a:xfrm>
                      <a:off x="0" y="0"/>
                      <a:ext cx="6477000" cy="6334125"/>
                    </a:xfrm>
                    <a:prstGeom prst="rect">
                      <a:avLst/>
                    </a:prstGeom>
                    <a:noFill/>
                    <a:ln>
                      <a:noFill/>
                    </a:ln>
                    <a:extLst>
                      <a:ext uri="{53640926-AAD7-44D8-BBD7-CCE9431645EC}">
                        <a14:shadowObscured xmlns:a14="http://schemas.microsoft.com/office/drawing/2010/main"/>
                      </a:ext>
                    </a:extLst>
                  </pic:spPr>
                </pic:pic>
              </a:graphicData>
            </a:graphic>
          </wp:inline>
        </w:drawing>
      </w:r>
    </w:p>
    <w:p w14:paraId="6749C628" w14:textId="77777777" w:rsidR="003469B5" w:rsidRDefault="003469B5">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437305D6" w14:textId="54BC1ADD" w:rsidR="00EB0921" w:rsidRPr="005C65E3" w:rsidRDefault="00EB0921"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5C65E3">
        <w:rPr>
          <w:rFonts w:ascii="Times New Roman" w:hAnsi="Times New Roman"/>
          <w:b/>
          <w:color w:val="000000"/>
          <w:sz w:val="28"/>
          <w:szCs w:val="2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75AAD571"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Основными причинами аварий на теплотрассах являются: </w:t>
      </w:r>
    </w:p>
    <w:p w14:paraId="35CB543A"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коррозия трубопроводов; </w:t>
      </w:r>
    </w:p>
    <w:p w14:paraId="546AF86E"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разрыв сварных стыков. </w:t>
      </w:r>
    </w:p>
    <w:p w14:paraId="26C9791E"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С переходом на прокладку пред</w:t>
      </w:r>
      <w:r>
        <w:rPr>
          <w:rFonts w:ascii="Times New Roman" w:eastAsia="Calibri" w:hAnsi="Times New Roman" w:cs="Times New Roman"/>
          <w:color w:val="000000"/>
          <w:sz w:val="28"/>
          <w:szCs w:val="28"/>
        </w:rPr>
        <w:t>и</w:t>
      </w:r>
      <w:r w:rsidRPr="005F003D">
        <w:rPr>
          <w:rFonts w:ascii="Times New Roman" w:eastAsia="Calibri" w:hAnsi="Times New Roman" w:cs="Times New Roman"/>
          <w:color w:val="000000"/>
          <w:sz w:val="28"/>
          <w:szCs w:val="28"/>
        </w:rPr>
        <w:t xml:space="preserve">золированных трубопроводов с тепловой изоляцией из пенополиуретана (ППУ), наружной оболочкой из полиэтилена низкого давления (ПНД) и системой оперативного дистанционного контроля (ОДК) количество коррозионных повреждений на наружной поверхности трубопроводов сокращается. Коррозия может развиваться не только на линейных участках трубопроводов, но также в местах расположения скользящих опор и на сварных стыках трубопроводов. </w:t>
      </w:r>
    </w:p>
    <w:p w14:paraId="1A382F9E"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Ускорению процессов износа тепловых сетей способствуют: несоблюдение технологии монтажа, низкое качество материала трубопроводов и высокое содержание кислорода в сетевой воде. В совокупности это приводит к тому, что старение трубопроводов происходит в 2–3 раза быстрее расчетных сроков. </w:t>
      </w:r>
    </w:p>
    <w:p w14:paraId="78879151"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Развитию коррозии на внутренней поверхности трубопроводов сопутствуют: </w:t>
      </w:r>
    </w:p>
    <w:p w14:paraId="03DED73A"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повышенная температура теплоносителя; </w:t>
      </w:r>
    </w:p>
    <w:p w14:paraId="16F376DB"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низкий рН воды; </w:t>
      </w:r>
    </w:p>
    <w:p w14:paraId="15237E89"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наличие в воде кислорода; </w:t>
      </w:r>
    </w:p>
    <w:p w14:paraId="0DBA127B"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наличие в воде свободного оксида углерода; </w:t>
      </w:r>
    </w:p>
    <w:p w14:paraId="3663C1D1"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наличие в воде растворенных солей. </w:t>
      </w:r>
    </w:p>
    <w:p w14:paraId="2C0F2D31" w14:textId="3C292474" w:rsidR="00CA1CD5" w:rsidRPr="005F003D" w:rsidRDefault="00847B67"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Информация об авариях за базовый год не предоставлена</w:t>
      </w:r>
      <w:r w:rsidR="00CA1CD5" w:rsidRPr="005F003D">
        <w:rPr>
          <w:rFonts w:ascii="Times New Roman" w:eastAsia="Calibri" w:hAnsi="Times New Roman" w:cs="Times New Roman"/>
          <w:color w:val="000000"/>
          <w:sz w:val="28"/>
          <w:szCs w:val="28"/>
        </w:rPr>
        <w:t>.</w:t>
      </w:r>
    </w:p>
    <w:p w14:paraId="5D458877"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b/>
          <w:color w:val="000000"/>
          <w:sz w:val="28"/>
          <w:szCs w:val="28"/>
        </w:rPr>
      </w:pPr>
      <w:r w:rsidRPr="005F003D">
        <w:rPr>
          <w:rFonts w:ascii="Times New Roman" w:eastAsia="Calibri" w:hAnsi="Times New Roman" w:cs="Times New Roman"/>
          <w:b/>
          <w:color w:val="000000"/>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p>
    <w:p w14:paraId="4F912B00"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В соответствии с СП 124.13330.2012 «Тепловые сети» п. 6.10 в составе СЦТ должны предусматриваться,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 ниже.</w:t>
      </w:r>
    </w:p>
    <w:p w14:paraId="0F2B7CD0" w14:textId="77777777" w:rsidR="00CA1CD5" w:rsidRPr="005F003D" w:rsidRDefault="00CA1CD5" w:rsidP="00CA1CD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5086"/>
        <w:gridCol w:w="5104"/>
      </w:tblGrid>
      <w:tr w:rsidR="00CA1CD5" w:rsidRPr="005F003D" w14:paraId="74702A8B"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125FFAED"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Диаметр труб тепловых сетей, мм</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72A14E4"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Время восстановления теплоснабжения, ч</w:t>
            </w:r>
          </w:p>
        </w:tc>
      </w:tr>
      <w:tr w:rsidR="00CA1CD5" w:rsidRPr="005F003D" w14:paraId="103F4D6E"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E1D0DC9"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BA69218"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15</w:t>
            </w:r>
          </w:p>
        </w:tc>
      </w:tr>
      <w:tr w:rsidR="00CA1CD5" w:rsidRPr="005F003D" w14:paraId="041652DB"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678A3CF7"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3D51BEED"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18</w:t>
            </w:r>
          </w:p>
        </w:tc>
      </w:tr>
      <w:tr w:rsidR="00CA1CD5" w:rsidRPr="005F003D" w14:paraId="1789410F"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67755D58"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1C8AE53E"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22</w:t>
            </w:r>
          </w:p>
        </w:tc>
      </w:tr>
      <w:tr w:rsidR="00CA1CD5" w:rsidRPr="005F003D" w14:paraId="506AA777"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791A582"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79872385"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26</w:t>
            </w:r>
          </w:p>
        </w:tc>
      </w:tr>
      <w:tr w:rsidR="00CA1CD5" w:rsidRPr="005F003D" w14:paraId="2637EE5D"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26A76DB4"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0285455"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29</w:t>
            </w:r>
          </w:p>
        </w:tc>
      </w:tr>
      <w:tr w:rsidR="00CA1CD5" w:rsidRPr="005F003D" w14:paraId="717BF053"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4AC02314"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800-1000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480E8E75"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40</w:t>
            </w:r>
          </w:p>
        </w:tc>
      </w:tr>
      <w:tr w:rsidR="00CA1CD5" w:rsidRPr="005F003D" w14:paraId="57432F7E"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3ABF877B"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1200-1400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60BD3FBD"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До 54</w:t>
            </w:r>
          </w:p>
        </w:tc>
      </w:tr>
    </w:tbl>
    <w:p w14:paraId="666D08E9" w14:textId="77777777" w:rsidR="00847B67" w:rsidRDefault="00847B67"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52" w:name="_Hlk130391799"/>
    </w:p>
    <w:p w14:paraId="778D4644" w14:textId="77777777" w:rsidR="00847B67" w:rsidRDefault="00847B67">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br w:type="page"/>
      </w:r>
    </w:p>
    <w:p w14:paraId="5BDFD7B0" w14:textId="7FFBBCF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53" w:name="_Hlk138078404"/>
      <w:r w:rsidRPr="00115FBA">
        <w:rPr>
          <w:rFonts w:ascii="Times New Roman" w:eastAsia="Calibri" w:hAnsi="Times New Roman" w:cs="Times New Roman"/>
          <w:color w:val="000000"/>
          <w:sz w:val="28"/>
          <w:szCs w:val="28"/>
        </w:rPr>
        <w:t>Расчет показателей надежности системы теплоснабжения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26.07.2013 г. №310 «Об утверждении Методических указаний по анализу показателей, используемых для оценки надежности систем теплоснабжения» (http://docs.cntd.ru/document/499038726).</w:t>
      </w:r>
    </w:p>
    <w:p w14:paraId="35624FAF"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1797B0C3"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высоконадежные;</w:t>
      </w:r>
    </w:p>
    <w:p w14:paraId="3164E78E"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надежные;</w:t>
      </w:r>
    </w:p>
    <w:p w14:paraId="07140DB4"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малонадежные;</w:t>
      </w:r>
    </w:p>
    <w:p w14:paraId="275E6113"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ненадежные.</w:t>
      </w:r>
    </w:p>
    <w:p w14:paraId="6ABECF98"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14:paraId="352EF52D"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14:paraId="65809BF5"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w:t>
      </w:r>
      <w:r w:rsidRPr="00115FBA">
        <w:rPr>
          <w:rFonts w:ascii="Times New Roman" w:eastAsia="Calibri" w:hAnsi="Times New Roman" w:cs="Times New Roman"/>
          <w:color w:val="000000"/>
          <w:sz w:val="28"/>
          <w:szCs w:val="28"/>
        </w:rPr>
        <w:t>оказатели надежности системы теплоснабжения подразделяются на:</w:t>
      </w:r>
    </w:p>
    <w:p w14:paraId="11EBF354"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надежности электроснабжения источников тепловой энергии (Kэ);</w:t>
      </w:r>
    </w:p>
    <w:p w14:paraId="23E29185"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надежности водоснабжения источников тепловой энергии (Kв);</w:t>
      </w:r>
    </w:p>
    <w:p w14:paraId="45F5510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надежности топливоснабжения источников тепловой энергии (Kт);</w:t>
      </w:r>
    </w:p>
    <w:p w14:paraId="6F32CF89"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(Kб);</w:t>
      </w:r>
    </w:p>
    <w:p w14:paraId="0B50B1FC"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уровня резервирования источников тепловой энергии и элементов тепловой сети путем их кольцевания и устройств перемычек (Kр);</w:t>
      </w:r>
    </w:p>
    <w:p w14:paraId="31C8C3B9"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технического состояния тепловых сетей, характеризуемый наличием ветхих, подлежащих замене трубопроводов (Kс);</w:t>
      </w:r>
    </w:p>
    <w:p w14:paraId="7E096C5E"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интенсивности отказов систем теплоснабжения (Kотк.тс);</w:t>
      </w:r>
    </w:p>
    <w:p w14:paraId="4A8F3C06"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относительного аварийного недоотпуска тепла (Kнед);</w:t>
      </w:r>
    </w:p>
    <w:p w14:paraId="73FE7EF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готовности теплоснабжающих организаций к проведению аварийно-восстановительных работ в системах теплоснабжения (итоговый показатель) (Kгот);</w:t>
      </w:r>
    </w:p>
    <w:p w14:paraId="055A43FF"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укомплектованности ремонтным и оперативно-ремонтным персоналом (Kп);</w:t>
      </w:r>
    </w:p>
    <w:p w14:paraId="72EF34D2"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оснащенности машинами, специальными механизмами и оборудованием (Kм);</w:t>
      </w:r>
    </w:p>
    <w:p w14:paraId="5DCA5C6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наличия основных материально-технических ресурсов (Kтр);</w:t>
      </w:r>
    </w:p>
    <w:p w14:paraId="37483FB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укомплектованности передвижными автономными источниками электропитания для ведения аварийно-восстановительных работ (Kист).</w:t>
      </w:r>
    </w:p>
    <w:p w14:paraId="69C187A7"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407DFDA4" w14:textId="01CD8655"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Интегральными показателями оценки надежности теплоснабжения в целом являются такие эмпирические показатели как удельная повреждаемость nот [1/год] и относительный аварийный недоотпуск тепловой энергии Qав/Qрасч., где Qав – аварийный недоотпуск тепловой энергии за год [Гкал], Qрасч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3C784C9A" w14:textId="6E5DB71B"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B9462D">
        <w:rPr>
          <w:rFonts w:ascii="Times New Roman" w:eastAsia="Calibri" w:hAnsi="Times New Roman" w:cs="Times New Roman"/>
          <w:color w:val="000000"/>
          <w:sz w:val="28"/>
          <w:szCs w:val="28"/>
        </w:rPr>
        <w:t>Перечень котельных, оснащенных резервными источниками электроснабжения</w:t>
      </w:r>
    </w:p>
    <w:p w14:paraId="6E1F897B" w14:textId="77777777" w:rsidR="00CA1CD5" w:rsidRPr="00B9462D" w:rsidRDefault="00CA1CD5" w:rsidP="00CA1CD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4"/>
        <w:gridCol w:w="1698"/>
        <w:gridCol w:w="1134"/>
        <w:gridCol w:w="1134"/>
        <w:gridCol w:w="1134"/>
        <w:gridCol w:w="1134"/>
        <w:gridCol w:w="1134"/>
        <w:gridCol w:w="1134"/>
        <w:gridCol w:w="1130"/>
      </w:tblGrid>
      <w:tr w:rsidR="00CA1CD5" w:rsidRPr="0053636A" w14:paraId="662DD4A1" w14:textId="77777777" w:rsidTr="002A3082">
        <w:trPr>
          <w:cantSplit/>
          <w:trHeight w:val="2856"/>
          <w:tblHeader/>
        </w:trPr>
        <w:tc>
          <w:tcPr>
            <w:tcW w:w="277" w:type="pct"/>
            <w:vAlign w:val="center"/>
            <w:hideMark/>
          </w:tcPr>
          <w:p w14:paraId="4AEA3635"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 п/п</w:t>
            </w:r>
          </w:p>
        </w:tc>
        <w:tc>
          <w:tcPr>
            <w:tcW w:w="833" w:type="pct"/>
            <w:noWrap/>
            <w:vAlign w:val="center"/>
            <w:hideMark/>
          </w:tcPr>
          <w:p w14:paraId="162E7948"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Наименование котельной</w:t>
            </w:r>
          </w:p>
        </w:tc>
        <w:tc>
          <w:tcPr>
            <w:tcW w:w="556" w:type="pct"/>
            <w:textDirection w:val="btLr"/>
            <w:vAlign w:val="center"/>
          </w:tcPr>
          <w:p w14:paraId="0FEF7376"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резервного электропитания</w:t>
            </w:r>
          </w:p>
        </w:tc>
        <w:tc>
          <w:tcPr>
            <w:tcW w:w="556" w:type="pct"/>
            <w:textDirection w:val="btLr"/>
            <w:vAlign w:val="center"/>
          </w:tcPr>
          <w:p w14:paraId="702D2119"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резервного водоснабжения</w:t>
            </w:r>
          </w:p>
        </w:tc>
        <w:tc>
          <w:tcPr>
            <w:tcW w:w="556" w:type="pct"/>
            <w:textDirection w:val="btLr"/>
            <w:vAlign w:val="center"/>
            <w:hideMark/>
          </w:tcPr>
          <w:p w14:paraId="0E5BB4DF"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резервного топливоснабжения</w:t>
            </w:r>
          </w:p>
        </w:tc>
        <w:tc>
          <w:tcPr>
            <w:tcW w:w="556" w:type="pct"/>
            <w:textDirection w:val="btLr"/>
            <w:vAlign w:val="center"/>
          </w:tcPr>
          <w:p w14:paraId="6F367AFE"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53636A">
              <w:rPr>
                <w:rFonts w:ascii="Times New Roman" w:eastAsia="Times New Roman" w:hAnsi="Times New Roman" w:cs="Times New Roman"/>
                <w:lang w:eastAsia="ru-RU"/>
              </w:rPr>
              <w:t>комплектованность ремонтным и оперативно-ремонтным персоналом,</w:t>
            </w:r>
            <w:r>
              <w:rPr>
                <w:rFonts w:ascii="Times New Roman" w:eastAsia="Times New Roman" w:hAnsi="Times New Roman" w:cs="Times New Roman"/>
                <w:lang w:eastAsia="ru-RU"/>
              </w:rPr>
              <w:t xml:space="preserve"> </w:t>
            </w:r>
            <w:r w:rsidRPr="0053636A">
              <w:rPr>
                <w:rFonts w:ascii="Times New Roman" w:eastAsia="Times New Roman" w:hAnsi="Times New Roman" w:cs="Times New Roman"/>
                <w:lang w:eastAsia="ru-RU"/>
              </w:rPr>
              <w:t>%</w:t>
            </w:r>
          </w:p>
        </w:tc>
        <w:tc>
          <w:tcPr>
            <w:tcW w:w="556" w:type="pct"/>
            <w:textDirection w:val="btLr"/>
            <w:vAlign w:val="center"/>
          </w:tcPr>
          <w:p w14:paraId="18195404"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3636A">
              <w:rPr>
                <w:rFonts w:ascii="Times New Roman" w:eastAsia="Times New Roman" w:hAnsi="Times New Roman" w:cs="Times New Roman"/>
                <w:lang w:eastAsia="ru-RU"/>
              </w:rPr>
              <w:t>снащенность машинами, специальными механизмами и оборудованием, %</w:t>
            </w:r>
          </w:p>
        </w:tc>
        <w:tc>
          <w:tcPr>
            <w:tcW w:w="556" w:type="pct"/>
            <w:textDirection w:val="btLr"/>
            <w:vAlign w:val="center"/>
          </w:tcPr>
          <w:p w14:paraId="1EB8ED1B"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основных материально-технических ресурсов, %</w:t>
            </w:r>
          </w:p>
        </w:tc>
        <w:tc>
          <w:tcPr>
            <w:tcW w:w="554" w:type="pct"/>
            <w:textDirection w:val="btLr"/>
            <w:vAlign w:val="center"/>
          </w:tcPr>
          <w:p w14:paraId="376CDB82"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53636A">
              <w:rPr>
                <w:rFonts w:ascii="Times New Roman" w:eastAsia="Times New Roman" w:hAnsi="Times New Roman" w:cs="Times New Roman"/>
                <w:lang w:eastAsia="ru-RU"/>
              </w:rPr>
              <w:t>комплектованность передвижными автономными источниками электропитания</w:t>
            </w:r>
          </w:p>
        </w:tc>
      </w:tr>
      <w:tr w:rsidR="00CA1CD5" w:rsidRPr="0053636A" w14:paraId="37452D54" w14:textId="77777777" w:rsidTr="002A3082">
        <w:trPr>
          <w:trHeight w:val="20"/>
        </w:trPr>
        <w:tc>
          <w:tcPr>
            <w:tcW w:w="277" w:type="pct"/>
            <w:noWrap/>
            <w:vAlign w:val="center"/>
            <w:hideMark/>
          </w:tcPr>
          <w:p w14:paraId="07430C7E"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1</w:t>
            </w:r>
          </w:p>
        </w:tc>
        <w:tc>
          <w:tcPr>
            <w:tcW w:w="833" w:type="pct"/>
            <w:noWrap/>
            <w:vAlign w:val="center"/>
            <w:hideMark/>
          </w:tcPr>
          <w:p w14:paraId="3242F5BF"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56" w:type="pct"/>
            <w:noWrap/>
            <w:vAlign w:val="center"/>
            <w:hideMark/>
          </w:tcPr>
          <w:p w14:paraId="4DDA6E29"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3</w:t>
            </w:r>
          </w:p>
        </w:tc>
        <w:tc>
          <w:tcPr>
            <w:tcW w:w="556" w:type="pct"/>
            <w:noWrap/>
            <w:vAlign w:val="center"/>
            <w:hideMark/>
          </w:tcPr>
          <w:p w14:paraId="4FC10990"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4</w:t>
            </w:r>
          </w:p>
        </w:tc>
        <w:tc>
          <w:tcPr>
            <w:tcW w:w="556" w:type="pct"/>
            <w:noWrap/>
            <w:vAlign w:val="center"/>
            <w:hideMark/>
          </w:tcPr>
          <w:p w14:paraId="3B98BE04"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5</w:t>
            </w:r>
          </w:p>
        </w:tc>
        <w:tc>
          <w:tcPr>
            <w:tcW w:w="556" w:type="pct"/>
            <w:vAlign w:val="center"/>
          </w:tcPr>
          <w:p w14:paraId="6DBE7E16"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556" w:type="pct"/>
            <w:vAlign w:val="center"/>
          </w:tcPr>
          <w:p w14:paraId="3FF7FBA4"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56" w:type="pct"/>
            <w:vAlign w:val="center"/>
          </w:tcPr>
          <w:p w14:paraId="277DA0EA"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54" w:type="pct"/>
            <w:vAlign w:val="center"/>
          </w:tcPr>
          <w:p w14:paraId="1992FEC9"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r>
      <w:tr w:rsidR="00CA1CD5" w:rsidRPr="0053636A" w14:paraId="56160FED" w14:textId="77777777" w:rsidTr="002A3082">
        <w:trPr>
          <w:trHeight w:val="20"/>
        </w:trPr>
        <w:tc>
          <w:tcPr>
            <w:tcW w:w="277" w:type="pct"/>
            <w:noWrap/>
            <w:vAlign w:val="center"/>
          </w:tcPr>
          <w:p w14:paraId="73E8ADDA"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33" w:type="pct"/>
            <w:noWrap/>
            <w:vAlign w:val="center"/>
          </w:tcPr>
          <w:p w14:paraId="40628931" w14:textId="1C192B54" w:rsidR="00CA1CD5" w:rsidRPr="00B9462D" w:rsidRDefault="00036F69"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556" w:type="pct"/>
            <w:noWrap/>
            <w:vAlign w:val="center"/>
          </w:tcPr>
          <w:p w14:paraId="1F360687"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6" w:type="pct"/>
            <w:noWrap/>
            <w:vAlign w:val="center"/>
          </w:tcPr>
          <w:p w14:paraId="76A527D4" w14:textId="62E04B8B" w:rsidR="00CA1CD5" w:rsidRPr="00B9462D" w:rsidRDefault="00847B67"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6" w:type="pct"/>
            <w:noWrap/>
            <w:vAlign w:val="center"/>
          </w:tcPr>
          <w:p w14:paraId="38F5F876"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6" w:type="pct"/>
            <w:vAlign w:val="center"/>
          </w:tcPr>
          <w:p w14:paraId="4F4997DD"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6" w:type="pct"/>
            <w:vAlign w:val="center"/>
          </w:tcPr>
          <w:p w14:paraId="5553E0AF"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6" w:type="pct"/>
            <w:vAlign w:val="center"/>
          </w:tcPr>
          <w:p w14:paraId="0DDF8CE4"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4" w:type="pct"/>
            <w:vAlign w:val="center"/>
          </w:tcPr>
          <w:p w14:paraId="542CCF35"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bl>
    <w:p w14:paraId="1CD88D7E"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b/>
          <w:color w:val="000000"/>
          <w:sz w:val="28"/>
          <w:szCs w:val="28"/>
        </w:rPr>
      </w:pPr>
      <w:bookmarkStart w:id="54" w:name="_Hlk130391812"/>
      <w:bookmarkStart w:id="55" w:name="_Hlk138078495"/>
      <w:bookmarkEnd w:id="52"/>
      <w:bookmarkEnd w:id="53"/>
      <w:r w:rsidRPr="00115FBA">
        <w:rPr>
          <w:rFonts w:ascii="Times New Roman" w:eastAsia="Calibri" w:hAnsi="Times New Roman" w:cs="Times New Roman"/>
          <w:b/>
          <w:color w:val="000000"/>
          <w:sz w:val="28"/>
          <w:szCs w:val="28"/>
        </w:rPr>
        <w:t>Результаты расчета показателей надёжности системы теплоснабжения муниципального образования</w:t>
      </w:r>
    </w:p>
    <w:p w14:paraId="3AB8CC3A"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Результаты расчёта показателей надёжности систем теплоснабжения представлены в таблице ниже.</w:t>
      </w:r>
    </w:p>
    <w:p w14:paraId="5E7FA269" w14:textId="6A8E3B31"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sectPr w:rsidR="00CA1CD5" w:rsidSect="002A3082">
          <w:pgSz w:w="11907" w:h="16839" w:code="9"/>
          <w:pgMar w:top="1134" w:right="567" w:bottom="568" w:left="1134" w:header="427" w:footer="227" w:gutter="0"/>
          <w:cols w:space="708"/>
          <w:docGrid w:linePitch="360"/>
        </w:sectPr>
      </w:pPr>
      <w:r w:rsidRPr="00115FBA">
        <w:rPr>
          <w:rFonts w:ascii="Times New Roman" w:eastAsia="Calibri" w:hAnsi="Times New Roman" w:cs="Times New Roman"/>
          <w:color w:val="000000"/>
          <w:sz w:val="28"/>
          <w:szCs w:val="28"/>
        </w:rPr>
        <w:t xml:space="preserve">По существующему положению </w:t>
      </w:r>
      <w:r>
        <w:rPr>
          <w:rFonts w:ascii="Times New Roman" w:eastAsia="Calibri" w:hAnsi="Times New Roman" w:cs="Times New Roman"/>
          <w:color w:val="000000"/>
          <w:sz w:val="28"/>
          <w:szCs w:val="28"/>
        </w:rPr>
        <w:t xml:space="preserve">систему теплоснабжения </w:t>
      </w:r>
      <w:r w:rsidR="00847B67">
        <w:rPr>
          <w:rFonts w:ascii="Times New Roman" w:eastAsia="Calibri" w:hAnsi="Times New Roman" w:cs="Times New Roman"/>
          <w:color w:val="000000"/>
          <w:sz w:val="28"/>
          <w:szCs w:val="28"/>
        </w:rPr>
        <w:t>с. Новые Горки</w:t>
      </w:r>
      <w:r w:rsidRPr="00115FBA">
        <w:rPr>
          <w:rFonts w:ascii="Times New Roman" w:eastAsia="Calibri" w:hAnsi="Times New Roman" w:cs="Times New Roman"/>
          <w:color w:val="000000"/>
          <w:sz w:val="28"/>
          <w:szCs w:val="28"/>
        </w:rPr>
        <w:t xml:space="preserve"> следует оценить, как </w:t>
      </w:r>
      <w:r w:rsidR="00D42BC3">
        <w:rPr>
          <w:rFonts w:ascii="Times New Roman" w:eastAsia="Calibri" w:hAnsi="Times New Roman" w:cs="Times New Roman"/>
          <w:color w:val="000000"/>
          <w:sz w:val="28"/>
          <w:szCs w:val="28"/>
        </w:rPr>
        <w:t>мало</w:t>
      </w:r>
      <w:r>
        <w:rPr>
          <w:rFonts w:ascii="Times New Roman" w:eastAsia="Calibri" w:hAnsi="Times New Roman" w:cs="Times New Roman"/>
          <w:color w:val="000000"/>
          <w:sz w:val="28"/>
          <w:szCs w:val="28"/>
        </w:rPr>
        <w:t>н</w:t>
      </w:r>
      <w:r w:rsidRPr="00115FBA">
        <w:rPr>
          <w:rFonts w:ascii="Times New Roman" w:eastAsia="Calibri" w:hAnsi="Times New Roman" w:cs="Times New Roman"/>
          <w:color w:val="000000"/>
          <w:sz w:val="28"/>
          <w:szCs w:val="28"/>
        </w:rPr>
        <w:t>адежн</w:t>
      </w:r>
      <w:r>
        <w:rPr>
          <w:rFonts w:ascii="Times New Roman" w:eastAsia="Calibri" w:hAnsi="Times New Roman" w:cs="Times New Roman"/>
          <w:color w:val="000000"/>
          <w:sz w:val="28"/>
          <w:szCs w:val="28"/>
        </w:rPr>
        <w:t>ую</w:t>
      </w:r>
      <w:r w:rsidRPr="00115FBA">
        <w:rPr>
          <w:rFonts w:ascii="Times New Roman" w:eastAsia="Calibri" w:hAnsi="Times New Roman" w:cs="Times New Roman"/>
          <w:color w:val="000000"/>
          <w:sz w:val="28"/>
          <w:szCs w:val="28"/>
        </w:rPr>
        <w:t>, а готовность систем и оперативного персонала к безаварийному теплоснабжению, как удовлетворительную.</w:t>
      </w:r>
      <w:bookmarkEnd w:id="54"/>
    </w:p>
    <w:p w14:paraId="61869213" w14:textId="77777777"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56" w:name="_Hlk130391829"/>
      <w:bookmarkStart w:id="57" w:name="_Hlk138078531"/>
      <w:bookmarkEnd w:id="55"/>
      <w:r w:rsidRPr="00D16F7A">
        <w:rPr>
          <w:rFonts w:ascii="Times New Roman" w:eastAsia="Calibri" w:hAnsi="Times New Roman" w:cs="Times New Roman"/>
          <w:color w:val="000000"/>
          <w:sz w:val="28"/>
          <w:szCs w:val="28"/>
        </w:rPr>
        <w:t>Показатели надежности и готовности энергосистем к безаварийному теплоснабжению</w:t>
      </w:r>
    </w:p>
    <w:p w14:paraId="029ECD61" w14:textId="77777777" w:rsidR="00CA1CD5" w:rsidRPr="00D16F7A" w:rsidRDefault="00CA1CD5" w:rsidP="00CA1CD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318"/>
        <w:gridCol w:w="1239"/>
        <w:gridCol w:w="606"/>
        <w:gridCol w:w="606"/>
        <w:gridCol w:w="609"/>
        <w:gridCol w:w="736"/>
        <w:gridCol w:w="736"/>
        <w:gridCol w:w="736"/>
        <w:gridCol w:w="739"/>
        <w:gridCol w:w="736"/>
        <w:gridCol w:w="736"/>
        <w:gridCol w:w="736"/>
        <w:gridCol w:w="739"/>
        <w:gridCol w:w="736"/>
        <w:gridCol w:w="736"/>
        <w:gridCol w:w="739"/>
        <w:gridCol w:w="863"/>
        <w:gridCol w:w="765"/>
        <w:gridCol w:w="597"/>
        <w:gridCol w:w="676"/>
        <w:gridCol w:w="739"/>
        <w:gridCol w:w="743"/>
      </w:tblGrid>
      <w:tr w:rsidR="00CA1CD5" w:rsidRPr="00D16F7A" w14:paraId="55DE2D93" w14:textId="77777777" w:rsidTr="00CA1CD5">
        <w:trPr>
          <w:trHeight w:val="4890"/>
          <w:tblHeader/>
        </w:trPr>
        <w:tc>
          <w:tcPr>
            <w:tcW w:w="100" w:type="pct"/>
            <w:vMerge w:val="restart"/>
            <w:tcBorders>
              <w:top w:val="single" w:sz="4" w:space="0" w:color="auto"/>
              <w:left w:val="single" w:sz="4" w:space="0" w:color="auto"/>
              <w:bottom w:val="single" w:sz="4" w:space="0" w:color="auto"/>
              <w:right w:val="single" w:sz="4" w:space="0" w:color="auto"/>
            </w:tcBorders>
            <w:vAlign w:val="center"/>
            <w:hideMark/>
          </w:tcPr>
          <w:p w14:paraId="2139B9FD"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 п/п</w:t>
            </w:r>
          </w:p>
        </w:tc>
        <w:tc>
          <w:tcPr>
            <w:tcW w:w="39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EA0D7C9"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Наименование теплоисточника</w:t>
            </w:r>
          </w:p>
        </w:tc>
        <w:tc>
          <w:tcPr>
            <w:tcW w:w="191" w:type="pct"/>
            <w:tcBorders>
              <w:top w:val="single" w:sz="4" w:space="0" w:color="auto"/>
              <w:left w:val="nil"/>
              <w:bottom w:val="single" w:sz="4" w:space="0" w:color="auto"/>
              <w:right w:val="single" w:sz="4" w:space="0" w:color="auto"/>
            </w:tcBorders>
            <w:textDirection w:val="btLr"/>
            <w:vAlign w:val="center"/>
            <w:hideMark/>
          </w:tcPr>
          <w:p w14:paraId="3B82FF54"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электроснабжения</w:t>
            </w:r>
          </w:p>
        </w:tc>
        <w:tc>
          <w:tcPr>
            <w:tcW w:w="191" w:type="pct"/>
            <w:tcBorders>
              <w:top w:val="single" w:sz="4" w:space="0" w:color="auto"/>
              <w:left w:val="nil"/>
              <w:bottom w:val="single" w:sz="4" w:space="0" w:color="auto"/>
              <w:right w:val="single" w:sz="4" w:space="0" w:color="auto"/>
            </w:tcBorders>
            <w:textDirection w:val="btLr"/>
            <w:vAlign w:val="center"/>
            <w:hideMark/>
          </w:tcPr>
          <w:p w14:paraId="2B8A1408"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водоснабжения</w:t>
            </w:r>
          </w:p>
        </w:tc>
        <w:tc>
          <w:tcPr>
            <w:tcW w:w="192" w:type="pct"/>
            <w:tcBorders>
              <w:top w:val="single" w:sz="4" w:space="0" w:color="auto"/>
              <w:left w:val="nil"/>
              <w:bottom w:val="single" w:sz="4" w:space="0" w:color="auto"/>
              <w:right w:val="single" w:sz="4" w:space="0" w:color="auto"/>
            </w:tcBorders>
            <w:textDirection w:val="btLr"/>
            <w:vAlign w:val="center"/>
            <w:hideMark/>
          </w:tcPr>
          <w:p w14:paraId="6B2F3A90"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топливоснабжения</w:t>
            </w:r>
          </w:p>
        </w:tc>
        <w:tc>
          <w:tcPr>
            <w:tcW w:w="232" w:type="pct"/>
            <w:tcBorders>
              <w:top w:val="single" w:sz="4" w:space="0" w:color="auto"/>
              <w:left w:val="nil"/>
              <w:bottom w:val="single" w:sz="4" w:space="0" w:color="auto"/>
              <w:right w:val="single" w:sz="4" w:space="0" w:color="auto"/>
            </w:tcBorders>
            <w:textDirection w:val="btLr"/>
            <w:vAlign w:val="center"/>
            <w:hideMark/>
          </w:tcPr>
          <w:p w14:paraId="0DE6A758"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232" w:type="pct"/>
            <w:tcBorders>
              <w:top w:val="single" w:sz="4" w:space="0" w:color="auto"/>
              <w:left w:val="nil"/>
              <w:bottom w:val="single" w:sz="4" w:space="0" w:color="auto"/>
              <w:right w:val="single" w:sz="4" w:space="0" w:color="auto"/>
            </w:tcBorders>
            <w:textDirection w:val="btLr"/>
            <w:vAlign w:val="center"/>
            <w:hideMark/>
          </w:tcPr>
          <w:p w14:paraId="64AE865A"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уровня резервирования котельной и элементов тепловой сети</w:t>
            </w:r>
          </w:p>
        </w:tc>
        <w:tc>
          <w:tcPr>
            <w:tcW w:w="232" w:type="pct"/>
            <w:tcBorders>
              <w:top w:val="single" w:sz="4" w:space="0" w:color="auto"/>
              <w:left w:val="nil"/>
              <w:bottom w:val="single" w:sz="4" w:space="0" w:color="auto"/>
              <w:right w:val="single" w:sz="4" w:space="0" w:color="auto"/>
            </w:tcBorders>
            <w:textDirection w:val="btLr"/>
            <w:vAlign w:val="center"/>
            <w:hideMark/>
          </w:tcPr>
          <w:p w14:paraId="16650B0E"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технического состояния тепловых сетей</w:t>
            </w:r>
          </w:p>
        </w:tc>
        <w:tc>
          <w:tcPr>
            <w:tcW w:w="233" w:type="pct"/>
            <w:tcBorders>
              <w:top w:val="single" w:sz="4" w:space="0" w:color="auto"/>
              <w:left w:val="nil"/>
              <w:bottom w:val="single" w:sz="4" w:space="0" w:color="auto"/>
              <w:right w:val="single" w:sz="4" w:space="0" w:color="auto"/>
            </w:tcBorders>
            <w:textDirection w:val="btLr"/>
            <w:vAlign w:val="center"/>
            <w:hideMark/>
          </w:tcPr>
          <w:p w14:paraId="3D65E231"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интенсивности отказов тепловых сетей</w:t>
            </w:r>
          </w:p>
        </w:tc>
        <w:tc>
          <w:tcPr>
            <w:tcW w:w="232" w:type="pct"/>
            <w:tcBorders>
              <w:top w:val="single" w:sz="4" w:space="0" w:color="auto"/>
              <w:left w:val="nil"/>
              <w:bottom w:val="single" w:sz="4" w:space="0" w:color="auto"/>
              <w:right w:val="single" w:sz="4" w:space="0" w:color="auto"/>
            </w:tcBorders>
            <w:textDirection w:val="btLr"/>
            <w:vAlign w:val="center"/>
            <w:hideMark/>
          </w:tcPr>
          <w:p w14:paraId="08A33DEE"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интенсивности отказов теплоисточника</w:t>
            </w:r>
          </w:p>
        </w:tc>
        <w:tc>
          <w:tcPr>
            <w:tcW w:w="232" w:type="pct"/>
            <w:tcBorders>
              <w:top w:val="single" w:sz="4" w:space="0" w:color="auto"/>
              <w:left w:val="nil"/>
              <w:bottom w:val="single" w:sz="4" w:space="0" w:color="auto"/>
              <w:right w:val="single" w:sz="4" w:space="0" w:color="auto"/>
            </w:tcBorders>
            <w:textDirection w:val="btLr"/>
            <w:vAlign w:val="center"/>
            <w:hideMark/>
          </w:tcPr>
          <w:p w14:paraId="798B9BEA"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относительного аварийного недоотпуска тепла</w:t>
            </w:r>
          </w:p>
        </w:tc>
        <w:tc>
          <w:tcPr>
            <w:tcW w:w="232" w:type="pct"/>
            <w:tcBorders>
              <w:top w:val="single" w:sz="4" w:space="0" w:color="auto"/>
              <w:left w:val="nil"/>
              <w:bottom w:val="single" w:sz="4" w:space="0" w:color="auto"/>
              <w:right w:val="single" w:sz="4" w:space="0" w:color="auto"/>
            </w:tcBorders>
            <w:textDirection w:val="btLr"/>
            <w:vAlign w:val="center"/>
            <w:hideMark/>
          </w:tcPr>
          <w:p w14:paraId="7BE952A5"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укомплектованности ремонтным и оперативно-ремонтным персоналом</w:t>
            </w:r>
          </w:p>
        </w:tc>
        <w:tc>
          <w:tcPr>
            <w:tcW w:w="233" w:type="pct"/>
            <w:tcBorders>
              <w:top w:val="single" w:sz="4" w:space="0" w:color="auto"/>
              <w:left w:val="nil"/>
              <w:bottom w:val="single" w:sz="4" w:space="0" w:color="auto"/>
              <w:right w:val="single" w:sz="4" w:space="0" w:color="auto"/>
            </w:tcBorders>
            <w:textDirection w:val="btLr"/>
            <w:vAlign w:val="center"/>
            <w:hideMark/>
          </w:tcPr>
          <w:p w14:paraId="411480D9"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оснащенности машинами, специальными механизмами и оборудованием</w:t>
            </w:r>
          </w:p>
        </w:tc>
        <w:tc>
          <w:tcPr>
            <w:tcW w:w="232" w:type="pct"/>
            <w:tcBorders>
              <w:top w:val="single" w:sz="4" w:space="0" w:color="auto"/>
              <w:left w:val="nil"/>
              <w:bottom w:val="single" w:sz="4" w:space="0" w:color="auto"/>
              <w:right w:val="single" w:sz="4" w:space="0" w:color="auto"/>
            </w:tcBorders>
            <w:textDirection w:val="btLr"/>
            <w:vAlign w:val="center"/>
            <w:hideMark/>
          </w:tcPr>
          <w:p w14:paraId="4A9FD6E1"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наличия основных материально-технических ресурсов</w:t>
            </w:r>
          </w:p>
        </w:tc>
        <w:tc>
          <w:tcPr>
            <w:tcW w:w="232" w:type="pct"/>
            <w:tcBorders>
              <w:top w:val="single" w:sz="4" w:space="0" w:color="auto"/>
              <w:left w:val="nil"/>
              <w:bottom w:val="single" w:sz="4" w:space="0" w:color="auto"/>
              <w:right w:val="single" w:sz="4" w:space="0" w:color="auto"/>
            </w:tcBorders>
            <w:textDirection w:val="btLr"/>
            <w:vAlign w:val="center"/>
            <w:hideMark/>
          </w:tcPr>
          <w:p w14:paraId="71034B9A"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укомплектованности передвижными автономными источниками электропитания</w:t>
            </w:r>
          </w:p>
        </w:tc>
        <w:tc>
          <w:tcPr>
            <w:tcW w:w="233" w:type="pct"/>
            <w:tcBorders>
              <w:top w:val="single" w:sz="4" w:space="0" w:color="auto"/>
              <w:left w:val="nil"/>
              <w:bottom w:val="single" w:sz="4" w:space="0" w:color="auto"/>
              <w:right w:val="single" w:sz="4" w:space="0" w:color="auto"/>
            </w:tcBorders>
            <w:textDirection w:val="btLr"/>
            <w:vAlign w:val="center"/>
            <w:hideMark/>
          </w:tcPr>
          <w:p w14:paraId="2678594B"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Общий показатель готовности теплоснабжающих организаций к проведению аварийно-восстановительных работ в системах теплоснабжения</w:t>
            </w:r>
          </w:p>
        </w:tc>
        <w:tc>
          <w:tcPr>
            <w:tcW w:w="272"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2065FF2"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Категория готовности</w:t>
            </w:r>
          </w:p>
        </w:tc>
        <w:tc>
          <w:tcPr>
            <w:tcW w:w="241"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99BAE9D"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Оценка надежности теплоисточников</w:t>
            </w:r>
          </w:p>
        </w:tc>
        <w:tc>
          <w:tcPr>
            <w:tcW w:w="188" w:type="pct"/>
            <w:tcBorders>
              <w:top w:val="single" w:sz="4" w:space="0" w:color="auto"/>
              <w:left w:val="nil"/>
              <w:bottom w:val="single" w:sz="4" w:space="0" w:color="auto"/>
              <w:right w:val="single" w:sz="4" w:space="0" w:color="auto"/>
            </w:tcBorders>
            <w:textDirection w:val="btLr"/>
            <w:vAlign w:val="center"/>
            <w:hideMark/>
          </w:tcPr>
          <w:p w14:paraId="6486A5DC"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тепловых сетей</w:t>
            </w:r>
          </w:p>
        </w:tc>
        <w:tc>
          <w:tcPr>
            <w:tcW w:w="213"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C95C742"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Оценка надежности тепловых сетей</w:t>
            </w:r>
          </w:p>
        </w:tc>
        <w:tc>
          <w:tcPr>
            <w:tcW w:w="233" w:type="pct"/>
            <w:tcBorders>
              <w:top w:val="single" w:sz="4" w:space="0" w:color="auto"/>
              <w:left w:val="nil"/>
              <w:bottom w:val="single" w:sz="4" w:space="0" w:color="auto"/>
              <w:right w:val="single" w:sz="4" w:space="0" w:color="auto"/>
            </w:tcBorders>
            <w:textDirection w:val="btLr"/>
            <w:vAlign w:val="center"/>
            <w:hideMark/>
          </w:tcPr>
          <w:p w14:paraId="3909FCC1"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системы теплоснабжения</w:t>
            </w:r>
          </w:p>
        </w:tc>
        <w:tc>
          <w:tcPr>
            <w:tcW w:w="234"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F32406B"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Общая оценка надежности систем теплоснабжения города</w:t>
            </w:r>
          </w:p>
        </w:tc>
      </w:tr>
      <w:tr w:rsidR="00CA1CD5" w:rsidRPr="00D16F7A" w14:paraId="16A14047" w14:textId="77777777" w:rsidTr="00CA1CD5">
        <w:trPr>
          <w:trHeight w:val="20"/>
          <w:tblHeader/>
        </w:trPr>
        <w:tc>
          <w:tcPr>
            <w:tcW w:w="100" w:type="pct"/>
            <w:vMerge/>
            <w:tcBorders>
              <w:top w:val="single" w:sz="4" w:space="0" w:color="auto"/>
              <w:left w:val="single" w:sz="4" w:space="0" w:color="auto"/>
              <w:bottom w:val="single" w:sz="4" w:space="0" w:color="auto"/>
              <w:right w:val="single" w:sz="4" w:space="0" w:color="auto"/>
            </w:tcBorders>
            <w:vAlign w:val="center"/>
            <w:hideMark/>
          </w:tcPr>
          <w:p w14:paraId="47873F09"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2A8A25EC"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c>
          <w:tcPr>
            <w:tcW w:w="191" w:type="pct"/>
            <w:tcBorders>
              <w:top w:val="nil"/>
              <w:left w:val="nil"/>
              <w:bottom w:val="single" w:sz="4" w:space="0" w:color="auto"/>
              <w:right w:val="single" w:sz="4" w:space="0" w:color="auto"/>
            </w:tcBorders>
            <w:vAlign w:val="center"/>
            <w:hideMark/>
          </w:tcPr>
          <w:p w14:paraId="10DD868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э</w:t>
            </w:r>
          </w:p>
        </w:tc>
        <w:tc>
          <w:tcPr>
            <w:tcW w:w="191" w:type="pct"/>
            <w:tcBorders>
              <w:top w:val="nil"/>
              <w:left w:val="nil"/>
              <w:bottom w:val="single" w:sz="4" w:space="0" w:color="auto"/>
              <w:right w:val="single" w:sz="4" w:space="0" w:color="auto"/>
            </w:tcBorders>
            <w:vAlign w:val="center"/>
            <w:hideMark/>
          </w:tcPr>
          <w:p w14:paraId="1D7FDBCA"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в</w:t>
            </w:r>
          </w:p>
        </w:tc>
        <w:tc>
          <w:tcPr>
            <w:tcW w:w="192" w:type="pct"/>
            <w:tcBorders>
              <w:top w:val="nil"/>
              <w:left w:val="nil"/>
              <w:bottom w:val="single" w:sz="4" w:space="0" w:color="auto"/>
              <w:right w:val="single" w:sz="4" w:space="0" w:color="auto"/>
            </w:tcBorders>
            <w:vAlign w:val="center"/>
            <w:hideMark/>
          </w:tcPr>
          <w:p w14:paraId="4D1FA4EE"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т</w:t>
            </w:r>
          </w:p>
        </w:tc>
        <w:tc>
          <w:tcPr>
            <w:tcW w:w="232" w:type="pct"/>
            <w:tcBorders>
              <w:top w:val="nil"/>
              <w:left w:val="nil"/>
              <w:bottom w:val="single" w:sz="4" w:space="0" w:color="auto"/>
              <w:right w:val="single" w:sz="4" w:space="0" w:color="auto"/>
            </w:tcBorders>
            <w:vAlign w:val="center"/>
            <w:hideMark/>
          </w:tcPr>
          <w:p w14:paraId="5207226A"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б</w:t>
            </w:r>
          </w:p>
        </w:tc>
        <w:tc>
          <w:tcPr>
            <w:tcW w:w="232" w:type="pct"/>
            <w:tcBorders>
              <w:top w:val="nil"/>
              <w:left w:val="nil"/>
              <w:bottom w:val="single" w:sz="4" w:space="0" w:color="auto"/>
              <w:right w:val="single" w:sz="4" w:space="0" w:color="auto"/>
            </w:tcBorders>
            <w:vAlign w:val="center"/>
            <w:hideMark/>
          </w:tcPr>
          <w:p w14:paraId="76C0222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р</w:t>
            </w:r>
          </w:p>
        </w:tc>
        <w:tc>
          <w:tcPr>
            <w:tcW w:w="232" w:type="pct"/>
            <w:tcBorders>
              <w:top w:val="nil"/>
              <w:left w:val="nil"/>
              <w:bottom w:val="single" w:sz="4" w:space="0" w:color="auto"/>
              <w:right w:val="single" w:sz="4" w:space="0" w:color="auto"/>
            </w:tcBorders>
            <w:vAlign w:val="center"/>
            <w:hideMark/>
          </w:tcPr>
          <w:p w14:paraId="43EC5192"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с</w:t>
            </w:r>
          </w:p>
        </w:tc>
        <w:tc>
          <w:tcPr>
            <w:tcW w:w="233" w:type="pct"/>
            <w:tcBorders>
              <w:top w:val="nil"/>
              <w:left w:val="nil"/>
              <w:bottom w:val="single" w:sz="4" w:space="0" w:color="auto"/>
              <w:right w:val="single" w:sz="4" w:space="0" w:color="auto"/>
            </w:tcBorders>
            <w:vAlign w:val="center"/>
            <w:hideMark/>
          </w:tcPr>
          <w:p w14:paraId="5C02287A"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отк.тс</w:t>
            </w:r>
          </w:p>
        </w:tc>
        <w:tc>
          <w:tcPr>
            <w:tcW w:w="232" w:type="pct"/>
            <w:tcBorders>
              <w:top w:val="nil"/>
              <w:left w:val="nil"/>
              <w:bottom w:val="single" w:sz="4" w:space="0" w:color="auto"/>
              <w:right w:val="single" w:sz="4" w:space="0" w:color="auto"/>
            </w:tcBorders>
            <w:vAlign w:val="center"/>
            <w:hideMark/>
          </w:tcPr>
          <w:p w14:paraId="59D7B360"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отк.ит</w:t>
            </w:r>
          </w:p>
        </w:tc>
        <w:tc>
          <w:tcPr>
            <w:tcW w:w="232" w:type="pct"/>
            <w:tcBorders>
              <w:top w:val="nil"/>
              <w:left w:val="nil"/>
              <w:bottom w:val="single" w:sz="4" w:space="0" w:color="auto"/>
              <w:right w:val="single" w:sz="4" w:space="0" w:color="auto"/>
            </w:tcBorders>
            <w:vAlign w:val="center"/>
            <w:hideMark/>
          </w:tcPr>
          <w:p w14:paraId="430948A9"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нед</w:t>
            </w:r>
          </w:p>
        </w:tc>
        <w:tc>
          <w:tcPr>
            <w:tcW w:w="232" w:type="pct"/>
            <w:tcBorders>
              <w:top w:val="nil"/>
              <w:left w:val="nil"/>
              <w:bottom w:val="single" w:sz="4" w:space="0" w:color="auto"/>
              <w:right w:val="single" w:sz="4" w:space="0" w:color="auto"/>
            </w:tcBorders>
            <w:vAlign w:val="center"/>
            <w:hideMark/>
          </w:tcPr>
          <w:p w14:paraId="56354C9E"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п</w:t>
            </w:r>
          </w:p>
        </w:tc>
        <w:tc>
          <w:tcPr>
            <w:tcW w:w="233" w:type="pct"/>
            <w:tcBorders>
              <w:top w:val="nil"/>
              <w:left w:val="nil"/>
              <w:bottom w:val="single" w:sz="4" w:space="0" w:color="auto"/>
              <w:right w:val="single" w:sz="4" w:space="0" w:color="auto"/>
            </w:tcBorders>
            <w:vAlign w:val="center"/>
            <w:hideMark/>
          </w:tcPr>
          <w:p w14:paraId="55C91F57"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м</w:t>
            </w:r>
          </w:p>
        </w:tc>
        <w:tc>
          <w:tcPr>
            <w:tcW w:w="232" w:type="pct"/>
            <w:tcBorders>
              <w:top w:val="nil"/>
              <w:left w:val="nil"/>
              <w:bottom w:val="single" w:sz="4" w:space="0" w:color="auto"/>
              <w:right w:val="single" w:sz="4" w:space="0" w:color="auto"/>
            </w:tcBorders>
            <w:vAlign w:val="center"/>
            <w:hideMark/>
          </w:tcPr>
          <w:p w14:paraId="1FC4338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тр</w:t>
            </w:r>
          </w:p>
        </w:tc>
        <w:tc>
          <w:tcPr>
            <w:tcW w:w="232" w:type="pct"/>
            <w:tcBorders>
              <w:top w:val="nil"/>
              <w:left w:val="nil"/>
              <w:bottom w:val="single" w:sz="4" w:space="0" w:color="auto"/>
              <w:right w:val="single" w:sz="4" w:space="0" w:color="auto"/>
            </w:tcBorders>
            <w:vAlign w:val="center"/>
            <w:hideMark/>
          </w:tcPr>
          <w:p w14:paraId="44FABE74"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ист</w:t>
            </w:r>
          </w:p>
        </w:tc>
        <w:tc>
          <w:tcPr>
            <w:tcW w:w="233" w:type="pct"/>
            <w:tcBorders>
              <w:top w:val="nil"/>
              <w:left w:val="nil"/>
              <w:bottom w:val="single" w:sz="4" w:space="0" w:color="auto"/>
              <w:right w:val="single" w:sz="4" w:space="0" w:color="auto"/>
            </w:tcBorders>
            <w:vAlign w:val="center"/>
            <w:hideMark/>
          </w:tcPr>
          <w:p w14:paraId="6269493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гот</w:t>
            </w:r>
          </w:p>
        </w:tc>
        <w:tc>
          <w:tcPr>
            <w:tcW w:w="272" w:type="pct"/>
            <w:vMerge/>
            <w:tcBorders>
              <w:top w:val="single" w:sz="4" w:space="0" w:color="auto"/>
              <w:left w:val="single" w:sz="4" w:space="0" w:color="auto"/>
              <w:bottom w:val="single" w:sz="4" w:space="0" w:color="000000"/>
              <w:right w:val="single" w:sz="4" w:space="0" w:color="auto"/>
            </w:tcBorders>
            <w:vAlign w:val="center"/>
            <w:hideMark/>
          </w:tcPr>
          <w:p w14:paraId="7C2BDF4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14:paraId="3A22C958"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
        </w:tc>
        <w:tc>
          <w:tcPr>
            <w:tcW w:w="188" w:type="pct"/>
            <w:tcBorders>
              <w:top w:val="nil"/>
              <w:left w:val="nil"/>
              <w:bottom w:val="single" w:sz="4" w:space="0" w:color="auto"/>
              <w:right w:val="single" w:sz="4" w:space="0" w:color="auto"/>
            </w:tcBorders>
            <w:vAlign w:val="center"/>
            <w:hideMark/>
          </w:tcPr>
          <w:p w14:paraId="63930152"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тс</w:t>
            </w:r>
          </w:p>
        </w:tc>
        <w:tc>
          <w:tcPr>
            <w:tcW w:w="213" w:type="pct"/>
            <w:vMerge/>
            <w:tcBorders>
              <w:top w:val="single" w:sz="4" w:space="0" w:color="auto"/>
              <w:left w:val="single" w:sz="4" w:space="0" w:color="auto"/>
              <w:bottom w:val="single" w:sz="4" w:space="0" w:color="000000"/>
              <w:right w:val="single" w:sz="4" w:space="0" w:color="auto"/>
            </w:tcBorders>
            <w:vAlign w:val="center"/>
            <w:hideMark/>
          </w:tcPr>
          <w:p w14:paraId="19A68427"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
        </w:tc>
        <w:tc>
          <w:tcPr>
            <w:tcW w:w="233" w:type="pct"/>
            <w:tcBorders>
              <w:top w:val="nil"/>
              <w:left w:val="nil"/>
              <w:bottom w:val="single" w:sz="4" w:space="0" w:color="auto"/>
              <w:right w:val="single" w:sz="4" w:space="0" w:color="auto"/>
            </w:tcBorders>
            <w:vAlign w:val="center"/>
            <w:hideMark/>
          </w:tcPr>
          <w:p w14:paraId="24288C15"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сцт</w:t>
            </w:r>
          </w:p>
        </w:tc>
        <w:tc>
          <w:tcPr>
            <w:tcW w:w="234" w:type="pct"/>
            <w:vMerge/>
            <w:tcBorders>
              <w:top w:val="single" w:sz="4" w:space="0" w:color="auto"/>
              <w:left w:val="single" w:sz="4" w:space="0" w:color="auto"/>
              <w:bottom w:val="single" w:sz="4" w:space="0" w:color="000000"/>
              <w:right w:val="single" w:sz="4" w:space="0" w:color="auto"/>
            </w:tcBorders>
            <w:vAlign w:val="center"/>
            <w:hideMark/>
          </w:tcPr>
          <w:p w14:paraId="4292D925"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r>
      <w:tr w:rsidR="00CA1CD5" w:rsidRPr="00D16F7A" w14:paraId="7C2B8EA8" w14:textId="77777777" w:rsidTr="00CA1CD5">
        <w:trPr>
          <w:trHeight w:val="20"/>
        </w:trPr>
        <w:tc>
          <w:tcPr>
            <w:tcW w:w="5000" w:type="pct"/>
            <w:gridSpan w:val="22"/>
            <w:tcBorders>
              <w:top w:val="single" w:sz="4" w:space="0" w:color="auto"/>
              <w:left w:val="single" w:sz="4" w:space="0" w:color="auto"/>
              <w:bottom w:val="single" w:sz="4" w:space="0" w:color="auto"/>
              <w:right w:val="single" w:sz="4" w:space="0" w:color="auto"/>
            </w:tcBorders>
            <w:vAlign w:val="center"/>
            <w:hideMark/>
          </w:tcPr>
          <w:p w14:paraId="432BA37B" w14:textId="4657FFF3"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r>
      <w:tr w:rsidR="00CA1CD5" w:rsidRPr="00D16F7A" w14:paraId="37AB2900" w14:textId="77777777" w:rsidTr="00CA1CD5">
        <w:trPr>
          <w:trHeight w:val="20"/>
        </w:trPr>
        <w:tc>
          <w:tcPr>
            <w:tcW w:w="5000" w:type="pct"/>
            <w:gridSpan w:val="22"/>
            <w:tcBorders>
              <w:top w:val="single" w:sz="4" w:space="0" w:color="auto"/>
              <w:left w:val="single" w:sz="4" w:space="0" w:color="auto"/>
              <w:bottom w:val="single" w:sz="4" w:space="0" w:color="auto"/>
              <w:right w:val="single" w:sz="4" w:space="0" w:color="auto"/>
            </w:tcBorders>
            <w:vAlign w:val="center"/>
            <w:hideMark/>
          </w:tcPr>
          <w:p w14:paraId="2E0CAF3B" w14:textId="1F1366B5"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r>
      <w:tr w:rsidR="00D42BC3" w:rsidRPr="00D16F7A" w14:paraId="2C579AD4" w14:textId="77777777" w:rsidTr="00CA1CD5">
        <w:trPr>
          <w:trHeight w:val="20"/>
        </w:trPr>
        <w:tc>
          <w:tcPr>
            <w:tcW w:w="100" w:type="pct"/>
            <w:tcBorders>
              <w:top w:val="nil"/>
              <w:left w:val="single" w:sz="4" w:space="0" w:color="auto"/>
              <w:bottom w:val="single" w:sz="4" w:space="0" w:color="auto"/>
              <w:right w:val="single" w:sz="4" w:space="0" w:color="auto"/>
            </w:tcBorders>
            <w:vAlign w:val="center"/>
            <w:hideMark/>
          </w:tcPr>
          <w:p w14:paraId="3C50B22D" w14:textId="77777777"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1</w:t>
            </w:r>
          </w:p>
        </w:tc>
        <w:tc>
          <w:tcPr>
            <w:tcW w:w="390" w:type="pct"/>
            <w:tcBorders>
              <w:top w:val="nil"/>
              <w:left w:val="nil"/>
              <w:bottom w:val="single" w:sz="4" w:space="0" w:color="auto"/>
              <w:right w:val="single" w:sz="4" w:space="0" w:color="auto"/>
            </w:tcBorders>
            <w:vAlign w:val="center"/>
          </w:tcPr>
          <w:p w14:paraId="7ED045A1" w14:textId="620FF1F8" w:rsidR="00D42BC3" w:rsidRPr="00D16F7A" w:rsidRDefault="00036F69" w:rsidP="00D42BC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Котельная с. Новые Горки</w:t>
            </w:r>
          </w:p>
        </w:tc>
        <w:tc>
          <w:tcPr>
            <w:tcW w:w="191" w:type="pct"/>
            <w:tcBorders>
              <w:top w:val="nil"/>
              <w:left w:val="nil"/>
              <w:bottom w:val="single" w:sz="4" w:space="0" w:color="auto"/>
              <w:right w:val="single" w:sz="4" w:space="0" w:color="auto"/>
            </w:tcBorders>
            <w:vAlign w:val="center"/>
            <w:hideMark/>
          </w:tcPr>
          <w:p w14:paraId="170C372A" w14:textId="413D1496"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191" w:type="pct"/>
            <w:tcBorders>
              <w:top w:val="nil"/>
              <w:left w:val="nil"/>
              <w:bottom w:val="single" w:sz="4" w:space="0" w:color="auto"/>
              <w:right w:val="single" w:sz="4" w:space="0" w:color="auto"/>
            </w:tcBorders>
            <w:vAlign w:val="center"/>
            <w:hideMark/>
          </w:tcPr>
          <w:p w14:paraId="4AACFB88" w14:textId="68B24381" w:rsidR="00D42BC3" w:rsidRPr="00D16F7A" w:rsidRDefault="00847B67" w:rsidP="00D42BC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192" w:type="pct"/>
            <w:tcBorders>
              <w:top w:val="nil"/>
              <w:left w:val="nil"/>
              <w:bottom w:val="single" w:sz="4" w:space="0" w:color="auto"/>
              <w:right w:val="single" w:sz="4" w:space="0" w:color="auto"/>
            </w:tcBorders>
            <w:vAlign w:val="center"/>
            <w:hideMark/>
          </w:tcPr>
          <w:p w14:paraId="693A6FDD" w14:textId="748CCF95"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0,5</w:t>
            </w:r>
          </w:p>
        </w:tc>
        <w:tc>
          <w:tcPr>
            <w:tcW w:w="232" w:type="pct"/>
            <w:tcBorders>
              <w:top w:val="nil"/>
              <w:left w:val="nil"/>
              <w:bottom w:val="single" w:sz="4" w:space="0" w:color="auto"/>
              <w:right w:val="single" w:sz="4" w:space="0" w:color="auto"/>
            </w:tcBorders>
            <w:vAlign w:val="center"/>
            <w:hideMark/>
          </w:tcPr>
          <w:p w14:paraId="01E25ADD" w14:textId="1B365752"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tcPr>
          <w:p w14:paraId="63C48123" w14:textId="0D565D9D"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0,2</w:t>
            </w:r>
          </w:p>
        </w:tc>
        <w:tc>
          <w:tcPr>
            <w:tcW w:w="232" w:type="pct"/>
            <w:tcBorders>
              <w:top w:val="nil"/>
              <w:left w:val="nil"/>
              <w:bottom w:val="single" w:sz="4" w:space="0" w:color="auto"/>
              <w:right w:val="single" w:sz="4" w:space="0" w:color="auto"/>
            </w:tcBorders>
            <w:vAlign w:val="center"/>
          </w:tcPr>
          <w:p w14:paraId="049B060B" w14:textId="2CCF5A71"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w:t>
            </w:r>
            <w:r w:rsidR="00847B67">
              <w:rPr>
                <w:rFonts w:ascii="Times New Roman" w:eastAsia="Times New Roman" w:hAnsi="Times New Roman" w:cs="Times New Roman"/>
                <w:color w:val="000000"/>
                <w:sz w:val="18"/>
                <w:szCs w:val="18"/>
                <w:lang w:eastAsia="ru-RU"/>
              </w:rPr>
              <w:t>17</w:t>
            </w:r>
          </w:p>
        </w:tc>
        <w:tc>
          <w:tcPr>
            <w:tcW w:w="233" w:type="pct"/>
            <w:tcBorders>
              <w:top w:val="nil"/>
              <w:left w:val="nil"/>
              <w:bottom w:val="single" w:sz="4" w:space="0" w:color="auto"/>
              <w:right w:val="single" w:sz="4" w:space="0" w:color="auto"/>
            </w:tcBorders>
            <w:vAlign w:val="center"/>
          </w:tcPr>
          <w:p w14:paraId="4A4394CF" w14:textId="25B65373"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1DB0A79C" w14:textId="0CBE97B1"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tcPr>
          <w:p w14:paraId="1D1AE06B" w14:textId="2B47C4BC"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2B202D0F" w14:textId="3EE7F08E"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3" w:type="pct"/>
            <w:tcBorders>
              <w:top w:val="nil"/>
              <w:left w:val="nil"/>
              <w:bottom w:val="single" w:sz="4" w:space="0" w:color="auto"/>
              <w:right w:val="single" w:sz="4" w:space="0" w:color="auto"/>
            </w:tcBorders>
            <w:vAlign w:val="center"/>
            <w:hideMark/>
          </w:tcPr>
          <w:p w14:paraId="0C6D572B" w14:textId="39A8BDC4"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59B5C15F" w14:textId="1B957E03"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2CC82E8F" w14:textId="6EBEDCA2"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3" w:type="pct"/>
            <w:tcBorders>
              <w:top w:val="nil"/>
              <w:left w:val="nil"/>
              <w:bottom w:val="single" w:sz="4" w:space="0" w:color="auto"/>
              <w:right w:val="single" w:sz="4" w:space="0" w:color="auto"/>
            </w:tcBorders>
            <w:vAlign w:val="center"/>
            <w:hideMark/>
          </w:tcPr>
          <w:p w14:paraId="16AEDDA6" w14:textId="7E93070A"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72" w:type="pct"/>
            <w:tcBorders>
              <w:top w:val="nil"/>
              <w:left w:val="nil"/>
              <w:bottom w:val="single" w:sz="4" w:space="0" w:color="auto"/>
              <w:right w:val="single" w:sz="4" w:space="0" w:color="auto"/>
            </w:tcBorders>
            <w:vAlign w:val="center"/>
            <w:hideMark/>
          </w:tcPr>
          <w:p w14:paraId="4D79D789" w14:textId="05052643"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удовлетворительная</w:t>
            </w:r>
          </w:p>
        </w:tc>
        <w:tc>
          <w:tcPr>
            <w:tcW w:w="241" w:type="pct"/>
            <w:tcBorders>
              <w:top w:val="nil"/>
              <w:left w:val="nil"/>
              <w:bottom w:val="single" w:sz="4" w:space="0" w:color="auto"/>
              <w:right w:val="single" w:sz="4" w:space="0" w:color="auto"/>
            </w:tcBorders>
            <w:vAlign w:val="center"/>
            <w:hideMark/>
          </w:tcPr>
          <w:p w14:paraId="564E7F61" w14:textId="6B5919CD"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надежная</w:t>
            </w:r>
          </w:p>
        </w:tc>
        <w:tc>
          <w:tcPr>
            <w:tcW w:w="188" w:type="pct"/>
            <w:tcBorders>
              <w:top w:val="nil"/>
              <w:left w:val="nil"/>
              <w:bottom w:val="single" w:sz="4" w:space="0" w:color="auto"/>
              <w:right w:val="single" w:sz="4" w:space="0" w:color="auto"/>
            </w:tcBorders>
            <w:vAlign w:val="center"/>
          </w:tcPr>
          <w:p w14:paraId="1C799990" w14:textId="3AAC588F"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w:t>
            </w:r>
            <w:r w:rsidR="00806431">
              <w:rPr>
                <w:rFonts w:ascii="Times New Roman" w:eastAsia="Times New Roman" w:hAnsi="Times New Roman" w:cs="Times New Roman"/>
                <w:color w:val="000000"/>
                <w:sz w:val="18"/>
                <w:szCs w:val="18"/>
                <w:lang w:eastAsia="ru-RU"/>
              </w:rPr>
              <w:t>592</w:t>
            </w:r>
          </w:p>
        </w:tc>
        <w:tc>
          <w:tcPr>
            <w:tcW w:w="213" w:type="pct"/>
            <w:tcBorders>
              <w:top w:val="nil"/>
              <w:left w:val="nil"/>
              <w:bottom w:val="single" w:sz="4" w:space="0" w:color="auto"/>
              <w:right w:val="single" w:sz="4" w:space="0" w:color="auto"/>
            </w:tcBorders>
            <w:vAlign w:val="center"/>
            <w:hideMark/>
          </w:tcPr>
          <w:p w14:paraId="0004DD51" w14:textId="4DAE1105"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малонадежная</w:t>
            </w:r>
          </w:p>
        </w:tc>
        <w:tc>
          <w:tcPr>
            <w:tcW w:w="233" w:type="pct"/>
            <w:tcBorders>
              <w:top w:val="nil"/>
              <w:left w:val="nil"/>
              <w:bottom w:val="single" w:sz="4" w:space="0" w:color="auto"/>
              <w:right w:val="single" w:sz="4" w:space="0" w:color="auto"/>
            </w:tcBorders>
            <w:vAlign w:val="center"/>
            <w:hideMark/>
          </w:tcPr>
          <w:p w14:paraId="55AB2226" w14:textId="5F292309"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w:t>
            </w:r>
            <w:r w:rsidR="00806431">
              <w:rPr>
                <w:rFonts w:ascii="Times New Roman" w:eastAsia="Times New Roman" w:hAnsi="Times New Roman" w:cs="Times New Roman"/>
                <w:color w:val="000000"/>
                <w:sz w:val="18"/>
                <w:szCs w:val="18"/>
                <w:lang w:eastAsia="ru-RU"/>
              </w:rPr>
              <w:t>592</w:t>
            </w:r>
          </w:p>
        </w:tc>
        <w:tc>
          <w:tcPr>
            <w:tcW w:w="234" w:type="pct"/>
            <w:tcBorders>
              <w:top w:val="nil"/>
              <w:left w:val="nil"/>
              <w:bottom w:val="single" w:sz="4" w:space="0" w:color="auto"/>
              <w:right w:val="single" w:sz="4" w:space="0" w:color="auto"/>
            </w:tcBorders>
            <w:vAlign w:val="center"/>
            <w:hideMark/>
          </w:tcPr>
          <w:p w14:paraId="2149EEB7" w14:textId="7A4DC235"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малонадежная</w:t>
            </w:r>
          </w:p>
        </w:tc>
      </w:tr>
      <w:bookmarkEnd w:id="56"/>
    </w:tbl>
    <w:p w14:paraId="730A054B" w14:textId="402C1192" w:rsidR="005C65E3" w:rsidRDefault="005C65E3"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
    <w:bookmarkEnd w:id="57"/>
    <w:p w14:paraId="492130A8" w14:textId="77777777" w:rsidR="00EE2F96" w:rsidRDefault="00EE2F96" w:rsidP="001B0DB1">
      <w:pPr>
        <w:spacing w:before="120" w:after="0" w:line="240" w:lineRule="auto"/>
        <w:rPr>
          <w:rFonts w:ascii="Times New Roman" w:eastAsia="Times New Roman" w:hAnsi="Times New Roman" w:cs="Times New Roman"/>
          <w:sz w:val="24"/>
          <w:szCs w:val="24"/>
          <w:lang w:eastAsia="ru-RU"/>
        </w:rPr>
      </w:pPr>
    </w:p>
    <w:p w14:paraId="19546B1C" w14:textId="77777777" w:rsidR="00EE2F96" w:rsidRDefault="00EE2F96" w:rsidP="001B0DB1">
      <w:pPr>
        <w:spacing w:before="120" w:after="0" w:line="240" w:lineRule="auto"/>
        <w:rPr>
          <w:rFonts w:ascii="Times New Roman" w:eastAsia="Times New Roman" w:hAnsi="Times New Roman" w:cs="Times New Roman"/>
          <w:sz w:val="24"/>
          <w:szCs w:val="24"/>
          <w:lang w:eastAsia="ru-RU"/>
        </w:rPr>
      </w:pPr>
    </w:p>
    <w:p w14:paraId="569DCEFD" w14:textId="77777777" w:rsidR="00BD30AE" w:rsidRPr="00EE2F96" w:rsidRDefault="00BD30AE" w:rsidP="001B0DB1">
      <w:pPr>
        <w:spacing w:before="120" w:after="0" w:line="240" w:lineRule="auto"/>
        <w:rPr>
          <w:rFonts w:ascii="Times New Roman" w:eastAsia="Times New Roman" w:hAnsi="Times New Roman" w:cs="Times New Roman"/>
          <w:sz w:val="24"/>
          <w:szCs w:val="24"/>
          <w:lang w:eastAsia="ru-RU"/>
        </w:rPr>
        <w:sectPr w:rsidR="00BD30AE" w:rsidRPr="00EE2F96" w:rsidSect="00847B67">
          <w:type w:val="continuous"/>
          <w:pgSz w:w="16839" w:h="11907" w:orient="landscape" w:code="9"/>
          <w:pgMar w:top="1276" w:right="396" w:bottom="566" w:left="567" w:header="680" w:footer="227" w:gutter="0"/>
          <w:cols w:space="708"/>
          <w:docGrid w:linePitch="360"/>
        </w:sectPr>
      </w:pPr>
    </w:p>
    <w:p w14:paraId="7F1A9420" w14:textId="77777777" w:rsidR="008C7E1A" w:rsidRPr="00E21B28" w:rsidRDefault="008C7E1A" w:rsidP="001B0DB1">
      <w:pPr>
        <w:pStyle w:val="2"/>
        <w:spacing w:before="120"/>
        <w:jc w:val="both"/>
        <w:rPr>
          <w:b/>
          <w:szCs w:val="28"/>
        </w:rPr>
      </w:pPr>
      <w:bookmarkStart w:id="58" w:name="_Toc133401013"/>
      <w:r w:rsidRPr="00E21B28">
        <w:rPr>
          <w:b/>
          <w:szCs w:val="28"/>
        </w:rPr>
        <w:t>Часть 10</w:t>
      </w:r>
      <w:r w:rsidR="00A3493D" w:rsidRPr="00E21B28">
        <w:rPr>
          <w:b/>
          <w:szCs w:val="28"/>
        </w:rPr>
        <w:t>.</w:t>
      </w:r>
      <w:r w:rsidRPr="00E21B28">
        <w:rPr>
          <w:b/>
          <w:szCs w:val="28"/>
        </w:rPr>
        <w:t xml:space="preserve"> Технико-экономические показатели теплоснабжающих и</w:t>
      </w:r>
      <w:r w:rsidR="00B87E1E" w:rsidRPr="00E21B28">
        <w:rPr>
          <w:b/>
          <w:szCs w:val="28"/>
        </w:rPr>
        <w:t xml:space="preserve"> </w:t>
      </w:r>
      <w:r w:rsidRPr="00E21B28">
        <w:rPr>
          <w:b/>
          <w:szCs w:val="28"/>
        </w:rPr>
        <w:t>теплосетевых организаций.</w:t>
      </w:r>
      <w:bookmarkEnd w:id="58"/>
    </w:p>
    <w:p w14:paraId="39B1961F" w14:textId="77777777" w:rsidR="00EB0921" w:rsidRDefault="00152620"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5C65E3">
        <w:rPr>
          <w:rFonts w:ascii="Times New Roman" w:hAnsi="Times New Roman"/>
          <w:b/>
          <w:color w:val="000000"/>
          <w:sz w:val="28"/>
          <w:szCs w:val="28"/>
        </w:rPr>
        <w:t>Описание технико-экономических показателей теплоснабжающих и теплосетевых организаций осуществляется в соответствии с пунктом 34</w:t>
      </w:r>
      <w:r w:rsidR="0011224F" w:rsidRPr="005C65E3">
        <w:rPr>
          <w:rFonts w:ascii="Times New Roman" w:hAnsi="Times New Roman"/>
          <w:b/>
          <w:color w:val="000000"/>
          <w:sz w:val="28"/>
          <w:szCs w:val="28"/>
        </w:rPr>
        <w:t xml:space="preserve"> </w:t>
      </w:r>
      <w:r w:rsidRPr="005C65E3">
        <w:rPr>
          <w:rFonts w:ascii="Times New Roman" w:hAnsi="Times New Roman"/>
          <w:b/>
          <w:color w:val="000000"/>
          <w:sz w:val="28"/>
          <w:szCs w:val="28"/>
        </w:rPr>
        <w:t>Требований и содержит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11224F" w:rsidRPr="005C65E3">
        <w:rPr>
          <w:rFonts w:ascii="Times New Roman" w:hAnsi="Times New Roman"/>
          <w:b/>
          <w:color w:val="000000"/>
          <w:sz w:val="28"/>
          <w:szCs w:val="28"/>
        </w:rPr>
        <w:t>.</w:t>
      </w:r>
    </w:p>
    <w:p w14:paraId="6CD8FEE6" w14:textId="45A86BE7" w:rsidR="00E33E10" w:rsidRDefault="00E33E10" w:rsidP="001B0DB1">
      <w:pPr>
        <w:autoSpaceDE w:val="0"/>
        <w:autoSpaceDN w:val="0"/>
        <w:adjustRightInd w:val="0"/>
        <w:spacing w:before="120" w:after="0" w:line="240" w:lineRule="auto"/>
        <w:ind w:firstLine="709"/>
        <w:jc w:val="both"/>
        <w:rPr>
          <w:rFonts w:ascii="Times New Roman" w:hAnsi="Times New Roman"/>
          <w:sz w:val="28"/>
          <w:szCs w:val="28"/>
        </w:rPr>
      </w:pPr>
      <w:r w:rsidRPr="00E33E10">
        <w:rPr>
          <w:rFonts w:ascii="Times New Roman" w:hAnsi="Times New Roman" w:cs="Times New Roman"/>
          <w:color w:val="000000"/>
          <w:sz w:val="28"/>
          <w:szCs w:val="28"/>
        </w:rPr>
        <w:t xml:space="preserve">Технико-экономические показатели </w:t>
      </w:r>
      <w:r>
        <w:rPr>
          <w:rFonts w:ascii="Times New Roman" w:hAnsi="Times New Roman" w:cs="Times New Roman"/>
          <w:color w:val="000000"/>
          <w:sz w:val="28"/>
          <w:szCs w:val="28"/>
        </w:rPr>
        <w:t xml:space="preserve">источника </w:t>
      </w:r>
      <w:r w:rsidRPr="00E33E10">
        <w:rPr>
          <w:rFonts w:ascii="Times New Roman" w:hAnsi="Times New Roman" w:cs="Times New Roman"/>
          <w:color w:val="000000"/>
          <w:sz w:val="28"/>
          <w:szCs w:val="28"/>
        </w:rPr>
        <w:t>тепловой</w:t>
      </w:r>
      <w:r w:rsidR="001F3759">
        <w:rPr>
          <w:rFonts w:ascii="Times New Roman" w:hAnsi="Times New Roman" w:cs="Times New Roman"/>
          <w:color w:val="000000"/>
          <w:sz w:val="28"/>
          <w:szCs w:val="28"/>
        </w:rPr>
        <w:t xml:space="preserve"> энергии </w:t>
      </w:r>
      <w:r w:rsidRPr="00E33E10">
        <w:rPr>
          <w:rFonts w:ascii="Times New Roman" w:hAnsi="Times New Roman" w:cs="Times New Roman"/>
          <w:color w:val="000000"/>
          <w:sz w:val="28"/>
          <w:szCs w:val="28"/>
        </w:rPr>
        <w:t>в системе теплоснабжения</w:t>
      </w:r>
      <w:r>
        <w:rPr>
          <w:rFonts w:ascii="Times New Roman" w:hAnsi="Times New Roman" w:cs="Times New Roman"/>
          <w:color w:val="000000"/>
          <w:sz w:val="28"/>
          <w:szCs w:val="28"/>
        </w:rPr>
        <w:t xml:space="preserve"> </w:t>
      </w:r>
      <w:r w:rsidR="00373F5A">
        <w:rPr>
          <w:rFonts w:ascii="Times New Roman" w:hAnsi="Times New Roman" w:cs="Times New Roman"/>
          <w:sz w:val="28"/>
          <w:szCs w:val="28"/>
        </w:rPr>
        <w:t>котельной с. Новые Горки</w:t>
      </w:r>
      <w:r w:rsidR="006F0EFF">
        <w:rPr>
          <w:rFonts w:ascii="Times New Roman" w:hAnsi="Times New Roman"/>
          <w:sz w:val="28"/>
          <w:szCs w:val="28"/>
        </w:rPr>
        <w:t xml:space="preserve"> </w:t>
      </w:r>
      <w:r w:rsidR="001F3759">
        <w:rPr>
          <w:rFonts w:ascii="Times New Roman" w:hAnsi="Times New Roman"/>
          <w:sz w:val="28"/>
          <w:szCs w:val="28"/>
        </w:rPr>
        <w:t xml:space="preserve"> ООО «Тепловик» </w:t>
      </w:r>
      <w:r w:rsidRPr="005C65E3">
        <w:rPr>
          <w:rFonts w:ascii="Times New Roman" w:hAnsi="Times New Roman" w:cs="Times New Roman"/>
          <w:color w:val="000000"/>
          <w:sz w:val="28"/>
          <w:szCs w:val="28"/>
        </w:rPr>
        <w:t>в зоне</w:t>
      </w:r>
      <w:r>
        <w:rPr>
          <w:rFonts w:ascii="Times New Roman" w:hAnsi="Times New Roman"/>
          <w:sz w:val="28"/>
          <w:szCs w:val="28"/>
        </w:rPr>
        <w:t xml:space="preserve"> действия единой теплоснабжающей организации </w:t>
      </w:r>
      <w:r w:rsidR="001F3759">
        <w:rPr>
          <w:rFonts w:ascii="Times New Roman" w:hAnsi="Times New Roman"/>
          <w:sz w:val="28"/>
          <w:szCs w:val="28"/>
        </w:rPr>
        <w:t>МП «Теплосервис</w:t>
      </w:r>
      <w:r w:rsidR="00D275E3">
        <w:rPr>
          <w:rFonts w:ascii="Times New Roman" w:hAnsi="Times New Roman"/>
          <w:sz w:val="28"/>
          <w:szCs w:val="28"/>
        </w:rPr>
        <w:t>»</w:t>
      </w:r>
      <w:r>
        <w:rPr>
          <w:rFonts w:ascii="Times New Roman" w:hAnsi="Times New Roman"/>
          <w:sz w:val="28"/>
          <w:szCs w:val="28"/>
        </w:rPr>
        <w:t>.</w:t>
      </w:r>
    </w:p>
    <w:p w14:paraId="5BB79D03" w14:textId="77777777" w:rsidR="00E33E10" w:rsidRPr="00E33E10" w:rsidRDefault="00E33E10"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0"/>
        <w:gridCol w:w="1052"/>
        <w:gridCol w:w="1052"/>
        <w:gridCol w:w="1048"/>
        <w:gridCol w:w="1048"/>
        <w:gridCol w:w="1036"/>
      </w:tblGrid>
      <w:tr w:rsidR="00727478" w:rsidRPr="00D42BC3" w14:paraId="5AFBCD1A" w14:textId="4CFEAB13" w:rsidTr="00727478">
        <w:trPr>
          <w:cantSplit/>
          <w:trHeight w:val="20"/>
          <w:tblHeader/>
        </w:trPr>
        <w:tc>
          <w:tcPr>
            <w:tcW w:w="2432" w:type="pct"/>
            <w:shd w:val="clear" w:color="auto" w:fill="FFFFFF"/>
            <w:tcMar>
              <w:top w:w="0" w:type="dxa"/>
              <w:left w:w="0" w:type="dxa"/>
              <w:bottom w:w="0" w:type="dxa"/>
              <w:right w:w="0" w:type="dxa"/>
            </w:tcMar>
            <w:vAlign w:val="center"/>
          </w:tcPr>
          <w:p w14:paraId="2E0F65D1" w14:textId="77777777" w:rsidR="00727478" w:rsidRPr="00D42BC3" w:rsidRDefault="00727478" w:rsidP="00727478">
            <w:pPr>
              <w:spacing w:after="0" w:line="240" w:lineRule="auto"/>
              <w:jc w:val="center"/>
              <w:rPr>
                <w:rFonts w:ascii="Times New Roman" w:hAnsi="Times New Roman" w:cs="Times New Roman"/>
                <w:szCs w:val="18"/>
              </w:rPr>
            </w:pPr>
            <w:r w:rsidRPr="00D42BC3">
              <w:rPr>
                <w:rFonts w:ascii="Times New Roman" w:hAnsi="Times New Roman" w:cs="Times New Roman"/>
                <w:szCs w:val="18"/>
              </w:rPr>
              <w:t>Наименование показателя</w:t>
            </w:r>
          </w:p>
        </w:tc>
        <w:tc>
          <w:tcPr>
            <w:tcW w:w="516" w:type="pct"/>
            <w:tcMar>
              <w:top w:w="0" w:type="dxa"/>
              <w:left w:w="0" w:type="dxa"/>
              <w:bottom w:w="0" w:type="dxa"/>
              <w:right w:w="0" w:type="dxa"/>
            </w:tcMar>
            <w:vAlign w:val="center"/>
          </w:tcPr>
          <w:p w14:paraId="685E923A" w14:textId="1A0DFD27" w:rsidR="00727478" w:rsidRPr="00D42BC3" w:rsidRDefault="00727478" w:rsidP="00727478">
            <w:pPr>
              <w:spacing w:after="0" w:line="240" w:lineRule="auto"/>
              <w:jc w:val="center"/>
              <w:rPr>
                <w:rFonts w:ascii="Times New Roman" w:hAnsi="Times New Roman" w:cs="Times New Roman"/>
                <w:szCs w:val="18"/>
              </w:rPr>
            </w:pPr>
            <w:r w:rsidRPr="003469B5">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20</w:t>
            </w:r>
          </w:p>
        </w:tc>
        <w:tc>
          <w:tcPr>
            <w:tcW w:w="516" w:type="pct"/>
            <w:tcMar>
              <w:top w:w="0" w:type="dxa"/>
              <w:left w:w="0" w:type="dxa"/>
              <w:bottom w:w="0" w:type="dxa"/>
              <w:right w:w="0" w:type="dxa"/>
            </w:tcMar>
            <w:vAlign w:val="center"/>
          </w:tcPr>
          <w:p w14:paraId="0F1CB296" w14:textId="3FC3FE89" w:rsidR="00727478" w:rsidRPr="00D42BC3" w:rsidRDefault="00727478" w:rsidP="00727478">
            <w:pPr>
              <w:spacing w:after="0" w:line="240" w:lineRule="auto"/>
              <w:jc w:val="center"/>
              <w:rPr>
                <w:rFonts w:ascii="Times New Roman" w:hAnsi="Times New Roman" w:cs="Times New Roman"/>
                <w:szCs w:val="18"/>
              </w:rPr>
            </w:pPr>
            <w:r w:rsidRPr="003469B5">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21</w:t>
            </w:r>
          </w:p>
        </w:tc>
        <w:tc>
          <w:tcPr>
            <w:tcW w:w="514" w:type="pct"/>
          </w:tcPr>
          <w:p w14:paraId="15C9B296" w14:textId="2DF225D1" w:rsidR="00727478" w:rsidRPr="00D42BC3" w:rsidRDefault="00727478" w:rsidP="00727478">
            <w:pPr>
              <w:spacing w:after="0" w:line="240" w:lineRule="auto"/>
              <w:jc w:val="center"/>
              <w:rPr>
                <w:rFonts w:ascii="Times New Roman" w:hAnsi="Times New Roman" w:cs="Times New Roman"/>
                <w:szCs w:val="18"/>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2</w:t>
            </w:r>
          </w:p>
        </w:tc>
        <w:tc>
          <w:tcPr>
            <w:tcW w:w="514" w:type="pct"/>
          </w:tcPr>
          <w:p w14:paraId="1FA7292A" w14:textId="77BDCE46" w:rsidR="00727478" w:rsidRPr="00D42BC3" w:rsidRDefault="00727478" w:rsidP="00727478">
            <w:pPr>
              <w:spacing w:after="0" w:line="240" w:lineRule="auto"/>
              <w:jc w:val="center"/>
              <w:rPr>
                <w:rFonts w:ascii="Times New Roman" w:hAnsi="Times New Roman" w:cs="Times New Roman"/>
                <w:szCs w:val="18"/>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3</w:t>
            </w:r>
          </w:p>
        </w:tc>
        <w:tc>
          <w:tcPr>
            <w:tcW w:w="508" w:type="pct"/>
          </w:tcPr>
          <w:p w14:paraId="60F5C59A" w14:textId="467ABE0C" w:rsidR="00727478" w:rsidRPr="00D42BC3" w:rsidRDefault="00727478" w:rsidP="00727478">
            <w:pPr>
              <w:spacing w:after="0" w:line="240" w:lineRule="auto"/>
              <w:jc w:val="center"/>
              <w:rPr>
                <w:rFonts w:ascii="Times New Roman" w:hAnsi="Times New Roman" w:cs="Times New Roman"/>
                <w:szCs w:val="18"/>
              </w:rPr>
            </w:pPr>
            <w:r w:rsidRPr="003469B5">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4</w:t>
            </w:r>
          </w:p>
        </w:tc>
      </w:tr>
      <w:tr w:rsidR="00D851FF" w:rsidRPr="00D42BC3" w14:paraId="385D7AE7" w14:textId="4FAA8CA5" w:rsidTr="00EA5C7E">
        <w:trPr>
          <w:cantSplit/>
          <w:trHeight w:val="20"/>
        </w:trPr>
        <w:tc>
          <w:tcPr>
            <w:tcW w:w="2432" w:type="pct"/>
            <w:shd w:val="clear" w:color="auto" w:fill="FFFFFF"/>
            <w:tcMar>
              <w:top w:w="0" w:type="dxa"/>
              <w:left w:w="0" w:type="dxa"/>
              <w:bottom w:w="0" w:type="dxa"/>
              <w:right w:w="0" w:type="dxa"/>
            </w:tcMar>
            <w:vAlign w:val="center"/>
          </w:tcPr>
          <w:p w14:paraId="08F84986"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Отпуск тепловой энергии, поставляемой с коллекторов источника тепловой энергии, тыс. Гкал, всего, в том числе:</w:t>
            </w:r>
          </w:p>
        </w:tc>
        <w:tc>
          <w:tcPr>
            <w:tcW w:w="516" w:type="pct"/>
            <w:shd w:val="clear" w:color="auto" w:fill="FFFFFF"/>
            <w:tcMar>
              <w:top w:w="0" w:type="dxa"/>
              <w:left w:w="0" w:type="dxa"/>
              <w:bottom w:w="0" w:type="dxa"/>
              <w:right w:w="0" w:type="dxa"/>
            </w:tcMar>
            <w:vAlign w:val="center"/>
          </w:tcPr>
          <w:p w14:paraId="4BC1202A"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AFBC911"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vAlign w:val="center"/>
          </w:tcPr>
          <w:p w14:paraId="05172C9C" w14:textId="0D5C0306"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12,168</w:t>
            </w:r>
          </w:p>
        </w:tc>
        <w:tc>
          <w:tcPr>
            <w:tcW w:w="514" w:type="pct"/>
            <w:vAlign w:val="center"/>
          </w:tcPr>
          <w:p w14:paraId="20BCCD23" w14:textId="24250C3A"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9,272</w:t>
            </w:r>
          </w:p>
        </w:tc>
        <w:tc>
          <w:tcPr>
            <w:tcW w:w="508" w:type="pct"/>
            <w:vAlign w:val="center"/>
          </w:tcPr>
          <w:p w14:paraId="5CE27EC4" w14:textId="488002F2"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9,272</w:t>
            </w:r>
          </w:p>
        </w:tc>
      </w:tr>
      <w:tr w:rsidR="00806431" w:rsidRPr="00D42BC3" w14:paraId="233F1BAC" w14:textId="78260376" w:rsidTr="00806431">
        <w:trPr>
          <w:cantSplit/>
          <w:trHeight w:val="20"/>
        </w:trPr>
        <w:tc>
          <w:tcPr>
            <w:tcW w:w="2432" w:type="pct"/>
            <w:shd w:val="clear" w:color="auto" w:fill="FFFFFF"/>
            <w:tcMar>
              <w:top w:w="0" w:type="dxa"/>
              <w:left w:w="0" w:type="dxa"/>
              <w:bottom w:w="0" w:type="dxa"/>
              <w:right w:w="0" w:type="dxa"/>
            </w:tcMar>
            <w:vAlign w:val="center"/>
          </w:tcPr>
          <w:p w14:paraId="7540AEB4"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С коллекторов источника непосредственно потребителям, тыс. Гкал</w:t>
            </w:r>
          </w:p>
        </w:tc>
        <w:tc>
          <w:tcPr>
            <w:tcW w:w="516" w:type="pct"/>
            <w:shd w:val="clear" w:color="auto" w:fill="FFFFFF"/>
            <w:tcMar>
              <w:top w:w="0" w:type="dxa"/>
              <w:left w:w="0" w:type="dxa"/>
              <w:bottom w:w="0" w:type="dxa"/>
              <w:right w:w="0" w:type="dxa"/>
            </w:tcMar>
            <w:vAlign w:val="center"/>
          </w:tcPr>
          <w:p w14:paraId="4A1CC9C3"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D752CA9"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0A5558C" w14:textId="130FF81E"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2A50CC78" w14:textId="1640AA88"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655FB309" w14:textId="27ADC89D" w:rsidR="00806431" w:rsidRPr="00D42BC3" w:rsidRDefault="00D851FF" w:rsidP="00D42BC3">
            <w:pPr>
              <w:spacing w:after="0" w:line="240" w:lineRule="auto"/>
              <w:jc w:val="center"/>
              <w:rPr>
                <w:rFonts w:ascii="Times New Roman" w:hAnsi="Times New Roman" w:cs="Times New Roman"/>
                <w:szCs w:val="18"/>
              </w:rPr>
            </w:pPr>
            <w:r>
              <w:rPr>
                <w:rFonts w:ascii="Times New Roman" w:hAnsi="Times New Roman" w:cs="Times New Roman"/>
                <w:szCs w:val="18"/>
              </w:rPr>
              <w:t>-</w:t>
            </w:r>
          </w:p>
        </w:tc>
      </w:tr>
      <w:tr w:rsidR="00806431" w:rsidRPr="00D42BC3" w14:paraId="63C2D03F" w14:textId="23645323" w:rsidTr="00806431">
        <w:trPr>
          <w:cantSplit/>
          <w:trHeight w:val="20"/>
        </w:trPr>
        <w:tc>
          <w:tcPr>
            <w:tcW w:w="2432" w:type="pct"/>
            <w:shd w:val="clear" w:color="auto" w:fill="FFFFFF"/>
            <w:tcMar>
              <w:top w:w="0" w:type="dxa"/>
              <w:left w:w="0" w:type="dxa"/>
              <w:bottom w:w="0" w:type="dxa"/>
              <w:right w:w="0" w:type="dxa"/>
            </w:tcMar>
            <w:vAlign w:val="center"/>
          </w:tcPr>
          <w:p w14:paraId="47156BE0"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паре, тыс. Гкал</w:t>
            </w:r>
          </w:p>
        </w:tc>
        <w:tc>
          <w:tcPr>
            <w:tcW w:w="516" w:type="pct"/>
            <w:shd w:val="clear" w:color="auto" w:fill="FFFFFF"/>
            <w:tcMar>
              <w:top w:w="0" w:type="dxa"/>
              <w:left w:w="0" w:type="dxa"/>
              <w:bottom w:w="0" w:type="dxa"/>
              <w:right w:w="0" w:type="dxa"/>
            </w:tcMar>
            <w:vAlign w:val="center"/>
          </w:tcPr>
          <w:p w14:paraId="7397E37C"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24FEF326"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6CB3919" w14:textId="66AE51A4"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180FF9A5" w14:textId="49DAD66F"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5AD62AA6" w14:textId="35F0587D"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w:t>
            </w:r>
          </w:p>
        </w:tc>
      </w:tr>
      <w:tr w:rsidR="00806431" w:rsidRPr="00D42BC3" w14:paraId="73BD2C4A" w14:textId="652F0056" w:rsidTr="00806431">
        <w:trPr>
          <w:cantSplit/>
          <w:trHeight w:val="20"/>
        </w:trPr>
        <w:tc>
          <w:tcPr>
            <w:tcW w:w="2432" w:type="pct"/>
            <w:shd w:val="clear" w:color="auto" w:fill="FFFFFF"/>
            <w:tcMar>
              <w:top w:w="0" w:type="dxa"/>
              <w:left w:w="0" w:type="dxa"/>
              <w:bottom w:w="0" w:type="dxa"/>
              <w:right w:w="0" w:type="dxa"/>
            </w:tcMar>
            <w:vAlign w:val="center"/>
          </w:tcPr>
          <w:p w14:paraId="43BBD9C0"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горячей воде, тыс. Гкал</w:t>
            </w:r>
          </w:p>
        </w:tc>
        <w:tc>
          <w:tcPr>
            <w:tcW w:w="516" w:type="pct"/>
            <w:shd w:val="clear" w:color="auto" w:fill="FFFFFF"/>
            <w:tcMar>
              <w:top w:w="0" w:type="dxa"/>
              <w:left w:w="0" w:type="dxa"/>
              <w:bottom w:w="0" w:type="dxa"/>
              <w:right w:w="0" w:type="dxa"/>
            </w:tcMar>
            <w:vAlign w:val="center"/>
          </w:tcPr>
          <w:p w14:paraId="4FC7C6D4"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3E23854A"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7D01A1AE" w14:textId="487EEA01"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7C7C71F4" w14:textId="6B612E8C"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572CE1DF" w14:textId="0580BBF0" w:rsidR="00806431" w:rsidRPr="00D42BC3" w:rsidRDefault="00D851FF" w:rsidP="00D42BC3">
            <w:pPr>
              <w:spacing w:after="0" w:line="240" w:lineRule="auto"/>
              <w:jc w:val="center"/>
              <w:rPr>
                <w:rFonts w:ascii="Times New Roman" w:hAnsi="Times New Roman" w:cs="Times New Roman"/>
                <w:szCs w:val="18"/>
              </w:rPr>
            </w:pPr>
            <w:r>
              <w:rPr>
                <w:rFonts w:ascii="Times New Roman" w:hAnsi="Times New Roman" w:cs="Times New Roman"/>
                <w:szCs w:val="18"/>
              </w:rPr>
              <w:t>-</w:t>
            </w:r>
          </w:p>
        </w:tc>
      </w:tr>
      <w:tr w:rsidR="00D851FF" w:rsidRPr="00D42BC3" w14:paraId="61BB7893" w14:textId="6FE200CD" w:rsidTr="00EA5C7E">
        <w:trPr>
          <w:cantSplit/>
          <w:trHeight w:val="20"/>
        </w:trPr>
        <w:tc>
          <w:tcPr>
            <w:tcW w:w="2432" w:type="pct"/>
            <w:shd w:val="clear" w:color="auto" w:fill="FFFFFF"/>
            <w:tcMar>
              <w:top w:w="0" w:type="dxa"/>
              <w:left w:w="0" w:type="dxa"/>
              <w:bottom w:w="0" w:type="dxa"/>
              <w:right w:w="0" w:type="dxa"/>
            </w:tcMar>
            <w:vAlign w:val="center"/>
          </w:tcPr>
          <w:p w14:paraId="3B590CDE"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С коллекторов источника в тепловые сети, тыс. Гкал</w:t>
            </w:r>
          </w:p>
        </w:tc>
        <w:tc>
          <w:tcPr>
            <w:tcW w:w="516" w:type="pct"/>
            <w:shd w:val="clear" w:color="auto" w:fill="FFFFFF"/>
            <w:tcMar>
              <w:top w:w="0" w:type="dxa"/>
              <w:left w:w="0" w:type="dxa"/>
              <w:bottom w:w="0" w:type="dxa"/>
              <w:right w:w="0" w:type="dxa"/>
            </w:tcMar>
            <w:vAlign w:val="center"/>
          </w:tcPr>
          <w:p w14:paraId="4254EA08"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EA31723"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vAlign w:val="center"/>
          </w:tcPr>
          <w:p w14:paraId="3AD56BD4" w14:textId="1E73A724"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12,168</w:t>
            </w:r>
          </w:p>
        </w:tc>
        <w:tc>
          <w:tcPr>
            <w:tcW w:w="514" w:type="pct"/>
            <w:vAlign w:val="center"/>
          </w:tcPr>
          <w:p w14:paraId="42C483D2" w14:textId="07C4E913"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9,272</w:t>
            </w:r>
          </w:p>
        </w:tc>
        <w:tc>
          <w:tcPr>
            <w:tcW w:w="508" w:type="pct"/>
            <w:vAlign w:val="center"/>
          </w:tcPr>
          <w:p w14:paraId="4C459BAD" w14:textId="11AFEAD1"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9,272</w:t>
            </w:r>
          </w:p>
        </w:tc>
      </w:tr>
      <w:tr w:rsidR="00806431" w:rsidRPr="00D42BC3" w14:paraId="3DA08FAF" w14:textId="25722892" w:rsidTr="00806431">
        <w:trPr>
          <w:cantSplit/>
          <w:trHeight w:val="20"/>
        </w:trPr>
        <w:tc>
          <w:tcPr>
            <w:tcW w:w="2432" w:type="pct"/>
            <w:shd w:val="clear" w:color="auto" w:fill="FFFFFF"/>
            <w:tcMar>
              <w:top w:w="0" w:type="dxa"/>
              <w:left w:w="0" w:type="dxa"/>
              <w:bottom w:w="0" w:type="dxa"/>
              <w:right w:w="0" w:type="dxa"/>
            </w:tcMar>
            <w:vAlign w:val="center"/>
          </w:tcPr>
          <w:p w14:paraId="700D7797"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паре, тыс. Гкал</w:t>
            </w:r>
          </w:p>
        </w:tc>
        <w:tc>
          <w:tcPr>
            <w:tcW w:w="516" w:type="pct"/>
            <w:shd w:val="clear" w:color="auto" w:fill="FFFFFF"/>
            <w:tcMar>
              <w:top w:w="0" w:type="dxa"/>
              <w:left w:w="0" w:type="dxa"/>
              <w:bottom w:w="0" w:type="dxa"/>
              <w:right w:w="0" w:type="dxa"/>
            </w:tcMar>
            <w:vAlign w:val="center"/>
          </w:tcPr>
          <w:p w14:paraId="0C09BA5A"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6C3EBB33"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0A36984" w14:textId="0EBA1326"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C39CA15" w14:textId="5FD01CDF"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278B3205" w14:textId="4C5609C5"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w:t>
            </w:r>
          </w:p>
        </w:tc>
      </w:tr>
      <w:tr w:rsidR="00D851FF" w:rsidRPr="00D42BC3" w14:paraId="6BF9470D" w14:textId="220AC083" w:rsidTr="00EA5C7E">
        <w:trPr>
          <w:cantSplit/>
          <w:trHeight w:val="20"/>
        </w:trPr>
        <w:tc>
          <w:tcPr>
            <w:tcW w:w="2432" w:type="pct"/>
            <w:shd w:val="clear" w:color="auto" w:fill="FFFFFF"/>
            <w:tcMar>
              <w:top w:w="0" w:type="dxa"/>
              <w:left w:w="0" w:type="dxa"/>
              <w:bottom w:w="0" w:type="dxa"/>
              <w:right w:w="0" w:type="dxa"/>
            </w:tcMar>
            <w:vAlign w:val="center"/>
          </w:tcPr>
          <w:p w14:paraId="53B505AA"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горячей воде, тыс. Гкал</w:t>
            </w:r>
          </w:p>
        </w:tc>
        <w:tc>
          <w:tcPr>
            <w:tcW w:w="516" w:type="pct"/>
            <w:shd w:val="clear" w:color="auto" w:fill="FFFFFF"/>
            <w:tcMar>
              <w:top w:w="0" w:type="dxa"/>
              <w:left w:w="0" w:type="dxa"/>
              <w:bottom w:w="0" w:type="dxa"/>
              <w:right w:w="0" w:type="dxa"/>
            </w:tcMar>
            <w:vAlign w:val="center"/>
          </w:tcPr>
          <w:p w14:paraId="7CAAC78B"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3EB62013" w14:textId="77777777" w:rsidR="00D851FF" w:rsidRPr="00D42BC3" w:rsidRDefault="00D851FF" w:rsidP="00D851FF">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vAlign w:val="center"/>
          </w:tcPr>
          <w:p w14:paraId="78345D22" w14:textId="72EAE024"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12,168</w:t>
            </w:r>
          </w:p>
        </w:tc>
        <w:tc>
          <w:tcPr>
            <w:tcW w:w="514" w:type="pct"/>
            <w:vAlign w:val="center"/>
          </w:tcPr>
          <w:p w14:paraId="0A441F05" w14:textId="6991BABD"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9,272</w:t>
            </w:r>
          </w:p>
        </w:tc>
        <w:tc>
          <w:tcPr>
            <w:tcW w:w="508" w:type="pct"/>
            <w:vAlign w:val="center"/>
          </w:tcPr>
          <w:p w14:paraId="11881B23" w14:textId="560F1E06" w:rsidR="00D851FF" w:rsidRPr="00D42BC3" w:rsidRDefault="00D851FF" w:rsidP="00D851FF">
            <w:pPr>
              <w:spacing w:after="0" w:line="240" w:lineRule="auto"/>
              <w:jc w:val="center"/>
              <w:rPr>
                <w:rFonts w:ascii="Times New Roman" w:hAnsi="Times New Roman" w:cs="Times New Roman"/>
                <w:szCs w:val="18"/>
              </w:rPr>
            </w:pPr>
            <w:r>
              <w:rPr>
                <w:rFonts w:ascii="Times New Roman" w:hAnsi="Times New Roman"/>
                <w:szCs w:val="24"/>
              </w:rPr>
              <w:t>9,272</w:t>
            </w:r>
          </w:p>
        </w:tc>
      </w:tr>
      <w:tr w:rsidR="00806431" w:rsidRPr="00D42BC3" w14:paraId="4CCA1EF2" w14:textId="2D85D460" w:rsidTr="00806431">
        <w:trPr>
          <w:cantSplit/>
          <w:trHeight w:val="20"/>
        </w:trPr>
        <w:tc>
          <w:tcPr>
            <w:tcW w:w="2432" w:type="pct"/>
            <w:shd w:val="clear" w:color="auto" w:fill="FFFFFF"/>
            <w:tcMar>
              <w:top w:w="0" w:type="dxa"/>
              <w:left w:w="0" w:type="dxa"/>
              <w:bottom w:w="0" w:type="dxa"/>
              <w:right w:w="0" w:type="dxa"/>
            </w:tcMar>
            <w:vAlign w:val="center"/>
          </w:tcPr>
          <w:p w14:paraId="5527A8DF"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Операционные (подконтрольные)</w:t>
            </w:r>
            <w:r w:rsidRPr="00D42BC3">
              <w:rPr>
                <w:rFonts w:ascii="Times New Roman" w:hAnsi="Times New Roman" w:cs="Times New Roman"/>
                <w:szCs w:val="18"/>
              </w:rPr>
              <w:tab/>
              <w:t>расходы, тыс.руб.</w:t>
            </w:r>
          </w:p>
        </w:tc>
        <w:tc>
          <w:tcPr>
            <w:tcW w:w="516" w:type="pct"/>
            <w:shd w:val="clear" w:color="auto" w:fill="FFFFFF"/>
            <w:tcMar>
              <w:top w:w="0" w:type="dxa"/>
              <w:left w:w="0" w:type="dxa"/>
              <w:bottom w:w="0" w:type="dxa"/>
              <w:right w:w="0" w:type="dxa"/>
            </w:tcMar>
            <w:vAlign w:val="center"/>
          </w:tcPr>
          <w:p w14:paraId="4F62B1A5"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1845E760"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0B58C9CA" w14:textId="4754A9CE"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675E2495" w14:textId="1E3FB4B0"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0231255F" w14:textId="40CA7320" w:rsidR="00806431" w:rsidRPr="00D42BC3" w:rsidRDefault="002512FD" w:rsidP="00D42BC3">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1F5EF781" w14:textId="32734D5B" w:rsidTr="00806431">
        <w:trPr>
          <w:cantSplit/>
          <w:trHeight w:val="20"/>
        </w:trPr>
        <w:tc>
          <w:tcPr>
            <w:tcW w:w="2432" w:type="pct"/>
            <w:shd w:val="clear" w:color="auto" w:fill="FFFFFF"/>
            <w:tcMar>
              <w:top w:w="0" w:type="dxa"/>
              <w:left w:w="0" w:type="dxa"/>
              <w:bottom w:w="0" w:type="dxa"/>
              <w:right w:w="0" w:type="dxa"/>
            </w:tcMar>
            <w:vAlign w:val="center"/>
          </w:tcPr>
          <w:p w14:paraId="0112184A"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Неподконтрольные расходы, тыс.руб.</w:t>
            </w:r>
          </w:p>
        </w:tc>
        <w:tc>
          <w:tcPr>
            <w:tcW w:w="516" w:type="pct"/>
            <w:shd w:val="clear" w:color="auto" w:fill="FFFFFF"/>
            <w:tcMar>
              <w:top w:w="0" w:type="dxa"/>
              <w:left w:w="0" w:type="dxa"/>
              <w:bottom w:w="0" w:type="dxa"/>
              <w:right w:w="0" w:type="dxa"/>
            </w:tcMar>
            <w:vAlign w:val="center"/>
          </w:tcPr>
          <w:p w14:paraId="4A0BC584"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0A54543"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7E844C1" w14:textId="16031A9B"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8DFEDD5" w14:textId="0D037398"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0C6B7D79" w14:textId="1FD9C73F"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46496CCC" w14:textId="12B9342C" w:rsidTr="00806431">
        <w:trPr>
          <w:cantSplit/>
          <w:trHeight w:val="20"/>
        </w:trPr>
        <w:tc>
          <w:tcPr>
            <w:tcW w:w="2432" w:type="pct"/>
            <w:shd w:val="clear" w:color="auto" w:fill="FFFFFF"/>
            <w:tcMar>
              <w:top w:w="0" w:type="dxa"/>
              <w:left w:w="0" w:type="dxa"/>
              <w:bottom w:w="0" w:type="dxa"/>
              <w:right w:w="0" w:type="dxa"/>
            </w:tcMar>
            <w:vAlign w:val="center"/>
          </w:tcPr>
          <w:p w14:paraId="1949D360" w14:textId="28B690FE"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Расходы     на     приобретение производство) энергетических ресурсов, холодной воды и теплоносителя, тыс.руб.</w:t>
            </w:r>
          </w:p>
        </w:tc>
        <w:tc>
          <w:tcPr>
            <w:tcW w:w="516" w:type="pct"/>
            <w:shd w:val="clear" w:color="auto" w:fill="FFFFFF"/>
            <w:tcMar>
              <w:top w:w="0" w:type="dxa"/>
              <w:left w:w="0" w:type="dxa"/>
              <w:bottom w:w="0" w:type="dxa"/>
              <w:right w:w="0" w:type="dxa"/>
            </w:tcMar>
            <w:vAlign w:val="center"/>
          </w:tcPr>
          <w:p w14:paraId="3BF8D2B1"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53B79E86"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5B049697" w14:textId="10206CD3"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687E48C3" w14:textId="587655C6"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66132BB6" w14:textId="00BD7B5B"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4E600267" w14:textId="0880DA02" w:rsidTr="00806431">
        <w:trPr>
          <w:cantSplit/>
          <w:trHeight w:val="20"/>
        </w:trPr>
        <w:tc>
          <w:tcPr>
            <w:tcW w:w="2432" w:type="pct"/>
            <w:shd w:val="clear" w:color="auto" w:fill="FFFFFF"/>
            <w:tcMar>
              <w:top w:w="0" w:type="dxa"/>
              <w:left w:w="0" w:type="dxa"/>
              <w:bottom w:w="0" w:type="dxa"/>
              <w:right w:w="0" w:type="dxa"/>
            </w:tcMar>
            <w:vAlign w:val="center"/>
          </w:tcPr>
          <w:p w14:paraId="09DF9A17"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Прибыль, тыс.руб.</w:t>
            </w:r>
          </w:p>
        </w:tc>
        <w:tc>
          <w:tcPr>
            <w:tcW w:w="516" w:type="pct"/>
            <w:shd w:val="clear" w:color="auto" w:fill="FFFFFF"/>
            <w:tcMar>
              <w:top w:w="0" w:type="dxa"/>
              <w:left w:w="0" w:type="dxa"/>
              <w:bottom w:w="0" w:type="dxa"/>
              <w:right w:w="0" w:type="dxa"/>
            </w:tcMar>
            <w:vAlign w:val="center"/>
          </w:tcPr>
          <w:p w14:paraId="22238DD3"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9048B47"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032780AB" w14:textId="46FB9D30"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750038A" w14:textId="4EC578AD"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52383FFD" w14:textId="00320B45"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3D7CE7C6" w14:textId="52FBAEC4" w:rsidTr="00806431">
        <w:trPr>
          <w:cantSplit/>
          <w:trHeight w:val="20"/>
        </w:trPr>
        <w:tc>
          <w:tcPr>
            <w:tcW w:w="2432" w:type="pct"/>
            <w:shd w:val="clear" w:color="auto" w:fill="FFFFFF"/>
            <w:tcMar>
              <w:top w:w="0" w:type="dxa"/>
              <w:left w:w="0" w:type="dxa"/>
              <w:bottom w:w="0" w:type="dxa"/>
              <w:right w:w="0" w:type="dxa"/>
            </w:tcMar>
            <w:vAlign w:val="center"/>
          </w:tcPr>
          <w:p w14:paraId="5448FA90"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ИТОГО необходимая валовая выручка, тыс.руб.</w:t>
            </w:r>
          </w:p>
        </w:tc>
        <w:tc>
          <w:tcPr>
            <w:tcW w:w="516" w:type="pct"/>
            <w:shd w:val="clear" w:color="auto" w:fill="FFFFFF"/>
            <w:tcMar>
              <w:top w:w="0" w:type="dxa"/>
              <w:left w:w="0" w:type="dxa"/>
              <w:bottom w:w="0" w:type="dxa"/>
              <w:right w:w="0" w:type="dxa"/>
            </w:tcMar>
            <w:vAlign w:val="center"/>
          </w:tcPr>
          <w:p w14:paraId="089DEEC8"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2DDE1FF6"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E3E2B3A" w14:textId="3DCA1FAB"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2E5C5DA8" w14:textId="08B36655"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1C6C7796" w14:textId="1AE7108D"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bl>
    <w:p w14:paraId="2230D51C" w14:textId="77777777" w:rsidR="002512FD" w:rsidRPr="002512FD" w:rsidRDefault="002512FD" w:rsidP="002512FD">
      <w:pPr>
        <w:autoSpaceDE w:val="0"/>
        <w:autoSpaceDN w:val="0"/>
        <w:adjustRightInd w:val="0"/>
        <w:spacing w:after="0" w:line="240" w:lineRule="auto"/>
        <w:jc w:val="both"/>
        <w:rPr>
          <w:rFonts w:ascii="Times New Roman" w:hAnsi="Times New Roman" w:cs="Times New Roman"/>
          <w:color w:val="000000"/>
        </w:rPr>
      </w:pPr>
      <w:bookmarkStart w:id="59" w:name="_Hlk138082555"/>
      <w:r w:rsidRPr="002512FD">
        <w:rPr>
          <w:rFonts w:ascii="Times New Roman" w:hAnsi="Times New Roman" w:cs="Times New Roman"/>
          <w:color w:val="000000"/>
        </w:rPr>
        <w:t>*информация не предоставлена</w:t>
      </w:r>
    </w:p>
    <w:p w14:paraId="5237B2C8" w14:textId="77777777" w:rsidR="002512FD" w:rsidRDefault="002512FD">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08DDC2A" w14:textId="77777777" w:rsidR="00BD30AE" w:rsidRDefault="00303716" w:rsidP="001B0DB1">
      <w:pPr>
        <w:pStyle w:val="2"/>
        <w:spacing w:before="120"/>
        <w:ind w:left="284"/>
        <w:jc w:val="both"/>
        <w:rPr>
          <w:b/>
          <w:szCs w:val="28"/>
        </w:rPr>
      </w:pPr>
      <w:bookmarkStart w:id="60" w:name="_Toc133401014"/>
      <w:bookmarkEnd w:id="59"/>
      <w:r w:rsidRPr="00C72C8C">
        <w:rPr>
          <w:b/>
          <w:szCs w:val="28"/>
        </w:rPr>
        <w:t>Часть 11</w:t>
      </w:r>
      <w:r w:rsidR="00A3493D">
        <w:rPr>
          <w:b/>
          <w:szCs w:val="28"/>
        </w:rPr>
        <w:t>.</w:t>
      </w:r>
      <w:r w:rsidRPr="00C72C8C">
        <w:rPr>
          <w:b/>
          <w:szCs w:val="28"/>
        </w:rPr>
        <w:t xml:space="preserve"> </w:t>
      </w:r>
      <w:r w:rsidR="008C7E1A" w:rsidRPr="00C72C8C">
        <w:rPr>
          <w:b/>
          <w:szCs w:val="28"/>
        </w:rPr>
        <w:t>Цены (тарифы) в сфере теплоснабжения</w:t>
      </w:r>
      <w:bookmarkEnd w:id="60"/>
    </w:p>
    <w:p w14:paraId="5D43E051" w14:textId="77777777" w:rsidR="00960A2B" w:rsidRDefault="00960A2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FD43B7">
        <w:rPr>
          <w:rFonts w:ascii="Times New Roman" w:hAnsi="Times New Roman"/>
          <w:b/>
          <w:color w:val="000000"/>
          <w:sz w:val="28"/>
          <w:szCs w:val="28"/>
        </w:rPr>
        <w:t xml:space="preserve">Динамика утвержденных тарифов </w:t>
      </w:r>
    </w:p>
    <w:p w14:paraId="1020801B" w14:textId="5C788029" w:rsidR="00D42BC3" w:rsidRDefault="00806431"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color w:val="000000"/>
          <w:sz w:val="28"/>
          <w:szCs w:val="28"/>
        </w:rPr>
        <w:t>Информация не предоставлена.</w:t>
      </w:r>
    </w:p>
    <w:p w14:paraId="4AD9299B" w14:textId="1D0ED91A" w:rsidR="00806431" w:rsidRDefault="00806431" w:rsidP="00806431">
      <w:pPr>
        <w:autoSpaceDE w:val="0"/>
        <w:autoSpaceDN w:val="0"/>
        <w:adjustRightInd w:val="0"/>
        <w:spacing w:before="120" w:after="0" w:line="240" w:lineRule="auto"/>
        <w:ind w:firstLine="709"/>
        <w:jc w:val="both"/>
        <w:rPr>
          <w:rFonts w:ascii="Times New Roman" w:hAnsi="Times New Roman"/>
          <w:b/>
          <w:color w:val="000000"/>
          <w:sz w:val="28"/>
          <w:szCs w:val="28"/>
        </w:rPr>
      </w:pPr>
      <w:r w:rsidRPr="00FD43B7">
        <w:rPr>
          <w:rFonts w:ascii="Times New Roman" w:hAnsi="Times New Roman"/>
          <w:b/>
          <w:color w:val="000000"/>
          <w:sz w:val="28"/>
          <w:szCs w:val="28"/>
        </w:rPr>
        <w:t>Описание структуры цен (тарифов), установленных на момент актуализации схемы теплоснабжения</w:t>
      </w:r>
    </w:p>
    <w:p w14:paraId="73D1F2AE" w14:textId="77777777" w:rsidR="00003823" w:rsidRPr="00003823" w:rsidRDefault="00003823" w:rsidP="00003823">
      <w:pPr>
        <w:spacing w:after="160" w:line="259" w:lineRule="auto"/>
        <w:ind w:firstLine="709"/>
        <w:rPr>
          <w:rFonts w:ascii="Times New Roman" w:eastAsia="Calibri" w:hAnsi="Times New Roman" w:cs="Times New Roman"/>
          <w:sz w:val="28"/>
          <w:szCs w:val="28"/>
          <w:lang w:eastAsia="ru-RU"/>
        </w:rPr>
      </w:pPr>
      <w:r w:rsidRPr="00003823">
        <w:rPr>
          <w:rFonts w:ascii="Times New Roman" w:eastAsia="Calibri" w:hAnsi="Times New Roman" w:cs="Times New Roman"/>
          <w:sz w:val="28"/>
          <w:szCs w:val="28"/>
          <w:lang w:eastAsia="ru-RU"/>
        </w:rPr>
        <w:t>Единая теплоснабжающая организация в зоне действия централизованной системы теплоснабжения с. Новые Горки ООО «Тепло Людям. Новые Горки» функционирует на основании конституционного соглашения. Долгосрочными параметры деятельности концессионера представлены в таблице:</w:t>
      </w:r>
    </w:p>
    <w:p w14:paraId="5857E609" w14:textId="77777777" w:rsidR="00003823" w:rsidRPr="00003823" w:rsidRDefault="00003823" w:rsidP="00003823">
      <w:pPr>
        <w:spacing w:after="160" w:line="259" w:lineRule="auto"/>
        <w:jc w:val="right"/>
        <w:rPr>
          <w:rFonts w:ascii="Times New Roman" w:eastAsia="Calibri" w:hAnsi="Times New Roman" w:cs="Times New Roman"/>
          <w:sz w:val="20"/>
          <w:szCs w:val="20"/>
          <w:lang w:eastAsia="ru-RU"/>
        </w:rPr>
      </w:pPr>
      <w:r w:rsidRPr="00003823">
        <w:rPr>
          <w:rFonts w:ascii="Times New Roman" w:eastAsia="Calibri" w:hAnsi="Times New Roman" w:cs="Times New Roman"/>
          <w:sz w:val="20"/>
          <w:szCs w:val="20"/>
          <w:lang w:eastAsia="ru-RU"/>
        </w:rPr>
        <w:t>Таблица 37</w:t>
      </w:r>
    </w:p>
    <w:tbl>
      <w:tblPr>
        <w:tblStyle w:val="320"/>
        <w:tblW w:w="0" w:type="auto"/>
        <w:tblLook w:val="04A0" w:firstRow="1" w:lastRow="0" w:firstColumn="1" w:lastColumn="0" w:noHBand="0" w:noVBand="1"/>
      </w:tblPr>
      <w:tblGrid>
        <w:gridCol w:w="1723"/>
        <w:gridCol w:w="806"/>
        <w:gridCol w:w="956"/>
        <w:gridCol w:w="611"/>
        <w:gridCol w:w="610"/>
        <w:gridCol w:w="610"/>
        <w:gridCol w:w="610"/>
        <w:gridCol w:w="610"/>
        <w:gridCol w:w="610"/>
        <w:gridCol w:w="610"/>
        <w:gridCol w:w="610"/>
        <w:gridCol w:w="610"/>
        <w:gridCol w:w="610"/>
        <w:gridCol w:w="610"/>
      </w:tblGrid>
      <w:tr w:rsidR="00003823" w:rsidRPr="00003823" w14:paraId="68A5AD50" w14:textId="77777777" w:rsidTr="00EA5C7E">
        <w:tc>
          <w:tcPr>
            <w:tcW w:w="1744" w:type="dxa"/>
            <w:vMerge w:val="restart"/>
          </w:tcPr>
          <w:p w14:paraId="3F20C59B"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Наименование показателя</w:t>
            </w:r>
          </w:p>
        </w:tc>
        <w:tc>
          <w:tcPr>
            <w:tcW w:w="1057" w:type="dxa"/>
            <w:vMerge w:val="restart"/>
          </w:tcPr>
          <w:p w14:paraId="67499915"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Ед. изм.</w:t>
            </w:r>
          </w:p>
        </w:tc>
        <w:tc>
          <w:tcPr>
            <w:tcW w:w="12694" w:type="dxa"/>
            <w:gridSpan w:val="12"/>
          </w:tcPr>
          <w:p w14:paraId="0D82A94D"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года</w:t>
            </w:r>
          </w:p>
        </w:tc>
      </w:tr>
      <w:tr w:rsidR="00003823" w:rsidRPr="00003823" w14:paraId="4B602DD1" w14:textId="77777777" w:rsidTr="00EA5C7E">
        <w:tc>
          <w:tcPr>
            <w:tcW w:w="1744" w:type="dxa"/>
            <w:vMerge/>
          </w:tcPr>
          <w:p w14:paraId="36F6B4B3" w14:textId="77777777" w:rsidR="00003823" w:rsidRPr="00003823" w:rsidRDefault="00003823" w:rsidP="00003823">
            <w:pPr>
              <w:spacing w:after="160" w:line="259" w:lineRule="auto"/>
              <w:jc w:val="center"/>
              <w:rPr>
                <w:rFonts w:ascii="Times New Roman" w:hAnsi="Times New Roman"/>
              </w:rPr>
            </w:pPr>
          </w:p>
        </w:tc>
        <w:tc>
          <w:tcPr>
            <w:tcW w:w="1057" w:type="dxa"/>
            <w:vMerge/>
          </w:tcPr>
          <w:p w14:paraId="317EFA50" w14:textId="77777777" w:rsidR="00003823" w:rsidRPr="00003823" w:rsidRDefault="00003823" w:rsidP="00003823">
            <w:pPr>
              <w:spacing w:after="160" w:line="259" w:lineRule="auto"/>
              <w:jc w:val="center"/>
              <w:rPr>
                <w:rFonts w:ascii="Times New Roman" w:hAnsi="Times New Roman"/>
              </w:rPr>
            </w:pPr>
          </w:p>
        </w:tc>
        <w:tc>
          <w:tcPr>
            <w:tcW w:w="1057" w:type="dxa"/>
          </w:tcPr>
          <w:p w14:paraId="6F55AD3F"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2024</w:t>
            </w:r>
          </w:p>
        </w:tc>
        <w:tc>
          <w:tcPr>
            <w:tcW w:w="1057" w:type="dxa"/>
          </w:tcPr>
          <w:p w14:paraId="44E43017"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2025</w:t>
            </w:r>
          </w:p>
        </w:tc>
        <w:tc>
          <w:tcPr>
            <w:tcW w:w="1058" w:type="dxa"/>
          </w:tcPr>
          <w:p w14:paraId="0115B2E8"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2026</w:t>
            </w:r>
          </w:p>
        </w:tc>
        <w:tc>
          <w:tcPr>
            <w:tcW w:w="1058" w:type="dxa"/>
          </w:tcPr>
          <w:p w14:paraId="387D2BE0"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2027</w:t>
            </w:r>
          </w:p>
        </w:tc>
        <w:tc>
          <w:tcPr>
            <w:tcW w:w="1058" w:type="dxa"/>
          </w:tcPr>
          <w:p w14:paraId="3508EFB1"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2028</w:t>
            </w:r>
          </w:p>
        </w:tc>
        <w:tc>
          <w:tcPr>
            <w:tcW w:w="1058" w:type="dxa"/>
          </w:tcPr>
          <w:p w14:paraId="32E02AE6"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2029</w:t>
            </w:r>
          </w:p>
        </w:tc>
        <w:tc>
          <w:tcPr>
            <w:tcW w:w="1058" w:type="dxa"/>
          </w:tcPr>
          <w:p w14:paraId="5CDA8BF9"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2030</w:t>
            </w:r>
          </w:p>
        </w:tc>
        <w:tc>
          <w:tcPr>
            <w:tcW w:w="1058" w:type="dxa"/>
          </w:tcPr>
          <w:p w14:paraId="4738C82B"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2031</w:t>
            </w:r>
          </w:p>
        </w:tc>
        <w:tc>
          <w:tcPr>
            <w:tcW w:w="1058" w:type="dxa"/>
          </w:tcPr>
          <w:p w14:paraId="6863E4FF"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2032</w:t>
            </w:r>
          </w:p>
        </w:tc>
        <w:tc>
          <w:tcPr>
            <w:tcW w:w="1058" w:type="dxa"/>
          </w:tcPr>
          <w:p w14:paraId="5B55007F"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2033</w:t>
            </w:r>
          </w:p>
        </w:tc>
        <w:tc>
          <w:tcPr>
            <w:tcW w:w="1058" w:type="dxa"/>
          </w:tcPr>
          <w:p w14:paraId="6700FD9F"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2034</w:t>
            </w:r>
          </w:p>
        </w:tc>
        <w:tc>
          <w:tcPr>
            <w:tcW w:w="1058" w:type="dxa"/>
          </w:tcPr>
          <w:p w14:paraId="2C0EB5C6"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2035</w:t>
            </w:r>
          </w:p>
        </w:tc>
      </w:tr>
      <w:tr w:rsidR="00003823" w:rsidRPr="00003823" w14:paraId="1CF1D36F" w14:textId="77777777" w:rsidTr="00EA5C7E">
        <w:tc>
          <w:tcPr>
            <w:tcW w:w="1744" w:type="dxa"/>
          </w:tcPr>
          <w:p w14:paraId="43CA904E"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 xml:space="preserve">Динамика изменения расходов, связанных с поставками соответствующих услуг (индекс эффективности операционных расходов) </w:t>
            </w:r>
          </w:p>
        </w:tc>
        <w:tc>
          <w:tcPr>
            <w:tcW w:w="1057" w:type="dxa"/>
            <w:vAlign w:val="center"/>
          </w:tcPr>
          <w:p w14:paraId="4D0ED0F5"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w:t>
            </w:r>
          </w:p>
        </w:tc>
        <w:tc>
          <w:tcPr>
            <w:tcW w:w="1057" w:type="dxa"/>
            <w:vAlign w:val="center"/>
          </w:tcPr>
          <w:p w14:paraId="4C7331ED"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w:t>
            </w:r>
          </w:p>
        </w:tc>
        <w:tc>
          <w:tcPr>
            <w:tcW w:w="1057" w:type="dxa"/>
            <w:vAlign w:val="center"/>
          </w:tcPr>
          <w:p w14:paraId="7A4F32A7"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4B571D8A"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68150E1F"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0ACBB70C"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4439FD88"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7FC030C1"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0B1B60F7"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34639928"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6BF75A90"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0B5A27A6"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c>
          <w:tcPr>
            <w:tcW w:w="1058" w:type="dxa"/>
            <w:vAlign w:val="center"/>
          </w:tcPr>
          <w:p w14:paraId="1CAFBCFC"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1</w:t>
            </w:r>
          </w:p>
        </w:tc>
      </w:tr>
      <w:tr w:rsidR="00003823" w:rsidRPr="00003823" w14:paraId="76B65057" w14:textId="77777777" w:rsidTr="00EA5C7E">
        <w:tc>
          <w:tcPr>
            <w:tcW w:w="1744" w:type="dxa"/>
          </w:tcPr>
          <w:p w14:paraId="04491288"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Базовый уровень операционных расходов</w:t>
            </w:r>
          </w:p>
        </w:tc>
        <w:tc>
          <w:tcPr>
            <w:tcW w:w="1057" w:type="dxa"/>
            <w:vMerge w:val="restart"/>
          </w:tcPr>
          <w:p w14:paraId="0258B0A5"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Тыс. рублей</w:t>
            </w:r>
          </w:p>
        </w:tc>
        <w:tc>
          <w:tcPr>
            <w:tcW w:w="1057" w:type="dxa"/>
          </w:tcPr>
          <w:p w14:paraId="1F7D5720"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4757,806</w:t>
            </w:r>
          </w:p>
        </w:tc>
        <w:tc>
          <w:tcPr>
            <w:tcW w:w="1057" w:type="dxa"/>
          </w:tcPr>
          <w:p w14:paraId="26842E69"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37F53D13"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5634CDF4"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42CDF17E"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71B63F2B"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77A25100"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290A5AEC"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0D4ED532"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2455A141"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0417F609"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26466C52" w14:textId="77777777" w:rsidR="00003823" w:rsidRPr="00003823" w:rsidRDefault="00003823" w:rsidP="00003823">
            <w:pPr>
              <w:spacing w:after="160" w:line="259" w:lineRule="auto"/>
              <w:jc w:val="center"/>
              <w:rPr>
                <w:rFonts w:ascii="Times New Roman" w:hAnsi="Times New Roman"/>
                <w:sz w:val="28"/>
                <w:szCs w:val="28"/>
              </w:rPr>
            </w:pPr>
          </w:p>
        </w:tc>
      </w:tr>
      <w:tr w:rsidR="00003823" w:rsidRPr="00003823" w14:paraId="4A2459FE" w14:textId="77777777" w:rsidTr="00EA5C7E">
        <w:tc>
          <w:tcPr>
            <w:tcW w:w="1744" w:type="dxa"/>
          </w:tcPr>
          <w:p w14:paraId="4B350F8B"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На производство тепловой энергии</w:t>
            </w:r>
          </w:p>
        </w:tc>
        <w:tc>
          <w:tcPr>
            <w:tcW w:w="1057" w:type="dxa"/>
            <w:vMerge/>
          </w:tcPr>
          <w:p w14:paraId="4DA21DBD" w14:textId="77777777" w:rsidR="00003823" w:rsidRPr="00003823" w:rsidRDefault="00003823" w:rsidP="00003823">
            <w:pPr>
              <w:spacing w:after="160" w:line="259" w:lineRule="auto"/>
              <w:jc w:val="center"/>
              <w:rPr>
                <w:rFonts w:ascii="Times New Roman" w:hAnsi="Times New Roman"/>
              </w:rPr>
            </w:pPr>
          </w:p>
        </w:tc>
        <w:tc>
          <w:tcPr>
            <w:tcW w:w="1057" w:type="dxa"/>
          </w:tcPr>
          <w:p w14:paraId="5F5BB81F"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2137,755</w:t>
            </w:r>
          </w:p>
        </w:tc>
        <w:tc>
          <w:tcPr>
            <w:tcW w:w="1057" w:type="dxa"/>
          </w:tcPr>
          <w:p w14:paraId="5CB35CA5"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67F6088C"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64B2BE32"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38376E1D"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4188223B"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1E960727"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7C9D3536"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360F54D9"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0536E8F8"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2694274B"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1CB440BD" w14:textId="77777777" w:rsidR="00003823" w:rsidRPr="00003823" w:rsidRDefault="00003823" w:rsidP="00003823">
            <w:pPr>
              <w:spacing w:after="160" w:line="259" w:lineRule="auto"/>
              <w:jc w:val="center"/>
              <w:rPr>
                <w:rFonts w:ascii="Times New Roman" w:hAnsi="Times New Roman"/>
                <w:sz w:val="28"/>
                <w:szCs w:val="28"/>
              </w:rPr>
            </w:pPr>
          </w:p>
        </w:tc>
      </w:tr>
      <w:tr w:rsidR="00003823" w:rsidRPr="00003823" w14:paraId="05CE712A" w14:textId="77777777" w:rsidTr="00EA5C7E">
        <w:tc>
          <w:tcPr>
            <w:tcW w:w="1744" w:type="dxa"/>
          </w:tcPr>
          <w:p w14:paraId="6F9D3C1D"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На передачу тепловой энергии</w:t>
            </w:r>
          </w:p>
        </w:tc>
        <w:tc>
          <w:tcPr>
            <w:tcW w:w="1057" w:type="dxa"/>
            <w:vMerge/>
          </w:tcPr>
          <w:p w14:paraId="7E181260" w14:textId="77777777" w:rsidR="00003823" w:rsidRPr="00003823" w:rsidRDefault="00003823" w:rsidP="00003823">
            <w:pPr>
              <w:spacing w:after="160" w:line="259" w:lineRule="auto"/>
              <w:jc w:val="center"/>
              <w:rPr>
                <w:rFonts w:ascii="Times New Roman" w:hAnsi="Times New Roman"/>
              </w:rPr>
            </w:pPr>
          </w:p>
        </w:tc>
        <w:tc>
          <w:tcPr>
            <w:tcW w:w="1057" w:type="dxa"/>
          </w:tcPr>
          <w:p w14:paraId="7C85F82A" w14:textId="77777777" w:rsidR="00003823" w:rsidRPr="00003823" w:rsidRDefault="00003823" w:rsidP="00003823">
            <w:pPr>
              <w:spacing w:after="160" w:line="259" w:lineRule="auto"/>
              <w:jc w:val="center"/>
              <w:rPr>
                <w:rFonts w:ascii="Times New Roman" w:hAnsi="Times New Roman"/>
              </w:rPr>
            </w:pPr>
            <w:r w:rsidRPr="00003823">
              <w:rPr>
                <w:rFonts w:ascii="Times New Roman" w:hAnsi="Times New Roman"/>
              </w:rPr>
              <w:t>2620,051</w:t>
            </w:r>
          </w:p>
        </w:tc>
        <w:tc>
          <w:tcPr>
            <w:tcW w:w="1057" w:type="dxa"/>
          </w:tcPr>
          <w:p w14:paraId="3A8E56DF"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01A78D58"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13E624C4"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7F1D24BA"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1C1701C0"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39AADC85"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6ADAB5E0"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6380513A"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4CB90BD7"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720814EA" w14:textId="77777777" w:rsidR="00003823" w:rsidRPr="00003823" w:rsidRDefault="00003823" w:rsidP="00003823">
            <w:pPr>
              <w:spacing w:after="160" w:line="259" w:lineRule="auto"/>
              <w:jc w:val="center"/>
              <w:rPr>
                <w:rFonts w:ascii="Times New Roman" w:hAnsi="Times New Roman"/>
                <w:sz w:val="28"/>
                <w:szCs w:val="28"/>
              </w:rPr>
            </w:pPr>
          </w:p>
        </w:tc>
        <w:tc>
          <w:tcPr>
            <w:tcW w:w="1058" w:type="dxa"/>
          </w:tcPr>
          <w:p w14:paraId="3B173EBB" w14:textId="77777777" w:rsidR="00003823" w:rsidRPr="00003823" w:rsidRDefault="00003823" w:rsidP="00003823">
            <w:pPr>
              <w:spacing w:after="160" w:line="259" w:lineRule="auto"/>
              <w:jc w:val="center"/>
              <w:rPr>
                <w:rFonts w:ascii="Times New Roman" w:hAnsi="Times New Roman"/>
                <w:sz w:val="28"/>
                <w:szCs w:val="28"/>
              </w:rPr>
            </w:pPr>
          </w:p>
        </w:tc>
      </w:tr>
    </w:tbl>
    <w:p w14:paraId="5BD81AF1" w14:textId="77777777" w:rsidR="00003823" w:rsidRPr="00003823" w:rsidRDefault="00003823" w:rsidP="00003823">
      <w:pPr>
        <w:spacing w:after="160" w:line="259" w:lineRule="auto"/>
        <w:jc w:val="center"/>
        <w:rPr>
          <w:rFonts w:ascii="Times New Roman" w:eastAsia="Calibri" w:hAnsi="Times New Roman" w:cs="Times New Roman"/>
          <w:sz w:val="28"/>
          <w:szCs w:val="28"/>
          <w:lang w:eastAsia="ru-RU"/>
        </w:rPr>
      </w:pPr>
    </w:p>
    <w:p w14:paraId="65B6B2D9" w14:textId="77777777" w:rsidR="00D851FF" w:rsidRDefault="00D851FF" w:rsidP="00806431">
      <w:pPr>
        <w:autoSpaceDE w:val="0"/>
        <w:autoSpaceDN w:val="0"/>
        <w:adjustRightInd w:val="0"/>
        <w:spacing w:before="120" w:after="0" w:line="240" w:lineRule="auto"/>
        <w:ind w:firstLine="709"/>
        <w:jc w:val="both"/>
        <w:rPr>
          <w:rFonts w:ascii="Times New Roman" w:hAnsi="Times New Roman"/>
          <w:b/>
          <w:color w:val="000000"/>
          <w:sz w:val="28"/>
          <w:szCs w:val="28"/>
        </w:rPr>
      </w:pPr>
    </w:p>
    <w:p w14:paraId="60584058" w14:textId="6C9A16AE" w:rsidR="00960A2B" w:rsidRPr="00FD43B7" w:rsidRDefault="00960A2B" w:rsidP="001B0DB1">
      <w:pPr>
        <w:autoSpaceDE w:val="0"/>
        <w:autoSpaceDN w:val="0"/>
        <w:adjustRightInd w:val="0"/>
        <w:spacing w:before="120" w:after="0" w:line="240" w:lineRule="auto"/>
        <w:ind w:firstLine="709"/>
        <w:jc w:val="both"/>
        <w:rPr>
          <w:rFonts w:ascii="Times New Roman" w:hAnsi="Times New Roman"/>
          <w:b/>
          <w:color w:val="000000"/>
          <w:sz w:val="28"/>
          <w:szCs w:val="28"/>
        </w:rPr>
      </w:pPr>
      <w:bookmarkStart w:id="61" w:name="_Hlk138082610"/>
      <w:r w:rsidRPr="00FD43B7">
        <w:rPr>
          <w:rFonts w:ascii="Times New Roman" w:hAnsi="Times New Roman"/>
          <w:b/>
          <w:color w:val="000000"/>
          <w:sz w:val="28"/>
          <w:szCs w:val="28"/>
        </w:rPr>
        <w:t xml:space="preserve">Плата за подключение к системе теплоснабжения и поступлений денежных средств от осуществления указанной деятельности </w:t>
      </w:r>
    </w:p>
    <w:p w14:paraId="34A951FA" w14:textId="77777777" w:rsidR="00960A2B" w:rsidRDefault="00960A2B"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C0F95">
        <w:rPr>
          <w:rFonts w:ascii="Times New Roman" w:hAnsi="Times New Roman"/>
          <w:color w:val="000000"/>
          <w:sz w:val="28"/>
          <w:szCs w:val="28"/>
        </w:rPr>
        <w:t xml:space="preserve">Согласно п.11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 февраля 2006 г. N 83: "Если у организаций, осуществляющих эксплуатацию сетей инженерно-технического обеспечения, к которым планируется подключение объектов капитального строительства, отсутствуют утвержденные инвестиционные программы, подключение осуществляется без взимания платы за подключение, а вместо информации о плате за подключение выдаются технические условия в соответствии с пунктом 7 настоящих Правил". </w:t>
      </w:r>
    </w:p>
    <w:p w14:paraId="5EBAADC6" w14:textId="77777777" w:rsidR="00960A2B" w:rsidRPr="00FD43B7" w:rsidRDefault="00960A2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FD43B7">
        <w:rPr>
          <w:rFonts w:ascii="Times New Roman" w:hAnsi="Times New Roman"/>
          <w:b/>
          <w:color w:val="000000"/>
          <w:sz w:val="28"/>
          <w:szCs w:val="28"/>
        </w:rPr>
        <w:t xml:space="preserve">Плата за услуги по поддержанию резервной тепловой мощности, в том числе для социально значимых категорий потребителей </w:t>
      </w:r>
    </w:p>
    <w:p w14:paraId="3AA9697C" w14:textId="77777777" w:rsidR="003E161D" w:rsidRPr="003E161D"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Согласно </w:t>
      </w:r>
      <w:r w:rsidR="005C64AA" w:rsidRPr="003E161D">
        <w:rPr>
          <w:rFonts w:ascii="Times New Roman" w:hAnsi="Times New Roman"/>
          <w:color w:val="000000"/>
          <w:sz w:val="28"/>
          <w:szCs w:val="28"/>
        </w:rPr>
        <w:t>ФЗ-190,</w:t>
      </w:r>
      <w:r>
        <w:rPr>
          <w:rFonts w:ascii="Times New Roman" w:hAnsi="Times New Roman"/>
          <w:color w:val="000000"/>
          <w:sz w:val="28"/>
          <w:szCs w:val="28"/>
        </w:rPr>
        <w:t xml:space="preserve"> </w:t>
      </w:r>
      <w:r w:rsidRPr="003E161D">
        <w:rPr>
          <w:rFonts w:ascii="Times New Roman" w:hAnsi="Times New Roman"/>
          <w:color w:val="000000"/>
          <w:sz w:val="28"/>
          <w:szCs w:val="28"/>
        </w:rPr>
        <w:t>Статья 16. Плата за услуги по поддержанию резервной</w:t>
      </w:r>
      <w:r>
        <w:rPr>
          <w:rFonts w:ascii="Times New Roman" w:hAnsi="Times New Roman"/>
          <w:color w:val="000000"/>
          <w:sz w:val="28"/>
          <w:szCs w:val="28"/>
        </w:rPr>
        <w:t xml:space="preserve"> </w:t>
      </w:r>
      <w:r w:rsidRPr="003E161D">
        <w:rPr>
          <w:rFonts w:ascii="Times New Roman" w:hAnsi="Times New Roman"/>
          <w:color w:val="000000"/>
          <w:sz w:val="28"/>
          <w:szCs w:val="28"/>
        </w:rPr>
        <w:t>тепловой мощности</w:t>
      </w:r>
      <w:r>
        <w:rPr>
          <w:rFonts w:ascii="Times New Roman" w:hAnsi="Times New Roman"/>
          <w:color w:val="000000"/>
          <w:sz w:val="28"/>
          <w:szCs w:val="28"/>
        </w:rPr>
        <w:t>:</w:t>
      </w:r>
    </w:p>
    <w:p w14:paraId="10408ABF" w14:textId="77777777" w:rsidR="003E161D" w:rsidRPr="003E161D"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E161D">
        <w:rPr>
          <w:rFonts w:ascii="Times New Roman" w:hAnsi="Times New Roman"/>
          <w:color w:val="000000"/>
          <w:sz w:val="28"/>
          <w:szCs w:val="28"/>
        </w:rPr>
        <w:t>1. Плата за услуги по поддержанию резервной тепловой мощности</w:t>
      </w:r>
      <w:r>
        <w:rPr>
          <w:rFonts w:ascii="Times New Roman" w:hAnsi="Times New Roman"/>
          <w:color w:val="000000"/>
          <w:sz w:val="28"/>
          <w:szCs w:val="28"/>
        </w:rPr>
        <w:t xml:space="preserve"> </w:t>
      </w:r>
      <w:r w:rsidRPr="003E161D">
        <w:rPr>
          <w:rFonts w:ascii="Times New Roman" w:hAnsi="Times New Roman"/>
          <w:color w:val="000000"/>
          <w:sz w:val="28"/>
          <w:szCs w:val="28"/>
        </w:rPr>
        <w:t>устанавливается в случае, если потребитель не потребляет тепловую</w:t>
      </w:r>
      <w:r>
        <w:rPr>
          <w:rFonts w:ascii="Times New Roman" w:hAnsi="Times New Roman"/>
          <w:color w:val="000000"/>
          <w:sz w:val="28"/>
          <w:szCs w:val="28"/>
        </w:rPr>
        <w:t xml:space="preserve"> </w:t>
      </w:r>
      <w:r w:rsidRPr="003E161D">
        <w:rPr>
          <w:rFonts w:ascii="Times New Roman" w:hAnsi="Times New Roman"/>
          <w:color w:val="000000"/>
          <w:sz w:val="28"/>
          <w:szCs w:val="28"/>
        </w:rPr>
        <w:t>энергию, но не осуществил отсоединение принадлежащих ему</w:t>
      </w:r>
      <w:r>
        <w:rPr>
          <w:rFonts w:ascii="Times New Roman" w:hAnsi="Times New Roman"/>
          <w:color w:val="000000"/>
          <w:sz w:val="28"/>
          <w:szCs w:val="28"/>
        </w:rPr>
        <w:t xml:space="preserve"> </w:t>
      </w:r>
      <w:r w:rsidRPr="003E161D">
        <w:rPr>
          <w:rFonts w:ascii="Times New Roman" w:hAnsi="Times New Roman"/>
          <w:color w:val="000000"/>
          <w:sz w:val="28"/>
          <w:szCs w:val="28"/>
        </w:rPr>
        <w:t>теплопотребляющих установок от тепловой сети в целях сохранения</w:t>
      </w:r>
      <w:r>
        <w:rPr>
          <w:rFonts w:ascii="Times New Roman" w:hAnsi="Times New Roman"/>
          <w:color w:val="000000"/>
          <w:sz w:val="28"/>
          <w:szCs w:val="28"/>
        </w:rPr>
        <w:t xml:space="preserve"> </w:t>
      </w:r>
      <w:r w:rsidRPr="003E161D">
        <w:rPr>
          <w:rFonts w:ascii="Times New Roman" w:hAnsi="Times New Roman"/>
          <w:color w:val="000000"/>
          <w:sz w:val="28"/>
          <w:szCs w:val="28"/>
        </w:rPr>
        <w:t>возможности возобновить потребление тепловой энергии при возникновении</w:t>
      </w:r>
      <w:r>
        <w:rPr>
          <w:rFonts w:ascii="Times New Roman" w:hAnsi="Times New Roman"/>
          <w:color w:val="000000"/>
          <w:sz w:val="28"/>
          <w:szCs w:val="28"/>
        </w:rPr>
        <w:t xml:space="preserve"> </w:t>
      </w:r>
      <w:r w:rsidRPr="003E161D">
        <w:rPr>
          <w:rFonts w:ascii="Times New Roman" w:hAnsi="Times New Roman"/>
          <w:color w:val="000000"/>
          <w:sz w:val="28"/>
          <w:szCs w:val="28"/>
        </w:rPr>
        <w:t>такой необходимости.</w:t>
      </w:r>
    </w:p>
    <w:p w14:paraId="17178CEB" w14:textId="77777777" w:rsidR="003E161D" w:rsidRPr="003E161D"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E161D">
        <w:rPr>
          <w:rFonts w:ascii="Times New Roman" w:hAnsi="Times New Roman"/>
          <w:color w:val="000000"/>
          <w:sz w:val="28"/>
          <w:szCs w:val="28"/>
        </w:rPr>
        <w:t>2. Плата за услуги по поддержанию резервной тепловой мощности подлежит</w:t>
      </w:r>
      <w:r>
        <w:rPr>
          <w:rFonts w:ascii="Times New Roman" w:hAnsi="Times New Roman"/>
          <w:color w:val="000000"/>
          <w:sz w:val="28"/>
          <w:szCs w:val="28"/>
        </w:rPr>
        <w:t xml:space="preserve"> </w:t>
      </w:r>
      <w:r w:rsidRPr="003E161D">
        <w:rPr>
          <w:rFonts w:ascii="Times New Roman" w:hAnsi="Times New Roman"/>
          <w:color w:val="000000"/>
          <w:sz w:val="28"/>
          <w:szCs w:val="28"/>
        </w:rPr>
        <w:t>регулированию для отдельных категорий социально значимых потребителей,</w:t>
      </w:r>
      <w:r>
        <w:rPr>
          <w:rFonts w:ascii="Times New Roman" w:hAnsi="Times New Roman"/>
          <w:color w:val="000000"/>
          <w:sz w:val="28"/>
          <w:szCs w:val="28"/>
        </w:rPr>
        <w:t xml:space="preserve"> </w:t>
      </w:r>
      <w:r w:rsidRPr="003E161D">
        <w:rPr>
          <w:rFonts w:ascii="Times New Roman" w:hAnsi="Times New Roman"/>
          <w:color w:val="000000"/>
          <w:sz w:val="28"/>
          <w:szCs w:val="28"/>
        </w:rPr>
        <w:t>перечень которых определяется основами ценообразования в сфере</w:t>
      </w:r>
      <w:r>
        <w:rPr>
          <w:rFonts w:ascii="Times New Roman" w:hAnsi="Times New Roman"/>
          <w:color w:val="000000"/>
          <w:sz w:val="28"/>
          <w:szCs w:val="28"/>
        </w:rPr>
        <w:t xml:space="preserve"> </w:t>
      </w:r>
      <w:r w:rsidRPr="003E161D">
        <w:rPr>
          <w:rFonts w:ascii="Times New Roman" w:hAnsi="Times New Roman"/>
          <w:color w:val="000000"/>
          <w:sz w:val="28"/>
          <w:szCs w:val="28"/>
        </w:rPr>
        <w:t>теплоснабжения, утвержденными Правительством Российской Федерации, и</w:t>
      </w:r>
      <w:r>
        <w:rPr>
          <w:rFonts w:ascii="Times New Roman" w:hAnsi="Times New Roman"/>
          <w:color w:val="000000"/>
          <w:sz w:val="28"/>
          <w:szCs w:val="28"/>
        </w:rPr>
        <w:t xml:space="preserve"> </w:t>
      </w:r>
      <w:r w:rsidRPr="003E161D">
        <w:rPr>
          <w:rFonts w:ascii="Times New Roman" w:hAnsi="Times New Roman"/>
          <w:color w:val="000000"/>
          <w:sz w:val="28"/>
          <w:szCs w:val="28"/>
        </w:rPr>
        <w:t>устанавливается как сумма ставок за поддерживаемую мощность источника</w:t>
      </w:r>
      <w:r>
        <w:rPr>
          <w:rFonts w:ascii="Times New Roman" w:hAnsi="Times New Roman"/>
          <w:color w:val="000000"/>
          <w:sz w:val="28"/>
          <w:szCs w:val="28"/>
        </w:rPr>
        <w:t xml:space="preserve"> </w:t>
      </w:r>
      <w:r w:rsidRPr="003E161D">
        <w:rPr>
          <w:rFonts w:ascii="Times New Roman" w:hAnsi="Times New Roman"/>
          <w:color w:val="000000"/>
          <w:sz w:val="28"/>
          <w:szCs w:val="28"/>
        </w:rPr>
        <w:t>тепловой энергии и за поддерживаемую мощность тепловых сетей в объеме,</w:t>
      </w:r>
      <w:r>
        <w:rPr>
          <w:rFonts w:ascii="Times New Roman" w:hAnsi="Times New Roman"/>
          <w:color w:val="000000"/>
          <w:sz w:val="28"/>
          <w:szCs w:val="28"/>
        </w:rPr>
        <w:t xml:space="preserve"> </w:t>
      </w:r>
      <w:r w:rsidRPr="003E161D">
        <w:rPr>
          <w:rFonts w:ascii="Times New Roman" w:hAnsi="Times New Roman"/>
          <w:color w:val="000000"/>
          <w:sz w:val="28"/>
          <w:szCs w:val="28"/>
        </w:rPr>
        <w:t>необходимом для возможного обеспечения тепловой нагрузки потребителя.</w:t>
      </w:r>
    </w:p>
    <w:p w14:paraId="692DAFAD" w14:textId="77777777" w:rsidR="00442B50"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E161D">
        <w:rPr>
          <w:rFonts w:ascii="Times New Roman" w:hAnsi="Times New Roman"/>
          <w:color w:val="000000"/>
          <w:sz w:val="28"/>
          <w:szCs w:val="28"/>
        </w:rPr>
        <w:t>3. Для иных категорий потребителей тепловой энергии плата за услуги по</w:t>
      </w:r>
      <w:r>
        <w:rPr>
          <w:rFonts w:ascii="Times New Roman" w:hAnsi="Times New Roman"/>
          <w:color w:val="000000"/>
          <w:sz w:val="28"/>
          <w:szCs w:val="28"/>
        </w:rPr>
        <w:t xml:space="preserve"> </w:t>
      </w:r>
      <w:r w:rsidRPr="003E161D">
        <w:rPr>
          <w:rFonts w:ascii="Times New Roman" w:hAnsi="Times New Roman"/>
          <w:color w:val="000000"/>
          <w:sz w:val="28"/>
          <w:szCs w:val="28"/>
        </w:rPr>
        <w:t>поддержанию резервной тепловой мощности не регулируется и</w:t>
      </w:r>
      <w:r>
        <w:rPr>
          <w:rFonts w:ascii="Times New Roman" w:hAnsi="Times New Roman"/>
          <w:color w:val="000000"/>
          <w:sz w:val="28"/>
          <w:szCs w:val="28"/>
        </w:rPr>
        <w:t xml:space="preserve"> </w:t>
      </w:r>
      <w:r w:rsidRPr="003E161D">
        <w:rPr>
          <w:rFonts w:ascii="Times New Roman" w:hAnsi="Times New Roman"/>
          <w:color w:val="000000"/>
          <w:sz w:val="28"/>
          <w:szCs w:val="28"/>
        </w:rPr>
        <w:t>устанавливается соглашением сторон.</w:t>
      </w:r>
      <w:r>
        <w:rPr>
          <w:rFonts w:ascii="Times New Roman" w:hAnsi="Times New Roman"/>
          <w:color w:val="000000"/>
          <w:sz w:val="28"/>
          <w:szCs w:val="28"/>
        </w:rPr>
        <w:t xml:space="preserve"> </w:t>
      </w:r>
    </w:p>
    <w:p w14:paraId="18B95C3D" w14:textId="5FA0C7C7" w:rsidR="00442B50" w:rsidRDefault="00442B50" w:rsidP="00442B50">
      <w:pPr>
        <w:autoSpaceDE w:val="0"/>
        <w:autoSpaceDN w:val="0"/>
        <w:adjustRightInd w:val="0"/>
        <w:spacing w:before="120" w:after="0" w:line="240" w:lineRule="auto"/>
        <w:ind w:firstLine="709"/>
        <w:jc w:val="both"/>
        <w:rPr>
          <w:rFonts w:ascii="Times New Roman" w:hAnsi="Times New Roman"/>
          <w:color w:val="000000"/>
          <w:sz w:val="28"/>
          <w:szCs w:val="28"/>
        </w:rPr>
      </w:pPr>
      <w:r w:rsidRPr="00442B50">
        <w:rPr>
          <w:rFonts w:ascii="Times New Roman" w:hAnsi="Times New Roman"/>
          <w:color w:val="000000"/>
          <w:sz w:val="28"/>
          <w:szCs w:val="28"/>
        </w:rPr>
        <w:t>Плата за поддержание резервной тепловой мощности, в том числе для социально значимых потребителей, для теплоснабжающих организаций не устанавливалась.</w:t>
      </w:r>
    </w:p>
    <w:p w14:paraId="101F2694"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bookmarkStart w:id="62" w:name="_Hlk138082616"/>
      <w:bookmarkEnd w:id="61"/>
      <w:r w:rsidRPr="00442B50">
        <w:rPr>
          <w:rFonts w:ascii="Times New Roman" w:hAnsi="Times New Roman" w:cs="Times New Roman"/>
          <w:b/>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1617B9E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Отсутствует.</w:t>
      </w:r>
    </w:p>
    <w:p w14:paraId="2742DCD5"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r w:rsidRPr="00442B50">
        <w:rPr>
          <w:rFonts w:ascii="Times New Roman" w:hAnsi="Times New Roman" w:cs="Times New Roman"/>
          <w:b/>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7D85CA71" w14:textId="077A86E6" w:rsidR="00AA10FA" w:rsidRPr="003E161D" w:rsidRDefault="00442B50" w:rsidP="00442B50">
      <w:pPr>
        <w:shd w:val="clear" w:color="auto" w:fill="FFFFFF"/>
        <w:spacing w:before="120" w:after="0" w:line="240" w:lineRule="auto"/>
        <w:ind w:firstLine="709"/>
        <w:jc w:val="both"/>
        <w:rPr>
          <w:rFonts w:ascii="Times New Roman" w:hAnsi="Times New Roman"/>
          <w:color w:val="000000"/>
          <w:sz w:val="28"/>
          <w:szCs w:val="28"/>
        </w:rPr>
      </w:pPr>
      <w:r w:rsidRPr="00442B50">
        <w:rPr>
          <w:rFonts w:ascii="Times New Roman" w:hAnsi="Times New Roman" w:cs="Times New Roman"/>
          <w:sz w:val="28"/>
          <w:szCs w:val="28"/>
        </w:rPr>
        <w:t>Отсутствует.</w:t>
      </w:r>
      <w:bookmarkEnd w:id="62"/>
      <w:r w:rsidR="00AA10FA" w:rsidRPr="003E161D">
        <w:rPr>
          <w:rFonts w:ascii="Times New Roman" w:hAnsi="Times New Roman"/>
          <w:color w:val="000000"/>
          <w:sz w:val="28"/>
          <w:szCs w:val="28"/>
        </w:rPr>
        <w:br w:type="page"/>
      </w:r>
    </w:p>
    <w:p w14:paraId="10B43E4D" w14:textId="77777777" w:rsidR="008C7E1A" w:rsidRPr="00C72C8C" w:rsidRDefault="00303716" w:rsidP="001B0DB1">
      <w:pPr>
        <w:pStyle w:val="2"/>
        <w:spacing w:before="120"/>
        <w:jc w:val="both"/>
        <w:rPr>
          <w:b/>
          <w:szCs w:val="28"/>
        </w:rPr>
      </w:pPr>
      <w:bookmarkStart w:id="63" w:name="_Toc133401015"/>
      <w:r w:rsidRPr="00C72C8C">
        <w:rPr>
          <w:b/>
          <w:szCs w:val="28"/>
        </w:rPr>
        <w:t>Часть</w:t>
      </w:r>
      <w:r w:rsidR="00A3493D">
        <w:rPr>
          <w:b/>
          <w:szCs w:val="28"/>
        </w:rPr>
        <w:t xml:space="preserve"> 12.</w:t>
      </w:r>
      <w:r w:rsidRPr="00C72C8C">
        <w:rPr>
          <w:b/>
          <w:szCs w:val="28"/>
        </w:rPr>
        <w:t xml:space="preserve"> </w:t>
      </w:r>
      <w:r w:rsidR="008C7E1A" w:rsidRPr="00C72C8C">
        <w:rPr>
          <w:b/>
          <w:szCs w:val="28"/>
        </w:rPr>
        <w:t>Описание существующих технических и технологических</w:t>
      </w:r>
      <w:r w:rsidR="00417CAA">
        <w:rPr>
          <w:b/>
          <w:szCs w:val="28"/>
        </w:rPr>
        <w:t xml:space="preserve"> </w:t>
      </w:r>
      <w:r w:rsidR="008C7E1A" w:rsidRPr="00C72C8C">
        <w:rPr>
          <w:b/>
          <w:szCs w:val="28"/>
        </w:rPr>
        <w:t>проблем в системах теплоснабжения поселения, городского округа</w:t>
      </w:r>
      <w:bookmarkEnd w:id="63"/>
    </w:p>
    <w:p w14:paraId="6DC6BD27" w14:textId="77777777" w:rsidR="00960A2B" w:rsidRPr="00442B50" w:rsidRDefault="00960A2B" w:rsidP="00442B50">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442B50">
        <w:rPr>
          <w:rFonts w:ascii="Times New Roman" w:hAnsi="Times New Roman" w:cs="Times New Roman"/>
          <w:b/>
          <w:color w:val="000000"/>
          <w:sz w:val="28"/>
          <w:szCs w:val="28"/>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w:t>
      </w:r>
    </w:p>
    <w:p w14:paraId="1CE5F9B8"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В ходе общего анализа систем выявлен ряд факторов, негативно влияющих на качественную, эффективную работу систем теплоснабжения: </w:t>
      </w:r>
    </w:p>
    <w:p w14:paraId="3DA9BED7"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Не оптимизирован гидравлический режим тепловой сети. Не выполнена гидравлическая наладка тепловых сетей (сети разбалансированы), что приводит к снижению эффективности использования ТЭР и снижению качества теплоснабжения отдельных потребителей; </w:t>
      </w:r>
    </w:p>
    <w:p w14:paraId="015D9402" w14:textId="25E1E516" w:rsid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Отсутствие </w:t>
      </w:r>
      <w:r>
        <w:rPr>
          <w:rFonts w:ascii="Times New Roman" w:hAnsi="Times New Roman" w:cs="Times New Roman"/>
          <w:sz w:val="28"/>
          <w:szCs w:val="28"/>
        </w:rPr>
        <w:t>резервного топлива</w:t>
      </w:r>
      <w:r w:rsidRPr="00442B50">
        <w:rPr>
          <w:rFonts w:ascii="Times New Roman" w:hAnsi="Times New Roman" w:cs="Times New Roman"/>
          <w:sz w:val="28"/>
          <w:szCs w:val="28"/>
        </w:rPr>
        <w:t xml:space="preserve"> источников тепловой энергии;</w:t>
      </w:r>
    </w:p>
    <w:p w14:paraId="2A7F9B1F"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Низкий уровень оснащения коммерческими приборами учета потребителей ЦТ; </w:t>
      </w:r>
    </w:p>
    <w:p w14:paraId="7C6EADBA" w14:textId="0C8E82B8"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Высокий уровень износа тепловых сетей.</w:t>
      </w:r>
    </w:p>
    <w:p w14:paraId="27E22A81" w14:textId="77777777" w:rsidR="00960A2B" w:rsidRPr="00442B50" w:rsidRDefault="00960A2B" w:rsidP="00442B50">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442B50">
        <w:rPr>
          <w:rFonts w:ascii="Times New Roman" w:hAnsi="Times New Roman" w:cs="Times New Roman"/>
          <w:b/>
          <w:color w:val="000000"/>
          <w:sz w:val="28"/>
          <w:szCs w:val="28"/>
        </w:rPr>
        <w:t xml:space="preserve">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 </w:t>
      </w:r>
    </w:p>
    <w:p w14:paraId="46D76943"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Надежность всех систем теплоснабжения определяется надежностью ее элементов (источника тепла, тепловых сетей, вводов, систем отопления и горячего водоснабжения). Наиболее существенное влияние на надежность теплоснабжения потребителей и управляемость систем при эксплуатации оказывают тепловые сети. </w:t>
      </w:r>
    </w:p>
    <w:p w14:paraId="50EE1026"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Типовыми причинами технологических нарушений в тепловых сетях являются: </w:t>
      </w:r>
    </w:p>
    <w:p w14:paraId="57EE4F5B"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разрушение теплопроводов или арматуры; </w:t>
      </w:r>
    </w:p>
    <w:p w14:paraId="6C672FD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образование свищей вследствие коррозии теплопроводов; </w:t>
      </w:r>
    </w:p>
    <w:p w14:paraId="4DA27C5B"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гидравлическая разрегулировка тепловых сетей. </w:t>
      </w:r>
    </w:p>
    <w:p w14:paraId="6D898CA4"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Высокий износ тепловых сетей влечет за собой сверхнормативные потери теплоносителя и тепловой энергии. </w:t>
      </w:r>
    </w:p>
    <w:p w14:paraId="50E56AC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Не менее важным является работоспособность основного оборудования котельных. Высокий износ основного оборудования приводит к снижению производительности котлов, увеличению удельных расходов топлива и частым остановкам оборудования из-за выхода из строя. Износ оборудования котельных не позволяет в полной мере обеспечить необходимые температурные и гидравлические режимы работы системы теплоснабжения. </w:t>
      </w:r>
    </w:p>
    <w:p w14:paraId="0C3D85FF"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Наладка тепловой сети является ключевым фактором в обеспечении надежного и качественного функционирования системы «источник тепла - тепловая сеть - потребитель». Многих аварий можно было бы избежать, если бы сети теплоснабжения были бы отрегулированы на нормативные характеристики. Для этого не требуется значительных средств. 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14:paraId="2F4A423B"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На котельной выявлены следующие проблемы: </w:t>
      </w:r>
    </w:p>
    <w:p w14:paraId="4C042AB1" w14:textId="77777777" w:rsid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Отсутствие </w:t>
      </w:r>
      <w:r>
        <w:rPr>
          <w:rFonts w:ascii="Times New Roman" w:hAnsi="Times New Roman" w:cs="Times New Roman"/>
          <w:sz w:val="28"/>
          <w:szCs w:val="28"/>
        </w:rPr>
        <w:t>резервного топлива</w:t>
      </w:r>
      <w:r w:rsidRPr="00442B50">
        <w:rPr>
          <w:rFonts w:ascii="Times New Roman" w:hAnsi="Times New Roman" w:cs="Times New Roman"/>
          <w:sz w:val="28"/>
          <w:szCs w:val="28"/>
        </w:rPr>
        <w:t xml:space="preserve"> источников тепловой энергии;</w:t>
      </w:r>
    </w:p>
    <w:p w14:paraId="57E62D3D" w14:textId="77777777" w:rsidR="00C93E09" w:rsidRPr="00442B50" w:rsidRDefault="00960A2B" w:rsidP="00442B50">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442B50">
        <w:rPr>
          <w:rFonts w:ascii="Times New Roman" w:hAnsi="Times New Roman" w:cs="Times New Roman"/>
          <w:b/>
          <w:color w:val="000000"/>
          <w:sz w:val="28"/>
          <w:szCs w:val="28"/>
        </w:rPr>
        <w:t xml:space="preserve">Описание существующих проблем развития систем теплоснабжения </w:t>
      </w:r>
    </w:p>
    <w:p w14:paraId="6DF2E37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Основная проблема функционирования и развития систем теплоснабжения является низкая степень строительства жилого фонда, коммерческой недвижимости отсутствие у производственных предприятий и РСО инвестиционных программ, что влечет к отсутствию спроса на тепловую энергию. </w:t>
      </w:r>
    </w:p>
    <w:p w14:paraId="1A0C7E6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Задачи, которые необходимо решить для достижения этих целей: </w:t>
      </w:r>
    </w:p>
    <w:p w14:paraId="6C5933B7"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реализация программ развития застроенных территорий; </w:t>
      </w:r>
    </w:p>
    <w:p w14:paraId="3521E393"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вовлечение неиспользуемых земельных участков, в том числе промзон, находящихся в федеральной собственности, в центральных частях для жилищного строительства. </w:t>
      </w:r>
    </w:p>
    <w:p w14:paraId="70244E0C"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использование существующих земельных резервов для строительства жилья строительство инфраструктуры при реализации приоритетных проектов жилищного строительства и программ развития застроенных территорий </w:t>
      </w:r>
    </w:p>
    <w:p w14:paraId="3BD325C9"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строительство нового жилья, сопровождающееся созданием комфортной городской среды </w:t>
      </w:r>
    </w:p>
    <w:p w14:paraId="6F90E47D"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bookmarkStart w:id="64" w:name="_Hlk97727945"/>
      <w:r w:rsidRPr="00442B50">
        <w:rPr>
          <w:rFonts w:ascii="Times New Roman" w:hAnsi="Times New Roman" w:cs="Times New Roman"/>
          <w:b/>
          <w:sz w:val="28"/>
          <w:szCs w:val="28"/>
        </w:rPr>
        <w:t>Описание существующих проблем надежного и эффективного снабжения топливом действующих систем теплоснабжения</w:t>
      </w:r>
    </w:p>
    <w:p w14:paraId="249A8054" w14:textId="77777777" w:rsidR="00442B50" w:rsidRPr="00442B50" w:rsidRDefault="00442B50" w:rsidP="00442B50">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42B50">
        <w:rPr>
          <w:rFonts w:ascii="Times New Roman" w:eastAsia="Calibri" w:hAnsi="Times New Roman" w:cs="Times New Roman"/>
          <w:color w:val="000000"/>
          <w:sz w:val="28"/>
          <w:szCs w:val="28"/>
        </w:rPr>
        <w:t>Отсутствие резервного топлива является единственным фактором снижающим надежность и эффективность снабжения топливом действующих систем теплоснабжения. Но стоит отметить, что в ретроспективном периоде проблем с топливоснабжением и ограничениями в подаче топлива в существующих системах теплоснабжения не выявлено.</w:t>
      </w:r>
    </w:p>
    <w:p w14:paraId="5639E62A"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r w:rsidRPr="00442B50">
        <w:rPr>
          <w:rFonts w:ascii="Times New Roman" w:hAnsi="Times New Roman" w:cs="Times New Roman"/>
          <w:b/>
          <w:sz w:val="28"/>
          <w:szCs w:val="28"/>
        </w:rPr>
        <w:t>Анализ предписаний надзорных органов об устранении нарушений, влияющих на безопасность и надежность системы теплоснабжения</w:t>
      </w:r>
    </w:p>
    <w:p w14:paraId="6EE7E201" w14:textId="6BE3AE59" w:rsidR="001A2E68" w:rsidRDefault="00442B50" w:rsidP="00442B50">
      <w:pPr>
        <w:shd w:val="clear" w:color="auto" w:fill="FFFFFF"/>
        <w:spacing w:before="120" w:after="0" w:line="240" w:lineRule="auto"/>
        <w:ind w:firstLine="709"/>
        <w:jc w:val="both"/>
        <w:rPr>
          <w:rFonts w:ascii="Times New Roman" w:eastAsia="Times New Roman" w:hAnsi="Times New Roman" w:cs="Times New Roman"/>
          <w:b/>
          <w:bCs/>
          <w:kern w:val="32"/>
          <w:sz w:val="28"/>
          <w:szCs w:val="28"/>
          <w:lang w:eastAsia="ru-RU"/>
        </w:rPr>
      </w:pPr>
      <w:r w:rsidRPr="00442B50">
        <w:rPr>
          <w:rFonts w:ascii="Times New Roman" w:hAnsi="Times New Roman" w:cs="Times New Roman"/>
          <w:sz w:val="28"/>
          <w:szCs w:val="28"/>
        </w:rPr>
        <w:t>Предписания надзорных органов отсутствуют.</w:t>
      </w:r>
      <w:bookmarkEnd w:id="64"/>
      <w:r w:rsidR="001A2E68">
        <w:rPr>
          <w:rFonts w:ascii="Times New Roman" w:hAnsi="Times New Roman" w:cs="Times New Roman"/>
          <w:sz w:val="28"/>
          <w:szCs w:val="28"/>
        </w:rPr>
        <w:br w:type="page"/>
      </w:r>
    </w:p>
    <w:p w14:paraId="50D63C12" w14:textId="77777777" w:rsidR="008C7E1A" w:rsidRPr="00C72C8C" w:rsidRDefault="00A36D57" w:rsidP="001B0DB1">
      <w:pPr>
        <w:pStyle w:val="10"/>
        <w:spacing w:before="120" w:after="0"/>
        <w:jc w:val="both"/>
        <w:rPr>
          <w:rFonts w:ascii="Times New Roman" w:hAnsi="Times New Roman" w:cs="Times New Roman"/>
          <w:sz w:val="28"/>
          <w:szCs w:val="28"/>
        </w:rPr>
      </w:pPr>
      <w:bookmarkStart w:id="65" w:name="_Toc133401016"/>
      <w:r>
        <w:rPr>
          <w:rFonts w:ascii="Times New Roman" w:hAnsi="Times New Roman" w:cs="Times New Roman"/>
          <w:sz w:val="28"/>
          <w:szCs w:val="28"/>
        </w:rPr>
        <w:t>Глава 2</w:t>
      </w:r>
      <w:r w:rsidR="00AA10FA">
        <w:rPr>
          <w:rFonts w:ascii="Times New Roman" w:hAnsi="Times New Roman" w:cs="Times New Roman"/>
          <w:sz w:val="28"/>
          <w:szCs w:val="28"/>
        </w:rPr>
        <w:t>.</w:t>
      </w:r>
      <w:r>
        <w:rPr>
          <w:rFonts w:ascii="Times New Roman" w:hAnsi="Times New Roman" w:cs="Times New Roman"/>
          <w:sz w:val="28"/>
          <w:szCs w:val="28"/>
        </w:rPr>
        <w:t xml:space="preserve"> </w:t>
      </w:r>
      <w:r w:rsidR="00561D49">
        <w:rPr>
          <w:rFonts w:ascii="Times New Roman" w:hAnsi="Times New Roman" w:cs="Times New Roman"/>
          <w:sz w:val="28"/>
          <w:szCs w:val="28"/>
        </w:rPr>
        <w:t>Существующее и п</w:t>
      </w:r>
      <w:r w:rsidR="008C7E1A" w:rsidRPr="00C72C8C">
        <w:rPr>
          <w:rFonts w:ascii="Times New Roman" w:hAnsi="Times New Roman" w:cs="Times New Roman"/>
          <w:sz w:val="28"/>
          <w:szCs w:val="28"/>
        </w:rPr>
        <w:t>ерспективное потребление тепловой энергии на цели</w:t>
      </w:r>
      <w:r w:rsidR="00303716"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теплоснабжения</w:t>
      </w:r>
      <w:bookmarkEnd w:id="65"/>
    </w:p>
    <w:p w14:paraId="45CB542F" w14:textId="77777777" w:rsidR="002F5F2F" w:rsidRDefault="002F5F2F"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Д</w:t>
      </w:r>
      <w:r w:rsidRPr="002F5F2F">
        <w:rPr>
          <w:rFonts w:ascii="Times New Roman" w:hAnsi="Times New Roman"/>
          <w:b/>
          <w:sz w:val="28"/>
          <w:szCs w:val="28"/>
        </w:rPr>
        <w:t>анные базового уровня потребления тепла на цели теплоснабжения</w:t>
      </w:r>
    </w:p>
    <w:p w14:paraId="24695A28" w14:textId="77777777" w:rsidR="002F5F2F" w:rsidRPr="00C757A8" w:rsidRDefault="00C757A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Тепловая нагрузка</w:t>
      </w:r>
      <w:r w:rsidRPr="00C757A8">
        <w:rPr>
          <w:rFonts w:ascii="Times New Roman" w:hAnsi="Times New Roman"/>
          <w:sz w:val="28"/>
          <w:szCs w:val="28"/>
        </w:rPr>
        <w:t xml:space="preserve"> в поселении</w:t>
      </w:r>
    </w:p>
    <w:p w14:paraId="78B46427" w14:textId="77777777" w:rsidR="00C757A8" w:rsidRPr="00C757A8" w:rsidRDefault="00C757A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5"/>
        <w:gridCol w:w="1313"/>
        <w:gridCol w:w="1232"/>
        <w:gridCol w:w="1195"/>
        <w:gridCol w:w="1313"/>
        <w:gridCol w:w="1232"/>
        <w:gridCol w:w="1248"/>
        <w:gridCol w:w="828"/>
      </w:tblGrid>
      <w:tr w:rsidR="00C757A8" w:rsidRPr="002E471C" w14:paraId="21F688AC" w14:textId="77777777" w:rsidTr="00CC3734">
        <w:trPr>
          <w:cantSplit/>
          <w:trHeight w:val="20"/>
        </w:trPr>
        <w:tc>
          <w:tcPr>
            <w:tcW w:w="900" w:type="pct"/>
            <w:vMerge w:val="restart"/>
            <w:shd w:val="clear" w:color="auto" w:fill="FFFFFF"/>
            <w:tcMar>
              <w:top w:w="0" w:type="dxa"/>
              <w:left w:w="0" w:type="dxa"/>
              <w:bottom w:w="0" w:type="dxa"/>
              <w:right w:w="0" w:type="dxa"/>
            </w:tcMar>
            <w:vAlign w:val="center"/>
          </w:tcPr>
          <w:p w14:paraId="3B73322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Наименование ЕТО</w:t>
            </w:r>
          </w:p>
        </w:tc>
        <w:tc>
          <w:tcPr>
            <w:tcW w:w="3694" w:type="pct"/>
            <w:gridSpan w:val="6"/>
            <w:shd w:val="clear" w:color="auto" w:fill="FFFFFF"/>
            <w:tcMar>
              <w:top w:w="0" w:type="dxa"/>
              <w:left w:w="0" w:type="dxa"/>
              <w:bottom w:w="0" w:type="dxa"/>
              <w:right w:w="0" w:type="dxa"/>
            </w:tcMar>
            <w:vAlign w:val="center"/>
          </w:tcPr>
          <w:p w14:paraId="4D57603A"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Расчетные тепловые нагрузки, Гкал/ч</w:t>
            </w:r>
          </w:p>
        </w:tc>
        <w:tc>
          <w:tcPr>
            <w:tcW w:w="407" w:type="pct"/>
            <w:vMerge w:val="restart"/>
            <w:shd w:val="clear" w:color="auto" w:fill="FFFFFF"/>
            <w:tcMar>
              <w:top w:w="0" w:type="dxa"/>
              <w:left w:w="0" w:type="dxa"/>
              <w:bottom w:w="0" w:type="dxa"/>
              <w:right w:w="0" w:type="dxa"/>
            </w:tcMar>
            <w:vAlign w:val="center"/>
          </w:tcPr>
          <w:p w14:paraId="2C13600C" w14:textId="77777777" w:rsidR="00C757A8" w:rsidRPr="002E471C" w:rsidRDefault="00C757A8" w:rsidP="007725D4">
            <w:pPr>
              <w:spacing w:after="0" w:line="240" w:lineRule="auto"/>
              <w:jc w:val="center"/>
              <w:rPr>
                <w:rFonts w:ascii="Times New Roman" w:hAnsi="Times New Roman"/>
                <w:szCs w:val="18"/>
                <w:lang w:eastAsia="ru-RU"/>
              </w:rPr>
            </w:pPr>
          </w:p>
          <w:p w14:paraId="7E587111"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Всего</w:t>
            </w:r>
          </w:p>
        </w:tc>
      </w:tr>
      <w:tr w:rsidR="00C757A8" w:rsidRPr="002E471C" w14:paraId="3724E7AC" w14:textId="77777777" w:rsidTr="00CC3734">
        <w:trPr>
          <w:cantSplit/>
          <w:trHeight w:val="20"/>
        </w:trPr>
        <w:tc>
          <w:tcPr>
            <w:tcW w:w="900" w:type="pct"/>
            <w:vMerge/>
            <w:shd w:val="clear" w:color="auto" w:fill="FFFFFF"/>
            <w:tcMar>
              <w:top w:w="0" w:type="dxa"/>
              <w:left w:w="0" w:type="dxa"/>
              <w:bottom w:w="0" w:type="dxa"/>
              <w:right w:w="0" w:type="dxa"/>
            </w:tcMar>
            <w:vAlign w:val="center"/>
          </w:tcPr>
          <w:p w14:paraId="09E5ECC1" w14:textId="77777777" w:rsidR="00C757A8" w:rsidRPr="002E471C" w:rsidRDefault="00C757A8" w:rsidP="007725D4">
            <w:pPr>
              <w:spacing w:after="0" w:line="240" w:lineRule="auto"/>
              <w:jc w:val="center"/>
              <w:rPr>
                <w:rFonts w:ascii="Times New Roman" w:hAnsi="Times New Roman"/>
                <w:szCs w:val="18"/>
                <w:lang w:eastAsia="ru-RU"/>
              </w:rPr>
            </w:pPr>
          </w:p>
        </w:tc>
        <w:tc>
          <w:tcPr>
            <w:tcW w:w="1834" w:type="pct"/>
            <w:gridSpan w:val="3"/>
            <w:shd w:val="clear" w:color="auto" w:fill="FFFFFF"/>
            <w:tcMar>
              <w:top w:w="0" w:type="dxa"/>
              <w:left w:w="0" w:type="dxa"/>
              <w:bottom w:w="0" w:type="dxa"/>
              <w:right w:w="0" w:type="dxa"/>
            </w:tcMar>
            <w:vAlign w:val="center"/>
          </w:tcPr>
          <w:p w14:paraId="54B8596A"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население</w:t>
            </w:r>
          </w:p>
        </w:tc>
        <w:tc>
          <w:tcPr>
            <w:tcW w:w="1860" w:type="pct"/>
            <w:gridSpan w:val="3"/>
            <w:shd w:val="clear" w:color="auto" w:fill="FFFFFF"/>
            <w:tcMar>
              <w:top w:w="0" w:type="dxa"/>
              <w:left w:w="0" w:type="dxa"/>
              <w:bottom w:w="0" w:type="dxa"/>
              <w:right w:w="0" w:type="dxa"/>
            </w:tcMar>
            <w:vAlign w:val="center"/>
          </w:tcPr>
          <w:p w14:paraId="3F4B2547"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прочие</w:t>
            </w:r>
          </w:p>
        </w:tc>
        <w:tc>
          <w:tcPr>
            <w:tcW w:w="407" w:type="pct"/>
            <w:vMerge/>
            <w:shd w:val="clear" w:color="auto" w:fill="FFFFFF"/>
            <w:tcMar>
              <w:top w:w="0" w:type="dxa"/>
              <w:left w:w="0" w:type="dxa"/>
              <w:bottom w:w="0" w:type="dxa"/>
              <w:right w:w="0" w:type="dxa"/>
            </w:tcMar>
            <w:vAlign w:val="center"/>
          </w:tcPr>
          <w:p w14:paraId="40E1F29A" w14:textId="77777777" w:rsidR="00C757A8" w:rsidRPr="002E471C" w:rsidRDefault="00C757A8" w:rsidP="007725D4">
            <w:pPr>
              <w:spacing w:after="0" w:line="240" w:lineRule="auto"/>
              <w:jc w:val="center"/>
              <w:rPr>
                <w:rFonts w:ascii="Times New Roman" w:hAnsi="Times New Roman"/>
                <w:szCs w:val="18"/>
                <w:lang w:eastAsia="ru-RU"/>
              </w:rPr>
            </w:pPr>
          </w:p>
        </w:tc>
      </w:tr>
      <w:tr w:rsidR="00C757A8" w:rsidRPr="002E471C" w14:paraId="0AA35EB0" w14:textId="77777777" w:rsidTr="00CC3734">
        <w:trPr>
          <w:cantSplit/>
          <w:trHeight w:val="20"/>
        </w:trPr>
        <w:tc>
          <w:tcPr>
            <w:tcW w:w="900" w:type="pct"/>
            <w:vMerge/>
            <w:shd w:val="clear" w:color="auto" w:fill="FFFFFF"/>
            <w:tcMar>
              <w:top w:w="0" w:type="dxa"/>
              <w:left w:w="0" w:type="dxa"/>
              <w:bottom w:w="0" w:type="dxa"/>
              <w:right w:w="0" w:type="dxa"/>
            </w:tcMar>
            <w:vAlign w:val="center"/>
          </w:tcPr>
          <w:p w14:paraId="1DD87047" w14:textId="77777777" w:rsidR="00C757A8" w:rsidRPr="002E471C" w:rsidRDefault="00C757A8" w:rsidP="007725D4">
            <w:pPr>
              <w:spacing w:after="0" w:line="240" w:lineRule="auto"/>
              <w:jc w:val="center"/>
              <w:rPr>
                <w:rFonts w:ascii="Times New Roman" w:hAnsi="Times New Roman"/>
                <w:szCs w:val="18"/>
                <w:lang w:eastAsia="ru-RU"/>
              </w:rPr>
            </w:pPr>
          </w:p>
        </w:tc>
        <w:tc>
          <w:tcPr>
            <w:tcW w:w="644" w:type="pct"/>
            <w:shd w:val="clear" w:color="auto" w:fill="FFFFFF"/>
            <w:tcMar>
              <w:top w:w="0" w:type="dxa"/>
              <w:left w:w="0" w:type="dxa"/>
              <w:bottom w:w="0" w:type="dxa"/>
              <w:right w:w="0" w:type="dxa"/>
            </w:tcMar>
            <w:vAlign w:val="center"/>
          </w:tcPr>
          <w:p w14:paraId="13580F8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Отопление </w:t>
            </w:r>
            <w:r w:rsidRPr="002E471C">
              <w:rPr>
                <w:rFonts w:ascii="Times New Roman" w:hAnsi="Times New Roman"/>
                <w:szCs w:val="18"/>
                <w:lang w:eastAsia="ru-RU"/>
              </w:rPr>
              <w:br/>
              <w:t>и вентиляция</w:t>
            </w:r>
          </w:p>
        </w:tc>
        <w:tc>
          <w:tcPr>
            <w:tcW w:w="604" w:type="pct"/>
            <w:shd w:val="clear" w:color="auto" w:fill="FFFFFF"/>
            <w:tcMar>
              <w:top w:w="0" w:type="dxa"/>
              <w:left w:w="0" w:type="dxa"/>
              <w:bottom w:w="0" w:type="dxa"/>
              <w:right w:w="0" w:type="dxa"/>
            </w:tcMar>
            <w:vAlign w:val="center"/>
          </w:tcPr>
          <w:p w14:paraId="3457E583"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Горячее водо-снабжение</w:t>
            </w:r>
          </w:p>
        </w:tc>
        <w:tc>
          <w:tcPr>
            <w:tcW w:w="586" w:type="pct"/>
            <w:shd w:val="clear" w:color="auto" w:fill="FFFFFF"/>
            <w:tcMar>
              <w:top w:w="0" w:type="dxa"/>
              <w:left w:w="0" w:type="dxa"/>
              <w:bottom w:w="0" w:type="dxa"/>
              <w:right w:w="0" w:type="dxa"/>
            </w:tcMar>
            <w:vAlign w:val="center"/>
          </w:tcPr>
          <w:p w14:paraId="2B0CB306"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644" w:type="pct"/>
            <w:shd w:val="clear" w:color="auto" w:fill="FFFFFF"/>
            <w:tcMar>
              <w:top w:w="0" w:type="dxa"/>
              <w:left w:w="0" w:type="dxa"/>
              <w:bottom w:w="0" w:type="dxa"/>
              <w:right w:w="0" w:type="dxa"/>
            </w:tcMar>
            <w:vAlign w:val="center"/>
          </w:tcPr>
          <w:p w14:paraId="213CBE41"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Отопление </w:t>
            </w:r>
            <w:r w:rsidRPr="002E471C">
              <w:rPr>
                <w:rFonts w:ascii="Times New Roman" w:hAnsi="Times New Roman"/>
                <w:szCs w:val="18"/>
                <w:lang w:eastAsia="ru-RU"/>
              </w:rPr>
              <w:br/>
              <w:t>и вентиляция</w:t>
            </w:r>
          </w:p>
        </w:tc>
        <w:tc>
          <w:tcPr>
            <w:tcW w:w="604" w:type="pct"/>
            <w:shd w:val="clear" w:color="auto" w:fill="FFFFFF"/>
            <w:tcMar>
              <w:top w:w="0" w:type="dxa"/>
              <w:left w:w="0" w:type="dxa"/>
              <w:bottom w:w="0" w:type="dxa"/>
              <w:right w:w="0" w:type="dxa"/>
            </w:tcMar>
            <w:vAlign w:val="center"/>
          </w:tcPr>
          <w:p w14:paraId="325B8B9F"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Горячее водо-снабжение</w:t>
            </w:r>
          </w:p>
        </w:tc>
        <w:tc>
          <w:tcPr>
            <w:tcW w:w="612" w:type="pct"/>
            <w:shd w:val="clear" w:color="auto" w:fill="FFFFFF"/>
            <w:tcMar>
              <w:top w:w="0" w:type="dxa"/>
              <w:left w:w="0" w:type="dxa"/>
              <w:bottom w:w="0" w:type="dxa"/>
              <w:right w:w="0" w:type="dxa"/>
            </w:tcMar>
            <w:vAlign w:val="center"/>
          </w:tcPr>
          <w:p w14:paraId="7D081B97"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407" w:type="pct"/>
            <w:vMerge/>
            <w:shd w:val="clear" w:color="auto" w:fill="FFFFFF"/>
            <w:tcMar>
              <w:top w:w="0" w:type="dxa"/>
              <w:left w:w="0" w:type="dxa"/>
              <w:bottom w:w="0" w:type="dxa"/>
              <w:right w:w="0" w:type="dxa"/>
            </w:tcMar>
            <w:vAlign w:val="center"/>
          </w:tcPr>
          <w:p w14:paraId="3B175EFA" w14:textId="77777777" w:rsidR="00C757A8" w:rsidRPr="002E471C" w:rsidRDefault="00C757A8" w:rsidP="007725D4">
            <w:pPr>
              <w:spacing w:after="0" w:line="240" w:lineRule="auto"/>
              <w:jc w:val="center"/>
              <w:rPr>
                <w:rFonts w:ascii="Times New Roman" w:hAnsi="Times New Roman"/>
                <w:szCs w:val="18"/>
                <w:lang w:eastAsia="ru-RU"/>
              </w:rPr>
            </w:pPr>
          </w:p>
        </w:tc>
      </w:tr>
      <w:tr w:rsidR="00C757A8" w:rsidRPr="002E471C" w14:paraId="54A70510" w14:textId="77777777" w:rsidTr="00CC3734">
        <w:trPr>
          <w:cantSplit/>
          <w:trHeight w:val="20"/>
        </w:trPr>
        <w:tc>
          <w:tcPr>
            <w:tcW w:w="900" w:type="pct"/>
            <w:shd w:val="clear" w:color="auto" w:fill="FFFFFF"/>
            <w:tcMar>
              <w:top w:w="0" w:type="dxa"/>
              <w:left w:w="0" w:type="dxa"/>
              <w:bottom w:w="0" w:type="dxa"/>
              <w:right w:w="0" w:type="dxa"/>
            </w:tcMar>
            <w:vAlign w:val="center"/>
          </w:tcPr>
          <w:p w14:paraId="38742C74" w14:textId="4C510795" w:rsidR="00C757A8" w:rsidRPr="002E471C" w:rsidRDefault="00003823" w:rsidP="007725D4">
            <w:pPr>
              <w:spacing w:after="0" w:line="240" w:lineRule="auto"/>
              <w:jc w:val="center"/>
              <w:rPr>
                <w:rFonts w:ascii="Times New Roman" w:hAnsi="Times New Roman"/>
                <w:szCs w:val="18"/>
                <w:lang w:eastAsia="ru-RU"/>
              </w:rPr>
            </w:pPr>
            <w:r>
              <w:rPr>
                <w:rFonts w:ascii="Times New Roman" w:hAnsi="Times New Roman"/>
                <w:szCs w:val="18"/>
                <w:lang w:eastAsia="ru-RU"/>
              </w:rPr>
              <w:t>ООО «Тепло Людям. Новые Горки»</w:t>
            </w:r>
          </w:p>
        </w:tc>
        <w:tc>
          <w:tcPr>
            <w:tcW w:w="644" w:type="pct"/>
            <w:shd w:val="clear" w:color="auto" w:fill="FFFFFF"/>
            <w:tcMar>
              <w:top w:w="0" w:type="dxa"/>
              <w:left w:w="0" w:type="dxa"/>
              <w:bottom w:w="0" w:type="dxa"/>
              <w:right w:w="0" w:type="dxa"/>
            </w:tcMar>
            <w:vAlign w:val="center"/>
          </w:tcPr>
          <w:p w14:paraId="5BDA1F8D" w14:textId="536AB4F2"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604" w:type="pct"/>
            <w:shd w:val="clear" w:color="auto" w:fill="FFFFFF"/>
            <w:tcMar>
              <w:top w:w="0" w:type="dxa"/>
              <w:left w:w="0" w:type="dxa"/>
              <w:bottom w:w="0" w:type="dxa"/>
              <w:right w:w="0" w:type="dxa"/>
            </w:tcMar>
            <w:vAlign w:val="center"/>
          </w:tcPr>
          <w:p w14:paraId="59F95404" w14:textId="3FAC831A" w:rsidR="00C757A8"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86" w:type="pct"/>
            <w:shd w:val="clear" w:color="auto" w:fill="FFFFFF"/>
            <w:tcMar>
              <w:top w:w="0" w:type="dxa"/>
              <w:left w:w="0" w:type="dxa"/>
              <w:bottom w:w="0" w:type="dxa"/>
              <w:right w:w="0" w:type="dxa"/>
            </w:tcMar>
            <w:vAlign w:val="center"/>
          </w:tcPr>
          <w:p w14:paraId="4D18F797" w14:textId="48B884FF"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644" w:type="pct"/>
            <w:shd w:val="clear" w:color="auto" w:fill="FFFFFF"/>
            <w:tcMar>
              <w:top w:w="0" w:type="dxa"/>
              <w:left w:w="0" w:type="dxa"/>
              <w:bottom w:w="0" w:type="dxa"/>
              <w:right w:w="0" w:type="dxa"/>
            </w:tcMar>
            <w:vAlign w:val="center"/>
          </w:tcPr>
          <w:p w14:paraId="51DF4966" w14:textId="7CC2F81B"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604" w:type="pct"/>
            <w:shd w:val="clear" w:color="auto" w:fill="FFFFFF"/>
            <w:tcMar>
              <w:top w:w="0" w:type="dxa"/>
              <w:left w:w="0" w:type="dxa"/>
              <w:bottom w:w="0" w:type="dxa"/>
              <w:right w:w="0" w:type="dxa"/>
            </w:tcMar>
            <w:vAlign w:val="center"/>
          </w:tcPr>
          <w:p w14:paraId="7E0FBD52" w14:textId="5EB50EF4" w:rsidR="00C757A8"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612" w:type="pct"/>
            <w:shd w:val="clear" w:color="auto" w:fill="FFFFFF"/>
            <w:tcMar>
              <w:top w:w="0" w:type="dxa"/>
              <w:left w:w="0" w:type="dxa"/>
              <w:bottom w:w="0" w:type="dxa"/>
              <w:right w:w="0" w:type="dxa"/>
            </w:tcMar>
            <w:vAlign w:val="center"/>
          </w:tcPr>
          <w:p w14:paraId="3CDEE8E0" w14:textId="638CBDCF"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407" w:type="pct"/>
            <w:shd w:val="clear" w:color="auto" w:fill="FFFFFF"/>
            <w:tcMar>
              <w:top w:w="0" w:type="dxa"/>
              <w:left w:w="0" w:type="dxa"/>
              <w:bottom w:w="0" w:type="dxa"/>
              <w:right w:w="0" w:type="dxa"/>
            </w:tcMar>
            <w:vAlign w:val="center"/>
          </w:tcPr>
          <w:p w14:paraId="4E98BD67" w14:textId="6D40CF4A" w:rsidR="00C757A8"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r>
    </w:tbl>
    <w:p w14:paraId="267A1F31" w14:textId="77777777" w:rsidR="00C757A8" w:rsidRPr="00C757A8" w:rsidRDefault="00C757A8" w:rsidP="001B0DB1">
      <w:pPr>
        <w:shd w:val="clear" w:color="auto" w:fill="FFFFFF"/>
        <w:spacing w:before="120" w:after="0" w:line="240" w:lineRule="auto"/>
        <w:ind w:firstLine="709"/>
        <w:jc w:val="both"/>
        <w:rPr>
          <w:rFonts w:ascii="Times New Roman" w:hAnsi="Times New Roman"/>
          <w:sz w:val="28"/>
          <w:szCs w:val="28"/>
        </w:rPr>
      </w:pPr>
      <w:r w:rsidRPr="00C757A8">
        <w:rPr>
          <w:rFonts w:ascii="Times New Roman" w:hAnsi="Times New Roman"/>
          <w:sz w:val="28"/>
          <w:szCs w:val="28"/>
        </w:rPr>
        <w:t>Потребление тепловой энергии потребителями систем</w:t>
      </w:r>
      <w:r>
        <w:rPr>
          <w:rFonts w:ascii="Times New Roman" w:hAnsi="Times New Roman"/>
          <w:sz w:val="28"/>
          <w:szCs w:val="28"/>
        </w:rPr>
        <w:t xml:space="preserve"> </w:t>
      </w:r>
      <w:r w:rsidRPr="00C757A8">
        <w:rPr>
          <w:rFonts w:ascii="Times New Roman" w:hAnsi="Times New Roman"/>
          <w:sz w:val="28"/>
          <w:szCs w:val="28"/>
        </w:rPr>
        <w:t>теплоснабжения в поселении</w:t>
      </w:r>
    </w:p>
    <w:p w14:paraId="360B4F40" w14:textId="77777777" w:rsidR="00C757A8" w:rsidRPr="00C757A8" w:rsidRDefault="00C757A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5"/>
        <w:gridCol w:w="1311"/>
        <w:gridCol w:w="1230"/>
        <w:gridCol w:w="1213"/>
        <w:gridCol w:w="1311"/>
        <w:gridCol w:w="1230"/>
        <w:gridCol w:w="1246"/>
        <w:gridCol w:w="820"/>
      </w:tblGrid>
      <w:tr w:rsidR="00C757A8" w:rsidRPr="007725D4" w14:paraId="784FD5C3" w14:textId="77777777" w:rsidTr="007725D4">
        <w:trPr>
          <w:cantSplit/>
          <w:trHeight w:val="20"/>
        </w:trPr>
        <w:tc>
          <w:tcPr>
            <w:tcW w:w="900" w:type="pct"/>
            <w:vMerge w:val="restart"/>
            <w:shd w:val="clear" w:color="auto" w:fill="FFFFFF"/>
            <w:tcMar>
              <w:top w:w="0" w:type="dxa"/>
              <w:left w:w="0" w:type="dxa"/>
              <w:bottom w:w="0" w:type="dxa"/>
              <w:right w:w="0" w:type="dxa"/>
            </w:tcMar>
            <w:vAlign w:val="center"/>
          </w:tcPr>
          <w:p w14:paraId="6AEC29C8"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Наименование </w:t>
            </w:r>
            <w:r w:rsidR="00652971" w:rsidRPr="002E471C">
              <w:rPr>
                <w:rFonts w:ascii="Times New Roman" w:hAnsi="Times New Roman"/>
                <w:szCs w:val="18"/>
                <w:lang w:eastAsia="ru-RU"/>
              </w:rPr>
              <w:br/>
            </w:r>
            <w:r w:rsidRPr="002E471C">
              <w:rPr>
                <w:rFonts w:ascii="Times New Roman" w:hAnsi="Times New Roman"/>
                <w:szCs w:val="18"/>
                <w:lang w:eastAsia="ru-RU"/>
              </w:rPr>
              <w:t>ЕТО</w:t>
            </w:r>
          </w:p>
        </w:tc>
        <w:tc>
          <w:tcPr>
            <w:tcW w:w="3698" w:type="pct"/>
            <w:gridSpan w:val="6"/>
            <w:shd w:val="clear" w:color="auto" w:fill="FFFFFF"/>
            <w:tcMar>
              <w:top w:w="0" w:type="dxa"/>
              <w:left w:w="0" w:type="dxa"/>
              <w:bottom w:w="0" w:type="dxa"/>
              <w:right w:w="0" w:type="dxa"/>
            </w:tcMar>
            <w:vAlign w:val="center"/>
          </w:tcPr>
          <w:p w14:paraId="010BCE3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Потребление тепловой энергии, тыс. Гкал</w:t>
            </w:r>
          </w:p>
        </w:tc>
        <w:tc>
          <w:tcPr>
            <w:tcW w:w="402" w:type="pct"/>
            <w:vMerge w:val="restart"/>
            <w:shd w:val="clear" w:color="auto" w:fill="FFFFFF"/>
            <w:tcMar>
              <w:top w:w="0" w:type="dxa"/>
              <w:left w:w="0" w:type="dxa"/>
              <w:bottom w:w="0" w:type="dxa"/>
              <w:right w:w="0" w:type="dxa"/>
            </w:tcMar>
            <w:vAlign w:val="center"/>
          </w:tcPr>
          <w:p w14:paraId="3CF24DC6" w14:textId="77777777" w:rsidR="00C757A8" w:rsidRPr="002E471C" w:rsidRDefault="00C757A8" w:rsidP="007725D4">
            <w:pPr>
              <w:spacing w:after="0" w:line="240" w:lineRule="auto"/>
              <w:jc w:val="center"/>
              <w:rPr>
                <w:rFonts w:ascii="Times New Roman" w:hAnsi="Times New Roman"/>
                <w:szCs w:val="18"/>
                <w:lang w:eastAsia="ru-RU"/>
              </w:rPr>
            </w:pPr>
          </w:p>
          <w:p w14:paraId="369E773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Всего</w:t>
            </w:r>
          </w:p>
        </w:tc>
      </w:tr>
      <w:tr w:rsidR="00C757A8" w:rsidRPr="007725D4" w14:paraId="59E0F6C5" w14:textId="77777777" w:rsidTr="007725D4">
        <w:trPr>
          <w:cantSplit/>
          <w:trHeight w:val="20"/>
        </w:trPr>
        <w:tc>
          <w:tcPr>
            <w:tcW w:w="900" w:type="pct"/>
            <w:vMerge/>
            <w:shd w:val="clear" w:color="auto" w:fill="FFFFFF"/>
            <w:tcMar>
              <w:top w:w="0" w:type="dxa"/>
              <w:left w:w="0" w:type="dxa"/>
              <w:bottom w:w="0" w:type="dxa"/>
              <w:right w:w="0" w:type="dxa"/>
            </w:tcMar>
            <w:vAlign w:val="center"/>
          </w:tcPr>
          <w:p w14:paraId="29C88BCF" w14:textId="77777777" w:rsidR="00C757A8" w:rsidRPr="002E471C" w:rsidRDefault="00C757A8" w:rsidP="007725D4">
            <w:pPr>
              <w:spacing w:after="0" w:line="240" w:lineRule="auto"/>
              <w:jc w:val="center"/>
              <w:rPr>
                <w:rFonts w:ascii="Times New Roman" w:hAnsi="Times New Roman"/>
                <w:szCs w:val="18"/>
                <w:lang w:eastAsia="ru-RU"/>
              </w:rPr>
            </w:pPr>
          </w:p>
        </w:tc>
        <w:tc>
          <w:tcPr>
            <w:tcW w:w="1841" w:type="pct"/>
            <w:gridSpan w:val="3"/>
            <w:shd w:val="clear" w:color="auto" w:fill="FFFFFF"/>
            <w:tcMar>
              <w:top w:w="0" w:type="dxa"/>
              <w:left w:w="0" w:type="dxa"/>
              <w:bottom w:w="0" w:type="dxa"/>
              <w:right w:w="0" w:type="dxa"/>
            </w:tcMar>
            <w:vAlign w:val="center"/>
          </w:tcPr>
          <w:p w14:paraId="0DA84251"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население</w:t>
            </w:r>
          </w:p>
        </w:tc>
        <w:tc>
          <w:tcPr>
            <w:tcW w:w="1857" w:type="pct"/>
            <w:gridSpan w:val="3"/>
            <w:shd w:val="clear" w:color="auto" w:fill="FFFFFF"/>
            <w:tcMar>
              <w:top w:w="0" w:type="dxa"/>
              <w:left w:w="0" w:type="dxa"/>
              <w:bottom w:w="0" w:type="dxa"/>
              <w:right w:w="0" w:type="dxa"/>
            </w:tcMar>
            <w:vAlign w:val="center"/>
          </w:tcPr>
          <w:p w14:paraId="0B04E729"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прочие</w:t>
            </w:r>
          </w:p>
        </w:tc>
        <w:tc>
          <w:tcPr>
            <w:tcW w:w="402" w:type="pct"/>
            <w:vMerge/>
            <w:shd w:val="clear" w:color="auto" w:fill="FFFFFF"/>
            <w:tcMar>
              <w:top w:w="0" w:type="dxa"/>
              <w:left w:w="0" w:type="dxa"/>
              <w:bottom w:w="0" w:type="dxa"/>
              <w:right w:w="0" w:type="dxa"/>
            </w:tcMar>
            <w:vAlign w:val="center"/>
          </w:tcPr>
          <w:p w14:paraId="5624B92E" w14:textId="77777777" w:rsidR="00C757A8" w:rsidRPr="002E471C" w:rsidRDefault="00C757A8" w:rsidP="007725D4">
            <w:pPr>
              <w:spacing w:after="0" w:line="240" w:lineRule="auto"/>
              <w:jc w:val="center"/>
              <w:rPr>
                <w:rFonts w:ascii="Times New Roman" w:hAnsi="Times New Roman"/>
                <w:szCs w:val="18"/>
                <w:lang w:eastAsia="ru-RU"/>
              </w:rPr>
            </w:pPr>
          </w:p>
        </w:tc>
      </w:tr>
      <w:tr w:rsidR="00C757A8" w:rsidRPr="007725D4" w14:paraId="7F38E422" w14:textId="77777777" w:rsidTr="007725D4">
        <w:trPr>
          <w:cantSplit/>
          <w:trHeight w:val="20"/>
        </w:trPr>
        <w:tc>
          <w:tcPr>
            <w:tcW w:w="900" w:type="pct"/>
            <w:vMerge/>
            <w:shd w:val="clear" w:color="auto" w:fill="FFFFFF"/>
            <w:tcMar>
              <w:top w:w="0" w:type="dxa"/>
              <w:left w:w="0" w:type="dxa"/>
              <w:bottom w:w="0" w:type="dxa"/>
              <w:right w:w="0" w:type="dxa"/>
            </w:tcMar>
            <w:vAlign w:val="center"/>
          </w:tcPr>
          <w:p w14:paraId="2667D456" w14:textId="77777777" w:rsidR="00C757A8" w:rsidRPr="002E471C" w:rsidRDefault="00C757A8" w:rsidP="007725D4">
            <w:pPr>
              <w:spacing w:after="0" w:line="240" w:lineRule="auto"/>
              <w:jc w:val="center"/>
              <w:rPr>
                <w:rFonts w:ascii="Times New Roman" w:hAnsi="Times New Roman"/>
                <w:szCs w:val="18"/>
                <w:lang w:eastAsia="ru-RU"/>
              </w:rPr>
            </w:pPr>
          </w:p>
        </w:tc>
        <w:tc>
          <w:tcPr>
            <w:tcW w:w="643" w:type="pct"/>
            <w:shd w:val="clear" w:color="auto" w:fill="FFFFFF"/>
            <w:tcMar>
              <w:top w:w="0" w:type="dxa"/>
              <w:left w:w="0" w:type="dxa"/>
              <w:bottom w:w="0" w:type="dxa"/>
              <w:right w:w="0" w:type="dxa"/>
            </w:tcMar>
            <w:vAlign w:val="center"/>
          </w:tcPr>
          <w:p w14:paraId="7849A8E0" w14:textId="77777777" w:rsidR="002E471C"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Отопление </w:t>
            </w:r>
          </w:p>
          <w:p w14:paraId="3CE09E13"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и вентиляция</w:t>
            </w:r>
          </w:p>
        </w:tc>
        <w:tc>
          <w:tcPr>
            <w:tcW w:w="603" w:type="pct"/>
            <w:shd w:val="clear" w:color="auto" w:fill="FFFFFF"/>
            <w:tcMar>
              <w:top w:w="0" w:type="dxa"/>
              <w:left w:w="0" w:type="dxa"/>
              <w:bottom w:w="0" w:type="dxa"/>
              <w:right w:w="0" w:type="dxa"/>
            </w:tcMar>
            <w:vAlign w:val="center"/>
          </w:tcPr>
          <w:p w14:paraId="101D0CC2" w14:textId="77777777" w:rsid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Горячее </w:t>
            </w:r>
          </w:p>
          <w:p w14:paraId="457F1763"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водо-снабжение</w:t>
            </w:r>
          </w:p>
        </w:tc>
        <w:tc>
          <w:tcPr>
            <w:tcW w:w="595" w:type="pct"/>
            <w:shd w:val="clear" w:color="auto" w:fill="FFFFFF"/>
            <w:tcMar>
              <w:top w:w="0" w:type="dxa"/>
              <w:left w:w="0" w:type="dxa"/>
              <w:bottom w:w="0" w:type="dxa"/>
              <w:right w:w="0" w:type="dxa"/>
            </w:tcMar>
            <w:vAlign w:val="center"/>
          </w:tcPr>
          <w:p w14:paraId="37B1118C"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643" w:type="pct"/>
            <w:shd w:val="clear" w:color="auto" w:fill="FFFFFF"/>
            <w:tcMar>
              <w:top w:w="0" w:type="dxa"/>
              <w:left w:w="0" w:type="dxa"/>
              <w:bottom w:w="0" w:type="dxa"/>
              <w:right w:w="0" w:type="dxa"/>
            </w:tcMar>
            <w:vAlign w:val="center"/>
          </w:tcPr>
          <w:p w14:paraId="1EFB06DF"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Отопление и вентиляция</w:t>
            </w:r>
          </w:p>
        </w:tc>
        <w:tc>
          <w:tcPr>
            <w:tcW w:w="603" w:type="pct"/>
            <w:shd w:val="clear" w:color="auto" w:fill="FFFFFF"/>
            <w:tcMar>
              <w:top w:w="0" w:type="dxa"/>
              <w:left w:w="0" w:type="dxa"/>
              <w:bottom w:w="0" w:type="dxa"/>
              <w:right w:w="0" w:type="dxa"/>
            </w:tcMar>
            <w:vAlign w:val="center"/>
          </w:tcPr>
          <w:p w14:paraId="1F4358C7" w14:textId="77777777" w:rsid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Горячее </w:t>
            </w:r>
          </w:p>
          <w:p w14:paraId="75B193DF"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водо-снабжение</w:t>
            </w:r>
          </w:p>
        </w:tc>
        <w:tc>
          <w:tcPr>
            <w:tcW w:w="611" w:type="pct"/>
            <w:shd w:val="clear" w:color="auto" w:fill="FFFFFF"/>
            <w:tcMar>
              <w:top w:w="0" w:type="dxa"/>
              <w:left w:w="0" w:type="dxa"/>
              <w:bottom w:w="0" w:type="dxa"/>
              <w:right w:w="0" w:type="dxa"/>
            </w:tcMar>
            <w:vAlign w:val="center"/>
          </w:tcPr>
          <w:p w14:paraId="3882BA17"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402" w:type="pct"/>
            <w:vMerge/>
            <w:shd w:val="clear" w:color="auto" w:fill="FFFFFF"/>
            <w:tcMar>
              <w:top w:w="0" w:type="dxa"/>
              <w:left w:w="0" w:type="dxa"/>
              <w:bottom w:w="0" w:type="dxa"/>
              <w:right w:w="0" w:type="dxa"/>
            </w:tcMar>
            <w:vAlign w:val="center"/>
          </w:tcPr>
          <w:p w14:paraId="0A29C360" w14:textId="77777777" w:rsidR="00C757A8" w:rsidRPr="002E471C" w:rsidRDefault="00C757A8" w:rsidP="007725D4">
            <w:pPr>
              <w:spacing w:after="0" w:line="240" w:lineRule="auto"/>
              <w:jc w:val="center"/>
              <w:rPr>
                <w:rFonts w:ascii="Times New Roman" w:hAnsi="Times New Roman"/>
                <w:szCs w:val="18"/>
                <w:lang w:eastAsia="ru-RU"/>
              </w:rPr>
            </w:pPr>
          </w:p>
        </w:tc>
      </w:tr>
      <w:tr w:rsidR="007725D4" w:rsidRPr="007725D4" w14:paraId="6AAA1811" w14:textId="77777777" w:rsidTr="007725D4">
        <w:trPr>
          <w:cantSplit/>
          <w:trHeight w:val="20"/>
        </w:trPr>
        <w:tc>
          <w:tcPr>
            <w:tcW w:w="900" w:type="pct"/>
            <w:shd w:val="clear" w:color="auto" w:fill="FFFFFF"/>
            <w:tcMar>
              <w:top w:w="0" w:type="dxa"/>
              <w:left w:w="0" w:type="dxa"/>
              <w:bottom w:w="0" w:type="dxa"/>
              <w:right w:w="0" w:type="dxa"/>
            </w:tcMar>
            <w:vAlign w:val="center"/>
          </w:tcPr>
          <w:p w14:paraId="4494D746" w14:textId="5E458B54" w:rsidR="007725D4" w:rsidRPr="002E471C" w:rsidRDefault="00003823" w:rsidP="007725D4">
            <w:pPr>
              <w:spacing w:after="0" w:line="240" w:lineRule="auto"/>
              <w:jc w:val="center"/>
              <w:rPr>
                <w:rFonts w:ascii="Times New Roman" w:hAnsi="Times New Roman"/>
                <w:szCs w:val="18"/>
                <w:lang w:eastAsia="ru-RU"/>
              </w:rPr>
            </w:pPr>
            <w:r>
              <w:rPr>
                <w:rFonts w:ascii="Times New Roman" w:hAnsi="Times New Roman"/>
                <w:szCs w:val="18"/>
                <w:lang w:eastAsia="ru-RU"/>
              </w:rPr>
              <w:t>ООО «Тепло Людям. Новые Горки»</w:t>
            </w:r>
          </w:p>
        </w:tc>
        <w:tc>
          <w:tcPr>
            <w:tcW w:w="643" w:type="pct"/>
            <w:shd w:val="clear" w:color="auto" w:fill="FFFFFF"/>
            <w:tcMar>
              <w:top w:w="0" w:type="dxa"/>
              <w:left w:w="0" w:type="dxa"/>
              <w:bottom w:w="0" w:type="dxa"/>
              <w:right w:w="0" w:type="dxa"/>
            </w:tcMar>
            <w:vAlign w:val="center"/>
          </w:tcPr>
          <w:p w14:paraId="1D137A10" w14:textId="1DC53C8A" w:rsidR="007725D4" w:rsidRPr="007725D4" w:rsidRDefault="00003823" w:rsidP="007725D4">
            <w:pPr>
              <w:spacing w:after="0" w:line="240" w:lineRule="auto"/>
              <w:jc w:val="center"/>
              <w:rPr>
                <w:rFonts w:ascii="Times New Roman" w:hAnsi="Times New Roman"/>
                <w:szCs w:val="18"/>
                <w:lang w:eastAsia="ru-RU"/>
              </w:rPr>
            </w:pPr>
            <w:r>
              <w:rPr>
                <w:rFonts w:ascii="Times New Roman" w:hAnsi="Times New Roman"/>
                <w:szCs w:val="18"/>
                <w:lang w:eastAsia="ru-RU"/>
              </w:rPr>
              <w:t>6,310</w:t>
            </w:r>
          </w:p>
        </w:tc>
        <w:tc>
          <w:tcPr>
            <w:tcW w:w="603" w:type="pct"/>
            <w:shd w:val="clear" w:color="auto" w:fill="FFFFFF"/>
            <w:tcMar>
              <w:top w:w="0" w:type="dxa"/>
              <w:left w:w="0" w:type="dxa"/>
              <w:bottom w:w="0" w:type="dxa"/>
              <w:right w:w="0" w:type="dxa"/>
            </w:tcMar>
            <w:vAlign w:val="center"/>
          </w:tcPr>
          <w:p w14:paraId="0F3E854B" w14:textId="26B005CD" w:rsidR="007725D4"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95" w:type="pct"/>
            <w:shd w:val="clear" w:color="auto" w:fill="FFFFFF"/>
            <w:tcMar>
              <w:top w:w="0" w:type="dxa"/>
              <w:left w:w="0" w:type="dxa"/>
              <w:bottom w:w="0" w:type="dxa"/>
              <w:right w:w="0" w:type="dxa"/>
            </w:tcMar>
            <w:vAlign w:val="center"/>
          </w:tcPr>
          <w:p w14:paraId="6C8C3AAD" w14:textId="75EA3110" w:rsidR="007725D4" w:rsidRPr="007725D4" w:rsidRDefault="00003823" w:rsidP="007725D4">
            <w:pPr>
              <w:spacing w:after="0" w:line="240" w:lineRule="auto"/>
              <w:jc w:val="center"/>
              <w:rPr>
                <w:rFonts w:ascii="Times New Roman" w:hAnsi="Times New Roman"/>
                <w:szCs w:val="18"/>
                <w:lang w:eastAsia="ru-RU"/>
              </w:rPr>
            </w:pPr>
            <w:r>
              <w:rPr>
                <w:rFonts w:ascii="Times New Roman" w:hAnsi="Times New Roman"/>
                <w:szCs w:val="18"/>
                <w:lang w:eastAsia="ru-RU"/>
              </w:rPr>
              <w:t>6,310</w:t>
            </w:r>
          </w:p>
        </w:tc>
        <w:tc>
          <w:tcPr>
            <w:tcW w:w="643" w:type="pct"/>
            <w:shd w:val="clear" w:color="auto" w:fill="FFFFFF"/>
            <w:tcMar>
              <w:top w:w="0" w:type="dxa"/>
              <w:left w:w="0" w:type="dxa"/>
              <w:bottom w:w="0" w:type="dxa"/>
              <w:right w:w="0" w:type="dxa"/>
            </w:tcMar>
            <w:vAlign w:val="center"/>
          </w:tcPr>
          <w:p w14:paraId="5AB3F409" w14:textId="38BC0896" w:rsidR="007725D4" w:rsidRPr="007725D4" w:rsidRDefault="002752A5" w:rsidP="00003823">
            <w:pPr>
              <w:spacing w:after="0" w:line="240" w:lineRule="auto"/>
              <w:jc w:val="center"/>
              <w:rPr>
                <w:rFonts w:ascii="Times New Roman" w:hAnsi="Times New Roman"/>
                <w:szCs w:val="18"/>
                <w:lang w:eastAsia="ru-RU"/>
              </w:rPr>
            </w:pPr>
            <w:r>
              <w:rPr>
                <w:rFonts w:ascii="Times New Roman" w:hAnsi="Times New Roman"/>
                <w:szCs w:val="18"/>
                <w:lang w:eastAsia="ru-RU"/>
              </w:rPr>
              <w:t>1,</w:t>
            </w:r>
            <w:r w:rsidR="00003823">
              <w:rPr>
                <w:rFonts w:ascii="Times New Roman" w:hAnsi="Times New Roman"/>
                <w:szCs w:val="18"/>
                <w:lang w:eastAsia="ru-RU"/>
              </w:rPr>
              <w:t>843</w:t>
            </w:r>
          </w:p>
        </w:tc>
        <w:tc>
          <w:tcPr>
            <w:tcW w:w="603" w:type="pct"/>
            <w:shd w:val="clear" w:color="auto" w:fill="FFFFFF"/>
            <w:tcMar>
              <w:top w:w="0" w:type="dxa"/>
              <w:left w:w="0" w:type="dxa"/>
              <w:bottom w:w="0" w:type="dxa"/>
              <w:right w:w="0" w:type="dxa"/>
            </w:tcMar>
            <w:vAlign w:val="center"/>
          </w:tcPr>
          <w:p w14:paraId="44A5DA68" w14:textId="6FB85E2B" w:rsidR="007725D4"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611" w:type="pct"/>
            <w:shd w:val="clear" w:color="auto" w:fill="FFFFFF"/>
            <w:tcMar>
              <w:top w:w="0" w:type="dxa"/>
              <w:left w:w="0" w:type="dxa"/>
              <w:bottom w:w="0" w:type="dxa"/>
              <w:right w:w="0" w:type="dxa"/>
            </w:tcMar>
            <w:vAlign w:val="center"/>
          </w:tcPr>
          <w:p w14:paraId="29B89928" w14:textId="39300AE7" w:rsidR="007725D4" w:rsidRPr="007725D4" w:rsidRDefault="002752A5" w:rsidP="00003823">
            <w:pPr>
              <w:spacing w:after="0" w:line="240" w:lineRule="auto"/>
              <w:jc w:val="center"/>
              <w:rPr>
                <w:rFonts w:ascii="Times New Roman" w:hAnsi="Times New Roman"/>
                <w:szCs w:val="18"/>
                <w:lang w:eastAsia="ru-RU"/>
              </w:rPr>
            </w:pPr>
            <w:r>
              <w:rPr>
                <w:rFonts w:ascii="Times New Roman" w:hAnsi="Times New Roman"/>
                <w:szCs w:val="18"/>
                <w:lang w:eastAsia="ru-RU"/>
              </w:rPr>
              <w:t>1,</w:t>
            </w:r>
            <w:r w:rsidR="00003823">
              <w:rPr>
                <w:rFonts w:ascii="Times New Roman" w:hAnsi="Times New Roman"/>
                <w:szCs w:val="18"/>
                <w:lang w:eastAsia="ru-RU"/>
              </w:rPr>
              <w:t>843</w:t>
            </w:r>
          </w:p>
        </w:tc>
        <w:tc>
          <w:tcPr>
            <w:tcW w:w="402" w:type="pct"/>
            <w:shd w:val="clear" w:color="auto" w:fill="FFFFFF"/>
            <w:tcMar>
              <w:top w:w="0" w:type="dxa"/>
              <w:left w:w="0" w:type="dxa"/>
              <w:bottom w:w="0" w:type="dxa"/>
              <w:right w:w="0" w:type="dxa"/>
            </w:tcMar>
            <w:vAlign w:val="center"/>
          </w:tcPr>
          <w:p w14:paraId="29D8510D" w14:textId="0C8E184A" w:rsidR="007725D4" w:rsidRPr="002E471C" w:rsidRDefault="002752A5" w:rsidP="00003823">
            <w:pPr>
              <w:spacing w:after="0" w:line="240" w:lineRule="auto"/>
              <w:jc w:val="center"/>
              <w:rPr>
                <w:rFonts w:ascii="Times New Roman" w:hAnsi="Times New Roman"/>
                <w:szCs w:val="18"/>
                <w:lang w:eastAsia="ru-RU"/>
              </w:rPr>
            </w:pPr>
            <w:r>
              <w:rPr>
                <w:rFonts w:ascii="Times New Roman" w:hAnsi="Times New Roman"/>
                <w:szCs w:val="18"/>
                <w:lang w:eastAsia="ru-RU"/>
              </w:rPr>
              <w:t>8,</w:t>
            </w:r>
            <w:r w:rsidR="00003823">
              <w:rPr>
                <w:rFonts w:ascii="Times New Roman" w:hAnsi="Times New Roman"/>
                <w:szCs w:val="18"/>
                <w:lang w:eastAsia="ru-RU"/>
              </w:rPr>
              <w:t>154</w:t>
            </w:r>
          </w:p>
        </w:tc>
      </w:tr>
    </w:tbl>
    <w:p w14:paraId="1A6A34CC" w14:textId="77777777" w:rsidR="006D72F8" w:rsidRPr="001B3C7C" w:rsidRDefault="006D72F8" w:rsidP="001B0DB1">
      <w:pPr>
        <w:shd w:val="clear" w:color="auto" w:fill="FFFFFF"/>
        <w:spacing w:before="120" w:after="0" w:line="240" w:lineRule="auto"/>
        <w:ind w:firstLine="709"/>
        <w:jc w:val="both"/>
        <w:rPr>
          <w:rFonts w:ascii="Times New Roman" w:hAnsi="Times New Roman"/>
          <w:sz w:val="28"/>
          <w:szCs w:val="28"/>
        </w:rPr>
      </w:pPr>
      <w:bookmarkStart w:id="66" w:name="_Hlk132878461"/>
      <w:r w:rsidRPr="001B3C7C">
        <w:rPr>
          <w:rFonts w:ascii="Times New Roman" w:hAnsi="Times New Roman"/>
          <w:sz w:val="28"/>
          <w:szCs w:val="28"/>
        </w:rPr>
        <w:t>Сведения о движении строительных фондов в</w:t>
      </w:r>
      <w:r>
        <w:rPr>
          <w:rFonts w:ascii="Times New Roman" w:hAnsi="Times New Roman"/>
          <w:sz w:val="28"/>
          <w:szCs w:val="28"/>
        </w:rPr>
        <w:t xml:space="preserve"> п</w:t>
      </w:r>
      <w:r w:rsidRPr="001B3C7C">
        <w:rPr>
          <w:rFonts w:ascii="Times New Roman" w:hAnsi="Times New Roman"/>
          <w:sz w:val="28"/>
          <w:szCs w:val="28"/>
        </w:rPr>
        <w:t>оселении</w:t>
      </w:r>
      <w:r>
        <w:rPr>
          <w:rFonts w:ascii="Times New Roman" w:hAnsi="Times New Roman"/>
          <w:sz w:val="28"/>
          <w:szCs w:val="28"/>
        </w:rPr>
        <w:t>, тыс. м</w:t>
      </w:r>
      <w:r>
        <w:rPr>
          <w:rFonts w:ascii="Times New Roman" w:hAnsi="Times New Roman"/>
          <w:sz w:val="28"/>
          <w:szCs w:val="28"/>
          <w:vertAlign w:val="superscript"/>
        </w:rPr>
        <w:t>2</w:t>
      </w:r>
      <w:r>
        <w:rPr>
          <w:rFonts w:ascii="Times New Roman" w:hAnsi="Times New Roman"/>
          <w:sz w:val="28"/>
          <w:szCs w:val="28"/>
        </w:rPr>
        <w:t>.</w:t>
      </w:r>
    </w:p>
    <w:p w14:paraId="777829CF" w14:textId="77777777" w:rsidR="006D72F8" w:rsidRPr="00192202" w:rsidRDefault="006D72F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1134"/>
        <w:gridCol w:w="1132"/>
        <w:gridCol w:w="1134"/>
        <w:gridCol w:w="1134"/>
        <w:gridCol w:w="1132"/>
      </w:tblGrid>
      <w:tr w:rsidR="002752A5" w:rsidRPr="007725D4" w14:paraId="36362A76" w14:textId="0FE22680" w:rsidTr="002752A5">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tcPr>
          <w:p w14:paraId="57E8D0C6"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Годы</w:t>
            </w:r>
          </w:p>
        </w:tc>
        <w:tc>
          <w:tcPr>
            <w:tcW w:w="556" w:type="pct"/>
            <w:tcBorders>
              <w:top w:val="single" w:sz="4" w:space="0" w:color="auto"/>
              <w:left w:val="single" w:sz="4" w:space="0" w:color="auto"/>
              <w:bottom w:val="single" w:sz="4" w:space="0" w:color="auto"/>
              <w:right w:val="single" w:sz="4" w:space="0" w:color="auto"/>
            </w:tcBorders>
            <w:vAlign w:val="center"/>
          </w:tcPr>
          <w:p w14:paraId="6C97B5CB" w14:textId="67E57FE0" w:rsidR="002752A5" w:rsidRPr="007725D4" w:rsidRDefault="00003823" w:rsidP="007725D4">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555" w:type="pct"/>
            <w:tcBorders>
              <w:top w:val="single" w:sz="4" w:space="0" w:color="auto"/>
              <w:left w:val="single" w:sz="4" w:space="0" w:color="auto"/>
              <w:bottom w:val="single" w:sz="4" w:space="0" w:color="auto"/>
              <w:right w:val="single" w:sz="4" w:space="0" w:color="auto"/>
            </w:tcBorders>
            <w:vAlign w:val="center"/>
          </w:tcPr>
          <w:p w14:paraId="13260FBB" w14:textId="422AB894" w:rsidR="002752A5" w:rsidRPr="007725D4" w:rsidRDefault="00003823" w:rsidP="007725D4">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556" w:type="pct"/>
            <w:tcBorders>
              <w:top w:val="single" w:sz="4" w:space="0" w:color="auto"/>
              <w:left w:val="single" w:sz="4" w:space="0" w:color="auto"/>
              <w:bottom w:val="single" w:sz="4" w:space="0" w:color="auto"/>
              <w:right w:val="single" w:sz="4" w:space="0" w:color="auto"/>
            </w:tcBorders>
            <w:vAlign w:val="center"/>
          </w:tcPr>
          <w:p w14:paraId="08573F9D" w14:textId="78317FE9"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sidR="00003823">
              <w:rPr>
                <w:rFonts w:ascii="Times New Roman" w:hAnsi="Times New Roman"/>
                <w:szCs w:val="18"/>
                <w:lang w:eastAsia="ru-RU"/>
              </w:rPr>
              <w:t>22</w:t>
            </w:r>
          </w:p>
        </w:tc>
        <w:tc>
          <w:tcPr>
            <w:tcW w:w="556" w:type="pct"/>
            <w:tcBorders>
              <w:top w:val="single" w:sz="4" w:space="0" w:color="auto"/>
              <w:left w:val="single" w:sz="4" w:space="0" w:color="auto"/>
              <w:bottom w:val="single" w:sz="4" w:space="0" w:color="auto"/>
              <w:right w:val="single" w:sz="4" w:space="0" w:color="auto"/>
            </w:tcBorders>
            <w:vAlign w:val="center"/>
          </w:tcPr>
          <w:p w14:paraId="05D4A217" w14:textId="14719D73"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sidR="00003823">
              <w:rPr>
                <w:rFonts w:ascii="Times New Roman" w:hAnsi="Times New Roman"/>
                <w:szCs w:val="18"/>
                <w:lang w:eastAsia="ru-RU"/>
              </w:rPr>
              <w:t>23</w:t>
            </w:r>
          </w:p>
        </w:tc>
        <w:tc>
          <w:tcPr>
            <w:tcW w:w="555" w:type="pct"/>
            <w:tcBorders>
              <w:top w:val="single" w:sz="4" w:space="0" w:color="auto"/>
              <w:left w:val="single" w:sz="4" w:space="0" w:color="auto"/>
              <w:bottom w:val="single" w:sz="4" w:space="0" w:color="auto"/>
              <w:right w:val="single" w:sz="4" w:space="0" w:color="auto"/>
            </w:tcBorders>
            <w:vAlign w:val="center"/>
          </w:tcPr>
          <w:p w14:paraId="71EBA4BC" w14:textId="42C892EC" w:rsidR="002752A5" w:rsidRPr="007725D4" w:rsidRDefault="002752A5" w:rsidP="00003823">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w:t>
            </w:r>
            <w:r w:rsidR="00003823">
              <w:rPr>
                <w:rFonts w:ascii="Times New Roman" w:hAnsi="Times New Roman"/>
                <w:szCs w:val="18"/>
                <w:lang w:eastAsia="ru-RU"/>
              </w:rPr>
              <w:t>4</w:t>
            </w:r>
          </w:p>
        </w:tc>
      </w:tr>
      <w:tr w:rsidR="002752A5" w:rsidRPr="007725D4" w14:paraId="69FEA904" w14:textId="781BAEE3" w:rsidTr="002752A5">
        <w:trPr>
          <w:trHeight w:val="20"/>
          <w:tblHeader/>
        </w:trPr>
        <w:tc>
          <w:tcPr>
            <w:tcW w:w="2221" w:type="pct"/>
            <w:tcBorders>
              <w:top w:val="single" w:sz="4" w:space="0" w:color="auto"/>
              <w:left w:val="single" w:sz="4" w:space="0" w:color="auto"/>
              <w:bottom w:val="single" w:sz="4" w:space="0" w:color="auto"/>
              <w:right w:val="single" w:sz="4" w:space="0" w:color="auto"/>
            </w:tcBorders>
            <w:noWrap/>
            <w:vAlign w:val="center"/>
          </w:tcPr>
          <w:p w14:paraId="5707CD2E"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1</w:t>
            </w:r>
          </w:p>
        </w:tc>
        <w:tc>
          <w:tcPr>
            <w:tcW w:w="556" w:type="pct"/>
            <w:tcBorders>
              <w:top w:val="single" w:sz="4" w:space="0" w:color="auto"/>
              <w:left w:val="single" w:sz="4" w:space="0" w:color="auto"/>
              <w:bottom w:val="single" w:sz="4" w:space="0" w:color="auto"/>
              <w:right w:val="single" w:sz="4" w:space="0" w:color="auto"/>
            </w:tcBorders>
            <w:vAlign w:val="center"/>
          </w:tcPr>
          <w:p w14:paraId="541B62A5" w14:textId="4C87CC21"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2</w:t>
            </w:r>
          </w:p>
        </w:tc>
        <w:tc>
          <w:tcPr>
            <w:tcW w:w="555" w:type="pct"/>
            <w:tcBorders>
              <w:top w:val="single" w:sz="4" w:space="0" w:color="auto"/>
              <w:left w:val="single" w:sz="4" w:space="0" w:color="auto"/>
              <w:bottom w:val="single" w:sz="4" w:space="0" w:color="auto"/>
              <w:right w:val="single" w:sz="4" w:space="0" w:color="auto"/>
            </w:tcBorders>
            <w:vAlign w:val="center"/>
          </w:tcPr>
          <w:p w14:paraId="39A42A7C" w14:textId="10AEEE93"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3</w:t>
            </w:r>
          </w:p>
        </w:tc>
        <w:tc>
          <w:tcPr>
            <w:tcW w:w="556" w:type="pct"/>
            <w:tcBorders>
              <w:top w:val="single" w:sz="4" w:space="0" w:color="auto"/>
              <w:left w:val="single" w:sz="4" w:space="0" w:color="auto"/>
              <w:bottom w:val="single" w:sz="4" w:space="0" w:color="auto"/>
              <w:right w:val="single" w:sz="4" w:space="0" w:color="auto"/>
            </w:tcBorders>
            <w:vAlign w:val="center"/>
          </w:tcPr>
          <w:p w14:paraId="5041ECBE" w14:textId="2203360D"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4</w:t>
            </w:r>
          </w:p>
        </w:tc>
        <w:tc>
          <w:tcPr>
            <w:tcW w:w="556" w:type="pct"/>
            <w:tcBorders>
              <w:top w:val="single" w:sz="4" w:space="0" w:color="auto"/>
              <w:left w:val="single" w:sz="4" w:space="0" w:color="auto"/>
              <w:bottom w:val="single" w:sz="4" w:space="0" w:color="auto"/>
              <w:right w:val="single" w:sz="4" w:space="0" w:color="auto"/>
            </w:tcBorders>
            <w:vAlign w:val="center"/>
          </w:tcPr>
          <w:p w14:paraId="4115B712" w14:textId="703D507C"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5</w:t>
            </w:r>
          </w:p>
        </w:tc>
        <w:tc>
          <w:tcPr>
            <w:tcW w:w="555" w:type="pct"/>
            <w:tcBorders>
              <w:top w:val="single" w:sz="4" w:space="0" w:color="auto"/>
              <w:left w:val="single" w:sz="4" w:space="0" w:color="auto"/>
              <w:bottom w:val="single" w:sz="4" w:space="0" w:color="auto"/>
              <w:right w:val="single" w:sz="4" w:space="0" w:color="auto"/>
            </w:tcBorders>
            <w:vAlign w:val="center"/>
          </w:tcPr>
          <w:p w14:paraId="59113E90" w14:textId="7B4594FD"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6</w:t>
            </w:r>
          </w:p>
        </w:tc>
      </w:tr>
      <w:tr w:rsidR="002752A5" w:rsidRPr="007725D4" w14:paraId="0409A3E3" w14:textId="0599FD26"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9A6F3B7" w14:textId="77777777" w:rsidR="002752A5" w:rsidRPr="007725D4" w:rsidRDefault="002752A5" w:rsidP="002752A5">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строительных фондов на начало года</w:t>
            </w:r>
          </w:p>
        </w:tc>
        <w:tc>
          <w:tcPr>
            <w:tcW w:w="556" w:type="pct"/>
            <w:tcBorders>
              <w:top w:val="single" w:sz="4" w:space="0" w:color="auto"/>
              <w:left w:val="single" w:sz="4" w:space="0" w:color="auto"/>
              <w:bottom w:val="single" w:sz="4" w:space="0" w:color="auto"/>
              <w:right w:val="single" w:sz="4" w:space="0" w:color="auto"/>
            </w:tcBorders>
            <w:vAlign w:val="center"/>
          </w:tcPr>
          <w:p w14:paraId="3364FA22" w14:textId="21DD3178"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43DCADF0" w14:textId="002B5555"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5EEABF7D" w14:textId="19754512"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6A51DEAA" w14:textId="42E776F1"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7F913E51" w14:textId="44CAD49F"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r>
      <w:tr w:rsidR="002752A5" w:rsidRPr="007725D4" w14:paraId="3D62B6DD" w14:textId="0210AD61"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00E0EAD3"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Прибыло общей отапливаемой</w:t>
            </w:r>
          </w:p>
          <w:p w14:paraId="4F9D4C56"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площади,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4FFD0F89"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A49D44F"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F8CD80D" w14:textId="76A83DAA"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3B2C7397" w14:textId="6F288001"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4D810C5" w14:textId="622DDC83"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4EA58357" w14:textId="000827B2"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0F0DFFCD"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новое строительство,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32808ADD"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085C0E84"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0DCD4BD" w14:textId="2F529C4B"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508C48F9" w14:textId="7FC3AB5C"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3E77EC7" w14:textId="1471822E"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1AE30FE3" w14:textId="72F76B16"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3EAC92F2"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Многоквартирные жилые здания</w:t>
            </w:r>
          </w:p>
        </w:tc>
        <w:tc>
          <w:tcPr>
            <w:tcW w:w="556" w:type="pct"/>
            <w:tcBorders>
              <w:top w:val="single" w:sz="4" w:space="0" w:color="auto"/>
              <w:left w:val="single" w:sz="4" w:space="0" w:color="auto"/>
              <w:bottom w:val="single" w:sz="4" w:space="0" w:color="auto"/>
              <w:right w:val="single" w:sz="4" w:space="0" w:color="auto"/>
            </w:tcBorders>
            <w:vAlign w:val="center"/>
          </w:tcPr>
          <w:p w14:paraId="5F1B3D6E"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3107EF3"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6AEA6922" w14:textId="0F42B4B4"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45310DE" w14:textId="1091D226"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8D42DD2" w14:textId="619BEA76"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0F6646F3" w14:textId="1EEE8A76"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3E5489D"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общественно-деловая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42207A93"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30B3111"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7B3EF77" w14:textId="0D1B0D7F"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6ECB9B95" w14:textId="4537BAAB"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0429B0C" w14:textId="357EA335"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4671E64E" w14:textId="5642EE74"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1BC8FCC"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Индивидуальная жилищная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1E0A7C31"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34B2FB5"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2ED08ED4" w14:textId="61E18C23"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25AAD3FB" w14:textId="06011B2D"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60C2C2D6" w14:textId="56480923"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22E3F252" w14:textId="2AB97EC2"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A9D16FB"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Выбыло общей отапливаемой площади</w:t>
            </w:r>
          </w:p>
        </w:tc>
        <w:tc>
          <w:tcPr>
            <w:tcW w:w="556" w:type="pct"/>
            <w:tcBorders>
              <w:top w:val="single" w:sz="4" w:space="0" w:color="auto"/>
              <w:left w:val="single" w:sz="4" w:space="0" w:color="auto"/>
              <w:bottom w:val="single" w:sz="4" w:space="0" w:color="auto"/>
              <w:right w:val="single" w:sz="4" w:space="0" w:color="auto"/>
            </w:tcBorders>
            <w:vAlign w:val="center"/>
          </w:tcPr>
          <w:p w14:paraId="7961B087"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3BE342A"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253566F" w14:textId="24CA141A"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5615B78" w14:textId="737C33C8"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2940AB59" w14:textId="2493583C"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6E9CB4B9" w14:textId="30FA4B20"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DD3FD12" w14:textId="77777777" w:rsidR="002752A5" w:rsidRPr="007725D4" w:rsidRDefault="002752A5" w:rsidP="002752A5">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на конец года</w:t>
            </w:r>
          </w:p>
        </w:tc>
        <w:tc>
          <w:tcPr>
            <w:tcW w:w="556" w:type="pct"/>
            <w:tcBorders>
              <w:top w:val="single" w:sz="4" w:space="0" w:color="auto"/>
              <w:left w:val="single" w:sz="4" w:space="0" w:color="auto"/>
              <w:bottom w:val="single" w:sz="4" w:space="0" w:color="auto"/>
              <w:right w:val="single" w:sz="4" w:space="0" w:color="auto"/>
            </w:tcBorders>
            <w:vAlign w:val="center"/>
          </w:tcPr>
          <w:p w14:paraId="2FB549AB" w14:textId="227BFE28"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58D7EC9A" w14:textId="5A77101E"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1A4001DF" w14:textId="62EB5FA8"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152FC349" w14:textId="70796329"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0D20E3A5" w14:textId="10D7D4A1"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r>
    </w:tbl>
    <w:p w14:paraId="3AAD84A6" w14:textId="77777777" w:rsidR="001B2D0A" w:rsidRPr="001B2D0A" w:rsidRDefault="001B2D0A" w:rsidP="001B2D0A">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Существующая площадь отапливаемых зданий</w:t>
      </w:r>
    </w:p>
    <w:p w14:paraId="0757E8AB" w14:textId="77777777" w:rsidR="001B2D0A" w:rsidRPr="00195F59" w:rsidRDefault="001B2D0A" w:rsidP="001B2D0A">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934"/>
        <w:gridCol w:w="3821"/>
      </w:tblGrid>
      <w:tr w:rsidR="001B2D0A" w:rsidRPr="001B2D0A" w14:paraId="28326382" w14:textId="77777777" w:rsidTr="002A3082">
        <w:trPr>
          <w:trHeight w:val="20"/>
          <w:tblHeader/>
        </w:trPr>
        <w:tc>
          <w:tcPr>
            <w:tcW w:w="216" w:type="pct"/>
            <w:shd w:val="clear" w:color="auto" w:fill="auto"/>
            <w:vAlign w:val="center"/>
            <w:hideMark/>
          </w:tcPr>
          <w:p w14:paraId="5285A99C" w14:textId="77777777" w:rsidR="001B2D0A" w:rsidRPr="001B2D0A" w:rsidRDefault="001B2D0A" w:rsidP="001B2D0A">
            <w:pPr>
              <w:spacing w:after="0" w:line="240" w:lineRule="auto"/>
              <w:jc w:val="center"/>
              <w:rPr>
                <w:rFonts w:ascii="Times New Roman" w:hAnsi="Times New Roman"/>
                <w:szCs w:val="18"/>
                <w:lang w:eastAsia="ru-RU"/>
              </w:rPr>
            </w:pPr>
            <w:bookmarkStart w:id="67" w:name="_Hlk100233782"/>
            <w:r w:rsidRPr="001B2D0A">
              <w:rPr>
                <w:rFonts w:ascii="Times New Roman" w:hAnsi="Times New Roman"/>
                <w:szCs w:val="18"/>
                <w:lang w:eastAsia="ru-RU"/>
              </w:rPr>
              <w:t>№</w:t>
            </w:r>
          </w:p>
        </w:tc>
        <w:tc>
          <w:tcPr>
            <w:tcW w:w="2910" w:type="pct"/>
            <w:shd w:val="clear" w:color="auto" w:fill="auto"/>
            <w:vAlign w:val="center"/>
          </w:tcPr>
          <w:p w14:paraId="6CC8961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w:t>
            </w:r>
          </w:p>
        </w:tc>
        <w:tc>
          <w:tcPr>
            <w:tcW w:w="1874" w:type="pct"/>
            <w:shd w:val="clear" w:color="auto" w:fill="auto"/>
            <w:vAlign w:val="center"/>
            <w:hideMark/>
          </w:tcPr>
          <w:p w14:paraId="6632068E"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кв.м.</w:t>
            </w:r>
          </w:p>
        </w:tc>
      </w:tr>
      <w:tr w:rsidR="001B2D0A" w:rsidRPr="001B2D0A" w14:paraId="7BDD7893" w14:textId="77777777" w:rsidTr="002A3082">
        <w:trPr>
          <w:trHeight w:val="20"/>
          <w:tblHeader/>
        </w:trPr>
        <w:tc>
          <w:tcPr>
            <w:tcW w:w="216" w:type="pct"/>
            <w:shd w:val="clear" w:color="auto" w:fill="auto"/>
            <w:vAlign w:val="center"/>
          </w:tcPr>
          <w:p w14:paraId="3020379D"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2910" w:type="pct"/>
            <w:shd w:val="clear" w:color="auto" w:fill="auto"/>
            <w:vAlign w:val="center"/>
          </w:tcPr>
          <w:p w14:paraId="5F023D27"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1874" w:type="pct"/>
            <w:shd w:val="clear" w:color="auto" w:fill="auto"/>
            <w:vAlign w:val="center"/>
          </w:tcPr>
          <w:p w14:paraId="73F0E71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r>
      <w:tr w:rsidR="001B2D0A" w:rsidRPr="001B2D0A" w14:paraId="72A2633A" w14:textId="77777777" w:rsidTr="001B2D0A">
        <w:trPr>
          <w:trHeight w:val="57"/>
        </w:trPr>
        <w:tc>
          <w:tcPr>
            <w:tcW w:w="5000" w:type="pct"/>
            <w:gridSpan w:val="3"/>
            <w:shd w:val="clear" w:color="auto" w:fill="auto"/>
            <w:noWrap/>
            <w:vAlign w:val="center"/>
            <w:hideMark/>
          </w:tcPr>
          <w:p w14:paraId="7A6793EA" w14:textId="4CB92B3D" w:rsidR="001B2D0A" w:rsidRPr="001B2D0A" w:rsidRDefault="00036F69" w:rsidP="001B2D0A">
            <w:pPr>
              <w:spacing w:after="0" w:line="240" w:lineRule="auto"/>
              <w:jc w:val="center"/>
              <w:rPr>
                <w:rFonts w:ascii="Times New Roman" w:hAnsi="Times New Roman"/>
                <w:b/>
                <w:bCs/>
                <w:szCs w:val="18"/>
                <w:lang w:eastAsia="ru-RU"/>
              </w:rPr>
            </w:pPr>
            <w:r>
              <w:rPr>
                <w:rFonts w:ascii="Times New Roman" w:hAnsi="Times New Roman"/>
                <w:b/>
                <w:bCs/>
                <w:szCs w:val="18"/>
                <w:lang w:eastAsia="ru-RU"/>
              </w:rPr>
              <w:t>Котельная с. Новые Горки</w:t>
            </w:r>
          </w:p>
        </w:tc>
      </w:tr>
      <w:bookmarkEnd w:id="67"/>
      <w:tr w:rsidR="002752A5" w:rsidRPr="001B2D0A" w14:paraId="6977FA8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A957A" w14:textId="4287588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0852C3C" w14:textId="5D5BF91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Аптечная,1,Мастерские</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EB523" w14:textId="05C654A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210,3</w:t>
            </w:r>
          </w:p>
        </w:tc>
      </w:tr>
      <w:tr w:rsidR="002752A5" w:rsidRPr="001B2D0A" w14:paraId="24338831"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2B56E" w14:textId="2C702DE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0871321" w14:textId="669E512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Аптечная,3а,Больница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5AE7C" w14:textId="24AAD37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2620,3</w:t>
            </w:r>
          </w:p>
        </w:tc>
      </w:tr>
      <w:tr w:rsidR="002752A5" w:rsidRPr="001B2D0A" w14:paraId="61130AB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C7BAB" w14:textId="629D567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C212DFB" w14:textId="490BA7C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DCE5F" w14:textId="487FC15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208,9</w:t>
            </w:r>
          </w:p>
        </w:tc>
      </w:tr>
      <w:tr w:rsidR="002752A5" w:rsidRPr="001B2D0A" w14:paraId="2294329F"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E35FE" w14:textId="5F30DAE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4BA1742" w14:textId="704BC18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B0B7B" w14:textId="682A090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628,2</w:t>
            </w:r>
          </w:p>
        </w:tc>
      </w:tr>
      <w:tr w:rsidR="002752A5" w:rsidRPr="001B2D0A" w14:paraId="0E9EE526"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6B56F" w14:textId="254CA63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14B3B97" w14:textId="089293E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Московская,8,СКО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9E8A4" w14:textId="2FA8BE7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0</w:t>
            </w:r>
          </w:p>
        </w:tc>
      </w:tr>
      <w:tr w:rsidR="002752A5" w:rsidRPr="001B2D0A" w14:paraId="53FC6991"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9A92B" w14:textId="7A41F18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36B793D" w14:textId="4EDB4FE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Московская,9,Муз. школа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6EFDA" w14:textId="779E9C4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193,4</w:t>
            </w:r>
          </w:p>
        </w:tc>
      </w:tr>
      <w:tr w:rsidR="002752A5" w:rsidRPr="001B2D0A" w14:paraId="2568A96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AC4AF" w14:textId="4E957A5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C081B5B" w14:textId="5782DCC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E4B3A" w14:textId="1ADF89C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398,4</w:t>
            </w:r>
          </w:p>
        </w:tc>
      </w:tr>
      <w:tr w:rsidR="002752A5" w:rsidRPr="001B2D0A" w14:paraId="2110C6C7"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73972" w14:textId="525DA11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0A39544" w14:textId="6CF958B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Подгорная,11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23D27" w14:textId="0CB61DC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48,5</w:t>
            </w:r>
          </w:p>
        </w:tc>
      </w:tr>
      <w:tr w:rsidR="002752A5" w:rsidRPr="001B2D0A" w14:paraId="7AD1C3B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69052" w14:textId="34CDB6F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FFB4CF7" w14:textId="52F0915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47BE4" w14:textId="41A0CD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412,6</w:t>
            </w:r>
          </w:p>
        </w:tc>
      </w:tr>
      <w:tr w:rsidR="002752A5" w:rsidRPr="001B2D0A" w14:paraId="2225D34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D9D1E" w14:textId="7203D91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89161BD" w14:textId="18AC538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F6154" w14:textId="50E77EA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914,2</w:t>
            </w:r>
          </w:p>
        </w:tc>
      </w:tr>
      <w:tr w:rsidR="002752A5" w:rsidRPr="001B2D0A" w14:paraId="27EC73E8"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6CC5E" w14:textId="260DF60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B7B04DF" w14:textId="00A35D8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6A6DF" w14:textId="5BF2D47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433,2</w:t>
            </w:r>
          </w:p>
        </w:tc>
      </w:tr>
      <w:tr w:rsidR="002752A5" w:rsidRPr="001B2D0A" w14:paraId="6E527547"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75C48" w14:textId="1647E3B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20BF732" w14:textId="5EF82EB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7061D" w14:textId="0DCCABA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425,3</w:t>
            </w:r>
          </w:p>
        </w:tc>
      </w:tr>
      <w:tr w:rsidR="002752A5" w:rsidRPr="001B2D0A" w14:paraId="39EF9EC9"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A1076" w14:textId="7223EC4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C067FD2" w14:textId="672CCD0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Советская,11,Администрация</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265FE" w14:textId="7FE0D1E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150,8</w:t>
            </w:r>
          </w:p>
        </w:tc>
      </w:tr>
      <w:tr w:rsidR="002752A5" w:rsidRPr="001B2D0A" w14:paraId="4343D57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B52DF" w14:textId="3CC1EF4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F97044A" w14:textId="7705C5B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Советская,13,АТС</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C4519" w14:textId="6EE2186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147,9</w:t>
            </w:r>
          </w:p>
        </w:tc>
      </w:tr>
      <w:tr w:rsidR="002752A5" w:rsidRPr="001B2D0A" w14:paraId="2278C5C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0A945" w14:textId="337FFE6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34A85A5" w14:textId="504EF94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Советская,15,Почта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5F305" w14:textId="72D0421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226,6</w:t>
            </w:r>
          </w:p>
        </w:tc>
      </w:tr>
      <w:tr w:rsidR="002752A5" w:rsidRPr="001B2D0A" w14:paraId="44D94A6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76D22" w14:textId="00BCEB9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5327A08" w14:textId="6AA5A89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6616" w14:textId="3A84A8F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419,1</w:t>
            </w:r>
          </w:p>
        </w:tc>
      </w:tr>
      <w:tr w:rsidR="002752A5" w:rsidRPr="001B2D0A" w14:paraId="61BF8CA9"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77D1F" w14:textId="704161F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D580134" w14:textId="17579C5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2F3CA" w14:textId="0E52537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6118,3</w:t>
            </w:r>
          </w:p>
        </w:tc>
      </w:tr>
      <w:tr w:rsidR="002752A5" w:rsidRPr="001B2D0A" w14:paraId="73A74686"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4080A" w14:textId="17149EC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035168A" w14:textId="0D1BF97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Советская,4,Торг. центр</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E7ABB" w14:textId="07589FE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551,3</w:t>
            </w:r>
          </w:p>
        </w:tc>
      </w:tr>
      <w:tr w:rsidR="002752A5" w:rsidRPr="001B2D0A" w14:paraId="16ECEE5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986C7" w14:textId="053EBE9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6C4631F" w14:textId="5321CD8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Советская,6/1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B8C95" w14:textId="6DFAFFB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1442,9</w:t>
            </w:r>
          </w:p>
        </w:tc>
      </w:tr>
      <w:tr w:rsidR="002752A5" w:rsidRPr="001B2D0A" w14:paraId="2405CB0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F907D" w14:textId="52D7138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AD6D6F1" w14:textId="201602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Советская,6/2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092A0" w14:textId="5130DC0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1442,9</w:t>
            </w:r>
          </w:p>
        </w:tc>
      </w:tr>
      <w:tr w:rsidR="002752A5" w:rsidRPr="001B2D0A" w14:paraId="3AD80DFF"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9DF20" w14:textId="0759BA4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6018878" w14:textId="184B7AC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D461F" w14:textId="5A76F78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964,1</w:t>
            </w:r>
          </w:p>
        </w:tc>
      </w:tr>
      <w:tr w:rsidR="002752A5" w:rsidRPr="001B2D0A" w14:paraId="0913A9FE"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DB759" w14:textId="22B0EC7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68F7E49" w14:textId="786D885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Советская,7а,Дет.сад</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CB61F" w14:textId="2101D15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1142,2</w:t>
            </w:r>
          </w:p>
        </w:tc>
      </w:tr>
      <w:tr w:rsidR="002752A5" w:rsidRPr="001B2D0A" w14:paraId="052A0A99"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D29F2" w14:textId="1D1396D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0EF1D5A" w14:textId="138F9DD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5E9E0" w14:textId="5DC93A1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7371,3</w:t>
            </w:r>
          </w:p>
        </w:tc>
      </w:tr>
      <w:tr w:rsidR="002752A5" w:rsidRPr="001B2D0A" w14:paraId="1D7293EE"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5495A" w14:textId="07A6F6C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F3BDD42" w14:textId="2B55260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40577" w14:textId="0BC680B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2091,8</w:t>
            </w:r>
          </w:p>
        </w:tc>
      </w:tr>
      <w:tr w:rsidR="002752A5" w:rsidRPr="001B2D0A" w14:paraId="54150C2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1C1F0" w14:textId="7CA195B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B9A0209" w14:textId="5DF8806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CD1B0" w14:textId="59459A3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87,5</w:t>
            </w:r>
          </w:p>
        </w:tc>
      </w:tr>
      <w:tr w:rsidR="002752A5" w:rsidRPr="001B2D0A" w14:paraId="7B88602A"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0FFE0" w14:textId="2162551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DE512EF" w14:textId="5468431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43D81" w14:textId="5E3A1BB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52,9</w:t>
            </w:r>
          </w:p>
        </w:tc>
      </w:tr>
      <w:tr w:rsidR="002752A5" w:rsidRPr="001B2D0A" w14:paraId="61B2CF3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E3773" w14:textId="3EE3292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D020AED" w14:textId="2BAF1F9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9D8E5" w14:textId="7646900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96,1</w:t>
            </w:r>
          </w:p>
        </w:tc>
      </w:tr>
      <w:tr w:rsidR="002752A5" w:rsidRPr="001B2D0A" w14:paraId="31C04C2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52F5A" w14:textId="785C2DA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EB66184" w14:textId="034FA62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7EC48" w14:textId="0C1128A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112,5</w:t>
            </w:r>
          </w:p>
        </w:tc>
      </w:tr>
      <w:tr w:rsidR="002752A5" w:rsidRPr="001B2D0A" w14:paraId="6D24D53E"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8269F" w14:textId="21A4E04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15E80C5" w14:textId="4D3D0F0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EEBB2" w14:textId="09505D2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2025,5</w:t>
            </w:r>
          </w:p>
        </w:tc>
      </w:tr>
      <w:tr w:rsidR="002752A5" w:rsidRPr="001B2D0A" w14:paraId="6C5A6ED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59399" w14:textId="3A75C34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BCC39F7" w14:textId="52D2395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Фабричная,1,к.Управление,Комсети</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862FE" w14:textId="6B12E25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375,2</w:t>
            </w:r>
          </w:p>
        </w:tc>
      </w:tr>
      <w:tr w:rsidR="002752A5" w:rsidRPr="001B2D0A" w14:paraId="4D9FBC5C"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AC2EF" w14:textId="65ED91D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8F537D9" w14:textId="6600045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Фабричная,1а,Магазин</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C3E53" w14:textId="4E81BB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397,3</w:t>
            </w:r>
          </w:p>
        </w:tc>
      </w:tr>
      <w:tr w:rsidR="002752A5" w:rsidRPr="001B2D0A" w14:paraId="529FE46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9F6D5" w14:textId="29B49D9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D4F01F4" w14:textId="110F2F2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AA670" w14:textId="61F202B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95</w:t>
            </w:r>
          </w:p>
        </w:tc>
      </w:tr>
      <w:tr w:rsidR="002752A5" w:rsidRPr="001B2D0A" w14:paraId="3945B42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991AA" w14:textId="0E8FED7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9260F96" w14:textId="4294C37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Фабричная,2а,Пож часть</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0A563" w14:textId="1C601A2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607,8</w:t>
            </w:r>
          </w:p>
        </w:tc>
      </w:tr>
      <w:tr w:rsidR="002752A5" w:rsidRPr="001B2D0A" w14:paraId="64B8861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C6F24" w14:textId="601BAE0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7E09C68" w14:textId="20EF4D4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D23F0" w14:textId="2DD7151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1317</w:t>
            </w:r>
          </w:p>
        </w:tc>
      </w:tr>
      <w:tr w:rsidR="002752A5" w:rsidRPr="001B2D0A" w14:paraId="19C04DD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C8995" w14:textId="177492B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436C437" w14:textId="6E2DE60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23678" w14:textId="2F50060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7094</w:t>
            </w:r>
          </w:p>
        </w:tc>
      </w:tr>
      <w:tr w:rsidR="002752A5" w:rsidRPr="001B2D0A" w14:paraId="22DDED96"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63BEC" w14:textId="71DE691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FE57CEA" w14:textId="7C7198C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5EEFC" w14:textId="2C0497C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1243,6</w:t>
            </w:r>
          </w:p>
        </w:tc>
      </w:tr>
      <w:tr w:rsidR="002752A5" w:rsidRPr="001B2D0A" w14:paraId="4757F9C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05FE2" w14:textId="2CFFD26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E9B2EC4" w14:textId="6D37A2D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DE646" w14:textId="4740A27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2624,4</w:t>
            </w:r>
          </w:p>
        </w:tc>
      </w:tr>
      <w:tr w:rsidR="002752A5" w:rsidRPr="001B2D0A" w14:paraId="179BC22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6F64E" w14:textId="0A6F01C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CF3D718" w14:textId="5FA2EF1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F7582" w14:textId="15A46C0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3464,1</w:t>
            </w:r>
          </w:p>
        </w:tc>
      </w:tr>
      <w:tr w:rsidR="002752A5" w:rsidRPr="001B2D0A" w14:paraId="192F216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37E3F" w14:textId="08BB95C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2BF264E" w14:textId="1F6EE61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2-я,2а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D5BFF" w14:textId="5FD1B52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331,4</w:t>
            </w:r>
          </w:p>
        </w:tc>
      </w:tr>
      <w:tr w:rsidR="002752A5" w:rsidRPr="001B2D0A" w14:paraId="6E0CF70A"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219A1" w14:textId="7C7EBE0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73E16D1" w14:textId="254DD88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E4E42" w14:textId="0B1FFDE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231,8</w:t>
            </w:r>
          </w:p>
        </w:tc>
      </w:tr>
      <w:tr w:rsidR="002752A5" w:rsidRPr="001B2D0A" w14:paraId="21E4706B"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E3C43" w14:textId="3679A5B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A0A931B" w14:textId="73D727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Большая,13а,Школа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A5890" w14:textId="655D35A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601,3</w:t>
            </w:r>
          </w:p>
        </w:tc>
      </w:tr>
      <w:tr w:rsidR="002752A5" w:rsidRPr="001B2D0A" w14:paraId="3D58A717"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9861F" w14:textId="2002528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F5B3785" w14:textId="1424C41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Большая,13б,Школа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D9E24" w14:textId="43DF34B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800,1</w:t>
            </w:r>
          </w:p>
        </w:tc>
      </w:tr>
      <w:tr w:rsidR="002752A5" w:rsidRPr="001B2D0A" w14:paraId="3B25E541"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EF94C" w14:textId="6182441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27E8738" w14:textId="5D7A517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62213" w14:textId="64F6E29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916,1</w:t>
            </w:r>
          </w:p>
        </w:tc>
      </w:tr>
      <w:tr w:rsidR="002752A5" w:rsidRPr="001B2D0A" w14:paraId="5B29CC5A"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8CADA" w14:textId="3893FD6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2EAD7AD" w14:textId="206E051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Большая,2а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0D074" w14:textId="6E5EBF7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1157,6</w:t>
            </w:r>
          </w:p>
        </w:tc>
      </w:tr>
      <w:tr w:rsidR="002752A5" w:rsidRPr="001B2D0A" w14:paraId="048FC83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18D35" w14:textId="37C6B3B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3E31568" w14:textId="5CE9B50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8E0AB" w14:textId="43E3726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224,2</w:t>
            </w:r>
          </w:p>
        </w:tc>
      </w:tr>
      <w:tr w:rsidR="002752A5" w:rsidRPr="001B2D0A" w14:paraId="35FC3A7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DB952" w14:textId="77777777" w:rsidR="002752A5" w:rsidRPr="002752A5" w:rsidRDefault="002752A5" w:rsidP="002752A5">
            <w:pPr>
              <w:spacing w:after="0" w:line="240" w:lineRule="auto"/>
              <w:jc w:val="center"/>
              <w:rPr>
                <w:rFonts w:ascii="Times New Roman" w:hAnsi="Times New Roman"/>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D7B5F5F" w14:textId="726AECC4" w:rsidR="002752A5" w:rsidRPr="002752A5"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Всего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69E85" w14:textId="64BCC3BF" w:rsidR="002752A5" w:rsidRPr="001B2D0A"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52417,9</w:t>
            </w:r>
          </w:p>
        </w:tc>
      </w:tr>
      <w:bookmarkEnd w:id="66"/>
    </w:tbl>
    <w:p w14:paraId="0CCE02D0" w14:textId="77777777" w:rsidR="00824824" w:rsidRDefault="00824824" w:rsidP="001B0DB1">
      <w:pPr>
        <w:shd w:val="clear" w:color="auto" w:fill="FFFFFF"/>
        <w:spacing w:before="120" w:after="0" w:line="240" w:lineRule="auto"/>
        <w:ind w:firstLine="709"/>
        <w:jc w:val="both"/>
        <w:rPr>
          <w:rFonts w:ascii="Times New Roman" w:hAnsi="Times New Roman"/>
          <w:b/>
          <w:sz w:val="28"/>
          <w:szCs w:val="28"/>
        </w:rPr>
      </w:pPr>
    </w:p>
    <w:p w14:paraId="564EA4BA" w14:textId="77777777" w:rsidR="00824824" w:rsidRDefault="00824824" w:rsidP="001B0DB1">
      <w:pPr>
        <w:spacing w:before="120" w:after="0" w:line="240" w:lineRule="auto"/>
      </w:pPr>
      <w:r>
        <w:br w:type="page"/>
      </w:r>
    </w:p>
    <w:p w14:paraId="46CCD1A2" w14:textId="77777777" w:rsidR="001B2D0A" w:rsidRDefault="001B2D0A" w:rsidP="001B0DB1">
      <w:pPr>
        <w:shd w:val="clear" w:color="auto" w:fill="FFFFFF"/>
        <w:spacing w:before="120" w:after="0" w:line="240" w:lineRule="auto"/>
        <w:ind w:firstLine="709"/>
        <w:jc w:val="both"/>
        <w:rPr>
          <w:rFonts w:ascii="Times New Roman" w:hAnsi="Times New Roman"/>
          <w:b/>
          <w:sz w:val="28"/>
          <w:szCs w:val="28"/>
        </w:rPr>
        <w:sectPr w:rsidR="001B2D0A" w:rsidSect="00D42BC3">
          <w:pgSz w:w="11907" w:h="16839" w:code="9"/>
          <w:pgMar w:top="1135" w:right="567" w:bottom="993" w:left="1134" w:header="427" w:footer="227" w:gutter="0"/>
          <w:cols w:space="708"/>
          <w:docGrid w:linePitch="360"/>
        </w:sectPr>
      </w:pPr>
    </w:p>
    <w:p w14:paraId="22125222" w14:textId="68A616FD" w:rsidR="00C4012C" w:rsidRPr="009678C4" w:rsidRDefault="00C4012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9678C4">
        <w:rPr>
          <w:rFonts w:ascii="Times New Roman" w:hAnsi="Times New Roman"/>
          <w:b/>
          <w:sz w:val="28"/>
          <w:szCs w:val="28"/>
        </w:rPr>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6714B4AC" w14:textId="77777777" w:rsidR="001B2D0A" w:rsidRPr="001B2D0A" w:rsidRDefault="001B2D0A" w:rsidP="001B2D0A">
      <w:pPr>
        <w:shd w:val="clear" w:color="auto" w:fill="FFFFFF"/>
        <w:spacing w:before="120" w:after="0" w:line="240" w:lineRule="auto"/>
        <w:ind w:firstLine="709"/>
        <w:jc w:val="both"/>
        <w:rPr>
          <w:rFonts w:ascii="Times New Roman" w:hAnsi="Times New Roman"/>
          <w:sz w:val="28"/>
          <w:szCs w:val="28"/>
        </w:rPr>
      </w:pPr>
      <w:bookmarkStart w:id="68" w:name="_Hlk103940662"/>
      <w:bookmarkStart w:id="69" w:name="_Hlk132878425"/>
      <w:r w:rsidRPr="001B2D0A">
        <w:rPr>
          <w:rFonts w:ascii="Times New Roman" w:hAnsi="Times New Roman"/>
          <w:sz w:val="28"/>
          <w:szCs w:val="28"/>
        </w:rPr>
        <w:t>Планируется подключение следующих абонентов</w:t>
      </w:r>
    </w:p>
    <w:p w14:paraId="2064224C" w14:textId="77777777" w:rsidR="001B2D0A" w:rsidRPr="006314E9" w:rsidRDefault="001B2D0A" w:rsidP="001B2D0A">
      <w:pPr>
        <w:pStyle w:val="aff"/>
        <w:numPr>
          <w:ilvl w:val="0"/>
          <w:numId w:val="1"/>
        </w:numPr>
        <w:autoSpaceDE w:val="0"/>
        <w:autoSpaceDN w:val="0"/>
        <w:adjustRightInd w:val="0"/>
        <w:spacing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0"/>
        <w:gridCol w:w="1372"/>
        <w:gridCol w:w="1215"/>
        <w:gridCol w:w="1027"/>
        <w:gridCol w:w="1352"/>
        <w:gridCol w:w="1267"/>
        <w:gridCol w:w="973"/>
        <w:gridCol w:w="1380"/>
      </w:tblGrid>
      <w:tr w:rsidR="001B2D0A" w:rsidRPr="001B2D0A" w14:paraId="3F933C8A" w14:textId="77777777" w:rsidTr="002A3082">
        <w:trPr>
          <w:cantSplit/>
          <w:trHeight w:val="20"/>
          <w:tblHeader/>
        </w:trPr>
        <w:tc>
          <w:tcPr>
            <w:tcW w:w="808" w:type="pct"/>
            <w:shd w:val="clear" w:color="auto" w:fill="auto"/>
            <w:vAlign w:val="center"/>
            <w:hideMark/>
          </w:tcPr>
          <w:p w14:paraId="3C84821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691" w:type="pct"/>
            <w:vAlign w:val="center"/>
          </w:tcPr>
          <w:p w14:paraId="427FAD4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599" w:type="pct"/>
            <w:shd w:val="clear" w:color="auto" w:fill="auto"/>
            <w:vAlign w:val="center"/>
            <w:hideMark/>
          </w:tcPr>
          <w:p w14:paraId="37287A54"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501" w:type="pct"/>
            <w:shd w:val="clear" w:color="auto" w:fill="auto"/>
            <w:vAlign w:val="center"/>
            <w:hideMark/>
          </w:tcPr>
          <w:p w14:paraId="26E9BF0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670" w:type="pct"/>
            <w:shd w:val="clear" w:color="auto" w:fill="auto"/>
            <w:vAlign w:val="center"/>
            <w:hideMark/>
          </w:tcPr>
          <w:p w14:paraId="7053746B"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657" w:type="pct"/>
            <w:vAlign w:val="center"/>
          </w:tcPr>
          <w:p w14:paraId="4CA62222"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отоплению и вентиляции, Гкал/ч</w:t>
            </w:r>
          </w:p>
        </w:tc>
        <w:tc>
          <w:tcPr>
            <w:tcW w:w="454" w:type="pct"/>
            <w:vAlign w:val="center"/>
          </w:tcPr>
          <w:p w14:paraId="1C78568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ГВС, Гкал/ч</w:t>
            </w:r>
          </w:p>
        </w:tc>
        <w:tc>
          <w:tcPr>
            <w:tcW w:w="620" w:type="pct"/>
            <w:vAlign w:val="center"/>
          </w:tcPr>
          <w:p w14:paraId="4F9C73A0"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w:t>
            </w:r>
          </w:p>
          <w:p w14:paraId="400CA142"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подключения</w:t>
            </w:r>
          </w:p>
        </w:tc>
      </w:tr>
      <w:tr w:rsidR="001B2D0A" w:rsidRPr="001B2D0A" w14:paraId="096883AA" w14:textId="77777777" w:rsidTr="002A3082">
        <w:trPr>
          <w:trHeight w:val="20"/>
          <w:tblHeader/>
        </w:trPr>
        <w:tc>
          <w:tcPr>
            <w:tcW w:w="808" w:type="pct"/>
            <w:shd w:val="clear" w:color="auto" w:fill="auto"/>
            <w:noWrap/>
            <w:vAlign w:val="center"/>
          </w:tcPr>
          <w:p w14:paraId="0E8652A0"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691" w:type="pct"/>
            <w:vAlign w:val="center"/>
          </w:tcPr>
          <w:p w14:paraId="521C8B7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599" w:type="pct"/>
            <w:shd w:val="clear" w:color="auto" w:fill="auto"/>
            <w:noWrap/>
            <w:vAlign w:val="center"/>
          </w:tcPr>
          <w:p w14:paraId="2C1EDE59"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501" w:type="pct"/>
            <w:shd w:val="clear" w:color="auto" w:fill="auto"/>
            <w:noWrap/>
            <w:vAlign w:val="center"/>
          </w:tcPr>
          <w:p w14:paraId="3744C3D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670" w:type="pct"/>
            <w:shd w:val="clear" w:color="auto" w:fill="auto"/>
            <w:noWrap/>
            <w:vAlign w:val="center"/>
          </w:tcPr>
          <w:p w14:paraId="6418E757"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657" w:type="pct"/>
            <w:vAlign w:val="center"/>
          </w:tcPr>
          <w:p w14:paraId="2A6FDA36"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454" w:type="pct"/>
            <w:vAlign w:val="center"/>
          </w:tcPr>
          <w:p w14:paraId="201308C9"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620" w:type="pct"/>
            <w:vAlign w:val="center"/>
          </w:tcPr>
          <w:p w14:paraId="1544BF3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r>
      <w:tr w:rsidR="001B2D0A" w:rsidRPr="001B2D0A" w14:paraId="7BF82D03" w14:textId="77777777" w:rsidTr="002A3082">
        <w:trPr>
          <w:trHeight w:val="20"/>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FCCB4"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91" w:type="pct"/>
            <w:tcBorders>
              <w:top w:val="single" w:sz="4" w:space="0" w:color="auto"/>
              <w:left w:val="single" w:sz="4" w:space="0" w:color="auto"/>
              <w:bottom w:val="single" w:sz="4" w:space="0" w:color="auto"/>
              <w:right w:val="single" w:sz="4" w:space="0" w:color="auto"/>
            </w:tcBorders>
            <w:vAlign w:val="center"/>
          </w:tcPr>
          <w:p w14:paraId="6CACD4DA"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EA9A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E57D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C781E"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57" w:type="pct"/>
            <w:tcBorders>
              <w:top w:val="single" w:sz="4" w:space="0" w:color="auto"/>
              <w:left w:val="single" w:sz="4" w:space="0" w:color="auto"/>
              <w:bottom w:val="single" w:sz="4" w:space="0" w:color="auto"/>
              <w:right w:val="single" w:sz="4" w:space="0" w:color="auto"/>
            </w:tcBorders>
            <w:vAlign w:val="center"/>
          </w:tcPr>
          <w:p w14:paraId="3A090CC3"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454" w:type="pct"/>
            <w:tcBorders>
              <w:top w:val="single" w:sz="4" w:space="0" w:color="auto"/>
              <w:left w:val="single" w:sz="4" w:space="0" w:color="auto"/>
              <w:bottom w:val="single" w:sz="4" w:space="0" w:color="auto"/>
              <w:right w:val="single" w:sz="4" w:space="0" w:color="auto"/>
            </w:tcBorders>
            <w:vAlign w:val="center"/>
          </w:tcPr>
          <w:p w14:paraId="083B640B"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20" w:type="pct"/>
            <w:tcBorders>
              <w:top w:val="single" w:sz="4" w:space="0" w:color="auto"/>
              <w:left w:val="single" w:sz="4" w:space="0" w:color="auto"/>
              <w:bottom w:val="single" w:sz="4" w:space="0" w:color="auto"/>
              <w:right w:val="single" w:sz="4" w:space="0" w:color="auto"/>
            </w:tcBorders>
            <w:vAlign w:val="center"/>
          </w:tcPr>
          <w:p w14:paraId="6979AD3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r>
    </w:tbl>
    <w:p w14:paraId="7AE3D834" w14:textId="77777777" w:rsidR="001B2D0A" w:rsidRPr="001B2D0A" w:rsidRDefault="001B2D0A" w:rsidP="001B2D0A">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Планируется отключение следующих абонентов</w:t>
      </w:r>
    </w:p>
    <w:p w14:paraId="11EA3682" w14:textId="77777777" w:rsidR="001B2D0A" w:rsidRPr="006314E9" w:rsidRDefault="001B2D0A" w:rsidP="001B2D0A">
      <w:pPr>
        <w:pStyle w:val="aff"/>
        <w:numPr>
          <w:ilvl w:val="0"/>
          <w:numId w:val="1"/>
        </w:numPr>
        <w:autoSpaceDE w:val="0"/>
        <w:autoSpaceDN w:val="0"/>
        <w:adjustRightInd w:val="0"/>
        <w:spacing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3"/>
        <w:gridCol w:w="966"/>
        <w:gridCol w:w="1138"/>
        <w:gridCol w:w="963"/>
        <w:gridCol w:w="1266"/>
        <w:gridCol w:w="1229"/>
        <w:gridCol w:w="875"/>
        <w:gridCol w:w="1168"/>
        <w:gridCol w:w="1198"/>
      </w:tblGrid>
      <w:tr w:rsidR="001B2D0A" w:rsidRPr="001B2D0A" w14:paraId="4E771745" w14:textId="77777777" w:rsidTr="00321196">
        <w:trPr>
          <w:cantSplit/>
          <w:trHeight w:val="20"/>
          <w:tblHeader/>
        </w:trPr>
        <w:tc>
          <w:tcPr>
            <w:tcW w:w="1048" w:type="pct"/>
            <w:shd w:val="clear" w:color="auto" w:fill="auto"/>
            <w:vAlign w:val="center"/>
            <w:hideMark/>
          </w:tcPr>
          <w:p w14:paraId="6139D73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526" w:type="pct"/>
            <w:vAlign w:val="center"/>
          </w:tcPr>
          <w:p w14:paraId="030154F6"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488" w:type="pct"/>
            <w:shd w:val="clear" w:color="auto" w:fill="auto"/>
            <w:vAlign w:val="center"/>
            <w:hideMark/>
          </w:tcPr>
          <w:p w14:paraId="652512E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400" w:type="pct"/>
            <w:shd w:val="clear" w:color="auto" w:fill="auto"/>
            <w:vAlign w:val="center"/>
            <w:hideMark/>
          </w:tcPr>
          <w:p w14:paraId="5A52B78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549" w:type="pct"/>
            <w:shd w:val="clear" w:color="auto" w:fill="auto"/>
            <w:vAlign w:val="center"/>
            <w:hideMark/>
          </w:tcPr>
          <w:p w14:paraId="3256B85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536" w:type="pct"/>
            <w:vAlign w:val="center"/>
          </w:tcPr>
          <w:p w14:paraId="43E9B6D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отопление и вентиляцию, Гкал/ч</w:t>
            </w:r>
          </w:p>
        </w:tc>
        <w:tc>
          <w:tcPr>
            <w:tcW w:w="510" w:type="pct"/>
            <w:vAlign w:val="center"/>
          </w:tcPr>
          <w:p w14:paraId="781857E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ГВС, Гкал/ч</w:t>
            </w:r>
          </w:p>
        </w:tc>
        <w:tc>
          <w:tcPr>
            <w:tcW w:w="393" w:type="pct"/>
            <w:vAlign w:val="center"/>
          </w:tcPr>
          <w:p w14:paraId="58F043A7"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 отключения</w:t>
            </w:r>
          </w:p>
        </w:tc>
        <w:tc>
          <w:tcPr>
            <w:tcW w:w="550" w:type="pct"/>
            <w:vAlign w:val="center"/>
          </w:tcPr>
          <w:p w14:paraId="146053A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Примечание</w:t>
            </w:r>
          </w:p>
        </w:tc>
      </w:tr>
      <w:tr w:rsidR="001B2D0A" w:rsidRPr="001B2D0A" w14:paraId="627BA5CD" w14:textId="77777777" w:rsidTr="00321196">
        <w:trPr>
          <w:trHeight w:val="20"/>
          <w:tblHeader/>
        </w:trPr>
        <w:tc>
          <w:tcPr>
            <w:tcW w:w="1048" w:type="pct"/>
            <w:shd w:val="clear" w:color="auto" w:fill="auto"/>
            <w:noWrap/>
            <w:vAlign w:val="center"/>
          </w:tcPr>
          <w:p w14:paraId="49C4A2D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526" w:type="pct"/>
            <w:vAlign w:val="center"/>
          </w:tcPr>
          <w:p w14:paraId="17A7AD62"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488" w:type="pct"/>
            <w:shd w:val="clear" w:color="auto" w:fill="auto"/>
            <w:noWrap/>
            <w:vAlign w:val="center"/>
          </w:tcPr>
          <w:p w14:paraId="16B34093"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400" w:type="pct"/>
            <w:shd w:val="clear" w:color="auto" w:fill="auto"/>
            <w:noWrap/>
            <w:vAlign w:val="center"/>
          </w:tcPr>
          <w:p w14:paraId="75C1152D"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549" w:type="pct"/>
            <w:shd w:val="clear" w:color="auto" w:fill="auto"/>
            <w:noWrap/>
            <w:vAlign w:val="center"/>
          </w:tcPr>
          <w:p w14:paraId="0B564E0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536" w:type="pct"/>
            <w:vAlign w:val="center"/>
          </w:tcPr>
          <w:p w14:paraId="08FBD43C"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510" w:type="pct"/>
            <w:vAlign w:val="center"/>
          </w:tcPr>
          <w:p w14:paraId="4009C109"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393" w:type="pct"/>
            <w:vAlign w:val="center"/>
          </w:tcPr>
          <w:p w14:paraId="513F5BCC"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c>
          <w:tcPr>
            <w:tcW w:w="550" w:type="pct"/>
            <w:vAlign w:val="center"/>
          </w:tcPr>
          <w:p w14:paraId="06B17FAC"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9</w:t>
            </w:r>
          </w:p>
        </w:tc>
      </w:tr>
      <w:tr w:rsidR="001B2D0A" w:rsidRPr="001B2D0A" w14:paraId="29EBC2A3" w14:textId="77777777" w:rsidTr="00321196">
        <w:trPr>
          <w:trHeight w:val="20"/>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48BC7" w14:textId="7562E52B"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26" w:type="pct"/>
            <w:tcBorders>
              <w:top w:val="single" w:sz="4" w:space="0" w:color="auto"/>
              <w:left w:val="single" w:sz="4" w:space="0" w:color="auto"/>
              <w:bottom w:val="single" w:sz="4" w:space="0" w:color="auto"/>
              <w:right w:val="single" w:sz="4" w:space="0" w:color="auto"/>
            </w:tcBorders>
            <w:vAlign w:val="center"/>
          </w:tcPr>
          <w:p w14:paraId="29C3371F" w14:textId="6DFE8E11"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67455" w14:textId="599D0E4C"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9B312" w14:textId="793A57A4"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49" w:type="pct"/>
            <w:tcBorders>
              <w:top w:val="single" w:sz="4" w:space="0" w:color="auto"/>
              <w:left w:val="single" w:sz="4" w:space="0" w:color="auto"/>
              <w:right w:val="single" w:sz="4" w:space="0" w:color="auto"/>
            </w:tcBorders>
            <w:shd w:val="clear" w:color="auto" w:fill="auto"/>
            <w:noWrap/>
            <w:vAlign w:val="center"/>
          </w:tcPr>
          <w:p w14:paraId="08CBCE80" w14:textId="4E412D35"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36" w:type="pct"/>
            <w:tcBorders>
              <w:top w:val="single" w:sz="4" w:space="0" w:color="auto"/>
              <w:left w:val="single" w:sz="4" w:space="0" w:color="auto"/>
              <w:bottom w:val="single" w:sz="4" w:space="0" w:color="auto"/>
              <w:right w:val="single" w:sz="4" w:space="0" w:color="auto"/>
            </w:tcBorders>
            <w:vAlign w:val="center"/>
          </w:tcPr>
          <w:p w14:paraId="0DBDAC84" w14:textId="35702332"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10" w:type="pct"/>
            <w:tcBorders>
              <w:top w:val="single" w:sz="4" w:space="0" w:color="auto"/>
              <w:left w:val="single" w:sz="4" w:space="0" w:color="auto"/>
              <w:bottom w:val="single" w:sz="4" w:space="0" w:color="auto"/>
              <w:right w:val="single" w:sz="4" w:space="0" w:color="auto"/>
            </w:tcBorders>
            <w:vAlign w:val="center"/>
          </w:tcPr>
          <w:p w14:paraId="408FF748" w14:textId="2A02FFF2"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93" w:type="pct"/>
            <w:tcBorders>
              <w:top w:val="single" w:sz="4" w:space="0" w:color="auto"/>
              <w:left w:val="single" w:sz="4" w:space="0" w:color="auto"/>
              <w:bottom w:val="single" w:sz="4" w:space="0" w:color="auto"/>
              <w:right w:val="single" w:sz="4" w:space="0" w:color="auto"/>
            </w:tcBorders>
            <w:vAlign w:val="center"/>
          </w:tcPr>
          <w:p w14:paraId="6E0E48E4" w14:textId="35C4EDA3"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50" w:type="pct"/>
            <w:tcBorders>
              <w:top w:val="single" w:sz="4" w:space="0" w:color="auto"/>
              <w:left w:val="single" w:sz="4" w:space="0" w:color="auto"/>
              <w:right w:val="single" w:sz="4" w:space="0" w:color="auto"/>
            </w:tcBorders>
            <w:vAlign w:val="center"/>
          </w:tcPr>
          <w:p w14:paraId="235C606C" w14:textId="5021A507"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bookmarkEnd w:id="68"/>
    <w:p w14:paraId="075689FB" w14:textId="0205CA9D" w:rsidR="00321196" w:rsidRPr="00321196" w:rsidRDefault="00321196" w:rsidP="00321196">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Новогоркинского сельского поселения.</w:t>
      </w:r>
    </w:p>
    <w:p w14:paraId="30B3C95A" w14:textId="77777777"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482D54AC" w14:textId="77777777"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0E1619D6" w14:textId="77777777"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наладка теплогидравлического режима.</w:t>
      </w:r>
    </w:p>
    <w:bookmarkEnd w:id="69"/>
    <w:p w14:paraId="299FC0AB" w14:textId="7805D1D0" w:rsidR="00BF2A27" w:rsidRDefault="00BF2A27" w:rsidP="001B0DB1">
      <w:pPr>
        <w:shd w:val="clear" w:color="auto" w:fill="FFFFFF"/>
        <w:spacing w:before="120" w:after="0" w:line="240" w:lineRule="auto"/>
        <w:ind w:firstLine="709"/>
        <w:jc w:val="both"/>
        <w:rPr>
          <w:rFonts w:ascii="Times New Roman" w:hAnsi="Times New Roman"/>
          <w:sz w:val="28"/>
          <w:szCs w:val="28"/>
        </w:rPr>
      </w:pPr>
      <w:r w:rsidRPr="00BF2A27">
        <w:rPr>
          <w:rFonts w:ascii="Times New Roman" w:hAnsi="Times New Roman"/>
          <w:sz w:val="28"/>
          <w:szCs w:val="28"/>
        </w:rPr>
        <w:t>Ввод в эксплуатацию жилых зданий с общей площадью жилищного фонда</w:t>
      </w:r>
      <w:r>
        <w:rPr>
          <w:rFonts w:ascii="Times New Roman" w:hAnsi="Times New Roman"/>
          <w:sz w:val="28"/>
          <w:szCs w:val="28"/>
        </w:rPr>
        <w:t>, м</w:t>
      </w:r>
      <w:r w:rsidRPr="00BF2A27">
        <w:rPr>
          <w:rFonts w:ascii="Times New Roman" w:hAnsi="Times New Roman"/>
          <w:sz w:val="28"/>
          <w:szCs w:val="28"/>
          <w:vertAlign w:val="superscript"/>
        </w:rPr>
        <w:t>2</w:t>
      </w:r>
    </w:p>
    <w:p w14:paraId="70AF3251" w14:textId="77777777" w:rsidR="00BF2A27" w:rsidRPr="008E6E23" w:rsidRDefault="00BF2A27"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06"/>
        <w:gridCol w:w="701"/>
        <w:gridCol w:w="693"/>
        <w:gridCol w:w="691"/>
      </w:tblGrid>
      <w:tr w:rsidR="008A6EEE" w:rsidRPr="002066D2" w14:paraId="455ECAE5" w14:textId="750EBAF1" w:rsidTr="008A6EEE">
        <w:trPr>
          <w:cantSplit/>
          <w:trHeight w:val="57"/>
          <w:tblHeader/>
        </w:trPr>
        <w:tc>
          <w:tcPr>
            <w:tcW w:w="1237" w:type="pct"/>
            <w:shd w:val="clear" w:color="auto" w:fill="auto"/>
            <w:tcMar>
              <w:top w:w="0" w:type="dxa"/>
              <w:left w:w="0" w:type="dxa"/>
              <w:bottom w:w="0" w:type="dxa"/>
              <w:right w:w="0" w:type="dxa"/>
            </w:tcMar>
            <w:vAlign w:val="center"/>
          </w:tcPr>
          <w:p w14:paraId="0C2A31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49AF7C2D" w14:textId="09B6A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6C3B98B8" w14:textId="66E431C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1D21E215" w14:textId="0AAA9B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A3D867F" w14:textId="5D2414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1ABBFBB8" w14:textId="054B92F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7F140C0" w14:textId="59E5E9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9C5C0CB" w14:textId="002403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6" w:type="pct"/>
            <w:vAlign w:val="center"/>
          </w:tcPr>
          <w:p w14:paraId="28E6F1DC" w14:textId="22841BB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4" w:type="pct"/>
            <w:vAlign w:val="center"/>
          </w:tcPr>
          <w:p w14:paraId="0B8827FA" w14:textId="14219D6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0" w:type="pct"/>
            <w:vAlign w:val="center"/>
          </w:tcPr>
          <w:p w14:paraId="4D17D93B" w14:textId="2AAA299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9" w:type="pct"/>
          </w:tcPr>
          <w:p w14:paraId="5126B406" w14:textId="1B68A27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3E6C78D9" w14:textId="54D5296A" w:rsidTr="008A6EEE">
        <w:trPr>
          <w:cantSplit/>
          <w:trHeight w:val="57"/>
          <w:tblHeader/>
        </w:trPr>
        <w:tc>
          <w:tcPr>
            <w:tcW w:w="1237" w:type="pct"/>
            <w:shd w:val="clear" w:color="auto" w:fill="auto"/>
            <w:tcMar>
              <w:top w:w="0" w:type="dxa"/>
              <w:left w:w="0" w:type="dxa"/>
              <w:bottom w:w="0" w:type="dxa"/>
              <w:right w:w="0" w:type="dxa"/>
            </w:tcMar>
            <w:vAlign w:val="center"/>
          </w:tcPr>
          <w:p w14:paraId="50A67BBD" w14:textId="6264F88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DE5D1D6" w14:textId="569FD2E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14AFBFDC" w14:textId="4C6B8D30"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560087B" w14:textId="5514420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40321AF2" w14:textId="0535ED5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D407B99" w14:textId="4ADF609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DD27394" w14:textId="7689830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DA8A3D2" w14:textId="14751AA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6" w:type="pct"/>
            <w:vAlign w:val="center"/>
          </w:tcPr>
          <w:p w14:paraId="29A18BD4" w14:textId="6B8C7AF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4" w:type="pct"/>
            <w:vAlign w:val="center"/>
          </w:tcPr>
          <w:p w14:paraId="1BB4C579" w14:textId="2D966FF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0" w:type="pct"/>
            <w:vAlign w:val="center"/>
          </w:tcPr>
          <w:p w14:paraId="36018806" w14:textId="15F793D3"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9" w:type="pct"/>
          </w:tcPr>
          <w:p w14:paraId="10A29C2E" w14:textId="29881FD4"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532858B9" w14:textId="7C314C58" w:rsidTr="008A6EEE">
        <w:trPr>
          <w:cantSplit/>
          <w:trHeight w:val="57"/>
        </w:trPr>
        <w:tc>
          <w:tcPr>
            <w:tcW w:w="5000" w:type="pct"/>
            <w:gridSpan w:val="12"/>
            <w:shd w:val="clear" w:color="auto" w:fill="auto"/>
            <w:tcMar>
              <w:top w:w="0" w:type="dxa"/>
              <w:left w:w="0" w:type="dxa"/>
              <w:bottom w:w="0" w:type="dxa"/>
              <w:right w:w="0" w:type="dxa"/>
            </w:tcMar>
            <w:vAlign w:val="center"/>
          </w:tcPr>
          <w:p w14:paraId="0A4ACAE7" w14:textId="2011A62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63F488F5" w14:textId="7256A800" w:rsidTr="002A3082">
        <w:trPr>
          <w:cantSplit/>
          <w:trHeight w:val="57"/>
        </w:trPr>
        <w:tc>
          <w:tcPr>
            <w:tcW w:w="1237" w:type="pct"/>
            <w:shd w:val="clear" w:color="auto" w:fill="auto"/>
            <w:tcMar>
              <w:top w:w="0" w:type="dxa"/>
              <w:left w:w="0" w:type="dxa"/>
              <w:bottom w:w="0" w:type="dxa"/>
              <w:right w:w="0" w:type="dxa"/>
            </w:tcMar>
            <w:vAlign w:val="center"/>
          </w:tcPr>
          <w:p w14:paraId="609A9D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Прирост жилищного фонда, в том числе:</w:t>
            </w:r>
          </w:p>
        </w:tc>
        <w:tc>
          <w:tcPr>
            <w:tcW w:w="342" w:type="pct"/>
            <w:shd w:val="clear" w:color="auto" w:fill="auto"/>
            <w:tcMar>
              <w:top w:w="0" w:type="dxa"/>
              <w:left w:w="0" w:type="dxa"/>
              <w:bottom w:w="0" w:type="dxa"/>
              <w:right w:w="0" w:type="dxa"/>
            </w:tcMar>
            <w:vAlign w:val="center"/>
          </w:tcPr>
          <w:p w14:paraId="2693E1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23A5C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15521E" w14:textId="40F78DA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471410" w14:textId="45EDE2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F96EF1" w14:textId="654C12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1CAECA" w14:textId="2E8FAE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9965A4" w14:textId="2333418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3182EE21" w14:textId="10AD59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9431200" w14:textId="0E6B414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66147F93" w14:textId="1B26BB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1780F06" w14:textId="718F6B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F7C784D" w14:textId="75E518F1" w:rsidTr="002A3082">
        <w:trPr>
          <w:cantSplit/>
          <w:trHeight w:val="57"/>
        </w:trPr>
        <w:tc>
          <w:tcPr>
            <w:tcW w:w="1237" w:type="pct"/>
            <w:shd w:val="clear" w:color="auto" w:fill="auto"/>
            <w:tcMar>
              <w:top w:w="0" w:type="dxa"/>
              <w:left w:w="0" w:type="dxa"/>
              <w:bottom w:w="0" w:type="dxa"/>
              <w:right w:w="0" w:type="dxa"/>
            </w:tcMar>
            <w:vAlign w:val="center"/>
          </w:tcPr>
          <w:p w14:paraId="373710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6875F04"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254EFB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3468FE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E6D4F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0DFDD9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1D69C9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1688F12" w14:textId="77777777" w:rsidR="008A6EEE" w:rsidRPr="002066D2" w:rsidRDefault="008A6EEE" w:rsidP="008A6EEE">
            <w:pPr>
              <w:spacing w:after="0" w:line="240" w:lineRule="auto"/>
              <w:jc w:val="center"/>
              <w:rPr>
                <w:rFonts w:ascii="Times New Roman" w:hAnsi="Times New Roman" w:cs="Times New Roman"/>
              </w:rPr>
            </w:pPr>
          </w:p>
        </w:tc>
        <w:tc>
          <w:tcPr>
            <w:tcW w:w="346" w:type="pct"/>
            <w:vAlign w:val="center"/>
          </w:tcPr>
          <w:p w14:paraId="2DE9AEFA" w14:textId="77777777" w:rsidR="008A6EEE" w:rsidRPr="002066D2" w:rsidRDefault="008A6EEE" w:rsidP="008A6EEE">
            <w:pPr>
              <w:spacing w:after="0" w:line="240" w:lineRule="auto"/>
              <w:jc w:val="center"/>
              <w:rPr>
                <w:rFonts w:ascii="Times New Roman" w:hAnsi="Times New Roman" w:cs="Times New Roman"/>
              </w:rPr>
            </w:pPr>
          </w:p>
        </w:tc>
        <w:tc>
          <w:tcPr>
            <w:tcW w:w="344" w:type="pct"/>
            <w:vAlign w:val="center"/>
          </w:tcPr>
          <w:p w14:paraId="50DB4B70" w14:textId="77777777" w:rsidR="008A6EEE" w:rsidRPr="002066D2" w:rsidRDefault="008A6EEE" w:rsidP="008A6EEE">
            <w:pPr>
              <w:spacing w:after="0" w:line="240" w:lineRule="auto"/>
              <w:jc w:val="center"/>
              <w:rPr>
                <w:rFonts w:ascii="Times New Roman" w:hAnsi="Times New Roman" w:cs="Times New Roman"/>
              </w:rPr>
            </w:pPr>
          </w:p>
        </w:tc>
        <w:tc>
          <w:tcPr>
            <w:tcW w:w="340" w:type="pct"/>
            <w:vAlign w:val="center"/>
          </w:tcPr>
          <w:p w14:paraId="328310D4" w14:textId="77777777" w:rsidR="008A6EEE" w:rsidRPr="002066D2" w:rsidRDefault="008A6EEE" w:rsidP="008A6EEE">
            <w:pPr>
              <w:spacing w:after="0" w:line="240" w:lineRule="auto"/>
              <w:jc w:val="center"/>
              <w:rPr>
                <w:rFonts w:ascii="Times New Roman" w:hAnsi="Times New Roman" w:cs="Times New Roman"/>
              </w:rPr>
            </w:pPr>
          </w:p>
        </w:tc>
        <w:tc>
          <w:tcPr>
            <w:tcW w:w="339" w:type="pct"/>
            <w:vAlign w:val="center"/>
          </w:tcPr>
          <w:p w14:paraId="70FAC57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9B60CAD" w14:textId="5F776663" w:rsidTr="002A3082">
        <w:trPr>
          <w:cantSplit/>
          <w:trHeight w:val="57"/>
        </w:trPr>
        <w:tc>
          <w:tcPr>
            <w:tcW w:w="1237" w:type="pct"/>
            <w:shd w:val="clear" w:color="auto" w:fill="auto"/>
            <w:tcMar>
              <w:top w:w="0" w:type="dxa"/>
              <w:left w:w="0" w:type="dxa"/>
              <w:bottom w:w="0" w:type="dxa"/>
              <w:right w:w="0" w:type="dxa"/>
            </w:tcMar>
            <w:vAlign w:val="center"/>
          </w:tcPr>
          <w:p w14:paraId="551FE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43D611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5F86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79F5CA" w14:textId="7402E7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BC2F3B" w14:textId="5229EB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5F414A" w14:textId="3269D4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0E1A6F" w14:textId="593183A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327797" w14:textId="0065C7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564009F5" w14:textId="655023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401D842" w14:textId="43B415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1D4442A" w14:textId="37F7F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29FC84C" w14:textId="2627432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C1D577" w14:textId="46D3C767" w:rsidTr="002A3082">
        <w:trPr>
          <w:cantSplit/>
          <w:trHeight w:val="57"/>
        </w:trPr>
        <w:tc>
          <w:tcPr>
            <w:tcW w:w="1237" w:type="pct"/>
            <w:shd w:val="clear" w:color="auto" w:fill="auto"/>
            <w:tcMar>
              <w:top w:w="0" w:type="dxa"/>
              <w:left w:w="0" w:type="dxa"/>
              <w:bottom w:w="0" w:type="dxa"/>
              <w:right w:w="0" w:type="dxa"/>
            </w:tcMar>
            <w:vAlign w:val="center"/>
          </w:tcPr>
          <w:p w14:paraId="7810F7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E0615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6CF3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B6A889" w14:textId="2E889D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68CB86" w14:textId="2D2C89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BD4A77" w14:textId="210454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1739BB" w14:textId="5B956D3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0BC610" w14:textId="5BA4B7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0D8050E3" w14:textId="4E6FAE3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973669D" w14:textId="6EAB13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1E207AA3" w14:textId="3E9831C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45959250" w14:textId="4B482B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4254FAC" w14:textId="161AD404" w:rsidTr="002A3082">
        <w:trPr>
          <w:cantSplit/>
          <w:trHeight w:val="57"/>
        </w:trPr>
        <w:tc>
          <w:tcPr>
            <w:tcW w:w="1237" w:type="pct"/>
            <w:shd w:val="clear" w:color="auto" w:fill="auto"/>
            <w:tcMar>
              <w:top w:w="0" w:type="dxa"/>
              <w:left w:w="0" w:type="dxa"/>
              <w:bottom w:w="0" w:type="dxa"/>
              <w:right w:w="0" w:type="dxa"/>
            </w:tcMar>
            <w:vAlign w:val="center"/>
          </w:tcPr>
          <w:p w14:paraId="7726E8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2AA159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EA93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B70DD5" w14:textId="4A131E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664F7F" w14:textId="20A009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7A40C3" w14:textId="3E2EF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EAB598" w14:textId="0E8AFF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094D47" w14:textId="591C9BB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6DD4C939" w14:textId="2D7B21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1302B5B" w14:textId="3410EF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23A4EE93" w14:textId="6FB99F6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1E4465D6" w14:textId="2AB8A7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66757F3" w14:textId="4103880D" w:rsidTr="002A3082">
        <w:trPr>
          <w:cantSplit/>
          <w:trHeight w:val="57"/>
        </w:trPr>
        <w:tc>
          <w:tcPr>
            <w:tcW w:w="1237" w:type="pct"/>
            <w:shd w:val="clear" w:color="auto" w:fill="auto"/>
            <w:tcMar>
              <w:top w:w="0" w:type="dxa"/>
              <w:left w:w="0" w:type="dxa"/>
              <w:bottom w:w="0" w:type="dxa"/>
              <w:right w:w="0" w:type="dxa"/>
            </w:tcMar>
            <w:vAlign w:val="center"/>
          </w:tcPr>
          <w:p w14:paraId="066E6C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553F7D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FC367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11BCBC" w14:textId="5A9149A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592019" w14:textId="368C547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3D39AA" w14:textId="2A931A1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0CE1F5" w14:textId="0585AB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BBEC11" w14:textId="398EDE0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6CCB13DC" w14:textId="67D3AE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47C871A" w14:textId="08C103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5A4BF78" w14:textId="3F2496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3F87353D" w14:textId="090E5F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563FDCF0" w14:textId="411228D2" w:rsidTr="002A3082">
        <w:trPr>
          <w:cantSplit/>
          <w:trHeight w:val="57"/>
        </w:trPr>
        <w:tc>
          <w:tcPr>
            <w:tcW w:w="1237" w:type="pct"/>
            <w:shd w:val="clear" w:color="auto" w:fill="auto"/>
            <w:tcMar>
              <w:top w:w="0" w:type="dxa"/>
              <w:left w:w="0" w:type="dxa"/>
              <w:bottom w:w="0" w:type="dxa"/>
              <w:right w:w="0" w:type="dxa"/>
            </w:tcMar>
            <w:vAlign w:val="center"/>
          </w:tcPr>
          <w:p w14:paraId="45A5B7DB" w14:textId="2B474A2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18B17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00B22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A2F66" w14:textId="12C2974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36EBE1" w14:textId="409058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91F4E8" w14:textId="685C48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21C7A9" w14:textId="740E6A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7868D1" w14:textId="38E77F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4FF723DC" w14:textId="3EDEB6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72F6FC6" w14:textId="6F9EE5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0E4252EA" w14:textId="79BBBC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70B4DAF3" w14:textId="076515E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71EE980D" w14:textId="6540943C" w:rsidTr="002A3082">
        <w:trPr>
          <w:cantSplit/>
          <w:trHeight w:val="57"/>
        </w:trPr>
        <w:tc>
          <w:tcPr>
            <w:tcW w:w="1237" w:type="pct"/>
            <w:shd w:val="clear" w:color="auto" w:fill="auto"/>
            <w:tcMar>
              <w:top w:w="0" w:type="dxa"/>
              <w:left w:w="0" w:type="dxa"/>
              <w:bottom w:w="0" w:type="dxa"/>
              <w:right w:w="0" w:type="dxa"/>
            </w:tcMar>
            <w:vAlign w:val="center"/>
          </w:tcPr>
          <w:p w14:paraId="6B0BBE4C" w14:textId="7B90C72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C90650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802A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13CF84" w14:textId="4E3361C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0F5F07" w14:textId="7C91C51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075702" w14:textId="374CE16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0690F8" w14:textId="6805C0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28DC9" w14:textId="24008E3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25C16F77" w14:textId="01148A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74A2A2B1" w14:textId="3DE039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6764F148" w14:textId="3233BC0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7983BAA7" w14:textId="4C06751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16730079" w14:textId="4D9C9858" w:rsidTr="002A3082">
        <w:trPr>
          <w:cantSplit/>
          <w:trHeight w:val="57"/>
        </w:trPr>
        <w:tc>
          <w:tcPr>
            <w:tcW w:w="1237" w:type="pct"/>
            <w:shd w:val="clear" w:color="auto" w:fill="auto"/>
            <w:tcMar>
              <w:top w:w="0" w:type="dxa"/>
              <w:left w:w="0" w:type="dxa"/>
              <w:bottom w:w="0" w:type="dxa"/>
              <w:right w:w="0" w:type="dxa"/>
            </w:tcMar>
            <w:vAlign w:val="center"/>
          </w:tcPr>
          <w:p w14:paraId="694C2993" w14:textId="22748D6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9E3DA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535A7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11EA74" w14:textId="243BE6D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7D43F3" w14:textId="7F434B7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8204AC" w14:textId="1B6FB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39F80D" w14:textId="3FC10AB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60AA6C" w14:textId="445C1AE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474D265C" w14:textId="0C022E4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572FC344" w14:textId="5E0087D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88E13C7" w14:textId="05C11B4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B8D5598" w14:textId="2EC5FC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1DE96D63" w14:textId="481951BB" w:rsidTr="002A3082">
        <w:trPr>
          <w:cantSplit/>
          <w:trHeight w:val="57"/>
        </w:trPr>
        <w:tc>
          <w:tcPr>
            <w:tcW w:w="1237" w:type="pct"/>
            <w:shd w:val="clear" w:color="auto" w:fill="auto"/>
            <w:tcMar>
              <w:top w:w="0" w:type="dxa"/>
              <w:left w:w="0" w:type="dxa"/>
              <w:bottom w:w="0" w:type="dxa"/>
              <w:right w:w="0" w:type="dxa"/>
            </w:tcMar>
            <w:vAlign w:val="center"/>
          </w:tcPr>
          <w:p w14:paraId="54E5E0BF" w14:textId="6136C5C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1EBE1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13589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AE21E4" w14:textId="291399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8C9A57" w14:textId="53B3DA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5CA719" w14:textId="2894E36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31CE45" w14:textId="6BC54E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B89C54" w14:textId="1C80409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312F992E" w14:textId="4AB654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2FA7D18" w14:textId="556823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0EBE5FAE" w14:textId="5C41531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E613E8A" w14:textId="7C80D0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C12E693" w14:textId="43A8F22C" w:rsidTr="002A3082">
        <w:trPr>
          <w:cantSplit/>
          <w:trHeight w:val="57"/>
        </w:trPr>
        <w:tc>
          <w:tcPr>
            <w:tcW w:w="1237"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3C2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8300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B13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D911B8E" w14:textId="6FE644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9345FB3" w14:textId="35D3E2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CB06C16" w14:textId="72E584B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27527D6" w14:textId="0B53D3B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F914439" w14:textId="7F39ED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tcBorders>
              <w:top w:val="single" w:sz="4" w:space="0" w:color="auto"/>
              <w:left w:val="single" w:sz="4" w:space="0" w:color="auto"/>
              <w:bottom w:val="single" w:sz="4" w:space="0" w:color="auto"/>
              <w:right w:val="single" w:sz="4" w:space="0" w:color="auto"/>
            </w:tcBorders>
            <w:vAlign w:val="center"/>
          </w:tcPr>
          <w:p w14:paraId="753CE05D" w14:textId="4FC732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top w:val="single" w:sz="4" w:space="0" w:color="auto"/>
              <w:left w:val="single" w:sz="4" w:space="0" w:color="auto"/>
              <w:bottom w:val="single" w:sz="4" w:space="0" w:color="auto"/>
              <w:right w:val="single" w:sz="4" w:space="0" w:color="auto"/>
            </w:tcBorders>
            <w:vAlign w:val="center"/>
          </w:tcPr>
          <w:p w14:paraId="72E3F4D8" w14:textId="1719D6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tcBorders>
              <w:top w:val="single" w:sz="4" w:space="0" w:color="auto"/>
              <w:left w:val="single" w:sz="4" w:space="0" w:color="auto"/>
              <w:bottom w:val="single" w:sz="4" w:space="0" w:color="auto"/>
              <w:right w:val="single" w:sz="4" w:space="0" w:color="auto"/>
            </w:tcBorders>
            <w:vAlign w:val="center"/>
          </w:tcPr>
          <w:p w14:paraId="3CA99AAD" w14:textId="511E0F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tcBorders>
              <w:top w:val="single" w:sz="4" w:space="0" w:color="auto"/>
              <w:left w:val="single" w:sz="4" w:space="0" w:color="auto"/>
              <w:bottom w:val="single" w:sz="4" w:space="0" w:color="auto"/>
              <w:right w:val="single" w:sz="4" w:space="0" w:color="auto"/>
            </w:tcBorders>
            <w:vAlign w:val="center"/>
          </w:tcPr>
          <w:p w14:paraId="435F6B1C" w14:textId="74CB413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049B01" w14:textId="3E9CE4F1" w:rsidTr="002A3082">
        <w:trPr>
          <w:cantSplit/>
          <w:trHeight w:val="57"/>
        </w:trPr>
        <w:tc>
          <w:tcPr>
            <w:tcW w:w="1237" w:type="pct"/>
            <w:shd w:val="clear" w:color="auto" w:fill="auto"/>
            <w:tcMar>
              <w:top w:w="0" w:type="dxa"/>
              <w:left w:w="0" w:type="dxa"/>
              <w:bottom w:w="0" w:type="dxa"/>
              <w:right w:w="0" w:type="dxa"/>
            </w:tcMar>
            <w:vAlign w:val="center"/>
          </w:tcPr>
          <w:p w14:paraId="4C245EAF" w14:textId="4540DBB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A512B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70940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2A9D9F" w14:textId="6FD927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0BC6C1" w14:textId="1C9711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10D6D1" w14:textId="6A21628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942F12" w14:textId="29EDA0B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245A01" w14:textId="6C4C53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12ACC28F" w14:textId="27F871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EC91F71" w14:textId="555445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640D7D5" w14:textId="0945491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2407CE3D" w14:textId="349109A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B9277D" w14:textId="5A7FC816" w:rsidTr="002A3082">
        <w:trPr>
          <w:cantSplit/>
          <w:trHeight w:val="57"/>
        </w:trPr>
        <w:tc>
          <w:tcPr>
            <w:tcW w:w="1237" w:type="pct"/>
            <w:shd w:val="clear" w:color="auto" w:fill="auto"/>
            <w:tcMar>
              <w:top w:w="0" w:type="dxa"/>
              <w:left w:w="0" w:type="dxa"/>
              <w:bottom w:w="0" w:type="dxa"/>
              <w:right w:w="0" w:type="dxa"/>
            </w:tcMar>
            <w:vAlign w:val="center"/>
          </w:tcPr>
          <w:p w14:paraId="10BB25C5" w14:textId="0497AFD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6A4B7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81063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F5A781" w14:textId="78D9E9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5CCAA0" w14:textId="6A931B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8B61D3" w14:textId="1DCEC8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C0BE80" w14:textId="1C3C78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0214AD" w14:textId="471BF2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7A449665" w14:textId="012FD40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89425FA" w14:textId="1D06DD2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44DAE0CF" w14:textId="4210C1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732BCA3B" w14:textId="3B2D55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FE22E32" w14:textId="71FA3C41" w:rsidTr="002A3082">
        <w:trPr>
          <w:cantSplit/>
          <w:trHeight w:val="57"/>
        </w:trPr>
        <w:tc>
          <w:tcPr>
            <w:tcW w:w="1237" w:type="pct"/>
            <w:shd w:val="clear" w:color="auto" w:fill="auto"/>
            <w:tcMar>
              <w:top w:w="0" w:type="dxa"/>
              <w:left w:w="0" w:type="dxa"/>
              <w:bottom w:w="0" w:type="dxa"/>
              <w:right w:w="0" w:type="dxa"/>
            </w:tcMar>
            <w:vAlign w:val="center"/>
          </w:tcPr>
          <w:p w14:paraId="352CA919" w14:textId="6586D89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D5FF0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4A8EE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ADB293" w14:textId="5ACD72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7D28F7" w14:textId="289D52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D47BDC" w14:textId="20DC00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DE2D66" w14:textId="56ECAFF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00E85C" w14:textId="163774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2E981C87" w14:textId="22E6A44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692636A1" w14:textId="2B5F21E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43D0DA20" w14:textId="17CB12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27E68F83" w14:textId="5532B1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C03F96B" w14:textId="531C5ED8" w:rsidTr="002A3082">
        <w:trPr>
          <w:cantSplit/>
          <w:trHeight w:val="57"/>
        </w:trPr>
        <w:tc>
          <w:tcPr>
            <w:tcW w:w="1237" w:type="pct"/>
            <w:shd w:val="clear" w:color="auto" w:fill="auto"/>
            <w:tcMar>
              <w:top w:w="0" w:type="dxa"/>
              <w:left w:w="0" w:type="dxa"/>
              <w:bottom w:w="0" w:type="dxa"/>
              <w:right w:w="0" w:type="dxa"/>
            </w:tcMar>
            <w:vAlign w:val="center"/>
          </w:tcPr>
          <w:p w14:paraId="33130DEE" w14:textId="2F82CC0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D0A2E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99DE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3551C1" w14:textId="16AEAB4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BC24C" w14:textId="36653F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0BD1F4" w14:textId="330DAC1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C4E161" w14:textId="5128BEF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E632AD" w14:textId="6889FC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23AFA203" w14:textId="053922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3EA1B89" w14:textId="7BA42A4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23ED2DAC" w14:textId="649364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26F5E89" w14:textId="14CAAE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7F3177B7" w14:textId="3A931901" w:rsidR="00BF2A27" w:rsidRDefault="00BF2A27" w:rsidP="001B0DB1">
      <w:pPr>
        <w:shd w:val="clear" w:color="auto" w:fill="FFFFFF"/>
        <w:spacing w:before="120" w:after="0" w:line="240" w:lineRule="auto"/>
        <w:ind w:firstLine="709"/>
        <w:jc w:val="both"/>
        <w:rPr>
          <w:rFonts w:ascii="Times New Roman" w:hAnsi="Times New Roman"/>
          <w:sz w:val="28"/>
          <w:szCs w:val="28"/>
        </w:rPr>
      </w:pPr>
      <w:r w:rsidRPr="00BF2A27">
        <w:rPr>
          <w:rFonts w:ascii="Times New Roman" w:hAnsi="Times New Roman"/>
          <w:sz w:val="28"/>
          <w:szCs w:val="28"/>
        </w:rPr>
        <w:t xml:space="preserve">Ввод в эксплуатацию </w:t>
      </w:r>
      <w:r w:rsidR="00AF7A7F">
        <w:rPr>
          <w:rFonts w:ascii="Times New Roman" w:hAnsi="Times New Roman"/>
          <w:sz w:val="28"/>
          <w:szCs w:val="28"/>
        </w:rPr>
        <w:t>общественно-деловых зданий</w:t>
      </w:r>
      <w:r w:rsidRPr="00BF2A27">
        <w:rPr>
          <w:rFonts w:ascii="Times New Roman" w:hAnsi="Times New Roman"/>
          <w:sz w:val="28"/>
          <w:szCs w:val="28"/>
        </w:rPr>
        <w:t xml:space="preserve"> с общей площадью фонда</w:t>
      </w:r>
      <w:r>
        <w:rPr>
          <w:rFonts w:ascii="Times New Roman" w:hAnsi="Times New Roman"/>
          <w:sz w:val="28"/>
          <w:szCs w:val="28"/>
        </w:rPr>
        <w:t>, м</w:t>
      </w:r>
      <w:r w:rsidRPr="00BF2A27">
        <w:rPr>
          <w:rFonts w:ascii="Times New Roman" w:hAnsi="Times New Roman"/>
          <w:sz w:val="28"/>
          <w:szCs w:val="28"/>
          <w:vertAlign w:val="superscript"/>
        </w:rPr>
        <w:t>2</w:t>
      </w:r>
    </w:p>
    <w:p w14:paraId="27CAAD74" w14:textId="77777777" w:rsidR="00BF2A27" w:rsidRPr="008E6E23" w:rsidRDefault="00BF2A27"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001D3A53" w14:textId="5D6EE888" w:rsidTr="008A6EEE">
        <w:trPr>
          <w:cantSplit/>
          <w:trHeight w:val="57"/>
          <w:tblHeader/>
        </w:trPr>
        <w:tc>
          <w:tcPr>
            <w:tcW w:w="1237" w:type="pct"/>
            <w:shd w:val="clear" w:color="auto" w:fill="auto"/>
            <w:tcMar>
              <w:top w:w="0" w:type="dxa"/>
              <w:left w:w="0" w:type="dxa"/>
              <w:bottom w:w="0" w:type="dxa"/>
              <w:right w:w="0" w:type="dxa"/>
            </w:tcMar>
            <w:vAlign w:val="center"/>
          </w:tcPr>
          <w:p w14:paraId="75D586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1B9CA9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643119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4AB7F3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DF496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7B512A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73CABD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3C7A1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5C7DB4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34B43583" w14:textId="1CA9F54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2F3BB0D0" w14:textId="3F34ABF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2DB9BAD" w14:textId="62B7165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37148B7D" w14:textId="3DEFEF66" w:rsidTr="008A6EEE">
        <w:trPr>
          <w:cantSplit/>
          <w:trHeight w:val="57"/>
          <w:tblHeader/>
        </w:trPr>
        <w:tc>
          <w:tcPr>
            <w:tcW w:w="1237" w:type="pct"/>
            <w:shd w:val="clear" w:color="auto" w:fill="auto"/>
            <w:tcMar>
              <w:top w:w="0" w:type="dxa"/>
              <w:left w:w="0" w:type="dxa"/>
              <w:bottom w:w="0" w:type="dxa"/>
              <w:right w:w="0" w:type="dxa"/>
            </w:tcMar>
            <w:vAlign w:val="center"/>
          </w:tcPr>
          <w:p w14:paraId="7C532AE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DA225A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708B6D6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FF009C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6B4656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71A3AE4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2F62F0E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1BFBC0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339D660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3F93FC17" w14:textId="24E2385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762FE9EB" w14:textId="1597544B"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38BFF4B3" w14:textId="6989850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69C20484" w14:textId="5B72EA43" w:rsidTr="008A6EEE">
        <w:trPr>
          <w:cantSplit/>
          <w:trHeight w:val="57"/>
        </w:trPr>
        <w:tc>
          <w:tcPr>
            <w:tcW w:w="5000" w:type="pct"/>
            <w:gridSpan w:val="12"/>
            <w:shd w:val="clear" w:color="auto" w:fill="auto"/>
            <w:tcMar>
              <w:top w:w="0" w:type="dxa"/>
              <w:left w:w="0" w:type="dxa"/>
              <w:bottom w:w="0" w:type="dxa"/>
              <w:right w:w="0" w:type="dxa"/>
            </w:tcMar>
            <w:vAlign w:val="center"/>
          </w:tcPr>
          <w:p w14:paraId="6291EA00" w14:textId="5D231657"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1FA13BCC" w14:textId="12CADDCA" w:rsidTr="002A3082">
        <w:trPr>
          <w:cantSplit/>
          <w:trHeight w:val="57"/>
        </w:trPr>
        <w:tc>
          <w:tcPr>
            <w:tcW w:w="1237" w:type="pct"/>
            <w:shd w:val="clear" w:color="auto" w:fill="auto"/>
            <w:tcMar>
              <w:top w:w="0" w:type="dxa"/>
              <w:left w:w="0" w:type="dxa"/>
              <w:bottom w:w="0" w:type="dxa"/>
              <w:right w:w="0" w:type="dxa"/>
            </w:tcMar>
            <w:vAlign w:val="center"/>
          </w:tcPr>
          <w:p w14:paraId="533431BD" w14:textId="70CC26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Прирост общественно-делового фонда, в том числе:</w:t>
            </w:r>
          </w:p>
        </w:tc>
        <w:tc>
          <w:tcPr>
            <w:tcW w:w="342" w:type="pct"/>
            <w:shd w:val="clear" w:color="auto" w:fill="auto"/>
            <w:tcMar>
              <w:top w:w="0" w:type="dxa"/>
              <w:left w:w="0" w:type="dxa"/>
              <w:bottom w:w="0" w:type="dxa"/>
              <w:right w:w="0" w:type="dxa"/>
            </w:tcMar>
            <w:vAlign w:val="center"/>
          </w:tcPr>
          <w:p w14:paraId="14650E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3DDD1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BA1C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D893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8EB2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5112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4690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C2353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B57658" w14:textId="15256B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85E2E8" w14:textId="7A64B5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BAB556B" w14:textId="3C7F81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6E720F6" w14:textId="46F8A4D7" w:rsidTr="002A3082">
        <w:trPr>
          <w:cantSplit/>
          <w:trHeight w:val="57"/>
        </w:trPr>
        <w:tc>
          <w:tcPr>
            <w:tcW w:w="1237" w:type="pct"/>
            <w:shd w:val="clear" w:color="auto" w:fill="auto"/>
            <w:tcMar>
              <w:top w:w="0" w:type="dxa"/>
              <w:left w:w="0" w:type="dxa"/>
              <w:bottom w:w="0" w:type="dxa"/>
              <w:right w:w="0" w:type="dxa"/>
            </w:tcMar>
            <w:vAlign w:val="center"/>
          </w:tcPr>
          <w:p w14:paraId="077FC4C6" w14:textId="35708A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BAC943B"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36BF6D0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8C69E5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6B4CED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170BFA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D75AC4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5E2F1B"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6641D68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ECD511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AD0DB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BD8A412"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41F6872" w14:textId="511B29D1" w:rsidTr="002A3082">
        <w:trPr>
          <w:cantSplit/>
          <w:trHeight w:val="57"/>
        </w:trPr>
        <w:tc>
          <w:tcPr>
            <w:tcW w:w="1237" w:type="pct"/>
            <w:shd w:val="clear" w:color="auto" w:fill="auto"/>
            <w:tcMar>
              <w:top w:w="0" w:type="dxa"/>
              <w:left w:w="0" w:type="dxa"/>
              <w:bottom w:w="0" w:type="dxa"/>
              <w:right w:w="0" w:type="dxa"/>
            </w:tcMar>
            <w:vAlign w:val="center"/>
          </w:tcPr>
          <w:p w14:paraId="3BE83A96" w14:textId="635585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571C4F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1C24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A7AA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3875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F386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095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E3B1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71A6C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8A512D" w14:textId="578745B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089052" w14:textId="04A1838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A202A9E" w14:textId="028E6B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5C8C53D" w14:textId="5F0FB442" w:rsidTr="002A3082">
        <w:trPr>
          <w:cantSplit/>
          <w:trHeight w:val="57"/>
        </w:trPr>
        <w:tc>
          <w:tcPr>
            <w:tcW w:w="1237" w:type="pct"/>
            <w:shd w:val="clear" w:color="auto" w:fill="auto"/>
            <w:tcMar>
              <w:top w:w="0" w:type="dxa"/>
              <w:left w:w="0" w:type="dxa"/>
              <w:bottom w:w="0" w:type="dxa"/>
              <w:right w:w="0" w:type="dxa"/>
            </w:tcMar>
            <w:vAlign w:val="bottom"/>
          </w:tcPr>
          <w:p w14:paraId="316163E6" w14:textId="4F98413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0424A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3658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ED5D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3802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B2D4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8A87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7DE3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59E71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9535A6" w14:textId="7B89EEA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FE58AA" w14:textId="43408E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8831F0A" w14:textId="2CBD67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4AE5F8" w14:textId="594AC562" w:rsidTr="002A3082">
        <w:trPr>
          <w:cantSplit/>
          <w:trHeight w:val="57"/>
        </w:trPr>
        <w:tc>
          <w:tcPr>
            <w:tcW w:w="1237" w:type="pct"/>
            <w:shd w:val="clear" w:color="auto" w:fill="auto"/>
            <w:tcMar>
              <w:top w:w="0" w:type="dxa"/>
              <w:left w:w="0" w:type="dxa"/>
              <w:bottom w:w="0" w:type="dxa"/>
              <w:right w:w="0" w:type="dxa"/>
            </w:tcMar>
            <w:vAlign w:val="bottom"/>
          </w:tcPr>
          <w:p w14:paraId="02436B43" w14:textId="14BD2BF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F76A2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53F86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05AC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C91A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1813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C274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E9D1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82005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83277A" w14:textId="75950B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C6520E" w14:textId="1EB1C72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4831918" w14:textId="7931FD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C02C24" w14:textId="5466750D" w:rsidTr="002A3082">
        <w:trPr>
          <w:cantSplit/>
          <w:trHeight w:val="57"/>
        </w:trPr>
        <w:tc>
          <w:tcPr>
            <w:tcW w:w="1237" w:type="pct"/>
            <w:shd w:val="clear" w:color="auto" w:fill="auto"/>
            <w:tcMar>
              <w:top w:w="0" w:type="dxa"/>
              <w:left w:w="0" w:type="dxa"/>
              <w:bottom w:w="0" w:type="dxa"/>
              <w:right w:w="0" w:type="dxa"/>
            </w:tcMar>
            <w:vAlign w:val="bottom"/>
          </w:tcPr>
          <w:p w14:paraId="2F650787" w14:textId="4400EC9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51DE94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01E5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D921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E2DD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4D18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C385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F7EE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D89BD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253E41" w14:textId="71D8CD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3A3A45" w14:textId="2532D8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9A54A90" w14:textId="0DC6A0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2BAC3D" w14:textId="552A6428" w:rsidTr="002A3082">
        <w:trPr>
          <w:cantSplit/>
          <w:trHeight w:val="57"/>
        </w:trPr>
        <w:tc>
          <w:tcPr>
            <w:tcW w:w="1237" w:type="pct"/>
            <w:shd w:val="clear" w:color="auto" w:fill="auto"/>
            <w:tcMar>
              <w:top w:w="0" w:type="dxa"/>
              <w:left w:w="0" w:type="dxa"/>
              <w:bottom w:w="0" w:type="dxa"/>
              <w:right w:w="0" w:type="dxa"/>
            </w:tcMar>
            <w:vAlign w:val="bottom"/>
          </w:tcPr>
          <w:p w14:paraId="3C6A48A1" w14:textId="6272587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547123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6700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864F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9CEA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CCE8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03D5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16F8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043FF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6AAC33" w14:textId="254034E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FD5C2B" w14:textId="2A9ECCF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513775" w14:textId="180991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49785CD8" w14:textId="77777777" w:rsidR="004B1C70" w:rsidRDefault="004B1C70" w:rsidP="001B0DB1">
      <w:pPr>
        <w:spacing w:before="120" w:after="0" w:line="240" w:lineRule="auto"/>
        <w:ind w:firstLine="709"/>
        <w:rPr>
          <w:rFonts w:ascii="Times New Roman" w:hAnsi="Times New Roman"/>
          <w:sz w:val="28"/>
          <w:szCs w:val="28"/>
        </w:rPr>
      </w:pPr>
    </w:p>
    <w:p w14:paraId="5EE94BE3" w14:textId="77777777" w:rsidR="004B1C70" w:rsidRDefault="004B1C70" w:rsidP="001B0DB1">
      <w:pPr>
        <w:spacing w:before="120" w:after="0" w:line="240" w:lineRule="auto"/>
        <w:ind w:firstLine="709"/>
        <w:rPr>
          <w:rFonts w:ascii="Times New Roman" w:hAnsi="Times New Roman"/>
          <w:sz w:val="28"/>
          <w:szCs w:val="28"/>
        </w:rPr>
      </w:pPr>
    </w:p>
    <w:p w14:paraId="6E030D28" w14:textId="298E9B51" w:rsidR="00AF7A7F" w:rsidRDefault="00AF7A7F" w:rsidP="001B0DB1">
      <w:pPr>
        <w:spacing w:before="120" w:after="0" w:line="240" w:lineRule="auto"/>
        <w:ind w:firstLine="709"/>
        <w:rPr>
          <w:rFonts w:ascii="Times New Roman" w:hAnsi="Times New Roman"/>
          <w:sz w:val="28"/>
          <w:szCs w:val="28"/>
        </w:rPr>
      </w:pPr>
      <w:r>
        <w:rPr>
          <w:rFonts w:ascii="Times New Roman" w:hAnsi="Times New Roman"/>
          <w:sz w:val="28"/>
          <w:szCs w:val="28"/>
        </w:rPr>
        <w:t>Снос</w:t>
      </w:r>
      <w:r w:rsidRPr="00BF2A27">
        <w:rPr>
          <w:rFonts w:ascii="Times New Roman" w:hAnsi="Times New Roman"/>
          <w:sz w:val="28"/>
          <w:szCs w:val="28"/>
        </w:rPr>
        <w:t xml:space="preserve"> жилых зданий с общей площадью жилищного фонда</w:t>
      </w:r>
      <w:r>
        <w:rPr>
          <w:rFonts w:ascii="Times New Roman" w:hAnsi="Times New Roman"/>
          <w:sz w:val="28"/>
          <w:szCs w:val="28"/>
        </w:rPr>
        <w:t>, м</w:t>
      </w:r>
      <w:r w:rsidRPr="00AF7A7F">
        <w:rPr>
          <w:rFonts w:ascii="Times New Roman" w:hAnsi="Times New Roman"/>
          <w:sz w:val="28"/>
          <w:szCs w:val="28"/>
          <w:vertAlign w:val="superscript"/>
        </w:rPr>
        <w:t>2</w:t>
      </w:r>
    </w:p>
    <w:p w14:paraId="629C52B6" w14:textId="6303F35A" w:rsidR="00167AFA" w:rsidRDefault="00167AFA" w:rsidP="002066D2">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2D2B475D" w14:textId="6E1C6F49" w:rsidTr="008A6EEE">
        <w:trPr>
          <w:cantSplit/>
          <w:trHeight w:val="57"/>
          <w:tblHeader/>
        </w:trPr>
        <w:tc>
          <w:tcPr>
            <w:tcW w:w="1236" w:type="pct"/>
            <w:shd w:val="clear" w:color="auto" w:fill="auto"/>
            <w:tcMar>
              <w:top w:w="0" w:type="dxa"/>
              <w:left w:w="0" w:type="dxa"/>
              <w:bottom w:w="0" w:type="dxa"/>
              <w:right w:w="0" w:type="dxa"/>
            </w:tcMar>
            <w:vAlign w:val="center"/>
          </w:tcPr>
          <w:p w14:paraId="558C59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044655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94D47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44CE69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DA8C7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0F0D2B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0759DB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1D37C9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002A64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08E13FDC" w14:textId="245466D6"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711197EC" w14:textId="54F9EA3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3E62D64" w14:textId="129B555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34126F8" w14:textId="4068487E" w:rsidTr="008A6EEE">
        <w:trPr>
          <w:cantSplit/>
          <w:trHeight w:val="57"/>
          <w:tblHeader/>
        </w:trPr>
        <w:tc>
          <w:tcPr>
            <w:tcW w:w="1236" w:type="pct"/>
            <w:shd w:val="clear" w:color="auto" w:fill="auto"/>
            <w:tcMar>
              <w:top w:w="0" w:type="dxa"/>
              <w:left w:w="0" w:type="dxa"/>
              <w:bottom w:w="0" w:type="dxa"/>
              <w:right w:w="0" w:type="dxa"/>
            </w:tcMar>
            <w:vAlign w:val="center"/>
          </w:tcPr>
          <w:p w14:paraId="705D838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E8C2D4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72B20F9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40C743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CD4091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4D6ED69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02BEB2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1FE9E24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6A9AC23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05B244E8" w14:textId="6C24B84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1667FA86" w14:textId="57BE49F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7BB1EA94" w14:textId="3A278DC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2553CECD" w14:textId="639C5878" w:rsidTr="008A6EEE">
        <w:trPr>
          <w:cantSplit/>
          <w:trHeight w:val="57"/>
        </w:trPr>
        <w:tc>
          <w:tcPr>
            <w:tcW w:w="5000" w:type="pct"/>
            <w:gridSpan w:val="12"/>
            <w:shd w:val="clear" w:color="auto" w:fill="auto"/>
            <w:tcMar>
              <w:top w:w="0" w:type="dxa"/>
              <w:left w:w="0" w:type="dxa"/>
              <w:bottom w:w="0" w:type="dxa"/>
              <w:right w:w="0" w:type="dxa"/>
            </w:tcMar>
            <w:vAlign w:val="center"/>
          </w:tcPr>
          <w:p w14:paraId="7FFAD3F3" w14:textId="5E8F511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477D336" w14:textId="54A201BE" w:rsidTr="002A3082">
        <w:trPr>
          <w:cantSplit/>
          <w:trHeight w:val="57"/>
        </w:trPr>
        <w:tc>
          <w:tcPr>
            <w:tcW w:w="1236" w:type="pct"/>
            <w:shd w:val="clear" w:color="auto" w:fill="auto"/>
            <w:tcMar>
              <w:top w:w="0" w:type="dxa"/>
              <w:left w:w="0" w:type="dxa"/>
              <w:bottom w:w="0" w:type="dxa"/>
              <w:right w:w="0" w:type="dxa"/>
            </w:tcMar>
            <w:vAlign w:val="center"/>
          </w:tcPr>
          <w:p w14:paraId="1B314818" w14:textId="5E4C884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Снос</w:t>
            </w:r>
            <w:r w:rsidRPr="002066D2">
              <w:rPr>
                <w:rFonts w:ascii="Times New Roman" w:hAnsi="Times New Roman" w:cs="Times New Roman"/>
              </w:rPr>
              <w:t xml:space="preserve"> жилищного фонда, в том числе:</w:t>
            </w:r>
          </w:p>
        </w:tc>
        <w:tc>
          <w:tcPr>
            <w:tcW w:w="342" w:type="pct"/>
            <w:shd w:val="clear" w:color="auto" w:fill="auto"/>
            <w:tcMar>
              <w:top w:w="0" w:type="dxa"/>
              <w:left w:w="0" w:type="dxa"/>
              <w:bottom w:w="0" w:type="dxa"/>
              <w:right w:w="0" w:type="dxa"/>
            </w:tcMar>
            <w:vAlign w:val="center"/>
          </w:tcPr>
          <w:p w14:paraId="4CA78E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30CA6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640D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78E7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4FE5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1C75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D9F7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FE9C1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1D6F5D9" w14:textId="57C4C4F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5FE246" w14:textId="7F9BCB8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629C896" w14:textId="12F9784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A299888" w14:textId="6C011847" w:rsidTr="002A3082">
        <w:trPr>
          <w:cantSplit/>
          <w:trHeight w:val="57"/>
        </w:trPr>
        <w:tc>
          <w:tcPr>
            <w:tcW w:w="1236" w:type="pct"/>
            <w:shd w:val="clear" w:color="auto" w:fill="auto"/>
            <w:tcMar>
              <w:top w:w="0" w:type="dxa"/>
              <w:left w:w="0" w:type="dxa"/>
              <w:bottom w:w="0" w:type="dxa"/>
              <w:right w:w="0" w:type="dxa"/>
            </w:tcMar>
            <w:vAlign w:val="center"/>
          </w:tcPr>
          <w:p w14:paraId="73EE97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23449336"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8D052C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B03DC0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E1BF20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1218E7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F63A92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D5DE86F"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6AABB7A"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09A1C15"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23065F20"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10D4A51"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98DC19F" w14:textId="75E8B5E7" w:rsidTr="002A3082">
        <w:trPr>
          <w:cantSplit/>
          <w:trHeight w:val="57"/>
        </w:trPr>
        <w:tc>
          <w:tcPr>
            <w:tcW w:w="1236" w:type="pct"/>
            <w:shd w:val="clear" w:color="auto" w:fill="auto"/>
            <w:tcMar>
              <w:top w:w="0" w:type="dxa"/>
              <w:left w:w="0" w:type="dxa"/>
              <w:bottom w:w="0" w:type="dxa"/>
              <w:right w:w="0" w:type="dxa"/>
            </w:tcMar>
            <w:vAlign w:val="center"/>
          </w:tcPr>
          <w:p w14:paraId="08CD88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5009C4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1B816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4D3E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60DF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7572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AE66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8D49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34992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0A8AC79" w14:textId="32C59F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0801911" w14:textId="16DB5A9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B974CC3" w14:textId="078800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9C7E8A" w14:textId="7668C528" w:rsidTr="002A3082">
        <w:trPr>
          <w:cantSplit/>
          <w:trHeight w:val="57"/>
        </w:trPr>
        <w:tc>
          <w:tcPr>
            <w:tcW w:w="1236" w:type="pct"/>
            <w:shd w:val="clear" w:color="auto" w:fill="auto"/>
            <w:tcMar>
              <w:top w:w="0" w:type="dxa"/>
              <w:left w:w="0" w:type="dxa"/>
              <w:bottom w:w="0" w:type="dxa"/>
              <w:right w:w="0" w:type="dxa"/>
            </w:tcMar>
            <w:vAlign w:val="center"/>
          </w:tcPr>
          <w:p w14:paraId="3E49C4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2F16B1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49D4B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7901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3793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2C03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92A5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EBA8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FB7CC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D5D274" w14:textId="62745B7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11DDBD2" w14:textId="782E88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C607429" w14:textId="078DDD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816340C" w14:textId="0B5520A4" w:rsidTr="002A3082">
        <w:trPr>
          <w:cantSplit/>
          <w:trHeight w:val="57"/>
        </w:trPr>
        <w:tc>
          <w:tcPr>
            <w:tcW w:w="1236" w:type="pct"/>
            <w:shd w:val="clear" w:color="auto" w:fill="auto"/>
            <w:tcMar>
              <w:top w:w="0" w:type="dxa"/>
              <w:left w:w="0" w:type="dxa"/>
              <w:bottom w:w="0" w:type="dxa"/>
              <w:right w:w="0" w:type="dxa"/>
            </w:tcMar>
            <w:vAlign w:val="center"/>
          </w:tcPr>
          <w:p w14:paraId="63AF56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58A24B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4569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EC41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956B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4AD7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3987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1B1E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67AB2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AD3F8B" w14:textId="24E4D91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1B35B7D" w14:textId="2C2A16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D1DB97" w14:textId="688051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B4E415B" w14:textId="1CE2098C" w:rsidTr="002A3082">
        <w:trPr>
          <w:cantSplit/>
          <w:trHeight w:val="57"/>
        </w:trPr>
        <w:tc>
          <w:tcPr>
            <w:tcW w:w="1236" w:type="pct"/>
            <w:shd w:val="clear" w:color="auto" w:fill="auto"/>
            <w:tcMar>
              <w:top w:w="0" w:type="dxa"/>
              <w:left w:w="0" w:type="dxa"/>
              <w:bottom w:w="0" w:type="dxa"/>
              <w:right w:w="0" w:type="dxa"/>
            </w:tcMar>
            <w:vAlign w:val="center"/>
          </w:tcPr>
          <w:p w14:paraId="56D754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1DCC45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08483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B33C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36FB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6569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9A3C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124A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2AF20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4EF682E" w14:textId="7A69156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C050D89" w14:textId="65A7B6E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6950399" w14:textId="1DCA7EF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EE62F1" w14:textId="3DB7BFDA" w:rsidTr="002A3082">
        <w:trPr>
          <w:cantSplit/>
          <w:trHeight w:val="57"/>
        </w:trPr>
        <w:tc>
          <w:tcPr>
            <w:tcW w:w="1236" w:type="pct"/>
            <w:shd w:val="clear" w:color="auto" w:fill="auto"/>
            <w:tcMar>
              <w:top w:w="0" w:type="dxa"/>
              <w:left w:w="0" w:type="dxa"/>
              <w:bottom w:w="0" w:type="dxa"/>
              <w:right w:w="0" w:type="dxa"/>
            </w:tcMar>
            <w:vAlign w:val="bottom"/>
          </w:tcPr>
          <w:p w14:paraId="542DEAC4" w14:textId="0E8C759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0944F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4BD83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605D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F1DD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D83E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F597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CE55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9B936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5069AA2" w14:textId="2C68012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3A8B8FA" w14:textId="6E1FED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D47DBAC" w14:textId="7C7696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01D422A" w14:textId="58C32847" w:rsidTr="002A3082">
        <w:trPr>
          <w:cantSplit/>
          <w:trHeight w:val="57"/>
        </w:trPr>
        <w:tc>
          <w:tcPr>
            <w:tcW w:w="1236" w:type="pct"/>
            <w:shd w:val="clear" w:color="auto" w:fill="auto"/>
            <w:tcMar>
              <w:top w:w="0" w:type="dxa"/>
              <w:left w:w="0" w:type="dxa"/>
              <w:bottom w:w="0" w:type="dxa"/>
              <w:right w:w="0" w:type="dxa"/>
            </w:tcMar>
            <w:vAlign w:val="bottom"/>
          </w:tcPr>
          <w:p w14:paraId="0A569045" w14:textId="06A9B6F2"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5E95C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49F54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677F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939E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4012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2538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FCD4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380DD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E9EAC01" w14:textId="2D0096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FB11E1E" w14:textId="59E8C77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1ED20FB" w14:textId="6C7DC62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DCEC4B" w14:textId="11171A53" w:rsidTr="002A3082">
        <w:trPr>
          <w:cantSplit/>
          <w:trHeight w:val="57"/>
        </w:trPr>
        <w:tc>
          <w:tcPr>
            <w:tcW w:w="1236" w:type="pct"/>
            <w:shd w:val="clear" w:color="auto" w:fill="auto"/>
            <w:tcMar>
              <w:top w:w="0" w:type="dxa"/>
              <w:left w:w="0" w:type="dxa"/>
              <w:bottom w:w="0" w:type="dxa"/>
              <w:right w:w="0" w:type="dxa"/>
            </w:tcMar>
            <w:vAlign w:val="bottom"/>
          </w:tcPr>
          <w:p w14:paraId="0D802DC9" w14:textId="14078E2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9693A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4F27F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01C6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5A5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1854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7A7F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8BD6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3AC5B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CC0F29" w14:textId="0A95A1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073C881" w14:textId="5239BF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E598D29" w14:textId="302899F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87BBAED" w14:textId="0C8941C7" w:rsidTr="002A3082">
        <w:trPr>
          <w:cantSplit/>
          <w:trHeight w:val="57"/>
        </w:trPr>
        <w:tc>
          <w:tcPr>
            <w:tcW w:w="1236" w:type="pct"/>
            <w:shd w:val="clear" w:color="auto" w:fill="auto"/>
            <w:tcMar>
              <w:top w:w="0" w:type="dxa"/>
              <w:left w:w="0" w:type="dxa"/>
              <w:bottom w:w="0" w:type="dxa"/>
              <w:right w:w="0" w:type="dxa"/>
            </w:tcMar>
            <w:vAlign w:val="bottom"/>
          </w:tcPr>
          <w:p w14:paraId="2261DF27" w14:textId="75535A0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FBA8F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32D1F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1FFB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06F0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349C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5D5E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F608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6BD9A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EFD4E45" w14:textId="2965DB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C0594A6" w14:textId="0C7D41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8AD27A5" w14:textId="20A78F0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6729998" w14:textId="75D688D4"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BEDB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F6DF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C34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4C9E3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03A15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F66FC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CFA8C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2ED84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2CF11B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54C2CCEA" w14:textId="43A1B02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3D97B123" w14:textId="3C355A9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424C2D71" w14:textId="57276B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CEC9B5C" w14:textId="7F782EC6" w:rsidTr="002A3082">
        <w:trPr>
          <w:cantSplit/>
          <w:trHeight w:val="57"/>
        </w:trPr>
        <w:tc>
          <w:tcPr>
            <w:tcW w:w="1236" w:type="pct"/>
            <w:shd w:val="clear" w:color="auto" w:fill="auto"/>
            <w:tcMar>
              <w:top w:w="0" w:type="dxa"/>
              <w:left w:w="0" w:type="dxa"/>
              <w:bottom w:w="0" w:type="dxa"/>
              <w:right w:w="0" w:type="dxa"/>
            </w:tcMar>
            <w:vAlign w:val="bottom"/>
          </w:tcPr>
          <w:p w14:paraId="257B596D" w14:textId="15D2A44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82272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C822D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284B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E4E0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7E38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3B0B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35D1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8B2C9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DDBF698" w14:textId="2CF0E5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95F2683" w14:textId="65E0A4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0A76342" w14:textId="1E5679F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65A8EFC" w14:textId="7097A23B" w:rsidTr="002A3082">
        <w:trPr>
          <w:cantSplit/>
          <w:trHeight w:val="57"/>
        </w:trPr>
        <w:tc>
          <w:tcPr>
            <w:tcW w:w="1236" w:type="pct"/>
            <w:shd w:val="clear" w:color="auto" w:fill="auto"/>
            <w:tcMar>
              <w:top w:w="0" w:type="dxa"/>
              <w:left w:w="0" w:type="dxa"/>
              <w:bottom w:w="0" w:type="dxa"/>
              <w:right w:w="0" w:type="dxa"/>
            </w:tcMar>
            <w:vAlign w:val="bottom"/>
          </w:tcPr>
          <w:p w14:paraId="4C111746" w14:textId="6EAFBC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6B6C6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CDE70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87C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2EF4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7844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D799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377A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C5A9C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0611DD2" w14:textId="30978A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6771D20" w14:textId="762104C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437A7AD" w14:textId="769195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5D236EA" w14:textId="66283D3C" w:rsidTr="002A3082">
        <w:trPr>
          <w:cantSplit/>
          <w:trHeight w:val="57"/>
        </w:trPr>
        <w:tc>
          <w:tcPr>
            <w:tcW w:w="1236" w:type="pct"/>
            <w:shd w:val="clear" w:color="auto" w:fill="auto"/>
            <w:tcMar>
              <w:top w:w="0" w:type="dxa"/>
              <w:left w:w="0" w:type="dxa"/>
              <w:bottom w:w="0" w:type="dxa"/>
              <w:right w:w="0" w:type="dxa"/>
            </w:tcMar>
            <w:vAlign w:val="bottom"/>
          </w:tcPr>
          <w:p w14:paraId="7B2C10C4" w14:textId="1EE70F9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648C2A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042E3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0FD6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B26B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C73C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6D89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3A7F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03895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0426FAF" w14:textId="40A8A6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52B25F4" w14:textId="6BC222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0C21924" w14:textId="4A21461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3A68214" w14:textId="214B3499" w:rsidTr="002A3082">
        <w:trPr>
          <w:cantSplit/>
          <w:trHeight w:val="57"/>
        </w:trPr>
        <w:tc>
          <w:tcPr>
            <w:tcW w:w="1236" w:type="pct"/>
            <w:shd w:val="clear" w:color="auto" w:fill="auto"/>
            <w:tcMar>
              <w:top w:w="0" w:type="dxa"/>
              <w:left w:w="0" w:type="dxa"/>
              <w:bottom w:w="0" w:type="dxa"/>
              <w:right w:w="0" w:type="dxa"/>
            </w:tcMar>
            <w:vAlign w:val="bottom"/>
          </w:tcPr>
          <w:p w14:paraId="7C9182ED" w14:textId="70584B82"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558A8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4D86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3F8F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7B2A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191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7C90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CC1B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A4A05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9367FE9" w14:textId="211280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8EB2DBB" w14:textId="11C02B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D2DA61A" w14:textId="798B8E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7587956B" w14:textId="1A443F03" w:rsidR="00AF7A7F" w:rsidRDefault="003C6E2D"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Снос</w:t>
      </w:r>
      <w:r w:rsidR="00AF7A7F" w:rsidRPr="00BF2A27">
        <w:rPr>
          <w:rFonts w:ascii="Times New Roman" w:hAnsi="Times New Roman"/>
          <w:sz w:val="28"/>
          <w:szCs w:val="28"/>
        </w:rPr>
        <w:t xml:space="preserve"> </w:t>
      </w:r>
      <w:r w:rsidR="00AF7A7F">
        <w:rPr>
          <w:rFonts w:ascii="Times New Roman" w:hAnsi="Times New Roman"/>
          <w:sz w:val="28"/>
          <w:szCs w:val="28"/>
        </w:rPr>
        <w:t>общественно-деловых зданий</w:t>
      </w:r>
      <w:r w:rsidR="00AF7A7F" w:rsidRPr="00BF2A27">
        <w:rPr>
          <w:rFonts w:ascii="Times New Roman" w:hAnsi="Times New Roman"/>
          <w:sz w:val="28"/>
          <w:szCs w:val="28"/>
        </w:rPr>
        <w:t xml:space="preserve"> с общей площадью фонда</w:t>
      </w:r>
      <w:r w:rsidR="00AF7A7F">
        <w:rPr>
          <w:rFonts w:ascii="Times New Roman" w:hAnsi="Times New Roman"/>
          <w:sz w:val="28"/>
          <w:szCs w:val="28"/>
        </w:rPr>
        <w:t>, м</w:t>
      </w:r>
      <w:r w:rsidR="00AF7A7F" w:rsidRPr="00BF2A27">
        <w:rPr>
          <w:rFonts w:ascii="Times New Roman" w:hAnsi="Times New Roman"/>
          <w:sz w:val="28"/>
          <w:szCs w:val="28"/>
          <w:vertAlign w:val="superscript"/>
        </w:rPr>
        <w:t>2</w:t>
      </w:r>
    </w:p>
    <w:p w14:paraId="6D7C0DAC" w14:textId="77777777" w:rsidR="00AF7A7F" w:rsidRPr="008E6E23" w:rsidRDefault="00AF7A7F"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16633167" w14:textId="70A13C99" w:rsidTr="008A6EEE">
        <w:trPr>
          <w:cantSplit/>
          <w:trHeight w:val="57"/>
          <w:tblHeader/>
        </w:trPr>
        <w:tc>
          <w:tcPr>
            <w:tcW w:w="1237" w:type="pct"/>
            <w:shd w:val="clear" w:color="auto" w:fill="auto"/>
            <w:tcMar>
              <w:top w:w="0" w:type="dxa"/>
              <w:left w:w="0" w:type="dxa"/>
              <w:bottom w:w="0" w:type="dxa"/>
              <w:right w:w="0" w:type="dxa"/>
            </w:tcMar>
            <w:vAlign w:val="center"/>
          </w:tcPr>
          <w:p w14:paraId="2237BC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4F4962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4D4893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455E4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1E3988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202F4E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1E2DA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6EC84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3AA418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498191D8" w14:textId="5A67D72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3DE62CA7" w14:textId="5CB70DB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749EA64D" w14:textId="75956DE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C853733" w14:textId="055EC765" w:rsidTr="008A6EEE">
        <w:trPr>
          <w:cantSplit/>
          <w:trHeight w:val="57"/>
          <w:tblHeader/>
        </w:trPr>
        <w:tc>
          <w:tcPr>
            <w:tcW w:w="1237" w:type="pct"/>
            <w:shd w:val="clear" w:color="auto" w:fill="auto"/>
            <w:tcMar>
              <w:top w:w="0" w:type="dxa"/>
              <w:left w:w="0" w:type="dxa"/>
              <w:bottom w:w="0" w:type="dxa"/>
              <w:right w:w="0" w:type="dxa"/>
            </w:tcMar>
            <w:vAlign w:val="center"/>
          </w:tcPr>
          <w:p w14:paraId="766AFCE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1761F5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B9DF1A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654C565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C99B95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7068EDE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47C0EA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264A5AF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0D90376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40C8A069" w14:textId="00A5597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75768074" w14:textId="6266B08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20142511" w14:textId="18900E8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00A37B6" w14:textId="366CC3FC" w:rsidTr="008A6EEE">
        <w:trPr>
          <w:cantSplit/>
          <w:trHeight w:val="57"/>
        </w:trPr>
        <w:tc>
          <w:tcPr>
            <w:tcW w:w="5000" w:type="pct"/>
            <w:gridSpan w:val="12"/>
            <w:shd w:val="clear" w:color="auto" w:fill="auto"/>
            <w:tcMar>
              <w:top w:w="0" w:type="dxa"/>
              <w:left w:w="0" w:type="dxa"/>
              <w:bottom w:w="0" w:type="dxa"/>
              <w:right w:w="0" w:type="dxa"/>
            </w:tcMar>
            <w:vAlign w:val="center"/>
          </w:tcPr>
          <w:p w14:paraId="05A76EFF" w14:textId="69878D0A"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93190A8" w14:textId="0359D4F4" w:rsidTr="002A3082">
        <w:trPr>
          <w:cantSplit/>
          <w:trHeight w:val="57"/>
        </w:trPr>
        <w:tc>
          <w:tcPr>
            <w:tcW w:w="1237" w:type="pct"/>
            <w:shd w:val="clear" w:color="auto" w:fill="auto"/>
            <w:tcMar>
              <w:top w:w="0" w:type="dxa"/>
              <w:left w:w="0" w:type="dxa"/>
              <w:bottom w:w="0" w:type="dxa"/>
              <w:right w:w="0" w:type="dxa"/>
            </w:tcMar>
            <w:vAlign w:val="center"/>
          </w:tcPr>
          <w:p w14:paraId="2307F7E4" w14:textId="5AAAF05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Снос</w:t>
            </w:r>
            <w:r w:rsidRPr="002066D2">
              <w:rPr>
                <w:rFonts w:ascii="Times New Roman" w:hAnsi="Times New Roman" w:cs="Times New Roman"/>
              </w:rPr>
              <w:t xml:space="preserve"> общественно-делового фонда, в том числе:</w:t>
            </w:r>
          </w:p>
        </w:tc>
        <w:tc>
          <w:tcPr>
            <w:tcW w:w="342" w:type="pct"/>
            <w:shd w:val="clear" w:color="auto" w:fill="auto"/>
            <w:tcMar>
              <w:top w:w="0" w:type="dxa"/>
              <w:left w:w="0" w:type="dxa"/>
              <w:bottom w:w="0" w:type="dxa"/>
              <w:right w:w="0" w:type="dxa"/>
            </w:tcMar>
            <w:vAlign w:val="center"/>
          </w:tcPr>
          <w:p w14:paraId="03BDB7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2A11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DCB3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F073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7D8A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378F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776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DFBF3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780C52" w14:textId="45BE05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09BB46" w14:textId="0B1900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84B3D7A" w14:textId="348C2B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6BE8790" w14:textId="69824AEF" w:rsidTr="002A3082">
        <w:trPr>
          <w:cantSplit/>
          <w:trHeight w:val="57"/>
        </w:trPr>
        <w:tc>
          <w:tcPr>
            <w:tcW w:w="1237" w:type="pct"/>
            <w:shd w:val="clear" w:color="auto" w:fill="auto"/>
            <w:tcMar>
              <w:top w:w="0" w:type="dxa"/>
              <w:left w:w="0" w:type="dxa"/>
              <w:bottom w:w="0" w:type="dxa"/>
              <w:right w:w="0" w:type="dxa"/>
            </w:tcMar>
            <w:vAlign w:val="center"/>
          </w:tcPr>
          <w:p w14:paraId="3D874D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0AC0AA56"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C53583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46B3D6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120281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9AF85C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DABE15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5F06301"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0212F12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4701FC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49BA650"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68195F4"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B3E566D" w14:textId="74629764" w:rsidTr="002A3082">
        <w:trPr>
          <w:cantSplit/>
          <w:trHeight w:val="57"/>
        </w:trPr>
        <w:tc>
          <w:tcPr>
            <w:tcW w:w="1237" w:type="pct"/>
            <w:shd w:val="clear" w:color="auto" w:fill="auto"/>
            <w:tcMar>
              <w:top w:w="0" w:type="dxa"/>
              <w:left w:w="0" w:type="dxa"/>
              <w:bottom w:w="0" w:type="dxa"/>
              <w:right w:w="0" w:type="dxa"/>
            </w:tcMar>
            <w:vAlign w:val="center"/>
          </w:tcPr>
          <w:p w14:paraId="566366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3E545F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5E2D1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7ECE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B410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DDA2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BAA5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7E4C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64BFF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B9F3BA" w14:textId="25EAE5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B94CB3" w14:textId="593ED2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556CACC" w14:textId="006E932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B1E3AEE" w14:textId="6DAEA423" w:rsidTr="002A3082">
        <w:trPr>
          <w:cantSplit/>
          <w:trHeight w:val="57"/>
        </w:trPr>
        <w:tc>
          <w:tcPr>
            <w:tcW w:w="1237" w:type="pct"/>
            <w:shd w:val="clear" w:color="auto" w:fill="auto"/>
            <w:tcMar>
              <w:top w:w="0" w:type="dxa"/>
              <w:left w:w="0" w:type="dxa"/>
              <w:bottom w:w="0" w:type="dxa"/>
              <w:right w:w="0" w:type="dxa"/>
            </w:tcMar>
            <w:vAlign w:val="bottom"/>
          </w:tcPr>
          <w:p w14:paraId="618658D4" w14:textId="61F8EEC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A0AB6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81869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A2B7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5A1C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007A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5CEE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27A4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0DDC3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99443F" w14:textId="3F69BA7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95BFDF" w14:textId="5A259D5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DBBD1D" w14:textId="2D0F8F4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86304D5" w14:textId="0BF2D8AE" w:rsidTr="002A3082">
        <w:trPr>
          <w:cantSplit/>
          <w:trHeight w:val="57"/>
        </w:trPr>
        <w:tc>
          <w:tcPr>
            <w:tcW w:w="1237" w:type="pct"/>
            <w:shd w:val="clear" w:color="auto" w:fill="auto"/>
            <w:tcMar>
              <w:top w:w="0" w:type="dxa"/>
              <w:left w:w="0" w:type="dxa"/>
              <w:bottom w:w="0" w:type="dxa"/>
              <w:right w:w="0" w:type="dxa"/>
            </w:tcMar>
            <w:vAlign w:val="bottom"/>
          </w:tcPr>
          <w:p w14:paraId="51C7A5E2" w14:textId="13C7D51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333BE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32C51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3DE7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E00B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1CAE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5108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D107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515CB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0174A8" w14:textId="562253F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425593" w14:textId="70116E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E6F4833" w14:textId="48F8E1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8191397" w14:textId="0E31C730" w:rsidTr="002A3082">
        <w:trPr>
          <w:cantSplit/>
          <w:trHeight w:val="57"/>
        </w:trPr>
        <w:tc>
          <w:tcPr>
            <w:tcW w:w="1237" w:type="pct"/>
            <w:shd w:val="clear" w:color="auto" w:fill="auto"/>
            <w:tcMar>
              <w:top w:w="0" w:type="dxa"/>
              <w:left w:w="0" w:type="dxa"/>
              <w:bottom w:w="0" w:type="dxa"/>
              <w:right w:w="0" w:type="dxa"/>
            </w:tcMar>
            <w:vAlign w:val="bottom"/>
          </w:tcPr>
          <w:p w14:paraId="19BD2A63" w14:textId="5D261B7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90FC4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CF6EB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B511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6EFA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874E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D680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FE68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AF144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BEC94A" w14:textId="7DFD3A6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41B98C" w14:textId="67D6FBD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6B33D41" w14:textId="0EE071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8F12958" w14:textId="45419EA9" w:rsidTr="002A3082">
        <w:trPr>
          <w:cantSplit/>
          <w:trHeight w:val="57"/>
        </w:trPr>
        <w:tc>
          <w:tcPr>
            <w:tcW w:w="1237" w:type="pct"/>
            <w:shd w:val="clear" w:color="auto" w:fill="auto"/>
            <w:tcMar>
              <w:top w:w="0" w:type="dxa"/>
              <w:left w:w="0" w:type="dxa"/>
              <w:bottom w:w="0" w:type="dxa"/>
              <w:right w:w="0" w:type="dxa"/>
            </w:tcMar>
            <w:vAlign w:val="bottom"/>
          </w:tcPr>
          <w:p w14:paraId="35115BA0" w14:textId="1F5706D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5F4E5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F212A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67D3A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2F8A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D2F3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CF66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D68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7E4AF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809954" w14:textId="76B62FF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1765E9" w14:textId="3D881BC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708E24" w14:textId="537EB02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C2D81E4" w14:textId="77777777" w:rsidR="008A6EEE" w:rsidRDefault="008A6EEE" w:rsidP="001B0DB1">
      <w:pPr>
        <w:shd w:val="clear" w:color="auto" w:fill="FFFFFF"/>
        <w:spacing w:before="120" w:after="0" w:line="240" w:lineRule="auto"/>
        <w:ind w:firstLine="709"/>
        <w:jc w:val="both"/>
        <w:rPr>
          <w:rFonts w:ascii="Times New Roman" w:hAnsi="Times New Roman"/>
          <w:b/>
          <w:sz w:val="28"/>
          <w:szCs w:val="28"/>
        </w:rPr>
      </w:pPr>
    </w:p>
    <w:p w14:paraId="590FD9BA" w14:textId="77777777" w:rsidR="008A6EEE" w:rsidRDefault="008A6EEE">
      <w:pPr>
        <w:rPr>
          <w:rFonts w:ascii="Times New Roman" w:hAnsi="Times New Roman"/>
          <w:b/>
          <w:sz w:val="28"/>
          <w:szCs w:val="28"/>
        </w:rPr>
      </w:pPr>
      <w:r>
        <w:rPr>
          <w:rFonts w:ascii="Times New Roman" w:hAnsi="Times New Roman"/>
          <w:b/>
          <w:sz w:val="28"/>
          <w:szCs w:val="28"/>
        </w:rPr>
        <w:br w:type="page"/>
      </w:r>
    </w:p>
    <w:p w14:paraId="62655AF3" w14:textId="48DCC8CA" w:rsidR="009678C4" w:rsidRPr="009678C4" w:rsidRDefault="009678C4"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9678C4">
        <w:rPr>
          <w:rFonts w:ascii="Times New Roman" w:hAnsi="Times New Roman"/>
          <w:b/>
          <w:sz w:val="28"/>
          <w:szCs w:val="28"/>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807A215"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bookmarkStart w:id="70" w:name="_Hlk130458845"/>
      <w:r w:rsidRPr="002066D2">
        <w:rPr>
          <w:rFonts w:ascii="Times New Roman" w:eastAsia="Calibri" w:hAnsi="Times New Roman" w:cs="Times New Roman"/>
          <w:sz w:val="28"/>
          <w:szCs w:val="28"/>
        </w:rPr>
        <w:t xml:space="preserve">Расчет перспективного теплопотребления должен осуществляться на основании СП 50.13330.2012 актуализированная версия СНиП 23-02-2003 «Тепловая защита зданий». </w:t>
      </w:r>
    </w:p>
    <w:p w14:paraId="47E1D9B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Требования энергоэффективности для новых зданий утверждены Приказом Министерства строительства и жилищно-коммунального хозяйства Российской Федерации от 17 ноября 2017 года №1550/пр «Об утверждении Требований энергетической эффективности зданий, строений, сооружений». Согласно п. 7 данного документа:</w:t>
      </w:r>
    </w:p>
    <w:p w14:paraId="3E6941E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«Для вновь создаваемых зданий (в том числе многоквартирных домов), строений, сооружений удельная характеристика расхода тепловой энергии на отопление и вентиляцию уменьшается:</w:t>
      </w:r>
    </w:p>
    <w:p w14:paraId="671121C3"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 1 июля 2018 г. - на 20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17492B8E"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 1 января 2023 г. - на 40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6D18A7C5"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65E931D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Климатические характеристики определены в соответствии с СП131.13330.2020 актуализированная версия СНиП 23-01-99 «Строительная климатология»:</w:t>
      </w:r>
    </w:p>
    <w:p w14:paraId="3E29058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tр.о = -29ºC - расчётная температура наружного воздуха для проектирования отопления;</w:t>
      </w:r>
    </w:p>
    <w:p w14:paraId="46C4F2E4" w14:textId="0FB7E1A6"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tср.о = -3,</w:t>
      </w:r>
      <w:r w:rsidR="00314C0C">
        <w:rPr>
          <w:rFonts w:ascii="Times New Roman" w:eastAsia="Calibri" w:hAnsi="Times New Roman" w:cs="Times New Roman"/>
          <w:sz w:val="28"/>
          <w:szCs w:val="28"/>
        </w:rPr>
        <w:t>6</w:t>
      </w:r>
      <w:r w:rsidRPr="002066D2">
        <w:rPr>
          <w:rFonts w:ascii="Times New Roman" w:eastAsia="Calibri" w:hAnsi="Times New Roman" w:cs="Times New Roman"/>
          <w:sz w:val="28"/>
          <w:szCs w:val="28"/>
        </w:rPr>
        <w:t>ºC - средняя температура наружного воздуха за отапливаемый период;</w:t>
      </w:r>
    </w:p>
    <w:p w14:paraId="0CA6E42E" w14:textId="04844A4C"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nо = 21</w:t>
      </w:r>
      <w:r w:rsidR="00314C0C">
        <w:rPr>
          <w:rFonts w:ascii="Times New Roman" w:eastAsia="Calibri" w:hAnsi="Times New Roman" w:cs="Times New Roman"/>
          <w:sz w:val="28"/>
          <w:szCs w:val="28"/>
        </w:rPr>
        <w:t>4</w:t>
      </w:r>
      <w:r w:rsidRPr="002066D2">
        <w:rPr>
          <w:rFonts w:ascii="Times New Roman" w:eastAsia="Calibri" w:hAnsi="Times New Roman" w:cs="Times New Roman"/>
          <w:sz w:val="28"/>
          <w:szCs w:val="28"/>
        </w:rPr>
        <w:t xml:space="preserve"> суток – продолжительность отопительного периода.</w:t>
      </w:r>
    </w:p>
    <w:p w14:paraId="798C79E5"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 xml:space="preserve">Таким образом, нормативы удельной тепловой нагрузки и удельного теплопотребления принимаются в соответствии с СП 50.13330.2012 актуализированная версия СНиП 23-02-2003 «Тепловая защита зданий», с учетом </w:t>
      </w:r>
    </w:p>
    <w:p w14:paraId="1D2D4772" w14:textId="77777777" w:rsidR="002066D2" w:rsidRPr="002066D2" w:rsidRDefault="002066D2" w:rsidP="002066D2">
      <w:pPr>
        <w:tabs>
          <w:tab w:val="left" w:pos="993"/>
        </w:tabs>
        <w:spacing w:before="120" w:after="0" w:line="240" w:lineRule="auto"/>
        <w:ind w:firstLine="992"/>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1) СП 131.13330.2020 актуализированная версия СНиП 23-01-99 «Строительная климатология»;</w:t>
      </w:r>
    </w:p>
    <w:p w14:paraId="6D1AA0A0" w14:textId="77777777" w:rsidR="002066D2" w:rsidRPr="002066D2" w:rsidRDefault="002066D2" w:rsidP="002066D2">
      <w:pPr>
        <w:tabs>
          <w:tab w:val="left" w:pos="993"/>
        </w:tabs>
        <w:spacing w:before="120" w:after="0" w:line="240" w:lineRule="auto"/>
        <w:ind w:firstLine="992"/>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2) Снижения нормативов потребления тепловой мощности согласно Приказу Министерства строительства и жилищно-коммунального хозяйства Российской Федерации от 17.11.2017 года №1550/пр «Об утверждении Требований энергетической эффективности зданий, строений, сооружений».</w:t>
      </w:r>
    </w:p>
    <w:p w14:paraId="31910D84"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Во всех указанных документах, нормативы утверждены, в зависимости от этажности здания, поэтому в новой версии Схемы теплоснабжения, перспективное потребление оценивалось, с учетом планируемой этажности каждого здания.</w:t>
      </w:r>
    </w:p>
    <w:p w14:paraId="24C0504E"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Согласно СП 50.13330.2012 актуализированная версия СНиП 23-02-2003 «Тепловая защита зданий», энергетическую эффективность жилых и общественных зданий следует устанавливать в соответствии с классификацией по таблице ниже.</w:t>
      </w:r>
    </w:p>
    <w:p w14:paraId="00D58187"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Присвоение классов D, Е на стадии проектирования не допускается.</w:t>
      </w:r>
    </w:p>
    <w:p w14:paraId="19D6CC92"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Классы А, В, С устанавливают для вновь возводимых и реконструируемых зданий на стадии разработки проектной документации и впоследствии их уточняют в процессе эксплуатации, по результатам энергетического обследования. С целью увеличения доли зданий с классами «А, В» субъекты Российской Федерации должны применять меры по экономическому стимулированию, как к участникам строительного процесса, так и эксплуатирующим организациям.</w:t>
      </w:r>
    </w:p>
    <w:p w14:paraId="6072BD2D"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14:paraId="2CD05F46"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В соответствии с п. 8 Требований энергоэффективности зданий, строений и сооружений:</w:t>
      </w:r>
    </w:p>
    <w:p w14:paraId="50E3BC39"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«В задании на проектирование следует указывать класс энергетической эффективности B ("высокий") и процент снижения нормируемого удельного расхода энергии на цели отопления и вентиляции по отношению к базовому уровню. Соответствие проектных значений нормируемым на стадии проектирования устанавливается в энергетическом паспорте здания. При неудовлетворении приведенных выше требований усиливается теплозащита наружных ограждающих конструкций, либо выполняются мероприятия по повышению энергоэффективности систем отопления и вентиляции».</w:t>
      </w:r>
    </w:p>
    <w:p w14:paraId="4BB8AE99" w14:textId="77777777" w:rsidR="002066D2" w:rsidRPr="002066D2" w:rsidRDefault="002066D2" w:rsidP="002066D2">
      <w:pPr>
        <w:keepNext/>
        <w:keepLines/>
        <w:spacing w:before="120" w:after="0" w:line="240" w:lineRule="auto"/>
        <w:ind w:firstLine="708"/>
        <w:jc w:val="both"/>
        <w:rPr>
          <w:rFonts w:ascii="Times New Roman" w:eastAsia="Calibri" w:hAnsi="Times New Roman" w:cs="Times New Roman"/>
          <w:sz w:val="28"/>
          <w:szCs w:val="28"/>
        </w:rPr>
      </w:pPr>
      <w:bookmarkStart w:id="71" w:name="_Toc532485366"/>
      <w:bookmarkStart w:id="72" w:name="_Toc85022703"/>
      <w:r w:rsidRPr="002066D2">
        <w:rPr>
          <w:rFonts w:ascii="Times New Roman" w:eastAsia="Calibri" w:hAnsi="Times New Roman" w:cs="Times New Roman"/>
          <w:sz w:val="28"/>
          <w:szCs w:val="28"/>
        </w:rPr>
        <w:t>Классы энергетической эффективности жилых и общественных зданий</w:t>
      </w:r>
      <w:bookmarkEnd w:id="71"/>
      <w:bookmarkEnd w:id="72"/>
    </w:p>
    <w:p w14:paraId="070EFFE6" w14:textId="77777777" w:rsidR="002066D2" w:rsidRPr="002066D2" w:rsidRDefault="002066D2" w:rsidP="002066D2">
      <w:pPr>
        <w:numPr>
          <w:ilvl w:val="0"/>
          <w:numId w:val="1"/>
        </w:numPr>
        <w:autoSpaceDE w:val="0"/>
        <w:autoSpaceDN w:val="0"/>
        <w:adjustRightInd w:val="0"/>
        <w:spacing w:before="120" w:after="0" w:line="240" w:lineRule="auto"/>
        <w:ind w:left="0" w:firstLine="0"/>
        <w:jc w:val="right"/>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31"/>
        <w:gridCol w:w="1352"/>
        <w:gridCol w:w="3958"/>
        <w:gridCol w:w="3255"/>
      </w:tblGrid>
      <w:tr w:rsidR="002066D2" w:rsidRPr="002066D2" w14:paraId="68EE81E6" w14:textId="77777777" w:rsidTr="002A3082">
        <w:trPr>
          <w:tblHeader/>
        </w:trPr>
        <w:tc>
          <w:tcPr>
            <w:tcW w:w="800" w:type="pct"/>
            <w:vAlign w:val="center"/>
          </w:tcPr>
          <w:p w14:paraId="657BC5A3"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Обозначение класса</w:t>
            </w:r>
          </w:p>
        </w:tc>
        <w:tc>
          <w:tcPr>
            <w:tcW w:w="663" w:type="pct"/>
            <w:vAlign w:val="center"/>
          </w:tcPr>
          <w:p w14:paraId="5859E910"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Наименование класса</w:t>
            </w:r>
          </w:p>
        </w:tc>
        <w:tc>
          <w:tcPr>
            <w:tcW w:w="1941" w:type="pct"/>
            <w:vAlign w:val="center"/>
          </w:tcPr>
          <w:p w14:paraId="0C4EE567"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596" w:type="pct"/>
            <w:vAlign w:val="center"/>
          </w:tcPr>
          <w:p w14:paraId="49C36B0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Рекомендуемые мероприятия, разрабатываемые субъектами РФ</w:t>
            </w:r>
          </w:p>
        </w:tc>
      </w:tr>
      <w:tr w:rsidR="002066D2" w:rsidRPr="002066D2" w14:paraId="36153956" w14:textId="77777777" w:rsidTr="002A3082">
        <w:trPr>
          <w:tblHeader/>
        </w:trPr>
        <w:tc>
          <w:tcPr>
            <w:tcW w:w="800" w:type="pct"/>
            <w:vAlign w:val="center"/>
          </w:tcPr>
          <w:p w14:paraId="20FA4CE4"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1</w:t>
            </w:r>
          </w:p>
        </w:tc>
        <w:tc>
          <w:tcPr>
            <w:tcW w:w="663" w:type="pct"/>
            <w:vAlign w:val="center"/>
          </w:tcPr>
          <w:p w14:paraId="3D6495BA"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2</w:t>
            </w:r>
          </w:p>
        </w:tc>
        <w:tc>
          <w:tcPr>
            <w:tcW w:w="1941" w:type="pct"/>
            <w:vAlign w:val="center"/>
          </w:tcPr>
          <w:p w14:paraId="56D0E4A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3</w:t>
            </w:r>
          </w:p>
        </w:tc>
        <w:tc>
          <w:tcPr>
            <w:tcW w:w="1596" w:type="pct"/>
            <w:vAlign w:val="center"/>
          </w:tcPr>
          <w:p w14:paraId="26E18E1A"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4</w:t>
            </w:r>
          </w:p>
        </w:tc>
      </w:tr>
      <w:tr w:rsidR="002066D2" w:rsidRPr="002066D2" w14:paraId="6E6A1EF8" w14:textId="77777777" w:rsidTr="002A3082">
        <w:tc>
          <w:tcPr>
            <w:tcW w:w="5000" w:type="pct"/>
            <w:gridSpan w:val="4"/>
            <w:vAlign w:val="center"/>
          </w:tcPr>
          <w:p w14:paraId="6745736E"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При проектировании и эксплуатации новых и реконструируемых зданий</w:t>
            </w:r>
          </w:p>
        </w:tc>
      </w:tr>
      <w:tr w:rsidR="002066D2" w:rsidRPr="002066D2" w14:paraId="6AA49382" w14:textId="77777777" w:rsidTr="002A3082">
        <w:tc>
          <w:tcPr>
            <w:tcW w:w="800" w:type="pct"/>
            <w:vAlign w:val="center"/>
          </w:tcPr>
          <w:p w14:paraId="78331264"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A++</w:t>
            </w:r>
          </w:p>
          <w:p w14:paraId="5A5581B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A+</w:t>
            </w:r>
          </w:p>
          <w:p w14:paraId="1D5EE96F"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A</w:t>
            </w:r>
          </w:p>
        </w:tc>
        <w:tc>
          <w:tcPr>
            <w:tcW w:w="663" w:type="pct"/>
            <w:vAlign w:val="center"/>
          </w:tcPr>
          <w:p w14:paraId="5D2DFC86"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Очень высокий</w:t>
            </w:r>
          </w:p>
        </w:tc>
        <w:tc>
          <w:tcPr>
            <w:tcW w:w="1941" w:type="pct"/>
            <w:vAlign w:val="center"/>
          </w:tcPr>
          <w:p w14:paraId="483D792B"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Ниже -60</w:t>
            </w:r>
          </w:p>
          <w:p w14:paraId="795E5450"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-50 до -60 включительно</w:t>
            </w:r>
          </w:p>
          <w:p w14:paraId="32D57E45"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-40 до -50 включительно</w:t>
            </w:r>
          </w:p>
        </w:tc>
        <w:tc>
          <w:tcPr>
            <w:tcW w:w="1596" w:type="pct"/>
            <w:vAlign w:val="center"/>
          </w:tcPr>
          <w:p w14:paraId="4359E4A0"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Экономическое стимулирование</w:t>
            </w:r>
          </w:p>
        </w:tc>
      </w:tr>
      <w:tr w:rsidR="002066D2" w:rsidRPr="002066D2" w14:paraId="680FD129" w14:textId="77777777" w:rsidTr="002A3082">
        <w:tc>
          <w:tcPr>
            <w:tcW w:w="800" w:type="pct"/>
            <w:vAlign w:val="center"/>
          </w:tcPr>
          <w:p w14:paraId="46BBC3B5"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B+</w:t>
            </w:r>
          </w:p>
          <w:p w14:paraId="2C4FDCA8"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B</w:t>
            </w:r>
          </w:p>
        </w:tc>
        <w:tc>
          <w:tcPr>
            <w:tcW w:w="663" w:type="pct"/>
            <w:vAlign w:val="center"/>
          </w:tcPr>
          <w:p w14:paraId="0ED0F413"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Высокий</w:t>
            </w:r>
          </w:p>
        </w:tc>
        <w:tc>
          <w:tcPr>
            <w:tcW w:w="1941" w:type="pct"/>
            <w:vAlign w:val="center"/>
          </w:tcPr>
          <w:p w14:paraId="0130249E"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-30 до -40 включительно</w:t>
            </w:r>
          </w:p>
          <w:p w14:paraId="2EF97F37"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-15 до -30 включительно</w:t>
            </w:r>
          </w:p>
        </w:tc>
        <w:tc>
          <w:tcPr>
            <w:tcW w:w="1596" w:type="pct"/>
            <w:vAlign w:val="center"/>
          </w:tcPr>
          <w:p w14:paraId="34923534"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Экономическое стимулирование</w:t>
            </w:r>
          </w:p>
        </w:tc>
      </w:tr>
      <w:tr w:rsidR="002066D2" w:rsidRPr="002066D2" w14:paraId="23DAF206" w14:textId="77777777" w:rsidTr="002A3082">
        <w:tc>
          <w:tcPr>
            <w:tcW w:w="800" w:type="pct"/>
            <w:vAlign w:val="center"/>
          </w:tcPr>
          <w:p w14:paraId="41D7FC1B"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C+</w:t>
            </w:r>
          </w:p>
          <w:p w14:paraId="15EF70AD"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C</w:t>
            </w:r>
          </w:p>
          <w:p w14:paraId="1DC260A9"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C-</w:t>
            </w:r>
          </w:p>
        </w:tc>
        <w:tc>
          <w:tcPr>
            <w:tcW w:w="663" w:type="pct"/>
            <w:vAlign w:val="center"/>
          </w:tcPr>
          <w:p w14:paraId="4502F5A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Нормальный</w:t>
            </w:r>
          </w:p>
        </w:tc>
        <w:tc>
          <w:tcPr>
            <w:tcW w:w="1941" w:type="pct"/>
            <w:vAlign w:val="center"/>
          </w:tcPr>
          <w:p w14:paraId="1D961135"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-5 до -15 включительно</w:t>
            </w:r>
          </w:p>
          <w:p w14:paraId="211EF16D"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+5 до -5 включительно</w:t>
            </w:r>
          </w:p>
          <w:p w14:paraId="3B20ADE7"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+15 до 5 включительно</w:t>
            </w:r>
          </w:p>
        </w:tc>
        <w:tc>
          <w:tcPr>
            <w:tcW w:w="1596" w:type="pct"/>
            <w:vAlign w:val="center"/>
          </w:tcPr>
          <w:p w14:paraId="6FBC3F7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Мероприятия не разрабатываются</w:t>
            </w:r>
          </w:p>
        </w:tc>
      </w:tr>
      <w:tr w:rsidR="002066D2" w:rsidRPr="002066D2" w14:paraId="51FEE06C" w14:textId="77777777" w:rsidTr="002A3082">
        <w:tc>
          <w:tcPr>
            <w:tcW w:w="5000" w:type="pct"/>
            <w:gridSpan w:val="4"/>
            <w:vAlign w:val="center"/>
          </w:tcPr>
          <w:p w14:paraId="2183A287" w14:textId="77777777" w:rsidR="002066D2" w:rsidRPr="002066D2" w:rsidRDefault="002066D2" w:rsidP="002066D2">
            <w:pPr>
              <w:keepNext/>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При эксплуатации существующих зданий</w:t>
            </w:r>
          </w:p>
        </w:tc>
      </w:tr>
      <w:tr w:rsidR="002066D2" w:rsidRPr="002066D2" w14:paraId="28538329" w14:textId="77777777" w:rsidTr="002A3082">
        <w:tc>
          <w:tcPr>
            <w:tcW w:w="800" w:type="pct"/>
            <w:vAlign w:val="center"/>
          </w:tcPr>
          <w:p w14:paraId="39F45EB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D</w:t>
            </w:r>
          </w:p>
        </w:tc>
        <w:tc>
          <w:tcPr>
            <w:tcW w:w="663" w:type="pct"/>
            <w:vAlign w:val="center"/>
          </w:tcPr>
          <w:p w14:paraId="6EE3216B"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Пониженный</w:t>
            </w:r>
          </w:p>
        </w:tc>
        <w:tc>
          <w:tcPr>
            <w:tcW w:w="1941" w:type="pct"/>
            <w:vAlign w:val="center"/>
          </w:tcPr>
          <w:p w14:paraId="1A85FEE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+15,1 до +50 включительно</w:t>
            </w:r>
          </w:p>
        </w:tc>
        <w:tc>
          <w:tcPr>
            <w:tcW w:w="1596" w:type="pct"/>
            <w:vAlign w:val="center"/>
          </w:tcPr>
          <w:p w14:paraId="218FE511"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Реконструкция при соответствующем экономическом обосновании</w:t>
            </w:r>
          </w:p>
        </w:tc>
      </w:tr>
      <w:tr w:rsidR="002066D2" w:rsidRPr="002066D2" w14:paraId="4C827180" w14:textId="77777777" w:rsidTr="002A3082">
        <w:tc>
          <w:tcPr>
            <w:tcW w:w="800" w:type="pct"/>
            <w:vAlign w:val="center"/>
          </w:tcPr>
          <w:p w14:paraId="26DB8866"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E</w:t>
            </w:r>
          </w:p>
        </w:tc>
        <w:tc>
          <w:tcPr>
            <w:tcW w:w="663" w:type="pct"/>
            <w:vAlign w:val="center"/>
          </w:tcPr>
          <w:p w14:paraId="4F0C75FD"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Низкий</w:t>
            </w:r>
          </w:p>
        </w:tc>
        <w:tc>
          <w:tcPr>
            <w:tcW w:w="1941" w:type="pct"/>
            <w:vAlign w:val="center"/>
          </w:tcPr>
          <w:p w14:paraId="2C1748F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Более +50</w:t>
            </w:r>
          </w:p>
        </w:tc>
        <w:tc>
          <w:tcPr>
            <w:tcW w:w="1596" w:type="pct"/>
            <w:vAlign w:val="center"/>
          </w:tcPr>
          <w:p w14:paraId="1456442F"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Реконструкция при соответствующем экономическом обосновании или снос</w:t>
            </w:r>
          </w:p>
        </w:tc>
      </w:tr>
    </w:tbl>
    <w:p w14:paraId="43491EB5" w14:textId="77777777" w:rsidR="002066D2" w:rsidRPr="002066D2" w:rsidRDefault="002066D2" w:rsidP="002066D2">
      <w:pPr>
        <w:keepNext/>
        <w:keepLines/>
        <w:spacing w:before="120" w:after="0" w:line="240" w:lineRule="auto"/>
        <w:ind w:firstLine="708"/>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Схемой теплоснабжения предусматривается ввод зданий категорий энергоэффективности A и B.</w:t>
      </w:r>
    </w:p>
    <w:bookmarkEnd w:id="70"/>
    <w:p w14:paraId="356C90E6" w14:textId="1965E0EB" w:rsidR="00824824" w:rsidRDefault="00254752" w:rsidP="002066D2">
      <w:pPr>
        <w:shd w:val="clear" w:color="auto" w:fill="FFFFFF"/>
        <w:spacing w:before="120" w:after="0" w:line="240" w:lineRule="auto"/>
        <w:ind w:firstLine="709"/>
        <w:jc w:val="both"/>
        <w:rPr>
          <w:rFonts w:ascii="Times New Roman" w:hAnsi="Times New Roman"/>
          <w:sz w:val="28"/>
          <w:szCs w:val="28"/>
        </w:rPr>
      </w:pPr>
      <w:r w:rsidRPr="00254752">
        <w:rPr>
          <w:rFonts w:ascii="Times New Roman" w:hAnsi="Times New Roman"/>
          <w:sz w:val="28"/>
          <w:szCs w:val="28"/>
        </w:rPr>
        <w:t>Удельное теплопотребление и удельная тепловая нагрузка для вновь строящихся зданий в г</w:t>
      </w:r>
      <w:r>
        <w:rPr>
          <w:rFonts w:ascii="Times New Roman" w:hAnsi="Times New Roman"/>
          <w:sz w:val="28"/>
          <w:szCs w:val="28"/>
        </w:rPr>
        <w:t>раницах поселения</w:t>
      </w:r>
    </w:p>
    <w:p w14:paraId="20FF8885" w14:textId="77777777" w:rsidR="00254752" w:rsidRPr="00254752" w:rsidRDefault="00254752"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Style w:val="afe"/>
        <w:tblW w:w="10202" w:type="dxa"/>
        <w:tblLayout w:type="fixed"/>
        <w:tblLook w:val="04A0" w:firstRow="1" w:lastRow="0" w:firstColumn="1" w:lastColumn="0" w:noHBand="0" w:noVBand="1"/>
      </w:tblPr>
      <w:tblGrid>
        <w:gridCol w:w="704"/>
        <w:gridCol w:w="1701"/>
        <w:gridCol w:w="1134"/>
        <w:gridCol w:w="1276"/>
        <w:gridCol w:w="709"/>
        <w:gridCol w:w="779"/>
        <w:gridCol w:w="1205"/>
        <w:gridCol w:w="1276"/>
        <w:gridCol w:w="709"/>
        <w:gridCol w:w="709"/>
      </w:tblGrid>
      <w:tr w:rsidR="00254752" w:rsidRPr="002066D2" w14:paraId="1791C693" w14:textId="77777777" w:rsidTr="008A6EEE">
        <w:trPr>
          <w:trHeight w:val="57"/>
        </w:trPr>
        <w:tc>
          <w:tcPr>
            <w:tcW w:w="704" w:type="dxa"/>
            <w:vMerge w:val="restart"/>
            <w:vAlign w:val="center"/>
          </w:tcPr>
          <w:p w14:paraId="06251C4E"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Год постройки</w:t>
            </w:r>
          </w:p>
        </w:tc>
        <w:tc>
          <w:tcPr>
            <w:tcW w:w="1701" w:type="dxa"/>
            <w:vMerge w:val="restart"/>
            <w:vAlign w:val="center"/>
          </w:tcPr>
          <w:p w14:paraId="58BB8279"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Тип застройки</w:t>
            </w:r>
          </w:p>
        </w:tc>
        <w:tc>
          <w:tcPr>
            <w:tcW w:w="3898" w:type="dxa"/>
            <w:gridSpan w:val="4"/>
            <w:vAlign w:val="center"/>
          </w:tcPr>
          <w:p w14:paraId="2C894741"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Удельное теплопотребление,</w:t>
            </w:r>
            <w:r w:rsidR="004C0DA0" w:rsidRPr="002066D2">
              <w:rPr>
                <w:rFonts w:ascii="Times New Roman" w:eastAsia="Calibri" w:hAnsi="Times New Roman" w:cs="Times New Roman"/>
                <w:bCs/>
                <w:sz w:val="20"/>
                <w:szCs w:val="20"/>
              </w:rPr>
              <w:t xml:space="preserve"> </w:t>
            </w:r>
            <w:r w:rsidRPr="002066D2">
              <w:rPr>
                <w:rFonts w:ascii="Times New Roman" w:eastAsia="Calibri" w:hAnsi="Times New Roman" w:cs="Times New Roman"/>
                <w:bCs/>
                <w:sz w:val="20"/>
                <w:szCs w:val="20"/>
              </w:rPr>
              <w:t>Гкал/м2/год</w:t>
            </w:r>
          </w:p>
        </w:tc>
        <w:tc>
          <w:tcPr>
            <w:tcW w:w="3899" w:type="dxa"/>
            <w:gridSpan w:val="4"/>
            <w:vAlign w:val="center"/>
          </w:tcPr>
          <w:p w14:paraId="297F66A6"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Удельная тепловая нагрузка,</w:t>
            </w:r>
            <w:r w:rsidR="004C0DA0" w:rsidRPr="002066D2">
              <w:rPr>
                <w:rFonts w:ascii="Times New Roman" w:eastAsia="Calibri" w:hAnsi="Times New Roman" w:cs="Times New Roman"/>
                <w:bCs/>
                <w:sz w:val="20"/>
                <w:szCs w:val="20"/>
              </w:rPr>
              <w:t xml:space="preserve"> </w:t>
            </w:r>
            <w:r w:rsidR="00167AFA" w:rsidRPr="002066D2">
              <w:rPr>
                <w:rFonts w:ascii="Times New Roman" w:eastAsia="Calibri" w:hAnsi="Times New Roman" w:cs="Times New Roman"/>
                <w:bCs/>
                <w:sz w:val="20"/>
                <w:szCs w:val="20"/>
              </w:rPr>
              <w:t>к</w:t>
            </w:r>
            <w:r w:rsidRPr="002066D2">
              <w:rPr>
                <w:rFonts w:ascii="Times New Roman" w:eastAsia="Calibri" w:hAnsi="Times New Roman" w:cs="Times New Roman"/>
                <w:bCs/>
                <w:sz w:val="20"/>
                <w:szCs w:val="20"/>
              </w:rPr>
              <w:t>кал/(ч·м2)</w:t>
            </w:r>
          </w:p>
        </w:tc>
      </w:tr>
      <w:tr w:rsidR="00254752" w:rsidRPr="002066D2" w14:paraId="3181F0F6" w14:textId="77777777" w:rsidTr="008A6EEE">
        <w:trPr>
          <w:trHeight w:val="57"/>
        </w:trPr>
        <w:tc>
          <w:tcPr>
            <w:tcW w:w="704" w:type="dxa"/>
            <w:vMerge/>
            <w:vAlign w:val="center"/>
          </w:tcPr>
          <w:p w14:paraId="4E7BA7D4" w14:textId="77777777" w:rsidR="00254752" w:rsidRPr="002066D2" w:rsidRDefault="00254752" w:rsidP="008A6EEE">
            <w:pPr>
              <w:ind w:left="-57" w:right="-57"/>
              <w:jc w:val="center"/>
              <w:rPr>
                <w:rFonts w:ascii="Times New Roman" w:eastAsia="Calibri" w:hAnsi="Times New Roman" w:cs="Times New Roman"/>
                <w:bCs/>
                <w:sz w:val="20"/>
                <w:szCs w:val="20"/>
              </w:rPr>
            </w:pPr>
          </w:p>
        </w:tc>
        <w:tc>
          <w:tcPr>
            <w:tcW w:w="1701" w:type="dxa"/>
            <w:vMerge/>
            <w:vAlign w:val="center"/>
          </w:tcPr>
          <w:p w14:paraId="78E25338" w14:textId="77777777" w:rsidR="00254752" w:rsidRPr="002066D2" w:rsidRDefault="00254752" w:rsidP="008A6EEE">
            <w:pPr>
              <w:ind w:left="-57" w:right="-57"/>
              <w:jc w:val="center"/>
              <w:rPr>
                <w:rFonts w:ascii="Times New Roman" w:eastAsia="Calibri" w:hAnsi="Times New Roman" w:cs="Times New Roman"/>
                <w:bCs/>
                <w:sz w:val="20"/>
                <w:szCs w:val="20"/>
              </w:rPr>
            </w:pPr>
          </w:p>
        </w:tc>
        <w:tc>
          <w:tcPr>
            <w:tcW w:w="1134" w:type="dxa"/>
            <w:vAlign w:val="center"/>
          </w:tcPr>
          <w:p w14:paraId="1D9F7811"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отопление</w:t>
            </w:r>
          </w:p>
        </w:tc>
        <w:tc>
          <w:tcPr>
            <w:tcW w:w="1276" w:type="dxa"/>
            <w:vAlign w:val="center"/>
          </w:tcPr>
          <w:p w14:paraId="09CDED3C"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вентиляция</w:t>
            </w:r>
          </w:p>
        </w:tc>
        <w:tc>
          <w:tcPr>
            <w:tcW w:w="709" w:type="dxa"/>
            <w:vAlign w:val="center"/>
          </w:tcPr>
          <w:p w14:paraId="3C12CE18"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ГВС</w:t>
            </w:r>
          </w:p>
        </w:tc>
        <w:tc>
          <w:tcPr>
            <w:tcW w:w="779" w:type="dxa"/>
            <w:vAlign w:val="center"/>
          </w:tcPr>
          <w:p w14:paraId="38794A82"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Сумма</w:t>
            </w:r>
          </w:p>
        </w:tc>
        <w:tc>
          <w:tcPr>
            <w:tcW w:w="1205" w:type="dxa"/>
            <w:vAlign w:val="center"/>
          </w:tcPr>
          <w:p w14:paraId="202C2443"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отопление</w:t>
            </w:r>
          </w:p>
        </w:tc>
        <w:tc>
          <w:tcPr>
            <w:tcW w:w="1276" w:type="dxa"/>
            <w:vAlign w:val="center"/>
          </w:tcPr>
          <w:p w14:paraId="5877D94F"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вентиляция</w:t>
            </w:r>
          </w:p>
        </w:tc>
        <w:tc>
          <w:tcPr>
            <w:tcW w:w="709" w:type="dxa"/>
            <w:vAlign w:val="center"/>
          </w:tcPr>
          <w:p w14:paraId="08D883AB"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ГВС</w:t>
            </w:r>
          </w:p>
        </w:tc>
        <w:tc>
          <w:tcPr>
            <w:tcW w:w="709" w:type="dxa"/>
            <w:vAlign w:val="center"/>
          </w:tcPr>
          <w:p w14:paraId="753FF409"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Сумма</w:t>
            </w:r>
          </w:p>
        </w:tc>
      </w:tr>
      <w:tr w:rsidR="002066D2" w:rsidRPr="002066D2" w14:paraId="47C5BB5C" w14:textId="77777777" w:rsidTr="008A6EEE">
        <w:trPr>
          <w:trHeight w:val="57"/>
        </w:trPr>
        <w:tc>
          <w:tcPr>
            <w:tcW w:w="704" w:type="dxa"/>
            <w:vAlign w:val="center"/>
          </w:tcPr>
          <w:p w14:paraId="5FBBDEFE" w14:textId="07B19F9A"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701" w:type="dxa"/>
            <w:vAlign w:val="center"/>
          </w:tcPr>
          <w:p w14:paraId="4566A6E4" w14:textId="44448EFE"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134" w:type="dxa"/>
            <w:vAlign w:val="center"/>
          </w:tcPr>
          <w:p w14:paraId="0E1D52E5" w14:textId="152E7B05"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276" w:type="dxa"/>
            <w:vAlign w:val="center"/>
          </w:tcPr>
          <w:p w14:paraId="1601DB68" w14:textId="33323301"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709" w:type="dxa"/>
            <w:vAlign w:val="center"/>
          </w:tcPr>
          <w:p w14:paraId="604AF1CE" w14:textId="27DB6C14"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779" w:type="dxa"/>
            <w:vAlign w:val="center"/>
          </w:tcPr>
          <w:p w14:paraId="362B618D" w14:textId="27CE1661"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205" w:type="dxa"/>
            <w:vAlign w:val="center"/>
          </w:tcPr>
          <w:p w14:paraId="394A1F69" w14:textId="283D5C49"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276" w:type="dxa"/>
            <w:vAlign w:val="center"/>
          </w:tcPr>
          <w:p w14:paraId="6BA3DA08" w14:textId="550A1637"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709" w:type="dxa"/>
            <w:vAlign w:val="center"/>
          </w:tcPr>
          <w:p w14:paraId="07F04B69" w14:textId="7F031092"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709" w:type="dxa"/>
            <w:vAlign w:val="center"/>
          </w:tcPr>
          <w:p w14:paraId="2889C134" w14:textId="10C9C46A"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r>
      <w:tr w:rsidR="008A6EEE" w:rsidRPr="002066D2" w14:paraId="1D6313E0" w14:textId="77777777" w:rsidTr="008A6EEE">
        <w:trPr>
          <w:trHeight w:val="57"/>
        </w:trPr>
        <w:tc>
          <w:tcPr>
            <w:tcW w:w="704" w:type="dxa"/>
            <w:vMerge w:val="restart"/>
            <w:vAlign w:val="center"/>
          </w:tcPr>
          <w:p w14:paraId="6105D239" w14:textId="4D2AFE5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r w:rsidRPr="002066D2">
              <w:rPr>
                <w:rFonts w:ascii="Times New Roman" w:eastAsia="Calibri" w:hAnsi="Times New Roman" w:cs="Times New Roman"/>
                <w:bCs/>
                <w:sz w:val="20"/>
                <w:szCs w:val="20"/>
              </w:rPr>
              <w:t>020</w:t>
            </w:r>
          </w:p>
        </w:tc>
        <w:tc>
          <w:tcPr>
            <w:tcW w:w="1701" w:type="dxa"/>
            <w:vAlign w:val="center"/>
          </w:tcPr>
          <w:p w14:paraId="375ED22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4BB0651A" w14:textId="6D4A00B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49236ED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F60D4A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0CABF44" w14:textId="0685904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2D188153" w14:textId="29127B0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20261D1A"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137410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FC616BC" w14:textId="78A44E3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054DC34D" w14:textId="77777777" w:rsidTr="008A6EEE">
        <w:trPr>
          <w:trHeight w:val="57"/>
        </w:trPr>
        <w:tc>
          <w:tcPr>
            <w:tcW w:w="704" w:type="dxa"/>
            <w:vMerge/>
            <w:vAlign w:val="center"/>
          </w:tcPr>
          <w:p w14:paraId="7CFE294D"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3D83604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 и малоэтажная</w:t>
            </w:r>
          </w:p>
        </w:tc>
        <w:tc>
          <w:tcPr>
            <w:tcW w:w="1134" w:type="dxa"/>
            <w:vAlign w:val="center"/>
          </w:tcPr>
          <w:p w14:paraId="7410DCC1" w14:textId="6B31CB7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45F1BFF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65E374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77B82BF" w14:textId="71705DE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6853BF10" w14:textId="1C04736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6FD5B54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499722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DBC8BD8" w14:textId="5684881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7DECDA32" w14:textId="77777777" w:rsidTr="008A6EEE">
        <w:trPr>
          <w:trHeight w:val="57"/>
        </w:trPr>
        <w:tc>
          <w:tcPr>
            <w:tcW w:w="704" w:type="dxa"/>
            <w:vMerge/>
            <w:vAlign w:val="center"/>
          </w:tcPr>
          <w:p w14:paraId="134A0EAF"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1B21FB6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01B6A897" w14:textId="4FA8B1D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576E5A3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F887E2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25D4EAC" w14:textId="0F0E7DF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00A023E2" w14:textId="1751330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1A8D514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A73987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FABD3E4" w14:textId="48D9355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1E6203AE" w14:textId="77777777" w:rsidTr="008A6EEE">
        <w:trPr>
          <w:trHeight w:val="57"/>
        </w:trPr>
        <w:tc>
          <w:tcPr>
            <w:tcW w:w="704" w:type="dxa"/>
            <w:vMerge/>
            <w:vAlign w:val="center"/>
          </w:tcPr>
          <w:p w14:paraId="027BA07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5BC8735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33FC9BB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7CEF3357" w14:textId="2C70179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7F918BB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DA9AFB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1C7D1C8" w14:textId="50BC2AD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29C7C39E" w14:textId="3498BB7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6FA855B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7EC6A9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3C16C3C" w14:textId="3EAD132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3A78BD13" w14:textId="77777777" w:rsidTr="008A6EEE">
        <w:trPr>
          <w:trHeight w:val="57"/>
        </w:trPr>
        <w:tc>
          <w:tcPr>
            <w:tcW w:w="704" w:type="dxa"/>
            <w:vMerge w:val="restart"/>
            <w:vAlign w:val="center"/>
          </w:tcPr>
          <w:p w14:paraId="3133E16F" w14:textId="33AA83B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2021</w:t>
            </w:r>
          </w:p>
        </w:tc>
        <w:tc>
          <w:tcPr>
            <w:tcW w:w="1701" w:type="dxa"/>
            <w:vAlign w:val="center"/>
          </w:tcPr>
          <w:p w14:paraId="2E5C342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22493A99" w14:textId="4432AF7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6E59BA2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3482BD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2C68258" w14:textId="5A67AFB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14831608" w14:textId="1C09E0A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03F0F3E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DC92C8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9BD9E90" w14:textId="395D67A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060AA552" w14:textId="77777777" w:rsidTr="008A6EEE">
        <w:trPr>
          <w:trHeight w:val="57"/>
        </w:trPr>
        <w:tc>
          <w:tcPr>
            <w:tcW w:w="704" w:type="dxa"/>
            <w:vMerge/>
            <w:vAlign w:val="center"/>
          </w:tcPr>
          <w:p w14:paraId="44FA55A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52B5842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189C59EA"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413215E3" w14:textId="61D2BA8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397E81E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54B407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2F59149" w14:textId="26ACBA1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51D39F38" w14:textId="56FDC1D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3E90115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7F71DD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E3F8629" w14:textId="137A8DA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25567ADA" w14:textId="77777777" w:rsidTr="008A6EEE">
        <w:trPr>
          <w:trHeight w:val="57"/>
        </w:trPr>
        <w:tc>
          <w:tcPr>
            <w:tcW w:w="704" w:type="dxa"/>
            <w:vMerge/>
            <w:vAlign w:val="center"/>
          </w:tcPr>
          <w:p w14:paraId="6174E6C5"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5CC6054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33C67733" w14:textId="7946BB2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5FD7AEA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0540F5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3DC5750" w14:textId="73FB70D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170E7D98" w14:textId="5E2EFA8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21F4E86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B850D3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A57CCBE" w14:textId="25F7BE9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43A3B886" w14:textId="77777777" w:rsidTr="008A6EEE">
        <w:trPr>
          <w:trHeight w:val="57"/>
        </w:trPr>
        <w:tc>
          <w:tcPr>
            <w:tcW w:w="704" w:type="dxa"/>
            <w:vMerge/>
            <w:vAlign w:val="center"/>
          </w:tcPr>
          <w:p w14:paraId="01B3D145"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A6FEFE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63532E5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09266E2B" w14:textId="3C82A73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225D2CEF"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B9180F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80DBA7B" w14:textId="6F089D7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51B7DB6C" w14:textId="17741BE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156996C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ECB04C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D82F2A7" w14:textId="42EE71B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3B749320" w14:textId="77777777" w:rsidTr="008A6EEE">
        <w:trPr>
          <w:trHeight w:val="57"/>
        </w:trPr>
        <w:tc>
          <w:tcPr>
            <w:tcW w:w="704" w:type="dxa"/>
            <w:vMerge w:val="restart"/>
            <w:vAlign w:val="center"/>
          </w:tcPr>
          <w:p w14:paraId="17206F51" w14:textId="39E2CEF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2022</w:t>
            </w:r>
          </w:p>
        </w:tc>
        <w:tc>
          <w:tcPr>
            <w:tcW w:w="1701" w:type="dxa"/>
            <w:vAlign w:val="center"/>
          </w:tcPr>
          <w:p w14:paraId="525B341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0FEA4301" w14:textId="790E2B6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9193F6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8A120B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86FDF78" w14:textId="4E31D8E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26DCEF23" w14:textId="17C58E9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4CEE4D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02CC3E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0641B35" w14:textId="2165DA3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C1DA117" w14:textId="77777777" w:rsidTr="008A6EEE">
        <w:trPr>
          <w:trHeight w:val="57"/>
        </w:trPr>
        <w:tc>
          <w:tcPr>
            <w:tcW w:w="704" w:type="dxa"/>
            <w:vMerge/>
            <w:vAlign w:val="center"/>
          </w:tcPr>
          <w:p w14:paraId="023D086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A78C9E2"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06E5DB3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3B179DFB" w14:textId="613A338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0,161</w:t>
            </w:r>
          </w:p>
        </w:tc>
        <w:tc>
          <w:tcPr>
            <w:tcW w:w="1276" w:type="dxa"/>
            <w:vAlign w:val="center"/>
          </w:tcPr>
          <w:p w14:paraId="1414673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DC8C2A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9E095C6" w14:textId="695BE3B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0,161</w:t>
            </w:r>
          </w:p>
        </w:tc>
        <w:tc>
          <w:tcPr>
            <w:tcW w:w="1205" w:type="dxa"/>
            <w:vAlign w:val="center"/>
          </w:tcPr>
          <w:p w14:paraId="47DEB8C0" w14:textId="30C213F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4662863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CC3344F"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7BA961C" w14:textId="398237F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6239FD82" w14:textId="77777777" w:rsidTr="008A6EEE">
        <w:trPr>
          <w:trHeight w:val="57"/>
        </w:trPr>
        <w:tc>
          <w:tcPr>
            <w:tcW w:w="704" w:type="dxa"/>
            <w:vMerge/>
            <w:vAlign w:val="center"/>
          </w:tcPr>
          <w:p w14:paraId="27B9BF02"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1BE1666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31232E01" w14:textId="10D808F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DA89E0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C2445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FC46505" w14:textId="053C121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C64391E" w14:textId="2083FB2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BF03EF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AAC685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32CA170" w14:textId="53A8D7C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6FD04EF" w14:textId="77777777" w:rsidTr="008A6EEE">
        <w:trPr>
          <w:trHeight w:val="57"/>
        </w:trPr>
        <w:tc>
          <w:tcPr>
            <w:tcW w:w="704" w:type="dxa"/>
            <w:vMerge/>
            <w:vAlign w:val="center"/>
          </w:tcPr>
          <w:p w14:paraId="65BF4A6E"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6974582"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24528D7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0E0A67E7" w14:textId="66A9C51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0,229</w:t>
            </w:r>
          </w:p>
        </w:tc>
        <w:tc>
          <w:tcPr>
            <w:tcW w:w="1276" w:type="dxa"/>
            <w:vAlign w:val="center"/>
          </w:tcPr>
          <w:p w14:paraId="4040AF9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C9CB67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3114DDE" w14:textId="6C8DD23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0,229</w:t>
            </w:r>
          </w:p>
        </w:tc>
        <w:tc>
          <w:tcPr>
            <w:tcW w:w="1205" w:type="dxa"/>
            <w:vAlign w:val="center"/>
          </w:tcPr>
          <w:p w14:paraId="79E53EE6" w14:textId="7790EE1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AAAE42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FEB97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F1D6D76" w14:textId="0F6B45E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714FFABE" w14:textId="77777777" w:rsidTr="008A6EEE">
        <w:trPr>
          <w:trHeight w:val="57"/>
        </w:trPr>
        <w:tc>
          <w:tcPr>
            <w:tcW w:w="704" w:type="dxa"/>
            <w:vMerge w:val="restart"/>
            <w:vAlign w:val="center"/>
          </w:tcPr>
          <w:p w14:paraId="37E93272" w14:textId="5FE447F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2023</w:t>
            </w:r>
          </w:p>
        </w:tc>
        <w:tc>
          <w:tcPr>
            <w:tcW w:w="1701" w:type="dxa"/>
            <w:vAlign w:val="center"/>
          </w:tcPr>
          <w:p w14:paraId="0840FF6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4092F0E7" w14:textId="6A0BFDF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030A9A1" w14:textId="337156C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5E86BEA" w14:textId="2D720EF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080D577" w14:textId="7CD18D3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6989E775" w14:textId="113271A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A815A4E" w14:textId="24F95C9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F724FBA" w14:textId="7B91FDB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F699A44" w14:textId="26281FB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288CA0A9" w14:textId="77777777" w:rsidTr="008A6EEE">
        <w:trPr>
          <w:trHeight w:val="57"/>
        </w:trPr>
        <w:tc>
          <w:tcPr>
            <w:tcW w:w="704" w:type="dxa"/>
            <w:vMerge/>
            <w:vAlign w:val="center"/>
          </w:tcPr>
          <w:p w14:paraId="2453354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72F87C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6578FD3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6D960C1A" w14:textId="398AFAA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305B3057" w14:textId="0968B6A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55A4CDA" w14:textId="65719C5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4431977" w14:textId="0F61595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7D34D500" w14:textId="2D24449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6EDC5AFB" w14:textId="2AE061D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69B444D" w14:textId="7778EDB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D97EDDA" w14:textId="4979E8C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2F86B3B4" w14:textId="77777777" w:rsidTr="008A6EEE">
        <w:trPr>
          <w:trHeight w:val="57"/>
        </w:trPr>
        <w:tc>
          <w:tcPr>
            <w:tcW w:w="704" w:type="dxa"/>
            <w:vMerge/>
            <w:vAlign w:val="center"/>
          </w:tcPr>
          <w:p w14:paraId="35FC2C6A"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640C11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1D3D50E0" w14:textId="3BA074D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45464F6" w14:textId="7890D1D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4B20510" w14:textId="0CACDC8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C790C87" w14:textId="09E40FE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4AE28F74" w14:textId="2A8AC0D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70A62B15" w14:textId="49724A4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1CFAB95" w14:textId="11AA5FD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6F63CCA" w14:textId="10208B2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14260D88" w14:textId="77777777" w:rsidTr="008A6EEE">
        <w:trPr>
          <w:trHeight w:val="57"/>
        </w:trPr>
        <w:tc>
          <w:tcPr>
            <w:tcW w:w="704" w:type="dxa"/>
            <w:vMerge/>
            <w:vAlign w:val="center"/>
          </w:tcPr>
          <w:p w14:paraId="5DA8BB35"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D22D0A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2BAB357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622EE2CE" w14:textId="52CB721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3BBFEB1A" w14:textId="2541108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CAB1E5C" w14:textId="325C94E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BB88810" w14:textId="61FFF7E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5148A315" w14:textId="01D0E91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AA52B3A" w14:textId="00EBABD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D783EAA" w14:textId="0D0460B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908DD7E" w14:textId="26BEB54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143F8EB9" w14:textId="77777777" w:rsidTr="008A6EEE">
        <w:trPr>
          <w:trHeight w:val="57"/>
        </w:trPr>
        <w:tc>
          <w:tcPr>
            <w:tcW w:w="704" w:type="dxa"/>
            <w:vMerge w:val="restart"/>
            <w:vAlign w:val="center"/>
          </w:tcPr>
          <w:p w14:paraId="12E1DD52" w14:textId="0B4E183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2024</w:t>
            </w:r>
          </w:p>
        </w:tc>
        <w:tc>
          <w:tcPr>
            <w:tcW w:w="1701" w:type="dxa"/>
            <w:vAlign w:val="center"/>
          </w:tcPr>
          <w:p w14:paraId="7DF44E2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206642CC" w14:textId="3B0B725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E1D5ADD" w14:textId="52DAF6B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7338018" w14:textId="358D4E1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DC5C7DA" w14:textId="7322558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790B357" w14:textId="411FC60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53CCC7A" w14:textId="5F5B994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87D1CD1" w14:textId="0A489F3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2C7561D" w14:textId="4548254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000D6076" w14:textId="77777777" w:rsidTr="008A6EEE">
        <w:trPr>
          <w:trHeight w:val="57"/>
        </w:trPr>
        <w:tc>
          <w:tcPr>
            <w:tcW w:w="704" w:type="dxa"/>
            <w:vMerge/>
            <w:vAlign w:val="center"/>
          </w:tcPr>
          <w:p w14:paraId="6553102B"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3EA02DF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22104F9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66CA6584" w14:textId="7756BAD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7DA556FC" w14:textId="4248A62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B07002D" w14:textId="6D052AB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69E9749" w14:textId="56DA9D2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6D1EBCA9" w14:textId="7BB0ACF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4F3883DF" w14:textId="6AA9279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627F22E" w14:textId="7EF09A0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582A555" w14:textId="409C8FE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18E52996" w14:textId="77777777" w:rsidTr="008A6EEE">
        <w:trPr>
          <w:trHeight w:val="57"/>
        </w:trPr>
        <w:tc>
          <w:tcPr>
            <w:tcW w:w="704" w:type="dxa"/>
            <w:vMerge/>
            <w:vAlign w:val="center"/>
          </w:tcPr>
          <w:p w14:paraId="1C3A3349"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FCE35A2"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24EC8595" w14:textId="797A753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0CD772D" w14:textId="0F351D0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561CF38" w14:textId="225E35F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145750F7" w14:textId="51BFA77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4C9E15A" w14:textId="6C84B8B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7FD740CA" w14:textId="7F0DBC9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FDD7266" w14:textId="4E5A8E3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D7ABE58" w14:textId="7EBA9CB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6155B81" w14:textId="77777777" w:rsidTr="008A6EEE">
        <w:trPr>
          <w:trHeight w:val="57"/>
        </w:trPr>
        <w:tc>
          <w:tcPr>
            <w:tcW w:w="704" w:type="dxa"/>
            <w:vMerge/>
            <w:vAlign w:val="center"/>
          </w:tcPr>
          <w:p w14:paraId="2A791D7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36BF3AA"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5F6F724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518036D5" w14:textId="76DB510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3EC45AD4" w14:textId="3923E8D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DDD3B81" w14:textId="7D67B68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B407816" w14:textId="2DC95E6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734BD4FB" w14:textId="2DF2757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3F369E17" w14:textId="6706F97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D5BAA67" w14:textId="03BD780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0A50749" w14:textId="3BA9553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3E40FAE1" w14:textId="77777777" w:rsidTr="008A6EEE">
        <w:trPr>
          <w:trHeight w:val="57"/>
        </w:trPr>
        <w:tc>
          <w:tcPr>
            <w:tcW w:w="704" w:type="dxa"/>
            <w:vMerge w:val="restart"/>
            <w:vAlign w:val="center"/>
          </w:tcPr>
          <w:p w14:paraId="3C64317D" w14:textId="64105E2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2025</w:t>
            </w:r>
          </w:p>
        </w:tc>
        <w:tc>
          <w:tcPr>
            <w:tcW w:w="1701" w:type="dxa"/>
            <w:vAlign w:val="center"/>
          </w:tcPr>
          <w:p w14:paraId="6ACB692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188D7707" w14:textId="3AF220A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61BFF38" w14:textId="61E311B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1AB93E" w14:textId="1790CE9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B417EAD" w14:textId="437EA2B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2AA59621" w14:textId="282E945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D7D3D51" w14:textId="15559E2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A61149" w14:textId="1D8230D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5F1F496" w14:textId="634B472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12432ADE" w14:textId="77777777" w:rsidTr="008A6EEE">
        <w:trPr>
          <w:trHeight w:val="57"/>
        </w:trPr>
        <w:tc>
          <w:tcPr>
            <w:tcW w:w="704" w:type="dxa"/>
            <w:vMerge/>
            <w:vAlign w:val="center"/>
          </w:tcPr>
          <w:p w14:paraId="5DE56227"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43F358E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69A6242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25C5D9A4" w14:textId="270F722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323B2A84" w14:textId="3CEBFD2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2DADDCD" w14:textId="13A536A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17BBEC4" w14:textId="6B5E6CC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43522F02" w14:textId="7B5C86D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42E23658" w14:textId="609DF56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4BA6E8" w14:textId="4964876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04F036D" w14:textId="2C77DC2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08666CCA" w14:textId="77777777" w:rsidTr="008A6EEE">
        <w:trPr>
          <w:trHeight w:val="57"/>
        </w:trPr>
        <w:tc>
          <w:tcPr>
            <w:tcW w:w="704" w:type="dxa"/>
            <w:vMerge/>
            <w:vAlign w:val="center"/>
          </w:tcPr>
          <w:p w14:paraId="35D037F4"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FFF530D" w14:textId="1E93788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5121D12B" w14:textId="680FDA0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19624859" w14:textId="25C603D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A7E3D1F" w14:textId="6C48487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7FBB059" w14:textId="04891A0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5DA8F0E4" w14:textId="66D505C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352E3B43" w14:textId="7B48B41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9A44A69" w14:textId="395F7E8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EC78C84" w14:textId="76DB922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1E05EF7" w14:textId="77777777" w:rsidTr="008A6EEE">
        <w:trPr>
          <w:trHeight w:val="57"/>
        </w:trPr>
        <w:tc>
          <w:tcPr>
            <w:tcW w:w="704" w:type="dxa"/>
            <w:vMerge/>
            <w:vAlign w:val="center"/>
          </w:tcPr>
          <w:p w14:paraId="5C6823C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2314B1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581A2A8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7EDEB5AA" w14:textId="496C538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40EC2A2D" w14:textId="4582B44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F1ADE15" w14:textId="55C6190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4C6AE63" w14:textId="689434B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551CCEE0" w14:textId="4801D09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4D394915" w14:textId="5820EAB4"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9B57F13" w14:textId="7A80FBA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2D8CA94" w14:textId="69A50D9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2AA7E0CA" w14:textId="77777777" w:rsidTr="008A6EEE">
        <w:trPr>
          <w:trHeight w:val="57"/>
        </w:trPr>
        <w:tc>
          <w:tcPr>
            <w:tcW w:w="704" w:type="dxa"/>
            <w:vMerge w:val="restart"/>
            <w:vAlign w:val="center"/>
          </w:tcPr>
          <w:p w14:paraId="57A80358" w14:textId="71AC4D8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2026</w:t>
            </w:r>
          </w:p>
        </w:tc>
        <w:tc>
          <w:tcPr>
            <w:tcW w:w="1701" w:type="dxa"/>
            <w:vAlign w:val="center"/>
          </w:tcPr>
          <w:p w14:paraId="63952A1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6C7CE6D5" w14:textId="6E1AAE1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EB06CD9" w14:textId="4D7DA5B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14C70DD" w14:textId="2700C8B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C929253" w14:textId="426B339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6E042AEE" w14:textId="564A169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30EFCFD1" w14:textId="2D4D1BF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04595E" w14:textId="00E9EF6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0E5602F" w14:textId="3B5A1C1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34C460F" w14:textId="77777777" w:rsidTr="008A6EEE">
        <w:trPr>
          <w:trHeight w:val="57"/>
        </w:trPr>
        <w:tc>
          <w:tcPr>
            <w:tcW w:w="704" w:type="dxa"/>
            <w:vMerge/>
            <w:vAlign w:val="center"/>
          </w:tcPr>
          <w:p w14:paraId="056766A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AD9A9C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3B53D97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1ACB7D49" w14:textId="33078A1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0B920A14" w14:textId="118BC6F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C994959" w14:textId="23A768A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1F9FE25B" w14:textId="70FABE7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53BB7CD2" w14:textId="0281533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5AB0743B" w14:textId="746994E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E67E382" w14:textId="7B02787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28FD788" w14:textId="5F758D0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25616AEE" w14:textId="77777777" w:rsidTr="008A6EEE">
        <w:trPr>
          <w:trHeight w:val="57"/>
        </w:trPr>
        <w:tc>
          <w:tcPr>
            <w:tcW w:w="704" w:type="dxa"/>
            <w:vMerge/>
            <w:vAlign w:val="center"/>
          </w:tcPr>
          <w:p w14:paraId="30289C7F"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1086EF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5B957708" w14:textId="1C173A0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1004596E" w14:textId="06F39CA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1E79D8A" w14:textId="55810B1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D938308" w14:textId="52295F6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F16CA30" w14:textId="592DCBD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485745B7" w14:textId="6FB3B61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71A52BF" w14:textId="7CCFE47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7E55E5A" w14:textId="73E8EF0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009C45B2" w14:textId="77777777" w:rsidTr="008A6EEE">
        <w:trPr>
          <w:trHeight w:val="57"/>
        </w:trPr>
        <w:tc>
          <w:tcPr>
            <w:tcW w:w="704" w:type="dxa"/>
            <w:vMerge/>
            <w:vAlign w:val="center"/>
          </w:tcPr>
          <w:p w14:paraId="254FE3D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4E4452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443D12A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760065D4" w14:textId="3FDECD5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084F70D4" w14:textId="48BD104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AA81D66" w14:textId="67674AB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E7CCE96" w14:textId="2C5AF9D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250E25FD" w14:textId="70F392F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2AD4180E" w14:textId="7AFD922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5AB8CF5" w14:textId="78E6ABF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14B4B80" w14:textId="3F331FF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06D26DE6" w14:textId="77777777" w:rsidTr="008A6EEE">
        <w:trPr>
          <w:trHeight w:val="57"/>
        </w:trPr>
        <w:tc>
          <w:tcPr>
            <w:tcW w:w="704" w:type="dxa"/>
            <w:vMerge w:val="restart"/>
            <w:vAlign w:val="center"/>
          </w:tcPr>
          <w:p w14:paraId="062A6920" w14:textId="158AFB0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2027</w:t>
            </w:r>
          </w:p>
        </w:tc>
        <w:tc>
          <w:tcPr>
            <w:tcW w:w="1701" w:type="dxa"/>
            <w:vAlign w:val="center"/>
          </w:tcPr>
          <w:p w14:paraId="240FB19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091CBF57" w14:textId="72528CD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EE519C0" w14:textId="3036E25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619B23B" w14:textId="6970FC4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2D74A9A" w14:textId="221AF5C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5855CAE0" w14:textId="3142B80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E54DC1F" w14:textId="50F7F6B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88D8EEB" w14:textId="1ABB510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9B0985F" w14:textId="38C3AA6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1E782E64" w14:textId="77777777" w:rsidTr="008A6EEE">
        <w:trPr>
          <w:trHeight w:val="57"/>
        </w:trPr>
        <w:tc>
          <w:tcPr>
            <w:tcW w:w="704" w:type="dxa"/>
            <w:vMerge/>
            <w:vAlign w:val="center"/>
          </w:tcPr>
          <w:p w14:paraId="51CECDE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5BEA78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7E2CF8B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1E4EAA86" w14:textId="4C44B38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4AF09DF0" w14:textId="3782078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BE7D011" w14:textId="4DFA875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725C16A" w14:textId="438B055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5E79E3E9" w14:textId="2BA8F76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05294AC6" w14:textId="648E951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C263B57" w14:textId="2CC611F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1BF2EEF" w14:textId="4C0B424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586E2C57" w14:textId="77777777" w:rsidTr="008A6EEE">
        <w:trPr>
          <w:trHeight w:val="57"/>
        </w:trPr>
        <w:tc>
          <w:tcPr>
            <w:tcW w:w="704" w:type="dxa"/>
            <w:vMerge/>
            <w:vAlign w:val="center"/>
          </w:tcPr>
          <w:p w14:paraId="03986237"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7FC7EB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7C962F28" w14:textId="0AC823F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89C1B53" w14:textId="2E9FCE9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7D11A7E" w14:textId="0CB9C67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BF2175B" w14:textId="032871E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176F81F" w14:textId="6E05231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1C196CB2" w14:textId="53A0EFB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66B9B52" w14:textId="30E3E69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932442C" w14:textId="13F10EC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61E708CB" w14:textId="77777777" w:rsidTr="008A6EEE">
        <w:trPr>
          <w:trHeight w:val="57"/>
        </w:trPr>
        <w:tc>
          <w:tcPr>
            <w:tcW w:w="704" w:type="dxa"/>
            <w:vMerge/>
            <w:vAlign w:val="center"/>
          </w:tcPr>
          <w:p w14:paraId="15A7F613"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798030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4DB9125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50024610" w14:textId="260A3FA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0246AA35" w14:textId="1DA49B8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BFC7749" w14:textId="7B82BB5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F792907" w14:textId="46EF419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7627C589" w14:textId="4AF3803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ED20A5C" w14:textId="61E13CB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AE4535A" w14:textId="7E76048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45E54C5" w14:textId="3394B4F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53412F58" w14:textId="77777777" w:rsidTr="008A6EEE">
        <w:trPr>
          <w:trHeight w:val="57"/>
        </w:trPr>
        <w:tc>
          <w:tcPr>
            <w:tcW w:w="704" w:type="dxa"/>
            <w:vMerge w:val="restart"/>
            <w:vAlign w:val="center"/>
          </w:tcPr>
          <w:p w14:paraId="3D8F5E09" w14:textId="5525272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2028</w:t>
            </w:r>
          </w:p>
        </w:tc>
        <w:tc>
          <w:tcPr>
            <w:tcW w:w="1701" w:type="dxa"/>
            <w:vAlign w:val="center"/>
          </w:tcPr>
          <w:p w14:paraId="4017670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5CD900CA" w14:textId="2028F39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C001F86" w14:textId="0DB5C81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C61EDC" w14:textId="243E38B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A9ACD30" w14:textId="46A5DC6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FBEA09A" w14:textId="29C019A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F23F8A7" w14:textId="3A46B91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2070E29" w14:textId="42991EE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3B71F85" w14:textId="19BBF3E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6807F52F" w14:textId="77777777" w:rsidTr="008A6EEE">
        <w:trPr>
          <w:trHeight w:val="57"/>
        </w:trPr>
        <w:tc>
          <w:tcPr>
            <w:tcW w:w="704" w:type="dxa"/>
            <w:vMerge/>
            <w:vAlign w:val="center"/>
          </w:tcPr>
          <w:p w14:paraId="06C230E4"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2DA603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6EA9D91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04FA79FD" w14:textId="630DF07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18269396" w14:textId="5057409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AF8AF92" w14:textId="1DB3F40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17431DB" w14:textId="52C1B77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71A972C6" w14:textId="79E4043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0CA51C6E" w14:textId="3E6B484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5405D3C" w14:textId="755E97F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145A642" w14:textId="3B57A49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5BA29643" w14:textId="77777777" w:rsidTr="008A6EEE">
        <w:trPr>
          <w:trHeight w:val="57"/>
        </w:trPr>
        <w:tc>
          <w:tcPr>
            <w:tcW w:w="704" w:type="dxa"/>
            <w:vMerge/>
            <w:vAlign w:val="center"/>
          </w:tcPr>
          <w:p w14:paraId="145609A8"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43BD417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4E84EDA9" w14:textId="3849B58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C9E4329" w14:textId="05D09A9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E8362C6" w14:textId="45C6E95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1710877" w14:textId="4D6DB2B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85EA275" w14:textId="3AB72F7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18B4B8D" w14:textId="7DDE0D1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7DE538A" w14:textId="52DFADF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7379D83" w14:textId="391E472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7AFC56C6" w14:textId="77777777" w:rsidTr="008A6EEE">
        <w:trPr>
          <w:trHeight w:val="57"/>
        </w:trPr>
        <w:tc>
          <w:tcPr>
            <w:tcW w:w="704" w:type="dxa"/>
            <w:vMerge/>
            <w:vAlign w:val="center"/>
          </w:tcPr>
          <w:p w14:paraId="076B62DB"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3DBC2F3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776C520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1192E854" w14:textId="3850A69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4BE78AA6" w14:textId="68CA99B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CBEDB9F" w14:textId="1CA8D7D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10FC2A06" w14:textId="4EFCEFC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34E4D1B1" w14:textId="6522EBF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494D3EE7" w14:textId="7ADD450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3730853" w14:textId="7758BFB4"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F131AE9" w14:textId="231C1BD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3926FEFC" w14:textId="77777777" w:rsidTr="008A6EEE">
        <w:trPr>
          <w:trHeight w:val="57"/>
        </w:trPr>
        <w:tc>
          <w:tcPr>
            <w:tcW w:w="704" w:type="dxa"/>
            <w:vMerge w:val="restart"/>
            <w:vAlign w:val="center"/>
          </w:tcPr>
          <w:p w14:paraId="0D5D134A" w14:textId="5AB34D5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2029-2033</w:t>
            </w:r>
          </w:p>
        </w:tc>
        <w:tc>
          <w:tcPr>
            <w:tcW w:w="1701" w:type="dxa"/>
            <w:vAlign w:val="center"/>
          </w:tcPr>
          <w:p w14:paraId="46B9AFD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5C9C6AAE" w14:textId="695D2E5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77B5744B" w14:textId="3B609BB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73B4E58" w14:textId="63ACEEF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9394B6E" w14:textId="111B8CE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60F7D0B" w14:textId="13C1E02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4B3D1724" w14:textId="1676818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1AD9B92" w14:textId="4A5473F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C35DB32" w14:textId="4A72FB8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90BF057" w14:textId="77777777" w:rsidTr="008A6EEE">
        <w:trPr>
          <w:trHeight w:val="57"/>
        </w:trPr>
        <w:tc>
          <w:tcPr>
            <w:tcW w:w="704" w:type="dxa"/>
            <w:vMerge/>
            <w:vAlign w:val="center"/>
          </w:tcPr>
          <w:p w14:paraId="2810D0A8"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8217EF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2810C3F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2639B1D8" w14:textId="4636444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0E687547" w14:textId="5CBD1D8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867D50C" w14:textId="5074305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265064D" w14:textId="07CB142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18AF82C1" w14:textId="705032B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2037E43B" w14:textId="1807C0D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B3B752A" w14:textId="76C5A30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30A9BE8" w14:textId="281D2BE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314DB242" w14:textId="77777777" w:rsidTr="008A6EEE">
        <w:trPr>
          <w:trHeight w:val="57"/>
        </w:trPr>
        <w:tc>
          <w:tcPr>
            <w:tcW w:w="704" w:type="dxa"/>
            <w:vMerge/>
            <w:vAlign w:val="center"/>
          </w:tcPr>
          <w:p w14:paraId="3A102A60"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1936668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57078DEC" w14:textId="58EF1EE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7DC8ADF" w14:textId="6AAE464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2C87BAE" w14:textId="71A2176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03DA6EB" w14:textId="6410D9B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8393DA4" w14:textId="626619D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46FEA63A" w14:textId="5CECB57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23BDD68" w14:textId="769397D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DA9AC8F" w14:textId="116E0B9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F9BF41E" w14:textId="77777777" w:rsidTr="008A6EEE">
        <w:trPr>
          <w:trHeight w:val="57"/>
        </w:trPr>
        <w:tc>
          <w:tcPr>
            <w:tcW w:w="704" w:type="dxa"/>
            <w:vMerge/>
            <w:vAlign w:val="center"/>
          </w:tcPr>
          <w:p w14:paraId="0CBC4C52"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EC89E1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61648F1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69D29044" w14:textId="03FFD8A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4DF566E8" w14:textId="234D4E9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A79A2D4" w14:textId="14D3DCE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76882F9" w14:textId="0630CE2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4F7549C5" w14:textId="7F8F3E4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19BF710" w14:textId="4A3D1E0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761FB40" w14:textId="3264522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4F0A94E" w14:textId="11F2076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109B60BE" w14:textId="77777777" w:rsidTr="008A6EEE">
        <w:trPr>
          <w:trHeight w:val="57"/>
        </w:trPr>
        <w:tc>
          <w:tcPr>
            <w:tcW w:w="704" w:type="dxa"/>
            <w:vMerge w:val="restart"/>
            <w:vAlign w:val="center"/>
          </w:tcPr>
          <w:p w14:paraId="224445CC" w14:textId="1DD58C1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2034-2035</w:t>
            </w:r>
          </w:p>
        </w:tc>
        <w:tc>
          <w:tcPr>
            <w:tcW w:w="1701" w:type="dxa"/>
            <w:vAlign w:val="center"/>
          </w:tcPr>
          <w:p w14:paraId="3036610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31341830" w14:textId="4B16642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3690C573" w14:textId="426C650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AF3A8B6" w14:textId="64043A5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09C4974" w14:textId="6AD3974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26BA9A05" w14:textId="11FB0EF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FB3721A" w14:textId="268E2ED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22D49CF" w14:textId="2F9C201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E752F11" w14:textId="71324B6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39B967A1" w14:textId="77777777" w:rsidTr="008A6EEE">
        <w:trPr>
          <w:trHeight w:val="57"/>
        </w:trPr>
        <w:tc>
          <w:tcPr>
            <w:tcW w:w="704" w:type="dxa"/>
            <w:vMerge/>
            <w:vAlign w:val="center"/>
          </w:tcPr>
          <w:p w14:paraId="33DB2108"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88EF8B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1FE9336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506651BB" w14:textId="0F9B386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005A662D" w14:textId="2BC55C8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70E8DC3" w14:textId="4429BCA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4613B45" w14:textId="11D800C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512BAE97" w14:textId="742E6AA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13D5BFAF" w14:textId="488305A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A275479" w14:textId="7FAF0BF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1E06CC4" w14:textId="35437B1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38874746" w14:textId="77777777" w:rsidTr="008A6EEE">
        <w:trPr>
          <w:trHeight w:val="57"/>
        </w:trPr>
        <w:tc>
          <w:tcPr>
            <w:tcW w:w="704" w:type="dxa"/>
            <w:vMerge/>
            <w:vAlign w:val="center"/>
          </w:tcPr>
          <w:p w14:paraId="18C96FD2"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2D3871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07F20886" w14:textId="47879EF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B3DB2A1" w14:textId="2952B12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FAB2EE" w14:textId="2461D78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4AF271C" w14:textId="24956C0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4E7C1E0F" w14:textId="38FC8CC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A9A0AD5" w14:textId="7E7F61C4"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29E37A3" w14:textId="7DC5645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AC95324" w14:textId="62D0191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7517C51" w14:textId="77777777" w:rsidTr="008A6EEE">
        <w:trPr>
          <w:trHeight w:val="57"/>
        </w:trPr>
        <w:tc>
          <w:tcPr>
            <w:tcW w:w="704" w:type="dxa"/>
            <w:vMerge/>
            <w:vAlign w:val="center"/>
          </w:tcPr>
          <w:p w14:paraId="38C60EF0"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137E41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7836AE4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64C7FAA2" w14:textId="2A01698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66E6FEFA" w14:textId="359B8C0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6D0ACC3" w14:textId="678E4D4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E809CEA" w14:textId="524781C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3710A250" w14:textId="66E615D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142FA0B8" w14:textId="6630949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2357B87" w14:textId="524CB80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8D0A4DC" w14:textId="62A9453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bl>
    <w:p w14:paraId="7AEACDEF" w14:textId="28215F5E" w:rsidR="00192202" w:rsidRPr="00192202" w:rsidRDefault="00254752"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00192202" w:rsidRPr="00192202">
        <w:rPr>
          <w:rFonts w:ascii="Times New Roman" w:hAnsi="Times New Roman"/>
          <w:b/>
          <w:sz w:val="28"/>
          <w:szCs w:val="28"/>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49FFE824" w14:textId="77777777" w:rsidR="000F45D4" w:rsidRDefault="000F45D4"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sidR="00A64223">
        <w:rPr>
          <w:rFonts w:ascii="Times New Roman" w:hAnsi="Times New Roman"/>
          <w:sz w:val="28"/>
          <w:szCs w:val="28"/>
        </w:rPr>
        <w:t>отопление и вентиляцию</w:t>
      </w:r>
      <w:r w:rsidR="00FA3858">
        <w:rPr>
          <w:rFonts w:ascii="Times New Roman" w:hAnsi="Times New Roman"/>
          <w:sz w:val="28"/>
          <w:szCs w:val="28"/>
        </w:rPr>
        <w:t xml:space="preserve"> в проектируемых</w:t>
      </w:r>
      <w:r w:rsidR="00A64223">
        <w:rPr>
          <w:rFonts w:ascii="Times New Roman" w:hAnsi="Times New Roman"/>
          <w:sz w:val="28"/>
          <w:szCs w:val="28"/>
        </w:rPr>
        <w:t xml:space="preserve"> </w:t>
      </w:r>
      <w:r w:rsidR="008E6E23">
        <w:rPr>
          <w:rFonts w:ascii="Times New Roman" w:hAnsi="Times New Roman"/>
          <w:sz w:val="28"/>
          <w:szCs w:val="28"/>
        </w:rPr>
        <w:t>жилых здани</w:t>
      </w:r>
      <w:r w:rsidR="00FA3858">
        <w:rPr>
          <w:rFonts w:ascii="Times New Roman" w:hAnsi="Times New Roman"/>
          <w:sz w:val="28"/>
          <w:szCs w:val="28"/>
        </w:rPr>
        <w:t>ях</w:t>
      </w:r>
      <w:r w:rsidR="008E6E23">
        <w:rPr>
          <w:rFonts w:ascii="Times New Roman" w:hAnsi="Times New Roman"/>
          <w:sz w:val="28"/>
          <w:szCs w:val="28"/>
        </w:rPr>
        <w:t xml:space="preserve">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48BD9A13" w14:textId="77777777" w:rsidR="008E6E23" w:rsidRPr="008E6E23" w:rsidRDefault="008E6E2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1519DAE5" w14:textId="2D994766" w:rsidTr="008A6EEE">
        <w:trPr>
          <w:cantSplit/>
          <w:trHeight w:val="57"/>
          <w:tblHeader/>
        </w:trPr>
        <w:tc>
          <w:tcPr>
            <w:tcW w:w="1236" w:type="pct"/>
            <w:shd w:val="clear" w:color="auto" w:fill="auto"/>
            <w:tcMar>
              <w:top w:w="0" w:type="dxa"/>
              <w:left w:w="0" w:type="dxa"/>
              <w:bottom w:w="0" w:type="dxa"/>
              <w:right w:w="0" w:type="dxa"/>
            </w:tcMar>
            <w:vAlign w:val="center"/>
          </w:tcPr>
          <w:p w14:paraId="27F9A6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2F839F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6793F0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182F1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76D4C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07259C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8E3F4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C309A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1F94AE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7323B535" w14:textId="78F838D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031CAB08" w14:textId="65AA788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6C54DFBB" w14:textId="57DE07B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3A866D8" w14:textId="0F17F44F" w:rsidTr="008A6EEE">
        <w:trPr>
          <w:cantSplit/>
          <w:trHeight w:val="57"/>
          <w:tblHeader/>
        </w:trPr>
        <w:tc>
          <w:tcPr>
            <w:tcW w:w="1236" w:type="pct"/>
            <w:shd w:val="clear" w:color="auto" w:fill="auto"/>
            <w:tcMar>
              <w:top w:w="0" w:type="dxa"/>
              <w:left w:w="0" w:type="dxa"/>
              <w:bottom w:w="0" w:type="dxa"/>
              <w:right w:w="0" w:type="dxa"/>
            </w:tcMar>
            <w:vAlign w:val="center"/>
          </w:tcPr>
          <w:p w14:paraId="1BEF414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4A93D6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BA6749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BD461B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0DB633B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21EA420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2F3E4E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1A0598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0F96E54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5AD3F390" w14:textId="7BDBC8C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2FA5D6EF" w14:textId="39B37D4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2504396B" w14:textId="35DAAD3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54984DCC" w14:textId="6D2348E4" w:rsidTr="008A6EEE">
        <w:trPr>
          <w:cantSplit/>
          <w:trHeight w:val="57"/>
        </w:trPr>
        <w:tc>
          <w:tcPr>
            <w:tcW w:w="5000" w:type="pct"/>
            <w:gridSpan w:val="12"/>
            <w:shd w:val="clear" w:color="auto" w:fill="auto"/>
            <w:tcMar>
              <w:top w:w="0" w:type="dxa"/>
              <w:left w:w="0" w:type="dxa"/>
              <w:bottom w:w="0" w:type="dxa"/>
              <w:right w:w="0" w:type="dxa"/>
            </w:tcMar>
            <w:vAlign w:val="center"/>
          </w:tcPr>
          <w:p w14:paraId="7DB04DEF" w14:textId="2F439A60"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03E1F798" w14:textId="6FAAB472" w:rsidTr="002A3082">
        <w:trPr>
          <w:cantSplit/>
          <w:trHeight w:val="57"/>
        </w:trPr>
        <w:tc>
          <w:tcPr>
            <w:tcW w:w="1236" w:type="pct"/>
            <w:shd w:val="clear" w:color="auto" w:fill="auto"/>
            <w:tcMar>
              <w:top w:w="0" w:type="dxa"/>
              <w:left w:w="0" w:type="dxa"/>
              <w:bottom w:w="0" w:type="dxa"/>
              <w:right w:w="0" w:type="dxa"/>
            </w:tcMar>
            <w:vAlign w:val="center"/>
          </w:tcPr>
          <w:p w14:paraId="71ED6AF1" w14:textId="6D722B81"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3C2C859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0E4E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D5DC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719F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FC66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040F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C302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A3099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38E8A28" w14:textId="665F785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4500A65" w14:textId="5E1801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2D9658A" w14:textId="5BA7E0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305072B" w14:textId="691916CD" w:rsidTr="002A3082">
        <w:trPr>
          <w:cantSplit/>
          <w:trHeight w:val="57"/>
        </w:trPr>
        <w:tc>
          <w:tcPr>
            <w:tcW w:w="1236" w:type="pct"/>
            <w:shd w:val="clear" w:color="auto" w:fill="auto"/>
            <w:tcMar>
              <w:top w:w="0" w:type="dxa"/>
              <w:left w:w="0" w:type="dxa"/>
              <w:bottom w:w="0" w:type="dxa"/>
              <w:right w:w="0" w:type="dxa"/>
            </w:tcMar>
            <w:vAlign w:val="center"/>
          </w:tcPr>
          <w:p w14:paraId="0EE445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656C387"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9980E2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962B3A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A93A35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CEE93A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7A447D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464BD79"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7C5B7E8"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46C4E33B"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6F6E70BA"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28CB51C"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99CA0AE" w14:textId="6B0C963C" w:rsidTr="002A3082">
        <w:trPr>
          <w:cantSplit/>
          <w:trHeight w:val="57"/>
        </w:trPr>
        <w:tc>
          <w:tcPr>
            <w:tcW w:w="1236" w:type="pct"/>
            <w:shd w:val="clear" w:color="auto" w:fill="auto"/>
            <w:tcMar>
              <w:top w:w="0" w:type="dxa"/>
              <w:left w:w="0" w:type="dxa"/>
              <w:bottom w:w="0" w:type="dxa"/>
              <w:right w:w="0" w:type="dxa"/>
            </w:tcMar>
            <w:vAlign w:val="center"/>
          </w:tcPr>
          <w:p w14:paraId="12F0B7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7B474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DFFB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AD47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9EE5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D86F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2D99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672F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E85C8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3FE7081" w14:textId="7797D9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D811357" w14:textId="59F4D9E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CEC7C4D" w14:textId="524984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D22A773" w14:textId="77697428" w:rsidTr="002A3082">
        <w:trPr>
          <w:cantSplit/>
          <w:trHeight w:val="57"/>
        </w:trPr>
        <w:tc>
          <w:tcPr>
            <w:tcW w:w="1236" w:type="pct"/>
            <w:shd w:val="clear" w:color="auto" w:fill="auto"/>
            <w:tcMar>
              <w:top w:w="0" w:type="dxa"/>
              <w:left w:w="0" w:type="dxa"/>
              <w:bottom w:w="0" w:type="dxa"/>
              <w:right w:w="0" w:type="dxa"/>
            </w:tcMar>
            <w:vAlign w:val="center"/>
          </w:tcPr>
          <w:p w14:paraId="48CD10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7DFEB7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FD06C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CE0E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05C4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4305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3BB5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BB2C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F9F7F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B10AF4F" w14:textId="176F8E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79D0DE3" w14:textId="215945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9A08BC" w14:textId="69773D7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3DFF62B" w14:textId="674DE4D8" w:rsidTr="002A3082">
        <w:trPr>
          <w:cantSplit/>
          <w:trHeight w:val="57"/>
        </w:trPr>
        <w:tc>
          <w:tcPr>
            <w:tcW w:w="1236" w:type="pct"/>
            <w:shd w:val="clear" w:color="auto" w:fill="auto"/>
            <w:tcMar>
              <w:top w:w="0" w:type="dxa"/>
              <w:left w:w="0" w:type="dxa"/>
              <w:bottom w:w="0" w:type="dxa"/>
              <w:right w:w="0" w:type="dxa"/>
            </w:tcMar>
            <w:vAlign w:val="center"/>
          </w:tcPr>
          <w:p w14:paraId="757EBF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1A8521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0503AA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E69B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E8ED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DAC2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BB3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1148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514A8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F3E110A" w14:textId="2DB44A6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0CA53B2" w14:textId="78CFB2A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251166D" w14:textId="1E7D54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8DC4CBB" w14:textId="6BD612E9" w:rsidTr="002A3082">
        <w:trPr>
          <w:cantSplit/>
          <w:trHeight w:val="57"/>
        </w:trPr>
        <w:tc>
          <w:tcPr>
            <w:tcW w:w="1236" w:type="pct"/>
            <w:shd w:val="clear" w:color="auto" w:fill="auto"/>
            <w:tcMar>
              <w:top w:w="0" w:type="dxa"/>
              <w:left w:w="0" w:type="dxa"/>
              <w:bottom w:w="0" w:type="dxa"/>
              <w:right w:w="0" w:type="dxa"/>
            </w:tcMar>
            <w:vAlign w:val="center"/>
          </w:tcPr>
          <w:p w14:paraId="61F38A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5726FA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D585F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4238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79BA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0220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9EF5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4C92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7988F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C5784A9" w14:textId="7896AD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2F7AECC" w14:textId="5305BA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EA06125" w14:textId="49199F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2CD212E" w14:textId="39BB7C84" w:rsidTr="002A3082">
        <w:trPr>
          <w:cantSplit/>
          <w:trHeight w:val="57"/>
        </w:trPr>
        <w:tc>
          <w:tcPr>
            <w:tcW w:w="1236" w:type="pct"/>
            <w:shd w:val="clear" w:color="auto" w:fill="auto"/>
            <w:tcMar>
              <w:top w:w="0" w:type="dxa"/>
              <w:left w:w="0" w:type="dxa"/>
              <w:bottom w:w="0" w:type="dxa"/>
              <w:right w:w="0" w:type="dxa"/>
            </w:tcMar>
            <w:vAlign w:val="bottom"/>
          </w:tcPr>
          <w:p w14:paraId="3678AB47" w14:textId="797696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4E4F9A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EEE07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B160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FB5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427D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D5E3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7B23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0158D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B655120" w14:textId="47834E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EF48B5F" w14:textId="1DC0BC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8A4B702" w14:textId="770B513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A136ADF" w14:textId="120DA684" w:rsidTr="002A3082">
        <w:trPr>
          <w:cantSplit/>
          <w:trHeight w:val="57"/>
        </w:trPr>
        <w:tc>
          <w:tcPr>
            <w:tcW w:w="1236" w:type="pct"/>
            <w:shd w:val="clear" w:color="auto" w:fill="auto"/>
            <w:tcMar>
              <w:top w:w="0" w:type="dxa"/>
              <w:left w:w="0" w:type="dxa"/>
              <w:bottom w:w="0" w:type="dxa"/>
              <w:right w:w="0" w:type="dxa"/>
            </w:tcMar>
            <w:vAlign w:val="bottom"/>
          </w:tcPr>
          <w:p w14:paraId="127E9590" w14:textId="0F9778F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D3C83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58C48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B3AE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479C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3ECF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A0A0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4CD7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EEA04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C8A7A78" w14:textId="1355EB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52922A4" w14:textId="061CAF4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0B9C0D0" w14:textId="0837BF7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980EFE2" w14:textId="6126C181" w:rsidTr="002A3082">
        <w:trPr>
          <w:cantSplit/>
          <w:trHeight w:val="57"/>
        </w:trPr>
        <w:tc>
          <w:tcPr>
            <w:tcW w:w="1236" w:type="pct"/>
            <w:shd w:val="clear" w:color="auto" w:fill="auto"/>
            <w:tcMar>
              <w:top w:w="0" w:type="dxa"/>
              <w:left w:w="0" w:type="dxa"/>
              <w:bottom w:w="0" w:type="dxa"/>
              <w:right w:w="0" w:type="dxa"/>
            </w:tcMar>
            <w:vAlign w:val="bottom"/>
          </w:tcPr>
          <w:p w14:paraId="55F7E6FE" w14:textId="6F72EAE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26593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DD413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EED4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6845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5143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9E95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E58B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A1DDA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91E6100" w14:textId="623ADE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980C825" w14:textId="157C44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6DA58D1" w14:textId="5DB9F8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598D7AF" w14:textId="218E136F" w:rsidTr="002A3082">
        <w:trPr>
          <w:cantSplit/>
          <w:trHeight w:val="57"/>
        </w:trPr>
        <w:tc>
          <w:tcPr>
            <w:tcW w:w="1236" w:type="pct"/>
            <w:shd w:val="clear" w:color="auto" w:fill="auto"/>
            <w:tcMar>
              <w:top w:w="0" w:type="dxa"/>
              <w:left w:w="0" w:type="dxa"/>
              <w:bottom w:w="0" w:type="dxa"/>
              <w:right w:w="0" w:type="dxa"/>
            </w:tcMar>
            <w:vAlign w:val="bottom"/>
          </w:tcPr>
          <w:p w14:paraId="127FA3F8" w14:textId="670D5A6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45C226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39B8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6ADE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D4B1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B1DC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75FD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80F8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6C59E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48383FD" w14:textId="078664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F526044" w14:textId="5B6388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28C4411" w14:textId="428C7FE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600507A" w14:textId="3A1C299A"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9723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301D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E69E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25A25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756E9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C3B24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3EBC7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762C7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339661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231E251A" w14:textId="49BE739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76056E1D" w14:textId="147A4B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6574C239" w14:textId="231306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3A8165" w14:textId="4B4BF746" w:rsidTr="002A3082">
        <w:trPr>
          <w:cantSplit/>
          <w:trHeight w:val="57"/>
        </w:trPr>
        <w:tc>
          <w:tcPr>
            <w:tcW w:w="1236" w:type="pct"/>
            <w:shd w:val="clear" w:color="auto" w:fill="auto"/>
            <w:tcMar>
              <w:top w:w="0" w:type="dxa"/>
              <w:left w:w="0" w:type="dxa"/>
              <w:bottom w:w="0" w:type="dxa"/>
              <w:right w:w="0" w:type="dxa"/>
            </w:tcMar>
            <w:vAlign w:val="bottom"/>
          </w:tcPr>
          <w:p w14:paraId="651C3B26" w14:textId="7D7CC17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71611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98D6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7AD6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8CB5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19DD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5C50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9400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1E59F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5A0F5F5" w14:textId="2A64F5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197FF10" w14:textId="32B656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C5A07DB" w14:textId="2BE396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670004" w14:textId="64EC24B6" w:rsidTr="002A3082">
        <w:trPr>
          <w:cantSplit/>
          <w:trHeight w:val="57"/>
        </w:trPr>
        <w:tc>
          <w:tcPr>
            <w:tcW w:w="1236" w:type="pct"/>
            <w:shd w:val="clear" w:color="auto" w:fill="auto"/>
            <w:tcMar>
              <w:top w:w="0" w:type="dxa"/>
              <w:left w:w="0" w:type="dxa"/>
              <w:bottom w:w="0" w:type="dxa"/>
              <w:right w:w="0" w:type="dxa"/>
            </w:tcMar>
            <w:vAlign w:val="bottom"/>
          </w:tcPr>
          <w:p w14:paraId="2F82AC5A" w14:textId="25182F6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31AC1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8090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3D4F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12FA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234D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580A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8C91A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5BCC4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4680AC7" w14:textId="7E27DEF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BDA8FE2" w14:textId="182E16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249573F" w14:textId="551075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8E76FD8" w14:textId="62A4F2C3" w:rsidTr="002A3082">
        <w:trPr>
          <w:cantSplit/>
          <w:trHeight w:val="57"/>
        </w:trPr>
        <w:tc>
          <w:tcPr>
            <w:tcW w:w="1236" w:type="pct"/>
            <w:shd w:val="clear" w:color="auto" w:fill="auto"/>
            <w:tcMar>
              <w:top w:w="0" w:type="dxa"/>
              <w:left w:w="0" w:type="dxa"/>
              <w:bottom w:w="0" w:type="dxa"/>
              <w:right w:w="0" w:type="dxa"/>
            </w:tcMar>
            <w:vAlign w:val="bottom"/>
          </w:tcPr>
          <w:p w14:paraId="7678935C" w14:textId="4B7D264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ABA1E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1337B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06EA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6281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1441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2D2B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E768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CA220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8A5519D" w14:textId="5AA276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535F495" w14:textId="3B23EBA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D020BBD" w14:textId="7387DF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C52F6C9" w14:textId="028936E4" w:rsidTr="002A3082">
        <w:trPr>
          <w:cantSplit/>
          <w:trHeight w:val="57"/>
        </w:trPr>
        <w:tc>
          <w:tcPr>
            <w:tcW w:w="1236" w:type="pct"/>
            <w:shd w:val="clear" w:color="auto" w:fill="auto"/>
            <w:tcMar>
              <w:top w:w="0" w:type="dxa"/>
              <w:left w:w="0" w:type="dxa"/>
              <w:bottom w:w="0" w:type="dxa"/>
              <w:right w:w="0" w:type="dxa"/>
            </w:tcMar>
            <w:vAlign w:val="bottom"/>
          </w:tcPr>
          <w:p w14:paraId="01BA75F5" w14:textId="0E26052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94BEC3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B25E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CF79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6F87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A771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B2F5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7028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FE0C1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0EEB6B0" w14:textId="25B9A5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CA5B50A" w14:textId="6C1423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50B8B96" w14:textId="3E9647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8914AD6" w14:textId="0B900F8F" w:rsidR="00FA3858" w:rsidRDefault="00FA3858"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Pr>
          <w:rFonts w:ascii="Times New Roman" w:hAnsi="Times New Roman"/>
          <w:sz w:val="28"/>
          <w:szCs w:val="28"/>
        </w:rPr>
        <w:t xml:space="preserve">горячее водоснабжение в проектируемых жилых зданиях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58F0EB07" w14:textId="77777777" w:rsidR="00FA3858" w:rsidRPr="00FA3858"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39ECCD2E" w14:textId="36F84C41" w:rsidTr="008A6EEE">
        <w:trPr>
          <w:cantSplit/>
          <w:trHeight w:val="57"/>
          <w:tblHeader/>
        </w:trPr>
        <w:tc>
          <w:tcPr>
            <w:tcW w:w="1236" w:type="pct"/>
            <w:shd w:val="clear" w:color="auto" w:fill="auto"/>
            <w:tcMar>
              <w:top w:w="0" w:type="dxa"/>
              <w:left w:w="0" w:type="dxa"/>
              <w:bottom w:w="0" w:type="dxa"/>
              <w:right w:w="0" w:type="dxa"/>
            </w:tcMar>
            <w:vAlign w:val="center"/>
          </w:tcPr>
          <w:p w14:paraId="41A810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677D0D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43894E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059334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7B567C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00616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48DD0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F951B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665532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7878273F" w14:textId="07F7373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7EC1FFDE" w14:textId="320D0E9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6E923626" w14:textId="39F5B51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4D6F211D" w14:textId="7A343627" w:rsidTr="008A6EEE">
        <w:trPr>
          <w:cantSplit/>
          <w:trHeight w:val="57"/>
          <w:tblHeader/>
        </w:trPr>
        <w:tc>
          <w:tcPr>
            <w:tcW w:w="1236" w:type="pct"/>
            <w:shd w:val="clear" w:color="auto" w:fill="auto"/>
            <w:tcMar>
              <w:top w:w="0" w:type="dxa"/>
              <w:left w:w="0" w:type="dxa"/>
              <w:bottom w:w="0" w:type="dxa"/>
              <w:right w:w="0" w:type="dxa"/>
            </w:tcMar>
            <w:vAlign w:val="center"/>
          </w:tcPr>
          <w:p w14:paraId="4C88262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E2D0BE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412E4CF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84ACA5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840363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326C4C3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7FB5E12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7F8C88C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4D696B0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27EE94D5" w14:textId="2231CF7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58AE531E" w14:textId="6BF1997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400E7B2A" w14:textId="2E9A619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3453A558" w14:textId="28973A53" w:rsidTr="008A6EEE">
        <w:trPr>
          <w:cantSplit/>
          <w:trHeight w:val="57"/>
        </w:trPr>
        <w:tc>
          <w:tcPr>
            <w:tcW w:w="5000" w:type="pct"/>
            <w:gridSpan w:val="12"/>
            <w:shd w:val="clear" w:color="auto" w:fill="auto"/>
            <w:tcMar>
              <w:top w:w="0" w:type="dxa"/>
              <w:left w:w="0" w:type="dxa"/>
              <w:bottom w:w="0" w:type="dxa"/>
              <w:right w:w="0" w:type="dxa"/>
            </w:tcMar>
            <w:vAlign w:val="center"/>
          </w:tcPr>
          <w:p w14:paraId="4CA55313" w14:textId="354C668D"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1F640642" w14:textId="7D70E055" w:rsidTr="002A3082">
        <w:trPr>
          <w:cantSplit/>
          <w:trHeight w:val="57"/>
        </w:trPr>
        <w:tc>
          <w:tcPr>
            <w:tcW w:w="1236" w:type="pct"/>
            <w:shd w:val="clear" w:color="auto" w:fill="auto"/>
            <w:tcMar>
              <w:top w:w="0" w:type="dxa"/>
              <w:left w:w="0" w:type="dxa"/>
              <w:bottom w:w="0" w:type="dxa"/>
              <w:right w:w="0" w:type="dxa"/>
            </w:tcMar>
            <w:vAlign w:val="center"/>
          </w:tcPr>
          <w:p w14:paraId="07FAF26B" w14:textId="44FB76EA"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 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4132B7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1B0F8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FC2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2621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AE5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94A5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90FA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0D67F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356FE70" w14:textId="0FDA65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36F6E4" w14:textId="771F9FF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5B1450" w14:textId="42AD713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36D2422" w14:textId="37272F95" w:rsidTr="002A3082">
        <w:trPr>
          <w:cantSplit/>
          <w:trHeight w:val="57"/>
        </w:trPr>
        <w:tc>
          <w:tcPr>
            <w:tcW w:w="1236" w:type="pct"/>
            <w:shd w:val="clear" w:color="auto" w:fill="auto"/>
            <w:tcMar>
              <w:top w:w="0" w:type="dxa"/>
              <w:left w:w="0" w:type="dxa"/>
              <w:bottom w:w="0" w:type="dxa"/>
              <w:right w:w="0" w:type="dxa"/>
            </w:tcMar>
            <w:vAlign w:val="center"/>
          </w:tcPr>
          <w:p w14:paraId="5B50C4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4800724"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7E9EC6E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C42133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DE809E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9D0FCD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17FE1B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036374"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670B2CAF"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52D61678"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357129A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75593DF8"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3775BB5" w14:textId="7BAB40EF" w:rsidTr="002A3082">
        <w:trPr>
          <w:cantSplit/>
          <w:trHeight w:val="57"/>
        </w:trPr>
        <w:tc>
          <w:tcPr>
            <w:tcW w:w="1236" w:type="pct"/>
            <w:shd w:val="clear" w:color="auto" w:fill="auto"/>
            <w:tcMar>
              <w:top w:w="0" w:type="dxa"/>
              <w:left w:w="0" w:type="dxa"/>
              <w:bottom w:w="0" w:type="dxa"/>
              <w:right w:w="0" w:type="dxa"/>
            </w:tcMar>
            <w:vAlign w:val="center"/>
          </w:tcPr>
          <w:p w14:paraId="4D1001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7A153F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C3687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EEE5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F7D3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6E09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6389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9CC2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8E99A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B697952" w14:textId="48732A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D1C4DBB" w14:textId="1348DCD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3E71C1D" w14:textId="12DC291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4F180A0" w14:textId="042E7827" w:rsidTr="002A3082">
        <w:trPr>
          <w:cantSplit/>
          <w:trHeight w:val="57"/>
        </w:trPr>
        <w:tc>
          <w:tcPr>
            <w:tcW w:w="1236" w:type="pct"/>
            <w:shd w:val="clear" w:color="auto" w:fill="auto"/>
            <w:tcMar>
              <w:top w:w="0" w:type="dxa"/>
              <w:left w:w="0" w:type="dxa"/>
              <w:bottom w:w="0" w:type="dxa"/>
              <w:right w:w="0" w:type="dxa"/>
            </w:tcMar>
            <w:vAlign w:val="center"/>
          </w:tcPr>
          <w:p w14:paraId="750610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04B253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832F2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99EB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F53A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CF4B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8106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E9F9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C1D6C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1880746" w14:textId="052F40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EC7233C" w14:textId="6D4BEA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5C42E23" w14:textId="232010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1EECDAC" w14:textId="522AB082" w:rsidTr="002A3082">
        <w:trPr>
          <w:cantSplit/>
          <w:trHeight w:val="57"/>
        </w:trPr>
        <w:tc>
          <w:tcPr>
            <w:tcW w:w="1236" w:type="pct"/>
            <w:shd w:val="clear" w:color="auto" w:fill="auto"/>
            <w:tcMar>
              <w:top w:w="0" w:type="dxa"/>
              <w:left w:w="0" w:type="dxa"/>
              <w:bottom w:w="0" w:type="dxa"/>
              <w:right w:w="0" w:type="dxa"/>
            </w:tcMar>
            <w:vAlign w:val="center"/>
          </w:tcPr>
          <w:p w14:paraId="3FE040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19083E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C5937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BDD1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224B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BCB2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126C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D299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94DF1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55CECC2" w14:textId="00D61B4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068A455" w14:textId="147BD9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AC2431E" w14:textId="2025AF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BB39B61" w14:textId="1995B236" w:rsidTr="002A3082">
        <w:trPr>
          <w:cantSplit/>
          <w:trHeight w:val="57"/>
        </w:trPr>
        <w:tc>
          <w:tcPr>
            <w:tcW w:w="1236" w:type="pct"/>
            <w:shd w:val="clear" w:color="auto" w:fill="auto"/>
            <w:tcMar>
              <w:top w:w="0" w:type="dxa"/>
              <w:left w:w="0" w:type="dxa"/>
              <w:bottom w:w="0" w:type="dxa"/>
              <w:right w:w="0" w:type="dxa"/>
            </w:tcMar>
            <w:vAlign w:val="center"/>
          </w:tcPr>
          <w:p w14:paraId="51551A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48F5B4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50B65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4B26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100B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8AD7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88B4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87ED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AADFD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3AD16C" w14:textId="30E1DAC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6F92EB" w14:textId="6E52BB8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EE29311" w14:textId="60BC5A6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7E12BAA" w14:textId="7530B7A8" w:rsidTr="002A3082">
        <w:trPr>
          <w:cantSplit/>
          <w:trHeight w:val="57"/>
        </w:trPr>
        <w:tc>
          <w:tcPr>
            <w:tcW w:w="1236" w:type="pct"/>
            <w:shd w:val="clear" w:color="auto" w:fill="auto"/>
            <w:tcMar>
              <w:top w:w="0" w:type="dxa"/>
              <w:left w:w="0" w:type="dxa"/>
              <w:bottom w:w="0" w:type="dxa"/>
              <w:right w:w="0" w:type="dxa"/>
            </w:tcMar>
            <w:vAlign w:val="bottom"/>
          </w:tcPr>
          <w:p w14:paraId="545CA3FD" w14:textId="6662C72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10C13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74B5F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8D6F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099F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2A2B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CCD8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97E6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97958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ED588FB" w14:textId="63929F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86FD219" w14:textId="76F0988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02A8FB" w14:textId="34E5245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7959868" w14:textId="26199641" w:rsidTr="002A3082">
        <w:trPr>
          <w:cantSplit/>
          <w:trHeight w:val="57"/>
        </w:trPr>
        <w:tc>
          <w:tcPr>
            <w:tcW w:w="1236" w:type="pct"/>
            <w:shd w:val="clear" w:color="auto" w:fill="auto"/>
            <w:tcMar>
              <w:top w:w="0" w:type="dxa"/>
              <w:left w:w="0" w:type="dxa"/>
              <w:bottom w:w="0" w:type="dxa"/>
              <w:right w:w="0" w:type="dxa"/>
            </w:tcMar>
            <w:vAlign w:val="bottom"/>
          </w:tcPr>
          <w:p w14:paraId="2454F05A" w14:textId="7E27E52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9956D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48893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871A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10AF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2B11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4984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6F07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77680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A25DCFF" w14:textId="0AF208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2A5E904" w14:textId="0717A0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EA5F2C3" w14:textId="55AF1D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FC55678" w14:textId="7F5EF0B0" w:rsidTr="002A3082">
        <w:trPr>
          <w:cantSplit/>
          <w:trHeight w:val="57"/>
        </w:trPr>
        <w:tc>
          <w:tcPr>
            <w:tcW w:w="1236" w:type="pct"/>
            <w:shd w:val="clear" w:color="auto" w:fill="auto"/>
            <w:tcMar>
              <w:top w:w="0" w:type="dxa"/>
              <w:left w:w="0" w:type="dxa"/>
              <w:bottom w:w="0" w:type="dxa"/>
              <w:right w:w="0" w:type="dxa"/>
            </w:tcMar>
            <w:vAlign w:val="bottom"/>
          </w:tcPr>
          <w:p w14:paraId="0104A6F3" w14:textId="0667AE1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A8571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63D2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6F3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03CA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777B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C3E1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A309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EA36D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719130" w14:textId="022FD78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29FAD2" w14:textId="306B75D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8448592" w14:textId="3A1639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51CDC74" w14:textId="77C53922" w:rsidTr="002A3082">
        <w:trPr>
          <w:cantSplit/>
          <w:trHeight w:val="57"/>
        </w:trPr>
        <w:tc>
          <w:tcPr>
            <w:tcW w:w="1236" w:type="pct"/>
            <w:shd w:val="clear" w:color="auto" w:fill="auto"/>
            <w:tcMar>
              <w:top w:w="0" w:type="dxa"/>
              <w:left w:w="0" w:type="dxa"/>
              <w:bottom w:w="0" w:type="dxa"/>
              <w:right w:w="0" w:type="dxa"/>
            </w:tcMar>
            <w:vAlign w:val="bottom"/>
          </w:tcPr>
          <w:p w14:paraId="50933F7D" w14:textId="2E7BF54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BF78F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336D9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46F5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53D2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BEFB2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B4BB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95F5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5F623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75D642" w14:textId="006C063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92D2236" w14:textId="2593A01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42DBA5F" w14:textId="01B363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3930AC" w14:textId="4953B371"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20F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4A44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3DEC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29D18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FB880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438F1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78EFC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3807E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390EF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7FAEFF45" w14:textId="4B378A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1E328568" w14:textId="2B71E2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2B17C33B" w14:textId="59EA03C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2CE10C2" w14:textId="49A9655B" w:rsidTr="002A3082">
        <w:trPr>
          <w:cantSplit/>
          <w:trHeight w:val="57"/>
        </w:trPr>
        <w:tc>
          <w:tcPr>
            <w:tcW w:w="1236" w:type="pct"/>
            <w:shd w:val="clear" w:color="auto" w:fill="auto"/>
            <w:tcMar>
              <w:top w:w="0" w:type="dxa"/>
              <w:left w:w="0" w:type="dxa"/>
              <w:bottom w:w="0" w:type="dxa"/>
              <w:right w:w="0" w:type="dxa"/>
            </w:tcMar>
            <w:vAlign w:val="bottom"/>
          </w:tcPr>
          <w:p w14:paraId="720CFC3D" w14:textId="663CDA7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735B4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259CA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BA2E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9E44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AC05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50E5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9077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53242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D7856FE" w14:textId="2CD01B1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83BF789" w14:textId="4B13FF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2A2335F" w14:textId="01A041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F66469F" w14:textId="239978CA" w:rsidTr="002A3082">
        <w:trPr>
          <w:cantSplit/>
          <w:trHeight w:val="57"/>
        </w:trPr>
        <w:tc>
          <w:tcPr>
            <w:tcW w:w="1236" w:type="pct"/>
            <w:shd w:val="clear" w:color="auto" w:fill="auto"/>
            <w:tcMar>
              <w:top w:w="0" w:type="dxa"/>
              <w:left w:w="0" w:type="dxa"/>
              <w:bottom w:w="0" w:type="dxa"/>
              <w:right w:w="0" w:type="dxa"/>
            </w:tcMar>
            <w:vAlign w:val="bottom"/>
          </w:tcPr>
          <w:p w14:paraId="36658612" w14:textId="7FD6A35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FD51E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E08D3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ABD6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5789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33BD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0C12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32CF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53C15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9CDFCB3" w14:textId="46ACC9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6025A51" w14:textId="5933C92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1BB967B" w14:textId="7C0A9D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D17F39E" w14:textId="2488C6E6" w:rsidTr="002A3082">
        <w:trPr>
          <w:cantSplit/>
          <w:trHeight w:val="57"/>
        </w:trPr>
        <w:tc>
          <w:tcPr>
            <w:tcW w:w="1236" w:type="pct"/>
            <w:shd w:val="clear" w:color="auto" w:fill="auto"/>
            <w:tcMar>
              <w:top w:w="0" w:type="dxa"/>
              <w:left w:w="0" w:type="dxa"/>
              <w:bottom w:w="0" w:type="dxa"/>
              <w:right w:w="0" w:type="dxa"/>
            </w:tcMar>
            <w:vAlign w:val="bottom"/>
          </w:tcPr>
          <w:p w14:paraId="21B01A2E" w14:textId="67B139E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7BE917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8270E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7221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8B91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4C77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8337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FED0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58788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51D3760" w14:textId="6DABD2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5CC754E" w14:textId="32B9095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E4333B5" w14:textId="3E42C9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596D8BC" w14:textId="63236B89" w:rsidTr="002A3082">
        <w:trPr>
          <w:cantSplit/>
          <w:trHeight w:val="57"/>
        </w:trPr>
        <w:tc>
          <w:tcPr>
            <w:tcW w:w="1236" w:type="pct"/>
            <w:shd w:val="clear" w:color="auto" w:fill="auto"/>
            <w:tcMar>
              <w:top w:w="0" w:type="dxa"/>
              <w:left w:w="0" w:type="dxa"/>
              <w:bottom w:w="0" w:type="dxa"/>
              <w:right w:w="0" w:type="dxa"/>
            </w:tcMar>
            <w:vAlign w:val="bottom"/>
          </w:tcPr>
          <w:p w14:paraId="4AE9F161" w14:textId="2D2D49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0BDDEF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2D82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F3D9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FAC9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1342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EEC4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FAB8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7EEF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AABD9BE" w14:textId="73BDDD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EA27A36" w14:textId="7FA8AB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0E15D3B" w14:textId="234B6A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9534E1A" w14:textId="117ED5F8" w:rsidR="00FA3858" w:rsidRDefault="00FA385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тепловой нагрузки на </w:t>
      </w:r>
      <w:r>
        <w:rPr>
          <w:rFonts w:ascii="Times New Roman" w:hAnsi="Times New Roman"/>
          <w:sz w:val="28"/>
          <w:szCs w:val="28"/>
        </w:rPr>
        <w:t xml:space="preserve">отопление и вентиляцию в проектируемых жилых зданиях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5BE7F91C" w14:textId="77777777" w:rsidR="00FA3858" w:rsidRPr="008E6E23"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16E3CF4D" w14:textId="4FC02C21" w:rsidTr="008A6EEE">
        <w:trPr>
          <w:cantSplit/>
          <w:trHeight w:val="57"/>
          <w:tblHeader/>
        </w:trPr>
        <w:tc>
          <w:tcPr>
            <w:tcW w:w="1236" w:type="pct"/>
            <w:shd w:val="clear" w:color="auto" w:fill="auto"/>
            <w:tcMar>
              <w:top w:w="0" w:type="dxa"/>
              <w:left w:w="0" w:type="dxa"/>
              <w:bottom w:w="0" w:type="dxa"/>
              <w:right w:w="0" w:type="dxa"/>
            </w:tcMar>
            <w:vAlign w:val="center"/>
          </w:tcPr>
          <w:p w14:paraId="6A0F11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F23A9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76310C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52A8C7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2FEE3C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618860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7E9C3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E045C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385A8B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52C100DB" w14:textId="0E513C5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045A5F0A" w14:textId="5D84A01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1A69CE20" w14:textId="43FE349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40E21A84" w14:textId="681556D2" w:rsidTr="008A6EEE">
        <w:trPr>
          <w:cantSplit/>
          <w:trHeight w:val="57"/>
          <w:tblHeader/>
        </w:trPr>
        <w:tc>
          <w:tcPr>
            <w:tcW w:w="1236" w:type="pct"/>
            <w:shd w:val="clear" w:color="auto" w:fill="auto"/>
            <w:tcMar>
              <w:top w:w="0" w:type="dxa"/>
              <w:left w:w="0" w:type="dxa"/>
              <w:bottom w:w="0" w:type="dxa"/>
              <w:right w:w="0" w:type="dxa"/>
            </w:tcMar>
            <w:vAlign w:val="center"/>
          </w:tcPr>
          <w:p w14:paraId="3C9482E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286DDDA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19DC7F4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B0B57B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D31565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28CACE7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75F197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66610EE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3486570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3BFC92EE" w14:textId="0A34ABC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0FCED73E" w14:textId="21AF7F43"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15B0B525" w14:textId="64B1F21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718D9F0F" w14:textId="67AF9869" w:rsidTr="008A6EEE">
        <w:trPr>
          <w:cantSplit/>
          <w:trHeight w:val="57"/>
        </w:trPr>
        <w:tc>
          <w:tcPr>
            <w:tcW w:w="5000" w:type="pct"/>
            <w:gridSpan w:val="12"/>
            <w:shd w:val="clear" w:color="auto" w:fill="auto"/>
            <w:tcMar>
              <w:top w:w="0" w:type="dxa"/>
              <w:left w:w="0" w:type="dxa"/>
              <w:bottom w:w="0" w:type="dxa"/>
              <w:right w:w="0" w:type="dxa"/>
            </w:tcMar>
            <w:vAlign w:val="center"/>
          </w:tcPr>
          <w:p w14:paraId="5676D8EC" w14:textId="616504D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A9B7688" w14:textId="286CBB57" w:rsidTr="002A3082">
        <w:trPr>
          <w:cantSplit/>
          <w:trHeight w:val="57"/>
        </w:trPr>
        <w:tc>
          <w:tcPr>
            <w:tcW w:w="1236" w:type="pct"/>
            <w:shd w:val="clear" w:color="auto" w:fill="auto"/>
            <w:tcMar>
              <w:top w:w="0" w:type="dxa"/>
              <w:left w:w="0" w:type="dxa"/>
              <w:bottom w:w="0" w:type="dxa"/>
              <w:right w:w="0" w:type="dxa"/>
            </w:tcMar>
            <w:vAlign w:val="center"/>
          </w:tcPr>
          <w:p w14:paraId="611C03C6" w14:textId="67B3232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0AC9B0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686E1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7647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A8E9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0187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C42C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EEE0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225FF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591B73" w14:textId="4BFEBCF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CE32567" w14:textId="17238CA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5BB7C4" w14:textId="6ABCAF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99018B7" w14:textId="4FA5DF20" w:rsidTr="002A3082">
        <w:trPr>
          <w:cantSplit/>
          <w:trHeight w:val="57"/>
        </w:trPr>
        <w:tc>
          <w:tcPr>
            <w:tcW w:w="1236" w:type="pct"/>
            <w:shd w:val="clear" w:color="auto" w:fill="auto"/>
            <w:tcMar>
              <w:top w:w="0" w:type="dxa"/>
              <w:left w:w="0" w:type="dxa"/>
              <w:bottom w:w="0" w:type="dxa"/>
              <w:right w:w="0" w:type="dxa"/>
            </w:tcMar>
            <w:vAlign w:val="center"/>
          </w:tcPr>
          <w:p w14:paraId="491F0D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7498C61"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6B9B49F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F70813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A18D1C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535644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C54406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7384027"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44021EF7"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6166D482"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B3F5F56"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96DB175"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9F47E9D" w14:textId="703D9F61" w:rsidTr="002A3082">
        <w:trPr>
          <w:cantSplit/>
          <w:trHeight w:val="57"/>
        </w:trPr>
        <w:tc>
          <w:tcPr>
            <w:tcW w:w="1236" w:type="pct"/>
            <w:shd w:val="clear" w:color="auto" w:fill="auto"/>
            <w:tcMar>
              <w:top w:w="0" w:type="dxa"/>
              <w:left w:w="0" w:type="dxa"/>
              <w:bottom w:w="0" w:type="dxa"/>
              <w:right w:w="0" w:type="dxa"/>
            </w:tcMar>
            <w:vAlign w:val="center"/>
          </w:tcPr>
          <w:p w14:paraId="6810E9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6BCEC5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68C20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B7EA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9C8F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3B35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726C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BF6D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BD02D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4A69C16" w14:textId="06A3F6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D9410EA" w14:textId="49D6C1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7185031" w14:textId="63B15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E08E2CC" w14:textId="4AC91655" w:rsidTr="002A3082">
        <w:trPr>
          <w:cantSplit/>
          <w:trHeight w:val="57"/>
        </w:trPr>
        <w:tc>
          <w:tcPr>
            <w:tcW w:w="1236" w:type="pct"/>
            <w:shd w:val="clear" w:color="auto" w:fill="auto"/>
            <w:tcMar>
              <w:top w:w="0" w:type="dxa"/>
              <w:left w:w="0" w:type="dxa"/>
              <w:bottom w:w="0" w:type="dxa"/>
              <w:right w:w="0" w:type="dxa"/>
            </w:tcMar>
            <w:vAlign w:val="center"/>
          </w:tcPr>
          <w:p w14:paraId="53AA1A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FD365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BF7DA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808D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BAB9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5E5E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59FB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08BD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E4DB1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1FD649F" w14:textId="5B21F0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2D627CB" w14:textId="4ED589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F6A8D01" w14:textId="262C40F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A4FAB24" w14:textId="55B015D6" w:rsidTr="002A3082">
        <w:trPr>
          <w:cantSplit/>
          <w:trHeight w:val="57"/>
        </w:trPr>
        <w:tc>
          <w:tcPr>
            <w:tcW w:w="1236" w:type="pct"/>
            <w:shd w:val="clear" w:color="auto" w:fill="auto"/>
            <w:tcMar>
              <w:top w:w="0" w:type="dxa"/>
              <w:left w:w="0" w:type="dxa"/>
              <w:bottom w:w="0" w:type="dxa"/>
              <w:right w:w="0" w:type="dxa"/>
            </w:tcMar>
            <w:vAlign w:val="center"/>
          </w:tcPr>
          <w:p w14:paraId="75F18D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4ECEDF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16FE6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F235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02D1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27E0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DDE7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0AAD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AB972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4E9E547" w14:textId="401B65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505F0CA" w14:textId="710D82C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428E9A" w14:textId="0AC41A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1F4659B" w14:textId="17659E50" w:rsidTr="002A3082">
        <w:trPr>
          <w:cantSplit/>
          <w:trHeight w:val="57"/>
        </w:trPr>
        <w:tc>
          <w:tcPr>
            <w:tcW w:w="1236" w:type="pct"/>
            <w:shd w:val="clear" w:color="auto" w:fill="auto"/>
            <w:tcMar>
              <w:top w:w="0" w:type="dxa"/>
              <w:left w:w="0" w:type="dxa"/>
              <w:bottom w:w="0" w:type="dxa"/>
              <w:right w:w="0" w:type="dxa"/>
            </w:tcMar>
            <w:vAlign w:val="center"/>
          </w:tcPr>
          <w:p w14:paraId="2D6543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20EE3E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EEBAB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1443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5C73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B5CD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A042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254F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D7215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2A99D45" w14:textId="761A8FF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BC73060" w14:textId="2E5F33A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07719E9" w14:textId="203B1A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03F1F37" w14:textId="6429D7FC" w:rsidTr="002A3082">
        <w:trPr>
          <w:cantSplit/>
          <w:trHeight w:val="57"/>
        </w:trPr>
        <w:tc>
          <w:tcPr>
            <w:tcW w:w="1236" w:type="pct"/>
            <w:shd w:val="clear" w:color="auto" w:fill="auto"/>
            <w:tcMar>
              <w:top w:w="0" w:type="dxa"/>
              <w:left w:w="0" w:type="dxa"/>
              <w:bottom w:w="0" w:type="dxa"/>
              <w:right w:w="0" w:type="dxa"/>
            </w:tcMar>
            <w:vAlign w:val="bottom"/>
          </w:tcPr>
          <w:p w14:paraId="47EAF0C1" w14:textId="69CD6B9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B2309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A2801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DF85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077D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6D54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4045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C0F4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180EC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26A7DA5" w14:textId="74112F0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A3A57A3" w14:textId="154E925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44FBE4E" w14:textId="167F9E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EAEEA15" w14:textId="7244956B" w:rsidTr="002A3082">
        <w:trPr>
          <w:cantSplit/>
          <w:trHeight w:val="57"/>
        </w:trPr>
        <w:tc>
          <w:tcPr>
            <w:tcW w:w="1236" w:type="pct"/>
            <w:shd w:val="clear" w:color="auto" w:fill="auto"/>
            <w:tcMar>
              <w:top w:w="0" w:type="dxa"/>
              <w:left w:w="0" w:type="dxa"/>
              <w:bottom w:w="0" w:type="dxa"/>
              <w:right w:w="0" w:type="dxa"/>
            </w:tcMar>
            <w:vAlign w:val="bottom"/>
          </w:tcPr>
          <w:p w14:paraId="009D4F49" w14:textId="346FB0B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2DF74F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3C032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61DD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8D9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2B80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E055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4C2A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D056C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8D7CDB9" w14:textId="5245D9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5F024F2" w14:textId="025034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C2516F7" w14:textId="38EFD2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FFB2711" w14:textId="45EEED8D" w:rsidTr="002A3082">
        <w:trPr>
          <w:cantSplit/>
          <w:trHeight w:val="57"/>
        </w:trPr>
        <w:tc>
          <w:tcPr>
            <w:tcW w:w="1236" w:type="pct"/>
            <w:shd w:val="clear" w:color="auto" w:fill="auto"/>
            <w:tcMar>
              <w:top w:w="0" w:type="dxa"/>
              <w:left w:w="0" w:type="dxa"/>
              <w:bottom w:w="0" w:type="dxa"/>
              <w:right w:w="0" w:type="dxa"/>
            </w:tcMar>
            <w:vAlign w:val="bottom"/>
          </w:tcPr>
          <w:p w14:paraId="3756E931" w14:textId="38374ED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1C3CD4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4A447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5881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6336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1FC3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987A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B079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A251A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441C738" w14:textId="5CBA2D2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3EBA7C1" w14:textId="59ED5F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A1C22AB" w14:textId="636ADE4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B787904" w14:textId="246B0245" w:rsidTr="002A3082">
        <w:trPr>
          <w:cantSplit/>
          <w:trHeight w:val="57"/>
        </w:trPr>
        <w:tc>
          <w:tcPr>
            <w:tcW w:w="1236" w:type="pct"/>
            <w:shd w:val="clear" w:color="auto" w:fill="auto"/>
            <w:tcMar>
              <w:top w:w="0" w:type="dxa"/>
              <w:left w:w="0" w:type="dxa"/>
              <w:bottom w:w="0" w:type="dxa"/>
              <w:right w:w="0" w:type="dxa"/>
            </w:tcMar>
            <w:vAlign w:val="bottom"/>
          </w:tcPr>
          <w:p w14:paraId="511686E6" w14:textId="6EC0B91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84209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87685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F6E54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C7BC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89DD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FD1C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48FD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34493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EFEE33A" w14:textId="6D6433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437CEF4" w14:textId="028539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842C631" w14:textId="15DE0D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1E58A0D" w14:textId="74BA1752"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C776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06DF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AF80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BEB32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8F095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0A54A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01BED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A7BCD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0A8EBF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563BADB2" w14:textId="38073E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221535A4" w14:textId="4C06406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221D969B" w14:textId="02BCB5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FA57477" w14:textId="64278ED9" w:rsidTr="002A3082">
        <w:trPr>
          <w:cantSplit/>
          <w:trHeight w:val="57"/>
        </w:trPr>
        <w:tc>
          <w:tcPr>
            <w:tcW w:w="1236" w:type="pct"/>
            <w:shd w:val="clear" w:color="auto" w:fill="auto"/>
            <w:tcMar>
              <w:top w:w="0" w:type="dxa"/>
              <w:left w:w="0" w:type="dxa"/>
              <w:bottom w:w="0" w:type="dxa"/>
              <w:right w:w="0" w:type="dxa"/>
            </w:tcMar>
            <w:vAlign w:val="bottom"/>
          </w:tcPr>
          <w:p w14:paraId="2DEDC02F" w14:textId="17E885B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4F28C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7F321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5D76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A740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6FC9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7B4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2EEF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7AE12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043A363" w14:textId="08F2F18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7558276" w14:textId="26E0FF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CA0132A" w14:textId="1C8D853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BAD1892" w14:textId="040C2786" w:rsidTr="002A3082">
        <w:trPr>
          <w:cantSplit/>
          <w:trHeight w:val="57"/>
        </w:trPr>
        <w:tc>
          <w:tcPr>
            <w:tcW w:w="1236" w:type="pct"/>
            <w:shd w:val="clear" w:color="auto" w:fill="auto"/>
            <w:tcMar>
              <w:top w:w="0" w:type="dxa"/>
              <w:left w:w="0" w:type="dxa"/>
              <w:bottom w:w="0" w:type="dxa"/>
              <w:right w:w="0" w:type="dxa"/>
            </w:tcMar>
            <w:vAlign w:val="bottom"/>
          </w:tcPr>
          <w:p w14:paraId="6971E1C1" w14:textId="46B95FF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0EE91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B5EA2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8FD2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92C2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44CE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AC63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6970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F19A3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D9E4CEF" w14:textId="6B28B3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1274D7F" w14:textId="20B83F5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154FD6B" w14:textId="7C3C62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64789F" w14:textId="148AE57D" w:rsidTr="002A3082">
        <w:trPr>
          <w:cantSplit/>
          <w:trHeight w:val="57"/>
        </w:trPr>
        <w:tc>
          <w:tcPr>
            <w:tcW w:w="1236" w:type="pct"/>
            <w:shd w:val="clear" w:color="auto" w:fill="auto"/>
            <w:tcMar>
              <w:top w:w="0" w:type="dxa"/>
              <w:left w:w="0" w:type="dxa"/>
              <w:bottom w:w="0" w:type="dxa"/>
              <w:right w:w="0" w:type="dxa"/>
            </w:tcMar>
            <w:vAlign w:val="bottom"/>
          </w:tcPr>
          <w:p w14:paraId="1A948CE1" w14:textId="335001D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4FED66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18364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B6F8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628C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B23B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AE85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534D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BFC1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BA334FA" w14:textId="13806E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14E8A11" w14:textId="576340F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F92AA4D" w14:textId="338E54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FEA95F7" w14:textId="289C272A" w:rsidTr="002A3082">
        <w:trPr>
          <w:cantSplit/>
          <w:trHeight w:val="57"/>
        </w:trPr>
        <w:tc>
          <w:tcPr>
            <w:tcW w:w="1236" w:type="pct"/>
            <w:shd w:val="clear" w:color="auto" w:fill="auto"/>
            <w:tcMar>
              <w:top w:w="0" w:type="dxa"/>
              <w:left w:w="0" w:type="dxa"/>
              <w:bottom w:w="0" w:type="dxa"/>
              <w:right w:w="0" w:type="dxa"/>
            </w:tcMar>
            <w:vAlign w:val="bottom"/>
          </w:tcPr>
          <w:p w14:paraId="43744CDE" w14:textId="6B05118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5FB5CA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1604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AB4B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73B2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8D6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99C3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E7CE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6E7F6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64CEA3C" w14:textId="410D897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557C1C" w14:textId="15BFA1A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9972BE9" w14:textId="764B8BC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3968F865" w14:textId="6CA555B0" w:rsidR="00FA3858" w:rsidRDefault="00FA385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тепловой нагрузки на </w:t>
      </w:r>
      <w:r>
        <w:rPr>
          <w:rFonts w:ascii="Times New Roman" w:hAnsi="Times New Roman"/>
          <w:sz w:val="28"/>
          <w:szCs w:val="28"/>
        </w:rPr>
        <w:t xml:space="preserve">горячее водоснабжение в проектируемых жилых зданиях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0B0E0420" w14:textId="77777777" w:rsidR="00FA3858" w:rsidRPr="00FA3858"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75EE5F40" w14:textId="4E8EC16A" w:rsidTr="008A6EEE">
        <w:trPr>
          <w:cantSplit/>
          <w:trHeight w:val="57"/>
          <w:tblHeader/>
        </w:trPr>
        <w:tc>
          <w:tcPr>
            <w:tcW w:w="1236" w:type="pct"/>
            <w:shd w:val="clear" w:color="auto" w:fill="auto"/>
            <w:tcMar>
              <w:top w:w="0" w:type="dxa"/>
              <w:left w:w="0" w:type="dxa"/>
              <w:bottom w:w="0" w:type="dxa"/>
              <w:right w:w="0" w:type="dxa"/>
            </w:tcMar>
            <w:vAlign w:val="center"/>
          </w:tcPr>
          <w:p w14:paraId="7A3C83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7E86D6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5EE33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E36E3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AB4A5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0F2D07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D7D8F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4FFB7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4129B6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702A3068" w14:textId="2B486CD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6821160C" w14:textId="1484C65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59ECBB5" w14:textId="44BA5EC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3459323F" w14:textId="47F9D48B" w:rsidTr="008A6EEE">
        <w:trPr>
          <w:cantSplit/>
          <w:trHeight w:val="57"/>
          <w:tblHeader/>
        </w:trPr>
        <w:tc>
          <w:tcPr>
            <w:tcW w:w="1236" w:type="pct"/>
            <w:shd w:val="clear" w:color="auto" w:fill="auto"/>
            <w:tcMar>
              <w:top w:w="0" w:type="dxa"/>
              <w:left w:w="0" w:type="dxa"/>
              <w:bottom w:w="0" w:type="dxa"/>
              <w:right w:w="0" w:type="dxa"/>
            </w:tcMar>
            <w:vAlign w:val="center"/>
          </w:tcPr>
          <w:p w14:paraId="54C9237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361965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11D278B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526D621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4958D7E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705ED68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159330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606F3F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63CB6BC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395C450E" w14:textId="3CD2202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36E0F794" w14:textId="6429472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565BA0A7" w14:textId="1E9C413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5C3919B4" w14:textId="23D2F76E" w:rsidTr="008A6EEE">
        <w:trPr>
          <w:cantSplit/>
          <w:trHeight w:val="57"/>
        </w:trPr>
        <w:tc>
          <w:tcPr>
            <w:tcW w:w="5000" w:type="pct"/>
            <w:gridSpan w:val="12"/>
            <w:shd w:val="clear" w:color="auto" w:fill="auto"/>
            <w:tcMar>
              <w:top w:w="0" w:type="dxa"/>
              <w:left w:w="0" w:type="dxa"/>
              <w:bottom w:w="0" w:type="dxa"/>
              <w:right w:w="0" w:type="dxa"/>
            </w:tcMar>
            <w:vAlign w:val="center"/>
          </w:tcPr>
          <w:p w14:paraId="6F6AF5D3" w14:textId="4CB4BDD5"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478947F" w14:textId="756588B3" w:rsidTr="002A3082">
        <w:trPr>
          <w:cantSplit/>
          <w:trHeight w:val="57"/>
        </w:trPr>
        <w:tc>
          <w:tcPr>
            <w:tcW w:w="1236" w:type="pct"/>
            <w:shd w:val="clear" w:color="auto" w:fill="auto"/>
            <w:tcMar>
              <w:top w:w="0" w:type="dxa"/>
              <w:left w:w="0" w:type="dxa"/>
              <w:bottom w:w="0" w:type="dxa"/>
              <w:right w:w="0" w:type="dxa"/>
            </w:tcMar>
            <w:vAlign w:val="center"/>
          </w:tcPr>
          <w:p w14:paraId="159BFD3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1C4DCC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FBA43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BF95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833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3075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15D1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0F51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4B4C4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6268363" w14:textId="0C4128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21DA785" w14:textId="200D15D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33A2E57" w14:textId="1D24FB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C02F134" w14:textId="7A10AE6C" w:rsidTr="002A3082">
        <w:trPr>
          <w:cantSplit/>
          <w:trHeight w:val="57"/>
        </w:trPr>
        <w:tc>
          <w:tcPr>
            <w:tcW w:w="1236" w:type="pct"/>
            <w:shd w:val="clear" w:color="auto" w:fill="auto"/>
            <w:tcMar>
              <w:top w:w="0" w:type="dxa"/>
              <w:left w:w="0" w:type="dxa"/>
              <w:bottom w:w="0" w:type="dxa"/>
              <w:right w:w="0" w:type="dxa"/>
            </w:tcMar>
            <w:vAlign w:val="center"/>
          </w:tcPr>
          <w:p w14:paraId="10E58B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126872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E1B6CC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D2831E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A0F6C8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CC3F37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460672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1617F0F"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4543805"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3E8D1100"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157BCE0A"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6D0057DF"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EAC313F" w14:textId="413802EB" w:rsidTr="002A3082">
        <w:trPr>
          <w:cantSplit/>
          <w:trHeight w:val="57"/>
        </w:trPr>
        <w:tc>
          <w:tcPr>
            <w:tcW w:w="1236" w:type="pct"/>
            <w:shd w:val="clear" w:color="auto" w:fill="auto"/>
            <w:tcMar>
              <w:top w:w="0" w:type="dxa"/>
              <w:left w:w="0" w:type="dxa"/>
              <w:bottom w:w="0" w:type="dxa"/>
              <w:right w:w="0" w:type="dxa"/>
            </w:tcMar>
            <w:vAlign w:val="center"/>
          </w:tcPr>
          <w:p w14:paraId="17EC5D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61CB59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12817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22AC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42C5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8ECB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2F70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0311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FD403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A62A080" w14:textId="3ABD68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529E56A" w14:textId="310BA3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CD4C36C" w14:textId="2EDD14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50C40D" w14:textId="2959B5BE" w:rsidTr="002A3082">
        <w:trPr>
          <w:cantSplit/>
          <w:trHeight w:val="57"/>
        </w:trPr>
        <w:tc>
          <w:tcPr>
            <w:tcW w:w="1236" w:type="pct"/>
            <w:shd w:val="clear" w:color="auto" w:fill="auto"/>
            <w:tcMar>
              <w:top w:w="0" w:type="dxa"/>
              <w:left w:w="0" w:type="dxa"/>
              <w:bottom w:w="0" w:type="dxa"/>
              <w:right w:w="0" w:type="dxa"/>
            </w:tcMar>
            <w:vAlign w:val="center"/>
          </w:tcPr>
          <w:p w14:paraId="1EEA08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136105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C2F2F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44A9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3619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6E81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771A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471A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8C1BE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7CBA4C" w14:textId="0F603C4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1920B5" w14:textId="2686DA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19DF3A4" w14:textId="7261DC7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0D045B6" w14:textId="5398CE91" w:rsidTr="002A3082">
        <w:trPr>
          <w:cantSplit/>
          <w:trHeight w:val="57"/>
        </w:trPr>
        <w:tc>
          <w:tcPr>
            <w:tcW w:w="1236" w:type="pct"/>
            <w:shd w:val="clear" w:color="auto" w:fill="auto"/>
            <w:tcMar>
              <w:top w:w="0" w:type="dxa"/>
              <w:left w:w="0" w:type="dxa"/>
              <w:bottom w:w="0" w:type="dxa"/>
              <w:right w:w="0" w:type="dxa"/>
            </w:tcMar>
            <w:vAlign w:val="center"/>
          </w:tcPr>
          <w:p w14:paraId="0A7DFB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1E306E4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302D4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AFB1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36DCA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BB80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360C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76E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29C0B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5DB3934" w14:textId="79F4D7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3FC904A" w14:textId="1E78AD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8397169" w14:textId="2F52B3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030EE53" w14:textId="3EC08FBA" w:rsidTr="002A3082">
        <w:trPr>
          <w:cantSplit/>
          <w:trHeight w:val="57"/>
        </w:trPr>
        <w:tc>
          <w:tcPr>
            <w:tcW w:w="1236" w:type="pct"/>
            <w:shd w:val="clear" w:color="auto" w:fill="auto"/>
            <w:tcMar>
              <w:top w:w="0" w:type="dxa"/>
              <w:left w:w="0" w:type="dxa"/>
              <w:bottom w:w="0" w:type="dxa"/>
              <w:right w:w="0" w:type="dxa"/>
            </w:tcMar>
            <w:vAlign w:val="center"/>
          </w:tcPr>
          <w:p w14:paraId="110F1B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0B945E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5EDE9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34BD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59E0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0E68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D33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08E8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0D7F5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0CCAC46" w14:textId="40EE63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B53A5A1" w14:textId="16A9A0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C56B074" w14:textId="12BEA2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C626698" w14:textId="24BC42D6" w:rsidTr="002A3082">
        <w:trPr>
          <w:cantSplit/>
          <w:trHeight w:val="57"/>
        </w:trPr>
        <w:tc>
          <w:tcPr>
            <w:tcW w:w="1236" w:type="pct"/>
            <w:shd w:val="clear" w:color="auto" w:fill="auto"/>
            <w:tcMar>
              <w:top w:w="0" w:type="dxa"/>
              <w:left w:w="0" w:type="dxa"/>
              <w:bottom w:w="0" w:type="dxa"/>
              <w:right w:w="0" w:type="dxa"/>
            </w:tcMar>
            <w:vAlign w:val="bottom"/>
          </w:tcPr>
          <w:p w14:paraId="2033C829" w14:textId="5BAF90B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D9296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BB1E7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0691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14B2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016B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8CE3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EF58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42A58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D0D6310" w14:textId="145DEE4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B32016E" w14:textId="0471C78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55CC669" w14:textId="367C55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9914CB9" w14:textId="33348C9A" w:rsidTr="002A3082">
        <w:trPr>
          <w:cantSplit/>
          <w:trHeight w:val="57"/>
        </w:trPr>
        <w:tc>
          <w:tcPr>
            <w:tcW w:w="1236" w:type="pct"/>
            <w:shd w:val="clear" w:color="auto" w:fill="auto"/>
            <w:tcMar>
              <w:top w:w="0" w:type="dxa"/>
              <w:left w:w="0" w:type="dxa"/>
              <w:bottom w:w="0" w:type="dxa"/>
              <w:right w:w="0" w:type="dxa"/>
            </w:tcMar>
            <w:vAlign w:val="bottom"/>
          </w:tcPr>
          <w:p w14:paraId="7606A577" w14:textId="13A497D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806B4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44E20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4D04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BC475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0AA0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AF3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9911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4761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768F3F2" w14:textId="728B45A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EA022A1" w14:textId="1BFFFA8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202BD5A" w14:textId="5AF1AA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6321D4" w14:textId="3E26CB29" w:rsidTr="002A3082">
        <w:trPr>
          <w:cantSplit/>
          <w:trHeight w:val="57"/>
        </w:trPr>
        <w:tc>
          <w:tcPr>
            <w:tcW w:w="1236" w:type="pct"/>
            <w:shd w:val="clear" w:color="auto" w:fill="auto"/>
            <w:tcMar>
              <w:top w:w="0" w:type="dxa"/>
              <w:left w:w="0" w:type="dxa"/>
              <w:bottom w:w="0" w:type="dxa"/>
              <w:right w:w="0" w:type="dxa"/>
            </w:tcMar>
            <w:vAlign w:val="bottom"/>
          </w:tcPr>
          <w:p w14:paraId="463923A8" w14:textId="49970ED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1919C4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C9B79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A0E80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F1AB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4999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8C48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D711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FB709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A1B36F9" w14:textId="63FCF1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687770D" w14:textId="463A01C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14CB6D7" w14:textId="041EE4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8D3A31D" w14:textId="270F49DF" w:rsidTr="002A3082">
        <w:trPr>
          <w:cantSplit/>
          <w:trHeight w:val="57"/>
        </w:trPr>
        <w:tc>
          <w:tcPr>
            <w:tcW w:w="1236" w:type="pct"/>
            <w:shd w:val="clear" w:color="auto" w:fill="auto"/>
            <w:tcMar>
              <w:top w:w="0" w:type="dxa"/>
              <w:left w:w="0" w:type="dxa"/>
              <w:bottom w:w="0" w:type="dxa"/>
              <w:right w:w="0" w:type="dxa"/>
            </w:tcMar>
            <w:vAlign w:val="bottom"/>
          </w:tcPr>
          <w:p w14:paraId="2C157BDD" w14:textId="7E7B94F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4F3D89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CEFB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9398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466E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1A79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BBAE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291D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45245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16C5EE4" w14:textId="79D95F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E18EFF3" w14:textId="3A6209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091BBEB" w14:textId="302CFF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F486469" w14:textId="41E2D9EC"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568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22FB3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0CC8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27B37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C1A06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D6F9D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DEAA7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E2D22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74945AD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55D624BC" w14:textId="232E7B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57D36309" w14:textId="5E09C8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36CF0B60" w14:textId="4944B2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52C0A69" w14:textId="3FF43725" w:rsidTr="002A3082">
        <w:trPr>
          <w:cantSplit/>
          <w:trHeight w:val="57"/>
        </w:trPr>
        <w:tc>
          <w:tcPr>
            <w:tcW w:w="1236" w:type="pct"/>
            <w:shd w:val="clear" w:color="auto" w:fill="auto"/>
            <w:tcMar>
              <w:top w:w="0" w:type="dxa"/>
              <w:left w:w="0" w:type="dxa"/>
              <w:bottom w:w="0" w:type="dxa"/>
              <w:right w:w="0" w:type="dxa"/>
            </w:tcMar>
            <w:vAlign w:val="bottom"/>
          </w:tcPr>
          <w:p w14:paraId="17410975" w14:textId="122DB38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51483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F17E9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6CAC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2560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FB1F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EA8F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90E7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A0013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9EC9E60" w14:textId="494B02E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C45CC91" w14:textId="386441F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6F4550B" w14:textId="6B85F7A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3BC7FE0" w14:textId="366F4F3A" w:rsidTr="002A3082">
        <w:trPr>
          <w:cantSplit/>
          <w:trHeight w:val="57"/>
        </w:trPr>
        <w:tc>
          <w:tcPr>
            <w:tcW w:w="1236" w:type="pct"/>
            <w:shd w:val="clear" w:color="auto" w:fill="auto"/>
            <w:tcMar>
              <w:top w:w="0" w:type="dxa"/>
              <w:left w:w="0" w:type="dxa"/>
              <w:bottom w:w="0" w:type="dxa"/>
              <w:right w:w="0" w:type="dxa"/>
            </w:tcMar>
            <w:vAlign w:val="bottom"/>
          </w:tcPr>
          <w:p w14:paraId="05980809" w14:textId="655A903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478E2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CA8D3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CEB1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85FB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0595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38DD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88FA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0ECEF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02BCC92" w14:textId="5DBAF8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A5EA3AD" w14:textId="794314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73F41CE" w14:textId="0D7A6C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A35723F" w14:textId="00CC5E98" w:rsidTr="002A3082">
        <w:trPr>
          <w:cantSplit/>
          <w:trHeight w:val="57"/>
        </w:trPr>
        <w:tc>
          <w:tcPr>
            <w:tcW w:w="1236" w:type="pct"/>
            <w:shd w:val="clear" w:color="auto" w:fill="auto"/>
            <w:tcMar>
              <w:top w:w="0" w:type="dxa"/>
              <w:left w:w="0" w:type="dxa"/>
              <w:bottom w:w="0" w:type="dxa"/>
              <w:right w:w="0" w:type="dxa"/>
            </w:tcMar>
            <w:vAlign w:val="bottom"/>
          </w:tcPr>
          <w:p w14:paraId="4182836D" w14:textId="5251750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46F8B8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EC240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CDD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0965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865F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0685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3D4B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B8F2D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92DF583" w14:textId="68E5339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CA753AF" w14:textId="1D8274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B55B021" w14:textId="2C9C8D6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D7D3D5D" w14:textId="6152C3B2" w:rsidTr="002A3082">
        <w:trPr>
          <w:cantSplit/>
          <w:trHeight w:val="57"/>
        </w:trPr>
        <w:tc>
          <w:tcPr>
            <w:tcW w:w="1236" w:type="pct"/>
            <w:shd w:val="clear" w:color="auto" w:fill="auto"/>
            <w:tcMar>
              <w:top w:w="0" w:type="dxa"/>
              <w:left w:w="0" w:type="dxa"/>
              <w:bottom w:w="0" w:type="dxa"/>
              <w:right w:w="0" w:type="dxa"/>
            </w:tcMar>
            <w:vAlign w:val="bottom"/>
          </w:tcPr>
          <w:p w14:paraId="1F6CCE6E" w14:textId="3DCDD87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2C3808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CB9A5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0B88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8B40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2A62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008D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33D1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2F469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EA7EFC4" w14:textId="3BF811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7CDDCF1" w14:textId="30B5DB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F2A6393" w14:textId="0CE932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6D0D8599"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sidR="00A64223">
        <w:rPr>
          <w:rFonts w:ascii="Times New Roman" w:hAnsi="Times New Roman"/>
          <w:sz w:val="28"/>
          <w:szCs w:val="28"/>
        </w:rPr>
        <w:t>отопление и вентиляцию</w:t>
      </w:r>
      <w:r w:rsidR="00FA3858">
        <w:rPr>
          <w:rFonts w:ascii="Times New Roman" w:hAnsi="Times New Roman"/>
          <w:sz w:val="28"/>
          <w:szCs w:val="28"/>
        </w:rPr>
        <w:t xml:space="preserve"> в проектируемых зданиях</w:t>
      </w:r>
      <w:r w:rsidR="00A64223">
        <w:rPr>
          <w:rFonts w:ascii="Times New Roman" w:hAnsi="Times New Roman"/>
          <w:sz w:val="28"/>
          <w:szCs w:val="28"/>
        </w:rPr>
        <w:t xml:space="preserve"> </w:t>
      </w:r>
      <w:r>
        <w:rPr>
          <w:rFonts w:ascii="Times New Roman" w:hAnsi="Times New Roman"/>
          <w:sz w:val="28"/>
          <w:szCs w:val="28"/>
        </w:rPr>
        <w:t xml:space="preserve">общественно-делового фонда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3ACB3040"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03B8A827" w14:textId="35BF2543" w:rsidTr="008A6EEE">
        <w:trPr>
          <w:cantSplit/>
          <w:trHeight w:val="57"/>
          <w:tblHeader/>
        </w:trPr>
        <w:tc>
          <w:tcPr>
            <w:tcW w:w="1237" w:type="pct"/>
            <w:shd w:val="clear" w:color="auto" w:fill="auto"/>
            <w:tcMar>
              <w:top w:w="0" w:type="dxa"/>
              <w:left w:w="0" w:type="dxa"/>
              <w:bottom w:w="0" w:type="dxa"/>
              <w:right w:w="0" w:type="dxa"/>
            </w:tcMar>
            <w:vAlign w:val="center"/>
          </w:tcPr>
          <w:p w14:paraId="636EDE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2F650D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52C68A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25B6A9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6B95BC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6A7643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614D3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77F2E0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3B9157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35E7B1F7" w14:textId="77B3036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07F4BCD8" w14:textId="29978E9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1055E66" w14:textId="36462BF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8BFF7BA" w14:textId="4603277A" w:rsidTr="008A6EEE">
        <w:trPr>
          <w:cantSplit/>
          <w:trHeight w:val="57"/>
          <w:tblHeader/>
        </w:trPr>
        <w:tc>
          <w:tcPr>
            <w:tcW w:w="1237" w:type="pct"/>
            <w:shd w:val="clear" w:color="auto" w:fill="auto"/>
            <w:tcMar>
              <w:top w:w="0" w:type="dxa"/>
              <w:left w:w="0" w:type="dxa"/>
              <w:bottom w:w="0" w:type="dxa"/>
              <w:right w:w="0" w:type="dxa"/>
            </w:tcMar>
            <w:vAlign w:val="center"/>
          </w:tcPr>
          <w:p w14:paraId="5E178A0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818032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5C3E586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5ED2EBD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CAF8C2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5A15CB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2A6F6F9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1018BEC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205BF11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51630332" w14:textId="3D119F43"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5C6BC5B3" w14:textId="6817A2D5"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020E448C" w14:textId="6DCEA8E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13B48BBF" w14:textId="7E551E5B" w:rsidTr="008A6EEE">
        <w:trPr>
          <w:cantSplit/>
          <w:trHeight w:val="57"/>
        </w:trPr>
        <w:tc>
          <w:tcPr>
            <w:tcW w:w="5000" w:type="pct"/>
            <w:gridSpan w:val="12"/>
            <w:shd w:val="clear" w:color="auto" w:fill="auto"/>
            <w:tcMar>
              <w:top w:w="0" w:type="dxa"/>
              <w:left w:w="0" w:type="dxa"/>
              <w:bottom w:w="0" w:type="dxa"/>
              <w:right w:w="0" w:type="dxa"/>
            </w:tcMar>
            <w:vAlign w:val="center"/>
          </w:tcPr>
          <w:p w14:paraId="227A740F" w14:textId="3B6970BF"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DAD095F" w14:textId="4EC3259C" w:rsidTr="002A3082">
        <w:trPr>
          <w:cantSplit/>
          <w:trHeight w:val="57"/>
        </w:trPr>
        <w:tc>
          <w:tcPr>
            <w:tcW w:w="1237" w:type="pct"/>
            <w:shd w:val="clear" w:color="auto" w:fill="auto"/>
            <w:tcMar>
              <w:top w:w="0" w:type="dxa"/>
              <w:left w:w="0" w:type="dxa"/>
              <w:bottom w:w="0" w:type="dxa"/>
              <w:right w:w="0" w:type="dxa"/>
            </w:tcMar>
            <w:vAlign w:val="center"/>
          </w:tcPr>
          <w:p w14:paraId="1061DDDB" w14:textId="5B0E46A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1588C8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B77AA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E41D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472A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295B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B00F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4C152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AD328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9A11FF" w14:textId="42B2B2A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58697C" w14:textId="1FE8D3C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F86BA6C" w14:textId="3017A7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B70C5CD" w14:textId="5EAA9886" w:rsidTr="002A3082">
        <w:trPr>
          <w:cantSplit/>
          <w:trHeight w:val="57"/>
        </w:trPr>
        <w:tc>
          <w:tcPr>
            <w:tcW w:w="1237" w:type="pct"/>
            <w:shd w:val="clear" w:color="auto" w:fill="auto"/>
            <w:tcMar>
              <w:top w:w="0" w:type="dxa"/>
              <w:left w:w="0" w:type="dxa"/>
              <w:bottom w:w="0" w:type="dxa"/>
              <w:right w:w="0" w:type="dxa"/>
            </w:tcMar>
            <w:vAlign w:val="center"/>
          </w:tcPr>
          <w:p w14:paraId="024D52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B57AD2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D9A41E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1DE32A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448EE7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CF0B92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9FCAF7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DE34F9A"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0471A0B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6AD58B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01C1FB"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51AA3DF8"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006815D2" w14:textId="0B184583" w:rsidTr="002A3082">
        <w:trPr>
          <w:cantSplit/>
          <w:trHeight w:val="57"/>
        </w:trPr>
        <w:tc>
          <w:tcPr>
            <w:tcW w:w="1237" w:type="pct"/>
            <w:shd w:val="clear" w:color="auto" w:fill="auto"/>
            <w:tcMar>
              <w:top w:w="0" w:type="dxa"/>
              <w:left w:w="0" w:type="dxa"/>
              <w:bottom w:w="0" w:type="dxa"/>
              <w:right w:w="0" w:type="dxa"/>
            </w:tcMar>
            <w:vAlign w:val="center"/>
          </w:tcPr>
          <w:p w14:paraId="206117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47C89A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5D928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E74B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50B7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AE95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9862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01AF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DADDA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241CEC" w14:textId="5C7C62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BF5DCB" w14:textId="42127D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2F7414" w14:textId="168ADD4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13FD2A0" w14:textId="6084F3A9" w:rsidTr="002A3082">
        <w:trPr>
          <w:cantSplit/>
          <w:trHeight w:val="57"/>
        </w:trPr>
        <w:tc>
          <w:tcPr>
            <w:tcW w:w="1237" w:type="pct"/>
            <w:shd w:val="clear" w:color="auto" w:fill="auto"/>
            <w:tcMar>
              <w:top w:w="0" w:type="dxa"/>
              <w:left w:w="0" w:type="dxa"/>
              <w:bottom w:w="0" w:type="dxa"/>
              <w:right w:w="0" w:type="dxa"/>
            </w:tcMar>
            <w:vAlign w:val="bottom"/>
          </w:tcPr>
          <w:p w14:paraId="3419CAE5" w14:textId="6E5048C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C8970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F9EBD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E76D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61B9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1614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260A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6BA0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FF202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678EAB" w14:textId="2AD8941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B51CAD" w14:textId="5A73AD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78496C6" w14:textId="6857713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EF05FCA" w14:textId="649917D9" w:rsidTr="002A3082">
        <w:trPr>
          <w:cantSplit/>
          <w:trHeight w:val="57"/>
        </w:trPr>
        <w:tc>
          <w:tcPr>
            <w:tcW w:w="1237" w:type="pct"/>
            <w:shd w:val="clear" w:color="auto" w:fill="auto"/>
            <w:tcMar>
              <w:top w:w="0" w:type="dxa"/>
              <w:left w:w="0" w:type="dxa"/>
              <w:bottom w:w="0" w:type="dxa"/>
              <w:right w:w="0" w:type="dxa"/>
            </w:tcMar>
            <w:vAlign w:val="bottom"/>
          </w:tcPr>
          <w:p w14:paraId="688024EE" w14:textId="05B646D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715B2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68E6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64EC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C963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0164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8B73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E3AD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D847F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296354" w14:textId="51B5FB7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15AD4" w14:textId="22D016A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034CB94" w14:textId="7D9F19F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4BC8D4F" w14:textId="6472CE3F" w:rsidTr="002A3082">
        <w:trPr>
          <w:cantSplit/>
          <w:trHeight w:val="57"/>
        </w:trPr>
        <w:tc>
          <w:tcPr>
            <w:tcW w:w="1237" w:type="pct"/>
            <w:shd w:val="clear" w:color="auto" w:fill="auto"/>
            <w:tcMar>
              <w:top w:w="0" w:type="dxa"/>
              <w:left w:w="0" w:type="dxa"/>
              <w:bottom w:w="0" w:type="dxa"/>
              <w:right w:w="0" w:type="dxa"/>
            </w:tcMar>
            <w:vAlign w:val="bottom"/>
          </w:tcPr>
          <w:p w14:paraId="1697B76E" w14:textId="010FB54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5564B1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0ACF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C46B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6B64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EAA5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CA21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6DBC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5F004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A99973" w14:textId="4D7BE3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225A54" w14:textId="240183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5F2CCB" w14:textId="5BB390B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04E88E" w14:textId="15461C6C" w:rsidTr="002A3082">
        <w:trPr>
          <w:cantSplit/>
          <w:trHeight w:val="57"/>
        </w:trPr>
        <w:tc>
          <w:tcPr>
            <w:tcW w:w="1237" w:type="pct"/>
            <w:shd w:val="clear" w:color="auto" w:fill="auto"/>
            <w:tcMar>
              <w:top w:w="0" w:type="dxa"/>
              <w:left w:w="0" w:type="dxa"/>
              <w:bottom w:w="0" w:type="dxa"/>
              <w:right w:w="0" w:type="dxa"/>
            </w:tcMar>
            <w:vAlign w:val="bottom"/>
          </w:tcPr>
          <w:p w14:paraId="1085F621" w14:textId="3C027B6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E400F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A8F49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113D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6EB4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07B3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89CA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348E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246FC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8430B9" w14:textId="24D99A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E9BD25" w14:textId="69260FA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BD294F" w14:textId="12C385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5BFF88D" w14:textId="2C5BB32C" w:rsidR="00FA3858" w:rsidRDefault="00FA3858"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30AEEB47" w14:textId="77777777" w:rsidR="00FA3858" w:rsidRPr="008E6E23"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40274167" w14:textId="369F4222" w:rsidTr="008A6EEE">
        <w:trPr>
          <w:cantSplit/>
          <w:trHeight w:val="57"/>
          <w:tblHeader/>
        </w:trPr>
        <w:tc>
          <w:tcPr>
            <w:tcW w:w="1237" w:type="pct"/>
            <w:shd w:val="clear" w:color="auto" w:fill="auto"/>
            <w:tcMar>
              <w:top w:w="0" w:type="dxa"/>
              <w:left w:w="0" w:type="dxa"/>
              <w:bottom w:w="0" w:type="dxa"/>
              <w:right w:w="0" w:type="dxa"/>
            </w:tcMar>
            <w:vAlign w:val="center"/>
          </w:tcPr>
          <w:p w14:paraId="2055C3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153E78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89D4E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5E0EF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15511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378F65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132D35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876CD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10B945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2A8E9FF5" w14:textId="4223DB6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22F9938D" w14:textId="74A5AC9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16B8F423" w14:textId="12DB7F2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013329F1" w14:textId="507A97C3" w:rsidTr="008A6EEE">
        <w:trPr>
          <w:cantSplit/>
          <w:trHeight w:val="57"/>
          <w:tblHeader/>
        </w:trPr>
        <w:tc>
          <w:tcPr>
            <w:tcW w:w="1237" w:type="pct"/>
            <w:shd w:val="clear" w:color="auto" w:fill="auto"/>
            <w:tcMar>
              <w:top w:w="0" w:type="dxa"/>
              <w:left w:w="0" w:type="dxa"/>
              <w:bottom w:w="0" w:type="dxa"/>
              <w:right w:w="0" w:type="dxa"/>
            </w:tcMar>
            <w:vAlign w:val="center"/>
          </w:tcPr>
          <w:p w14:paraId="3D04E77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030419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5650AEF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70544E2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6D465CD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3F65ADD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ACB721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29E5AE4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6B5BE1A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29436CD0" w14:textId="09A950D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647884C1" w14:textId="3F8EE38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0A1D04C3" w14:textId="67BB9E50"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4A634E0D" w14:textId="28A84E74" w:rsidTr="008A6EEE">
        <w:trPr>
          <w:cantSplit/>
          <w:trHeight w:val="57"/>
        </w:trPr>
        <w:tc>
          <w:tcPr>
            <w:tcW w:w="5000" w:type="pct"/>
            <w:gridSpan w:val="12"/>
            <w:shd w:val="clear" w:color="auto" w:fill="auto"/>
            <w:tcMar>
              <w:top w:w="0" w:type="dxa"/>
              <w:left w:w="0" w:type="dxa"/>
              <w:bottom w:w="0" w:type="dxa"/>
              <w:right w:w="0" w:type="dxa"/>
            </w:tcMar>
            <w:vAlign w:val="center"/>
          </w:tcPr>
          <w:p w14:paraId="5BD67967" w14:textId="4B1070BC"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25AD7608" w14:textId="4DFC4646" w:rsidTr="002A3082">
        <w:trPr>
          <w:cantSplit/>
          <w:trHeight w:val="57"/>
        </w:trPr>
        <w:tc>
          <w:tcPr>
            <w:tcW w:w="1237" w:type="pct"/>
            <w:shd w:val="clear" w:color="auto" w:fill="auto"/>
            <w:tcMar>
              <w:top w:w="0" w:type="dxa"/>
              <w:left w:w="0" w:type="dxa"/>
              <w:bottom w:w="0" w:type="dxa"/>
              <w:right w:w="0" w:type="dxa"/>
            </w:tcMar>
            <w:vAlign w:val="center"/>
          </w:tcPr>
          <w:p w14:paraId="5EB624CF" w14:textId="2FBAE609"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тепловой нагрузки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0CAEFC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00A68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5DCE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C7B3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378B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EFEC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61B6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AB2EE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247A0A" w14:textId="592142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5DD361" w14:textId="395940D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220CDCF" w14:textId="0A2EAB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CFABF44" w14:textId="1F846AFF" w:rsidTr="002A3082">
        <w:trPr>
          <w:cantSplit/>
          <w:trHeight w:val="57"/>
        </w:trPr>
        <w:tc>
          <w:tcPr>
            <w:tcW w:w="1237" w:type="pct"/>
            <w:shd w:val="clear" w:color="auto" w:fill="auto"/>
            <w:tcMar>
              <w:top w:w="0" w:type="dxa"/>
              <w:left w:w="0" w:type="dxa"/>
              <w:bottom w:w="0" w:type="dxa"/>
              <w:right w:w="0" w:type="dxa"/>
            </w:tcMar>
            <w:vAlign w:val="center"/>
          </w:tcPr>
          <w:p w14:paraId="0A95D3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30DD7B48"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3BCF3BD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8379A4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82629E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B2143E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637B4D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2224CFD"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38F0636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A47D76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0D5F68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6098896"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79ED356" w14:textId="26C9B511" w:rsidTr="002A3082">
        <w:trPr>
          <w:cantSplit/>
          <w:trHeight w:val="57"/>
        </w:trPr>
        <w:tc>
          <w:tcPr>
            <w:tcW w:w="1237" w:type="pct"/>
            <w:shd w:val="clear" w:color="auto" w:fill="auto"/>
            <w:tcMar>
              <w:top w:w="0" w:type="dxa"/>
              <w:left w:w="0" w:type="dxa"/>
              <w:bottom w:w="0" w:type="dxa"/>
              <w:right w:w="0" w:type="dxa"/>
            </w:tcMar>
            <w:vAlign w:val="center"/>
          </w:tcPr>
          <w:p w14:paraId="4A8874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6FE7B3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6D53B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69CA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78EF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9BE7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1F09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B20B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E60C9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6330D5" w14:textId="6BFC583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BF4850" w14:textId="301903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340719" w14:textId="3B7C0B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3470CF" w14:textId="1E010D38" w:rsidTr="002A3082">
        <w:trPr>
          <w:cantSplit/>
          <w:trHeight w:val="57"/>
        </w:trPr>
        <w:tc>
          <w:tcPr>
            <w:tcW w:w="1237" w:type="pct"/>
            <w:shd w:val="clear" w:color="auto" w:fill="auto"/>
            <w:tcMar>
              <w:top w:w="0" w:type="dxa"/>
              <w:left w:w="0" w:type="dxa"/>
              <w:bottom w:w="0" w:type="dxa"/>
              <w:right w:w="0" w:type="dxa"/>
            </w:tcMar>
            <w:vAlign w:val="bottom"/>
          </w:tcPr>
          <w:p w14:paraId="631E686D" w14:textId="56DD435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09903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933A0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8EC3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F942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6F31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B867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5E0B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3F27D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5D2647" w14:textId="4AD0C2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7BA823" w14:textId="4AA22A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964ED98" w14:textId="20E03A9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01A60C" w14:textId="1FFBA84D" w:rsidTr="002A3082">
        <w:trPr>
          <w:cantSplit/>
          <w:trHeight w:val="57"/>
        </w:trPr>
        <w:tc>
          <w:tcPr>
            <w:tcW w:w="1237" w:type="pct"/>
            <w:shd w:val="clear" w:color="auto" w:fill="auto"/>
            <w:tcMar>
              <w:top w:w="0" w:type="dxa"/>
              <w:left w:w="0" w:type="dxa"/>
              <w:bottom w:w="0" w:type="dxa"/>
              <w:right w:w="0" w:type="dxa"/>
            </w:tcMar>
            <w:vAlign w:val="bottom"/>
          </w:tcPr>
          <w:p w14:paraId="2CD875CA" w14:textId="046027A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072B8F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D3BD8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F042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3298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11A5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17EB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C50F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DFBB2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9D09D0" w14:textId="45BC82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1B0305" w14:textId="4A3BA69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47461C6" w14:textId="553363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D496465" w14:textId="4FD7AD90" w:rsidTr="002A3082">
        <w:trPr>
          <w:cantSplit/>
          <w:trHeight w:val="57"/>
        </w:trPr>
        <w:tc>
          <w:tcPr>
            <w:tcW w:w="1237" w:type="pct"/>
            <w:shd w:val="clear" w:color="auto" w:fill="auto"/>
            <w:tcMar>
              <w:top w:w="0" w:type="dxa"/>
              <w:left w:w="0" w:type="dxa"/>
              <w:bottom w:w="0" w:type="dxa"/>
              <w:right w:w="0" w:type="dxa"/>
            </w:tcMar>
            <w:vAlign w:val="bottom"/>
          </w:tcPr>
          <w:p w14:paraId="744C1517" w14:textId="75591972"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5D201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48D85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5A41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8EEE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5588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5CAC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4EBE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CF831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3E7B41" w14:textId="6BF12F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C6CD6E" w14:textId="6D7240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02A55D7" w14:textId="2F8C7A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1F5E5A9" w14:textId="132BDB7F" w:rsidTr="002A3082">
        <w:trPr>
          <w:cantSplit/>
          <w:trHeight w:val="57"/>
        </w:trPr>
        <w:tc>
          <w:tcPr>
            <w:tcW w:w="1237" w:type="pct"/>
            <w:shd w:val="clear" w:color="auto" w:fill="auto"/>
            <w:tcMar>
              <w:top w:w="0" w:type="dxa"/>
              <w:left w:w="0" w:type="dxa"/>
              <w:bottom w:w="0" w:type="dxa"/>
              <w:right w:w="0" w:type="dxa"/>
            </w:tcMar>
            <w:vAlign w:val="bottom"/>
          </w:tcPr>
          <w:p w14:paraId="339D7638" w14:textId="7D99C12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ACD22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AA4FE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C078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C990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C287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D879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A805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BDC08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CAA624" w14:textId="1EBF12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A2FC8A" w14:textId="532611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4904811" w14:textId="3B4805B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6E601FFB"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тепловой нагрузки </w:t>
      </w:r>
      <w:r w:rsidR="00FA3858" w:rsidRPr="000F45D4">
        <w:rPr>
          <w:rFonts w:ascii="Times New Roman" w:hAnsi="Times New Roman"/>
          <w:sz w:val="28"/>
          <w:szCs w:val="28"/>
        </w:rPr>
        <w:t xml:space="preserve">на </w:t>
      </w:r>
      <w:r w:rsidR="00FA3858">
        <w:rPr>
          <w:rFonts w:ascii="Times New Roman" w:hAnsi="Times New Roman"/>
          <w:sz w:val="28"/>
          <w:szCs w:val="28"/>
        </w:rPr>
        <w:t>отопление и вентиляцию в проектируемых зданиях общественно-делового фонда</w:t>
      </w:r>
      <w:r>
        <w:rPr>
          <w:rFonts w:ascii="Times New Roman" w:hAnsi="Times New Roman"/>
          <w:sz w:val="28"/>
          <w:szCs w:val="28"/>
        </w:rPr>
        <w:t xml:space="preserve">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78B7D452"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24E5D959" w14:textId="0FF6E14B" w:rsidTr="008A6EEE">
        <w:trPr>
          <w:cantSplit/>
          <w:trHeight w:val="57"/>
          <w:tblHeader/>
        </w:trPr>
        <w:tc>
          <w:tcPr>
            <w:tcW w:w="1237" w:type="pct"/>
            <w:shd w:val="clear" w:color="auto" w:fill="auto"/>
            <w:tcMar>
              <w:top w:w="0" w:type="dxa"/>
              <w:left w:w="0" w:type="dxa"/>
              <w:bottom w:w="0" w:type="dxa"/>
              <w:right w:w="0" w:type="dxa"/>
            </w:tcMar>
            <w:vAlign w:val="center"/>
          </w:tcPr>
          <w:p w14:paraId="126B2B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346DD9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75307D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05979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638A90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55E135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3BDDB2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30E87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1F6844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15B5AAF8" w14:textId="229D008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4036EF64" w14:textId="7C2A0A3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D2DA1BD" w14:textId="73D7C62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1BE475B" w14:textId="2AA27893" w:rsidTr="008A6EEE">
        <w:trPr>
          <w:cantSplit/>
          <w:trHeight w:val="57"/>
          <w:tblHeader/>
        </w:trPr>
        <w:tc>
          <w:tcPr>
            <w:tcW w:w="1237" w:type="pct"/>
            <w:shd w:val="clear" w:color="auto" w:fill="auto"/>
            <w:tcMar>
              <w:top w:w="0" w:type="dxa"/>
              <w:left w:w="0" w:type="dxa"/>
              <w:bottom w:w="0" w:type="dxa"/>
              <w:right w:w="0" w:type="dxa"/>
            </w:tcMar>
            <w:vAlign w:val="center"/>
          </w:tcPr>
          <w:p w14:paraId="20CFFEB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666C05C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592685D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5E8C40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DB4E1E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F4A94C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4B3ABC4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275516A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0651F27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62693EC3" w14:textId="37D90FD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5D94AA4E" w14:textId="1D41B74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35F8599F" w14:textId="7D21B2A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56E9FC66" w14:textId="690DD43E" w:rsidTr="008A6EEE">
        <w:trPr>
          <w:cantSplit/>
          <w:trHeight w:val="57"/>
        </w:trPr>
        <w:tc>
          <w:tcPr>
            <w:tcW w:w="5000" w:type="pct"/>
            <w:gridSpan w:val="12"/>
            <w:shd w:val="clear" w:color="auto" w:fill="auto"/>
            <w:tcMar>
              <w:top w:w="0" w:type="dxa"/>
              <w:left w:w="0" w:type="dxa"/>
              <w:bottom w:w="0" w:type="dxa"/>
              <w:right w:w="0" w:type="dxa"/>
            </w:tcMar>
            <w:vAlign w:val="center"/>
          </w:tcPr>
          <w:p w14:paraId="52943699" w14:textId="6C7E2EC7"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13C9BDA" w14:textId="1AFF70E3" w:rsidTr="002A3082">
        <w:trPr>
          <w:cantSplit/>
          <w:trHeight w:val="57"/>
        </w:trPr>
        <w:tc>
          <w:tcPr>
            <w:tcW w:w="1237" w:type="pct"/>
            <w:shd w:val="clear" w:color="auto" w:fill="auto"/>
            <w:tcMar>
              <w:top w:w="0" w:type="dxa"/>
              <w:left w:w="0" w:type="dxa"/>
              <w:bottom w:w="0" w:type="dxa"/>
              <w:right w:w="0" w:type="dxa"/>
            </w:tcMar>
            <w:vAlign w:val="center"/>
          </w:tcPr>
          <w:p w14:paraId="6984C85E" w14:textId="4C4ED0E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2607AC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F8092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8113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C344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18E7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6A61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1CDB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20C2D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AD1410" w14:textId="5805A9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E9AC28" w14:textId="1387D6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49A7E1E" w14:textId="76745A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032DB51" w14:textId="45E533F1" w:rsidTr="002A3082">
        <w:trPr>
          <w:cantSplit/>
          <w:trHeight w:val="57"/>
        </w:trPr>
        <w:tc>
          <w:tcPr>
            <w:tcW w:w="1237" w:type="pct"/>
            <w:shd w:val="clear" w:color="auto" w:fill="auto"/>
            <w:tcMar>
              <w:top w:w="0" w:type="dxa"/>
              <w:left w:w="0" w:type="dxa"/>
              <w:bottom w:w="0" w:type="dxa"/>
              <w:right w:w="0" w:type="dxa"/>
            </w:tcMar>
            <w:vAlign w:val="center"/>
          </w:tcPr>
          <w:p w14:paraId="7D33C9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6BF216F"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D7286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DA47A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A02252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F58CDE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CE08E6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DC4040B"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13DC192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70062D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8E65A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50685BD"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EF9D4A0" w14:textId="66454753" w:rsidTr="002A3082">
        <w:trPr>
          <w:cantSplit/>
          <w:trHeight w:val="57"/>
        </w:trPr>
        <w:tc>
          <w:tcPr>
            <w:tcW w:w="1237" w:type="pct"/>
            <w:shd w:val="clear" w:color="auto" w:fill="auto"/>
            <w:tcMar>
              <w:top w:w="0" w:type="dxa"/>
              <w:left w:w="0" w:type="dxa"/>
              <w:bottom w:w="0" w:type="dxa"/>
              <w:right w:w="0" w:type="dxa"/>
            </w:tcMar>
            <w:vAlign w:val="center"/>
          </w:tcPr>
          <w:p w14:paraId="6A149D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33F0C0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13B8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A431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19AC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E939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5461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221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A3449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31D71E" w14:textId="6C3637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C67D20" w14:textId="5D3CC9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ACE26AE" w14:textId="68AE07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B8B8A6" w14:textId="21AE876D" w:rsidTr="002A3082">
        <w:trPr>
          <w:cantSplit/>
          <w:trHeight w:val="57"/>
        </w:trPr>
        <w:tc>
          <w:tcPr>
            <w:tcW w:w="1237" w:type="pct"/>
            <w:shd w:val="clear" w:color="auto" w:fill="auto"/>
            <w:tcMar>
              <w:top w:w="0" w:type="dxa"/>
              <w:left w:w="0" w:type="dxa"/>
              <w:bottom w:w="0" w:type="dxa"/>
              <w:right w:w="0" w:type="dxa"/>
            </w:tcMar>
            <w:vAlign w:val="bottom"/>
          </w:tcPr>
          <w:p w14:paraId="015EEFCC" w14:textId="2C0B421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22207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E80E1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6781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D814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872A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740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81F6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9DEA9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DC53F1" w14:textId="76F61B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972EE1" w14:textId="001BC3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F8E2C80" w14:textId="776173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92CF059" w14:textId="4C4E046A" w:rsidTr="002A3082">
        <w:trPr>
          <w:cantSplit/>
          <w:trHeight w:val="57"/>
        </w:trPr>
        <w:tc>
          <w:tcPr>
            <w:tcW w:w="1237" w:type="pct"/>
            <w:shd w:val="clear" w:color="auto" w:fill="auto"/>
            <w:tcMar>
              <w:top w:w="0" w:type="dxa"/>
              <w:left w:w="0" w:type="dxa"/>
              <w:bottom w:w="0" w:type="dxa"/>
              <w:right w:w="0" w:type="dxa"/>
            </w:tcMar>
            <w:vAlign w:val="bottom"/>
          </w:tcPr>
          <w:p w14:paraId="249067E3" w14:textId="266D2A7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2EE30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6B652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8B4B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EE05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6106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33E6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2306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8C4F0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35C6A0" w14:textId="5A8763E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C6EFBE" w14:textId="44175C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80C2F25" w14:textId="709773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F833D0D" w14:textId="36799A13" w:rsidTr="002A3082">
        <w:trPr>
          <w:cantSplit/>
          <w:trHeight w:val="57"/>
        </w:trPr>
        <w:tc>
          <w:tcPr>
            <w:tcW w:w="1237" w:type="pct"/>
            <w:shd w:val="clear" w:color="auto" w:fill="auto"/>
            <w:tcMar>
              <w:top w:w="0" w:type="dxa"/>
              <w:left w:w="0" w:type="dxa"/>
              <w:bottom w:w="0" w:type="dxa"/>
              <w:right w:w="0" w:type="dxa"/>
            </w:tcMar>
            <w:vAlign w:val="bottom"/>
          </w:tcPr>
          <w:p w14:paraId="3C0D4B1E" w14:textId="0A4EE76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65078D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DDF50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1273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E520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09BC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A0AB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D3E5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41ACE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2BD65B" w14:textId="170FF1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83692D" w14:textId="4F551D0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2189980" w14:textId="7D2947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5CF524F" w14:textId="34C5B218" w:rsidTr="002A3082">
        <w:trPr>
          <w:cantSplit/>
          <w:trHeight w:val="57"/>
        </w:trPr>
        <w:tc>
          <w:tcPr>
            <w:tcW w:w="1237" w:type="pct"/>
            <w:shd w:val="clear" w:color="auto" w:fill="auto"/>
            <w:tcMar>
              <w:top w:w="0" w:type="dxa"/>
              <w:left w:w="0" w:type="dxa"/>
              <w:bottom w:w="0" w:type="dxa"/>
              <w:right w:w="0" w:type="dxa"/>
            </w:tcMar>
            <w:vAlign w:val="bottom"/>
          </w:tcPr>
          <w:p w14:paraId="28C9EE5F" w14:textId="2FC131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5CA73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2B9F5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0973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B1F5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30F4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18F4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67E9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87987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C4E50E" w14:textId="59A9F2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BC31DC" w14:textId="0F47AC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F4E2075" w14:textId="339F69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3F686E6" w14:textId="77777777" w:rsidR="00CD4FEA" w:rsidRDefault="00CD4FEA" w:rsidP="001B0DB1">
      <w:pPr>
        <w:shd w:val="clear" w:color="auto" w:fill="FFFFFF"/>
        <w:spacing w:before="120" w:after="0" w:line="240" w:lineRule="auto"/>
        <w:ind w:firstLine="709"/>
        <w:jc w:val="both"/>
        <w:rPr>
          <w:rFonts w:ascii="Times New Roman" w:hAnsi="Times New Roman"/>
          <w:sz w:val="28"/>
          <w:szCs w:val="28"/>
        </w:rPr>
      </w:pPr>
    </w:p>
    <w:p w14:paraId="06DE1A01" w14:textId="75276910" w:rsidR="00FA3858" w:rsidRDefault="00FA385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тепловой нагрузки 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119857D5" w14:textId="77777777" w:rsidR="00FA3858" w:rsidRPr="008E6E23"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58870BBF" w14:textId="3E5D1873" w:rsidTr="008A6EEE">
        <w:trPr>
          <w:cantSplit/>
          <w:trHeight w:val="57"/>
          <w:tblHeader/>
        </w:trPr>
        <w:tc>
          <w:tcPr>
            <w:tcW w:w="1237" w:type="pct"/>
            <w:shd w:val="clear" w:color="auto" w:fill="auto"/>
            <w:tcMar>
              <w:top w:w="0" w:type="dxa"/>
              <w:left w:w="0" w:type="dxa"/>
              <w:bottom w:w="0" w:type="dxa"/>
              <w:right w:w="0" w:type="dxa"/>
            </w:tcMar>
            <w:vAlign w:val="center"/>
          </w:tcPr>
          <w:p w14:paraId="0627D7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41925F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2763E6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E97AA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5B650E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EE9E5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7E0F43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2AA4D3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104E60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431D86F4" w14:textId="1CB93BC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5C49F06E" w14:textId="0936A37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147FC84D" w14:textId="102A278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3692DB4" w14:textId="0533E142" w:rsidTr="008A6EEE">
        <w:trPr>
          <w:cantSplit/>
          <w:trHeight w:val="57"/>
          <w:tblHeader/>
        </w:trPr>
        <w:tc>
          <w:tcPr>
            <w:tcW w:w="1237" w:type="pct"/>
            <w:shd w:val="clear" w:color="auto" w:fill="auto"/>
            <w:tcMar>
              <w:top w:w="0" w:type="dxa"/>
              <w:left w:w="0" w:type="dxa"/>
              <w:bottom w:w="0" w:type="dxa"/>
              <w:right w:w="0" w:type="dxa"/>
            </w:tcMar>
            <w:vAlign w:val="center"/>
          </w:tcPr>
          <w:p w14:paraId="4FDA793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B68791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41F924F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0E0CF75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27ABBD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985407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6807A7E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8C1B82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0AC2FC4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47FF6E78" w14:textId="3C3C612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701E480F" w14:textId="7368FF7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325545B1" w14:textId="1E1C9B2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4D336E65" w14:textId="7DB4C9EB" w:rsidTr="008A6EEE">
        <w:trPr>
          <w:cantSplit/>
          <w:trHeight w:val="57"/>
        </w:trPr>
        <w:tc>
          <w:tcPr>
            <w:tcW w:w="5000" w:type="pct"/>
            <w:gridSpan w:val="12"/>
            <w:shd w:val="clear" w:color="auto" w:fill="auto"/>
            <w:tcMar>
              <w:top w:w="0" w:type="dxa"/>
              <w:left w:w="0" w:type="dxa"/>
              <w:bottom w:w="0" w:type="dxa"/>
              <w:right w:w="0" w:type="dxa"/>
            </w:tcMar>
            <w:vAlign w:val="center"/>
          </w:tcPr>
          <w:p w14:paraId="1BB331B6" w14:textId="6AECCEE3"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1078DE80" w14:textId="4486D7FA" w:rsidTr="002A3082">
        <w:trPr>
          <w:cantSplit/>
          <w:trHeight w:val="57"/>
        </w:trPr>
        <w:tc>
          <w:tcPr>
            <w:tcW w:w="1237" w:type="pct"/>
            <w:shd w:val="clear" w:color="auto" w:fill="auto"/>
            <w:tcMar>
              <w:top w:w="0" w:type="dxa"/>
              <w:left w:w="0" w:type="dxa"/>
              <w:bottom w:w="0" w:type="dxa"/>
              <w:right w:w="0" w:type="dxa"/>
            </w:tcMar>
            <w:vAlign w:val="center"/>
          </w:tcPr>
          <w:p w14:paraId="491EE80A" w14:textId="0410202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41B8AF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2578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9E5B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3740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A1C6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3622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C539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A2B34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82A2A5" w14:textId="1E702D2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51AB9" w14:textId="751ADE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41868E4" w14:textId="7A0759B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3831140" w14:textId="377CA8DA" w:rsidTr="002A3082">
        <w:trPr>
          <w:cantSplit/>
          <w:trHeight w:val="57"/>
        </w:trPr>
        <w:tc>
          <w:tcPr>
            <w:tcW w:w="1237" w:type="pct"/>
            <w:shd w:val="clear" w:color="auto" w:fill="auto"/>
            <w:tcMar>
              <w:top w:w="0" w:type="dxa"/>
              <w:left w:w="0" w:type="dxa"/>
              <w:bottom w:w="0" w:type="dxa"/>
              <w:right w:w="0" w:type="dxa"/>
            </w:tcMar>
            <w:vAlign w:val="center"/>
          </w:tcPr>
          <w:p w14:paraId="07FC86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7DBCF634"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53E327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229F3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1433D0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89F26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625AC6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544B87"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12E25EE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87DBB7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8631C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4668B9C"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A304749" w14:textId="2D06C666" w:rsidTr="002A3082">
        <w:trPr>
          <w:cantSplit/>
          <w:trHeight w:val="57"/>
        </w:trPr>
        <w:tc>
          <w:tcPr>
            <w:tcW w:w="1237" w:type="pct"/>
            <w:shd w:val="clear" w:color="auto" w:fill="auto"/>
            <w:tcMar>
              <w:top w:w="0" w:type="dxa"/>
              <w:left w:w="0" w:type="dxa"/>
              <w:bottom w:w="0" w:type="dxa"/>
              <w:right w:w="0" w:type="dxa"/>
            </w:tcMar>
            <w:vAlign w:val="center"/>
          </w:tcPr>
          <w:p w14:paraId="26397C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067663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D200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6930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6418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1229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DBE4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C914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017DE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3B9CC0" w14:textId="508136B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0C0C36" w14:textId="22C43E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7F61204" w14:textId="070AC8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46CC7A" w14:textId="361E10ED" w:rsidTr="002A3082">
        <w:trPr>
          <w:cantSplit/>
          <w:trHeight w:val="57"/>
        </w:trPr>
        <w:tc>
          <w:tcPr>
            <w:tcW w:w="1237" w:type="pct"/>
            <w:shd w:val="clear" w:color="auto" w:fill="auto"/>
            <w:tcMar>
              <w:top w:w="0" w:type="dxa"/>
              <w:left w:w="0" w:type="dxa"/>
              <w:bottom w:w="0" w:type="dxa"/>
              <w:right w:w="0" w:type="dxa"/>
            </w:tcMar>
            <w:vAlign w:val="bottom"/>
          </w:tcPr>
          <w:p w14:paraId="492B6E9F" w14:textId="357D5E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23F9E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DC1E4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6D0D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AE51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6A8C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99B8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44A8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906E8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A8B8A8" w14:textId="081BF20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119565" w14:textId="5DA863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A7C161C" w14:textId="43CA4D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1E411C9" w14:textId="45690AFC" w:rsidTr="002A3082">
        <w:trPr>
          <w:cantSplit/>
          <w:trHeight w:val="57"/>
        </w:trPr>
        <w:tc>
          <w:tcPr>
            <w:tcW w:w="1237" w:type="pct"/>
            <w:shd w:val="clear" w:color="auto" w:fill="auto"/>
            <w:tcMar>
              <w:top w:w="0" w:type="dxa"/>
              <w:left w:w="0" w:type="dxa"/>
              <w:bottom w:w="0" w:type="dxa"/>
              <w:right w:w="0" w:type="dxa"/>
            </w:tcMar>
            <w:vAlign w:val="bottom"/>
          </w:tcPr>
          <w:p w14:paraId="071F2583" w14:textId="04EB3EE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0EEC7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3598A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1167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C3C4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6380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49E1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5602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FA1F8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9A5E07" w14:textId="331FD1B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B77ED0" w14:textId="1FF778F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D74514" w14:textId="430A984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3FEB460" w14:textId="028200D0" w:rsidTr="002A3082">
        <w:trPr>
          <w:cantSplit/>
          <w:trHeight w:val="57"/>
        </w:trPr>
        <w:tc>
          <w:tcPr>
            <w:tcW w:w="1237" w:type="pct"/>
            <w:shd w:val="clear" w:color="auto" w:fill="auto"/>
            <w:tcMar>
              <w:top w:w="0" w:type="dxa"/>
              <w:left w:w="0" w:type="dxa"/>
              <w:bottom w:w="0" w:type="dxa"/>
              <w:right w:w="0" w:type="dxa"/>
            </w:tcMar>
            <w:vAlign w:val="bottom"/>
          </w:tcPr>
          <w:p w14:paraId="658B35D1" w14:textId="5C2E1E2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89C7F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6C2CD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4B94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7CEC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993C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BC5B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140D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54666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981541" w14:textId="66BCA8D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9766A1" w14:textId="73E861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065D84B" w14:textId="088007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A9D3806" w14:textId="6E279FF2" w:rsidTr="002A3082">
        <w:trPr>
          <w:cantSplit/>
          <w:trHeight w:val="57"/>
        </w:trPr>
        <w:tc>
          <w:tcPr>
            <w:tcW w:w="1237" w:type="pct"/>
            <w:shd w:val="clear" w:color="auto" w:fill="auto"/>
            <w:tcMar>
              <w:top w:w="0" w:type="dxa"/>
              <w:left w:w="0" w:type="dxa"/>
              <w:bottom w:w="0" w:type="dxa"/>
              <w:right w:w="0" w:type="dxa"/>
            </w:tcMar>
            <w:vAlign w:val="bottom"/>
          </w:tcPr>
          <w:p w14:paraId="0D5AC8BB" w14:textId="38548E5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ED359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D1099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CC0D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28B4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9B89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037F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422A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F60AE5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897628" w14:textId="6EA6917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D15031" w14:textId="34EB16A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2FEA93" w14:textId="32AC861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95A0A50" w14:textId="07624001" w:rsidR="0087177B" w:rsidRDefault="00FA3858" w:rsidP="001B0DB1">
      <w:pPr>
        <w:shd w:val="clear" w:color="auto" w:fill="FFFFFF"/>
        <w:spacing w:before="120" w:after="0" w:line="240" w:lineRule="auto"/>
        <w:ind w:firstLine="709"/>
        <w:jc w:val="both"/>
        <w:rPr>
          <w:rFonts w:ascii="Times New Roman" w:hAnsi="Times New Roman"/>
          <w:sz w:val="28"/>
          <w:szCs w:val="28"/>
        </w:rPr>
      </w:pPr>
      <w:r w:rsidRPr="00FA3858">
        <w:rPr>
          <w:rFonts w:ascii="Times New Roman" w:hAnsi="Times New Roman"/>
          <w:sz w:val="28"/>
          <w:szCs w:val="28"/>
        </w:rPr>
        <w:t>Общий прирост тепловой нагрузки на отопление,</w:t>
      </w:r>
      <w:r>
        <w:rPr>
          <w:rFonts w:ascii="Times New Roman" w:hAnsi="Times New Roman"/>
          <w:sz w:val="28"/>
          <w:szCs w:val="28"/>
        </w:rPr>
        <w:t xml:space="preserve"> </w:t>
      </w:r>
      <w:r w:rsidRPr="00FA3858">
        <w:rPr>
          <w:rFonts w:ascii="Times New Roman" w:hAnsi="Times New Roman"/>
          <w:sz w:val="28"/>
          <w:szCs w:val="28"/>
        </w:rPr>
        <w:t>вентиляцию и горячее водоснабжение в проектируемых и</w:t>
      </w:r>
      <w:r>
        <w:rPr>
          <w:rFonts w:ascii="Times New Roman" w:hAnsi="Times New Roman"/>
          <w:sz w:val="28"/>
          <w:szCs w:val="28"/>
        </w:rPr>
        <w:t xml:space="preserve"> </w:t>
      </w:r>
      <w:r w:rsidR="00E54668" w:rsidRPr="00FA3858">
        <w:rPr>
          <w:rFonts w:ascii="Times New Roman" w:hAnsi="Times New Roman"/>
          <w:sz w:val="28"/>
          <w:szCs w:val="28"/>
        </w:rPr>
        <w:t>сносимых жилых и общественно-деловых зданиях,</w:t>
      </w:r>
      <w:r w:rsidRPr="00FA3858">
        <w:rPr>
          <w:rFonts w:ascii="Times New Roman" w:hAnsi="Times New Roman"/>
          <w:sz w:val="28"/>
          <w:szCs w:val="28"/>
        </w:rPr>
        <w:t xml:space="preserve"> и строениях на</w:t>
      </w:r>
      <w:r>
        <w:rPr>
          <w:rFonts w:ascii="Times New Roman" w:hAnsi="Times New Roman"/>
          <w:sz w:val="28"/>
          <w:szCs w:val="28"/>
        </w:rPr>
        <w:t xml:space="preserve"> </w:t>
      </w:r>
      <w:r w:rsidRPr="00FA3858">
        <w:rPr>
          <w:rFonts w:ascii="Times New Roman" w:hAnsi="Times New Roman"/>
          <w:sz w:val="28"/>
          <w:szCs w:val="28"/>
        </w:rPr>
        <w:t>период актуализации схемы теплоснабжения</w:t>
      </w:r>
    </w:p>
    <w:p w14:paraId="5E4A5742" w14:textId="77777777" w:rsidR="00FA3858" w:rsidRPr="00FA3858"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6FFAAA54" w14:textId="43051CCA" w:rsidTr="008A6EEE">
        <w:trPr>
          <w:cantSplit/>
          <w:trHeight w:val="57"/>
          <w:tblHeader/>
        </w:trPr>
        <w:tc>
          <w:tcPr>
            <w:tcW w:w="1236" w:type="pct"/>
            <w:shd w:val="clear" w:color="auto" w:fill="auto"/>
            <w:tcMar>
              <w:top w:w="0" w:type="dxa"/>
              <w:left w:w="0" w:type="dxa"/>
              <w:bottom w:w="0" w:type="dxa"/>
              <w:right w:w="0" w:type="dxa"/>
            </w:tcMar>
            <w:vAlign w:val="center"/>
          </w:tcPr>
          <w:p w14:paraId="177AFF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649DF4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AB478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1884F1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F3C8D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110A6D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818D9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C5F5D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018E13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62A8F8C9" w14:textId="4708813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4B77FC4F" w14:textId="2C512C50"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362E393D" w14:textId="411DC80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0580974F" w14:textId="2656BA6B" w:rsidTr="008A6EEE">
        <w:trPr>
          <w:cantSplit/>
          <w:trHeight w:val="57"/>
          <w:tblHeader/>
        </w:trPr>
        <w:tc>
          <w:tcPr>
            <w:tcW w:w="1236" w:type="pct"/>
            <w:shd w:val="clear" w:color="auto" w:fill="auto"/>
            <w:tcMar>
              <w:top w:w="0" w:type="dxa"/>
              <w:left w:w="0" w:type="dxa"/>
              <w:bottom w:w="0" w:type="dxa"/>
              <w:right w:w="0" w:type="dxa"/>
            </w:tcMar>
            <w:vAlign w:val="center"/>
          </w:tcPr>
          <w:p w14:paraId="7E65512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FE709B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D6D063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4A93C65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22DD6F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39BD0B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BA3BFC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7401C67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0328409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1A50C318" w14:textId="2E8FEC5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79EA0FBD" w14:textId="626AB51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83A6BDE" w14:textId="32B264B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6C72412F" w14:textId="3F54BB3B" w:rsidTr="008A6EEE">
        <w:trPr>
          <w:cantSplit/>
          <w:trHeight w:val="57"/>
        </w:trPr>
        <w:tc>
          <w:tcPr>
            <w:tcW w:w="5000" w:type="pct"/>
            <w:gridSpan w:val="12"/>
            <w:shd w:val="clear" w:color="auto" w:fill="auto"/>
            <w:tcMar>
              <w:top w:w="0" w:type="dxa"/>
              <w:left w:w="0" w:type="dxa"/>
              <w:bottom w:w="0" w:type="dxa"/>
              <w:right w:w="0" w:type="dxa"/>
            </w:tcMar>
            <w:vAlign w:val="center"/>
          </w:tcPr>
          <w:p w14:paraId="309F8BBE" w14:textId="6935709E"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C722C45" w14:textId="73C0D289" w:rsidTr="002A3082">
        <w:trPr>
          <w:cantSplit/>
          <w:trHeight w:val="57"/>
        </w:trPr>
        <w:tc>
          <w:tcPr>
            <w:tcW w:w="1236" w:type="pct"/>
            <w:shd w:val="clear" w:color="auto" w:fill="auto"/>
            <w:tcMar>
              <w:top w:w="0" w:type="dxa"/>
              <w:left w:w="0" w:type="dxa"/>
              <w:bottom w:w="0" w:type="dxa"/>
              <w:right w:w="0" w:type="dxa"/>
            </w:tcMar>
            <w:vAlign w:val="center"/>
          </w:tcPr>
          <w:p w14:paraId="763B8A87" w14:textId="1513AA6D"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w:t>
            </w:r>
            <w:r>
              <w:rPr>
                <w:rFonts w:ascii="Times New Roman" w:hAnsi="Times New Roman" w:cs="Times New Roman"/>
              </w:rPr>
              <w:t xml:space="preserve"> отопления, вентиляции и </w:t>
            </w:r>
            <w:r w:rsidRPr="00E01138">
              <w:rPr>
                <w:rFonts w:ascii="Times New Roman" w:hAnsi="Times New Roman" w:cs="Times New Roman"/>
              </w:rPr>
              <w:t>горяче</w:t>
            </w:r>
            <w:r>
              <w:rPr>
                <w:rFonts w:ascii="Times New Roman" w:hAnsi="Times New Roman" w:cs="Times New Roman"/>
              </w:rPr>
              <w:t>го</w:t>
            </w:r>
            <w:r w:rsidRPr="00E01138">
              <w:rPr>
                <w:rFonts w:ascii="Times New Roman" w:hAnsi="Times New Roman" w:cs="Times New Roman"/>
              </w:rPr>
              <w:t xml:space="preserve"> водоснабжени</w:t>
            </w:r>
            <w:r>
              <w:rPr>
                <w:rFonts w:ascii="Times New Roman" w:hAnsi="Times New Roman" w:cs="Times New Roman"/>
              </w:rPr>
              <w:t>я</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53E50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2B4A0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8B50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8E4E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651F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8287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837C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25E3D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B6DFC12" w14:textId="77E4A0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D11FDC8" w14:textId="00BCE9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759BBCB" w14:textId="237511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2301698" w14:textId="5886357C" w:rsidTr="002A3082">
        <w:trPr>
          <w:cantSplit/>
          <w:trHeight w:val="57"/>
        </w:trPr>
        <w:tc>
          <w:tcPr>
            <w:tcW w:w="1236" w:type="pct"/>
            <w:shd w:val="clear" w:color="auto" w:fill="auto"/>
            <w:tcMar>
              <w:top w:w="0" w:type="dxa"/>
              <w:left w:w="0" w:type="dxa"/>
              <w:bottom w:w="0" w:type="dxa"/>
              <w:right w:w="0" w:type="dxa"/>
            </w:tcMar>
            <w:vAlign w:val="center"/>
          </w:tcPr>
          <w:p w14:paraId="031935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7918C3B9"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619970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EC2E97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68252F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0B6A3E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9BBAA3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F7DE822"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C3F31CD"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426B2AD2"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1D50A789"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FBEAE9D"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1408781" w14:textId="413D8B56" w:rsidTr="002A3082">
        <w:trPr>
          <w:cantSplit/>
          <w:trHeight w:val="57"/>
        </w:trPr>
        <w:tc>
          <w:tcPr>
            <w:tcW w:w="1236" w:type="pct"/>
            <w:shd w:val="clear" w:color="auto" w:fill="auto"/>
            <w:tcMar>
              <w:top w:w="0" w:type="dxa"/>
              <w:left w:w="0" w:type="dxa"/>
              <w:bottom w:w="0" w:type="dxa"/>
              <w:right w:w="0" w:type="dxa"/>
            </w:tcMar>
            <w:vAlign w:val="center"/>
          </w:tcPr>
          <w:p w14:paraId="63676CF3" w14:textId="138C938D"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Отопление</w:t>
            </w:r>
          </w:p>
        </w:tc>
        <w:tc>
          <w:tcPr>
            <w:tcW w:w="342" w:type="pct"/>
            <w:shd w:val="clear" w:color="auto" w:fill="auto"/>
            <w:tcMar>
              <w:top w:w="0" w:type="dxa"/>
              <w:left w:w="0" w:type="dxa"/>
              <w:bottom w:w="0" w:type="dxa"/>
              <w:right w:w="0" w:type="dxa"/>
            </w:tcMar>
            <w:vAlign w:val="center"/>
          </w:tcPr>
          <w:p w14:paraId="11CB8A3C"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882DF1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FB621A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36778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958C0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928E12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0524007"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E6F227D"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6B19C5B"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E0A2ABE"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711734F6"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50B3F8C9" w14:textId="2257AF97" w:rsidTr="002A3082">
        <w:trPr>
          <w:cantSplit/>
          <w:trHeight w:val="57"/>
        </w:trPr>
        <w:tc>
          <w:tcPr>
            <w:tcW w:w="1236" w:type="pct"/>
            <w:shd w:val="clear" w:color="auto" w:fill="auto"/>
            <w:tcMar>
              <w:top w:w="0" w:type="dxa"/>
              <w:left w:w="0" w:type="dxa"/>
              <w:bottom w:w="0" w:type="dxa"/>
              <w:right w:w="0" w:type="dxa"/>
            </w:tcMar>
            <w:vAlign w:val="center"/>
          </w:tcPr>
          <w:p w14:paraId="016D0DE5" w14:textId="1305399A"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Вентиляция </w:t>
            </w:r>
          </w:p>
        </w:tc>
        <w:tc>
          <w:tcPr>
            <w:tcW w:w="342" w:type="pct"/>
            <w:shd w:val="clear" w:color="auto" w:fill="auto"/>
            <w:tcMar>
              <w:top w:w="0" w:type="dxa"/>
              <w:left w:w="0" w:type="dxa"/>
              <w:bottom w:w="0" w:type="dxa"/>
              <w:right w:w="0" w:type="dxa"/>
            </w:tcMar>
            <w:vAlign w:val="center"/>
          </w:tcPr>
          <w:p w14:paraId="4FBAC96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BCE667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83EB36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87683F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B2528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51417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EDC0DA6"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B048B0D"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4318C7CD"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737D0BF4"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18F7EED4"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8263067" w14:textId="7A91EC9D" w:rsidTr="002A3082">
        <w:trPr>
          <w:cantSplit/>
          <w:trHeight w:val="57"/>
        </w:trPr>
        <w:tc>
          <w:tcPr>
            <w:tcW w:w="1236" w:type="pct"/>
            <w:shd w:val="clear" w:color="auto" w:fill="auto"/>
            <w:tcMar>
              <w:top w:w="0" w:type="dxa"/>
              <w:left w:w="0" w:type="dxa"/>
              <w:bottom w:w="0" w:type="dxa"/>
              <w:right w:w="0" w:type="dxa"/>
            </w:tcMar>
            <w:vAlign w:val="center"/>
          </w:tcPr>
          <w:p w14:paraId="3187FF38" w14:textId="4A7F9752"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Горячее водоснабжение</w:t>
            </w:r>
          </w:p>
        </w:tc>
        <w:tc>
          <w:tcPr>
            <w:tcW w:w="342" w:type="pct"/>
            <w:shd w:val="clear" w:color="auto" w:fill="auto"/>
            <w:tcMar>
              <w:top w:w="0" w:type="dxa"/>
              <w:left w:w="0" w:type="dxa"/>
              <w:bottom w:w="0" w:type="dxa"/>
              <w:right w:w="0" w:type="dxa"/>
            </w:tcMar>
            <w:vAlign w:val="center"/>
          </w:tcPr>
          <w:p w14:paraId="4956E48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58AF3E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EBCAAD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F372A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481EAA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714B44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055FCCA"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7DCF8CCC"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65CF8286"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7FE241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B2F4CA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8BA89C0" w14:textId="709D7C9C" w:rsidTr="002A3082">
        <w:trPr>
          <w:cantSplit/>
          <w:trHeight w:val="57"/>
        </w:trPr>
        <w:tc>
          <w:tcPr>
            <w:tcW w:w="1236" w:type="pct"/>
            <w:shd w:val="clear" w:color="auto" w:fill="auto"/>
            <w:tcMar>
              <w:top w:w="0" w:type="dxa"/>
              <w:left w:w="0" w:type="dxa"/>
              <w:bottom w:w="0" w:type="dxa"/>
              <w:right w:w="0" w:type="dxa"/>
            </w:tcMar>
            <w:vAlign w:val="center"/>
          </w:tcPr>
          <w:p w14:paraId="49DF8F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20A12E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277F4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F4C5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5A42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B26E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5121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7F68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5CC21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C746F6A" w14:textId="18F29A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8D4E71D" w14:textId="6A5A343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4C25EDC" w14:textId="5D3A7C6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A48C92E" w14:textId="0FBE173C" w:rsidTr="002A3082">
        <w:trPr>
          <w:cantSplit/>
          <w:trHeight w:val="57"/>
        </w:trPr>
        <w:tc>
          <w:tcPr>
            <w:tcW w:w="1236" w:type="pct"/>
            <w:shd w:val="clear" w:color="auto" w:fill="auto"/>
            <w:tcMar>
              <w:top w:w="0" w:type="dxa"/>
              <w:left w:w="0" w:type="dxa"/>
              <w:bottom w:w="0" w:type="dxa"/>
              <w:right w:w="0" w:type="dxa"/>
            </w:tcMar>
            <w:vAlign w:val="center"/>
          </w:tcPr>
          <w:p w14:paraId="174353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0CE484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5AE49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456C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5187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C71F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0B67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892B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94A80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A2374CD" w14:textId="2E0CB7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4B71AD5" w14:textId="219274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A8E0F33" w14:textId="27C2B1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401C45F" w14:textId="06E9C610" w:rsidTr="002A3082">
        <w:trPr>
          <w:cantSplit/>
          <w:trHeight w:val="57"/>
        </w:trPr>
        <w:tc>
          <w:tcPr>
            <w:tcW w:w="1236" w:type="pct"/>
            <w:shd w:val="clear" w:color="auto" w:fill="auto"/>
            <w:tcMar>
              <w:top w:w="0" w:type="dxa"/>
              <w:left w:w="0" w:type="dxa"/>
              <w:bottom w:w="0" w:type="dxa"/>
              <w:right w:w="0" w:type="dxa"/>
            </w:tcMar>
            <w:vAlign w:val="center"/>
          </w:tcPr>
          <w:p w14:paraId="255AA4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21723E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E498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B7C2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A2C2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0D62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9AD1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6912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CEE69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78363F" w14:textId="38EEF7E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60262BC" w14:textId="0A9B6E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15FFF92" w14:textId="7321D13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C820B8C" w14:textId="6ADC60DF" w:rsidTr="002A3082">
        <w:trPr>
          <w:cantSplit/>
          <w:trHeight w:val="57"/>
        </w:trPr>
        <w:tc>
          <w:tcPr>
            <w:tcW w:w="1236" w:type="pct"/>
            <w:shd w:val="clear" w:color="auto" w:fill="auto"/>
            <w:tcMar>
              <w:top w:w="0" w:type="dxa"/>
              <w:left w:w="0" w:type="dxa"/>
              <w:bottom w:w="0" w:type="dxa"/>
              <w:right w:w="0" w:type="dxa"/>
            </w:tcMar>
            <w:vAlign w:val="center"/>
          </w:tcPr>
          <w:p w14:paraId="12D74E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68EA49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F091F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0B3A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D07D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6D22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C01D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03B43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C9981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83599F2" w14:textId="42A86DF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66703C9" w14:textId="07EB01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7D4D3D" w14:textId="73646C9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8FC26C5" w14:textId="1908EB50" w:rsidTr="002A3082">
        <w:trPr>
          <w:cantSplit/>
          <w:trHeight w:val="57"/>
        </w:trPr>
        <w:tc>
          <w:tcPr>
            <w:tcW w:w="1236" w:type="pct"/>
            <w:shd w:val="clear" w:color="auto" w:fill="auto"/>
            <w:tcMar>
              <w:top w:w="0" w:type="dxa"/>
              <w:left w:w="0" w:type="dxa"/>
              <w:bottom w:w="0" w:type="dxa"/>
              <w:right w:w="0" w:type="dxa"/>
            </w:tcMar>
            <w:vAlign w:val="bottom"/>
          </w:tcPr>
          <w:p w14:paraId="4401B9C6" w14:textId="1700010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140B8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AF0CD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FECF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7C13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FDB7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825A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C5CD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46693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14DE84D" w14:textId="5290A1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C47B5DE" w14:textId="5D9C3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63820DA" w14:textId="6EA6EA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C3288AA" w14:textId="3250F4EE" w:rsidTr="002A3082">
        <w:trPr>
          <w:cantSplit/>
          <w:trHeight w:val="57"/>
        </w:trPr>
        <w:tc>
          <w:tcPr>
            <w:tcW w:w="1236" w:type="pct"/>
            <w:shd w:val="clear" w:color="auto" w:fill="auto"/>
            <w:tcMar>
              <w:top w:w="0" w:type="dxa"/>
              <w:left w:w="0" w:type="dxa"/>
              <w:bottom w:w="0" w:type="dxa"/>
              <w:right w:w="0" w:type="dxa"/>
            </w:tcMar>
            <w:vAlign w:val="bottom"/>
          </w:tcPr>
          <w:p w14:paraId="3C682E4E" w14:textId="77843A8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03C53E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0AF2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FB21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3051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A181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E4F9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3B1A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764B8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94408E" w14:textId="119A6C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592B571" w14:textId="4DBF9BE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6D12EF7" w14:textId="148C42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922FB3F" w14:textId="0203B823" w:rsidTr="002A3082">
        <w:trPr>
          <w:cantSplit/>
          <w:trHeight w:val="57"/>
        </w:trPr>
        <w:tc>
          <w:tcPr>
            <w:tcW w:w="1236" w:type="pct"/>
            <w:shd w:val="clear" w:color="auto" w:fill="auto"/>
            <w:tcMar>
              <w:top w:w="0" w:type="dxa"/>
              <w:left w:w="0" w:type="dxa"/>
              <w:bottom w:w="0" w:type="dxa"/>
              <w:right w:w="0" w:type="dxa"/>
            </w:tcMar>
            <w:vAlign w:val="bottom"/>
          </w:tcPr>
          <w:p w14:paraId="59B192C2" w14:textId="32CA699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C5814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A205E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D9AF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1E85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F48D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EA96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9A4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E869F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ACF2221" w14:textId="6C3A14E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AB2CACF" w14:textId="4ACD633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3BBDA99" w14:textId="63DC2C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0FCC605" w14:textId="38BE0F27" w:rsidTr="002A3082">
        <w:trPr>
          <w:cantSplit/>
          <w:trHeight w:val="57"/>
        </w:trPr>
        <w:tc>
          <w:tcPr>
            <w:tcW w:w="1236" w:type="pct"/>
            <w:shd w:val="clear" w:color="auto" w:fill="auto"/>
            <w:tcMar>
              <w:top w:w="0" w:type="dxa"/>
              <w:left w:w="0" w:type="dxa"/>
              <w:bottom w:w="0" w:type="dxa"/>
              <w:right w:w="0" w:type="dxa"/>
            </w:tcMar>
            <w:vAlign w:val="bottom"/>
          </w:tcPr>
          <w:p w14:paraId="3E0D5D8E" w14:textId="7DB6290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21CAD6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DA1EB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C21F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5232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73F9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32D1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9B54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EFE92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C7B1C70" w14:textId="0B4196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CC27E74" w14:textId="4463C41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582767" w14:textId="10A333F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56229F0" w14:textId="46EC8B43"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457B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B19D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0290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27B42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DA969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73926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678AF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EF3C6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7906CC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0D37DA63" w14:textId="6E281A5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710F3BE4" w14:textId="426780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7BA75218" w14:textId="600D56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86D391" w14:textId="5D054ADE" w:rsidTr="002A3082">
        <w:trPr>
          <w:cantSplit/>
          <w:trHeight w:val="57"/>
        </w:trPr>
        <w:tc>
          <w:tcPr>
            <w:tcW w:w="1236" w:type="pct"/>
            <w:shd w:val="clear" w:color="auto" w:fill="auto"/>
            <w:tcMar>
              <w:top w:w="0" w:type="dxa"/>
              <w:left w:w="0" w:type="dxa"/>
              <w:bottom w:w="0" w:type="dxa"/>
              <w:right w:w="0" w:type="dxa"/>
            </w:tcMar>
            <w:vAlign w:val="bottom"/>
          </w:tcPr>
          <w:p w14:paraId="41EF98E1" w14:textId="79923A3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FC8CE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5A7BB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E062D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3D78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5D2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82EC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C0D2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A4BAE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B386721" w14:textId="138867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33C807C" w14:textId="17C8D4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F161312" w14:textId="7ACCDE3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48C75DE" w14:textId="7CE66D01" w:rsidTr="002A3082">
        <w:trPr>
          <w:cantSplit/>
          <w:trHeight w:val="57"/>
        </w:trPr>
        <w:tc>
          <w:tcPr>
            <w:tcW w:w="1236" w:type="pct"/>
            <w:shd w:val="clear" w:color="auto" w:fill="auto"/>
            <w:tcMar>
              <w:top w:w="0" w:type="dxa"/>
              <w:left w:w="0" w:type="dxa"/>
              <w:bottom w:w="0" w:type="dxa"/>
              <w:right w:w="0" w:type="dxa"/>
            </w:tcMar>
            <w:vAlign w:val="bottom"/>
          </w:tcPr>
          <w:p w14:paraId="696F3B70" w14:textId="640965A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B4828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A5051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5834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F52A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5CBB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8A57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E29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D7578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394781C" w14:textId="72F5CF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11CF81C" w14:textId="0E973B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EF0CCE7" w14:textId="2077056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793A49C" w14:textId="66F19867" w:rsidTr="002A3082">
        <w:trPr>
          <w:cantSplit/>
          <w:trHeight w:val="57"/>
        </w:trPr>
        <w:tc>
          <w:tcPr>
            <w:tcW w:w="1236" w:type="pct"/>
            <w:shd w:val="clear" w:color="auto" w:fill="auto"/>
            <w:tcMar>
              <w:top w:w="0" w:type="dxa"/>
              <w:left w:w="0" w:type="dxa"/>
              <w:bottom w:w="0" w:type="dxa"/>
              <w:right w:w="0" w:type="dxa"/>
            </w:tcMar>
            <w:vAlign w:val="bottom"/>
          </w:tcPr>
          <w:p w14:paraId="0B928976" w14:textId="471A6F4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FB036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61873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06E5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9C78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C450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6351D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46DE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3D950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7DE2A8E" w14:textId="5B1877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813165" w14:textId="5AD423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D708321" w14:textId="11173D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2CDC515" w14:textId="40636F6A" w:rsidTr="002A3082">
        <w:trPr>
          <w:cantSplit/>
          <w:trHeight w:val="57"/>
        </w:trPr>
        <w:tc>
          <w:tcPr>
            <w:tcW w:w="1236" w:type="pct"/>
            <w:shd w:val="clear" w:color="auto" w:fill="auto"/>
            <w:tcMar>
              <w:top w:w="0" w:type="dxa"/>
              <w:left w:w="0" w:type="dxa"/>
              <w:bottom w:w="0" w:type="dxa"/>
              <w:right w:w="0" w:type="dxa"/>
            </w:tcMar>
            <w:vAlign w:val="bottom"/>
          </w:tcPr>
          <w:p w14:paraId="061ECDFE" w14:textId="1999156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6D12A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14B83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006A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0BB9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C78F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D52E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5919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C45D3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C172999" w14:textId="54AEAC7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5CA2337" w14:textId="175953B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1B61AF6" w14:textId="43A3EA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2420647" w14:textId="25D9486B"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w:t>
      </w:r>
      <w:r>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отопление и вентиляцию в проектируемых жилых зданиях </w:t>
      </w:r>
      <w:r w:rsidRPr="000F45D4">
        <w:rPr>
          <w:rFonts w:ascii="Times New Roman" w:hAnsi="Times New Roman"/>
          <w:sz w:val="28"/>
          <w:szCs w:val="28"/>
        </w:rPr>
        <w:t>на период актуализа</w:t>
      </w:r>
      <w:r>
        <w:rPr>
          <w:rFonts w:ascii="Times New Roman" w:hAnsi="Times New Roman"/>
          <w:sz w:val="28"/>
          <w:szCs w:val="28"/>
        </w:rPr>
        <w:t>ции схемы теплоснабжения, Гкал.</w:t>
      </w:r>
    </w:p>
    <w:p w14:paraId="39F788DE"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444BED76" w14:textId="17A3CBB8" w:rsidTr="008A6EEE">
        <w:trPr>
          <w:cantSplit/>
          <w:trHeight w:val="57"/>
          <w:tblHeader/>
        </w:trPr>
        <w:tc>
          <w:tcPr>
            <w:tcW w:w="1236" w:type="pct"/>
            <w:shd w:val="clear" w:color="auto" w:fill="auto"/>
            <w:tcMar>
              <w:top w:w="0" w:type="dxa"/>
              <w:left w:w="0" w:type="dxa"/>
              <w:bottom w:w="0" w:type="dxa"/>
              <w:right w:w="0" w:type="dxa"/>
            </w:tcMar>
            <w:vAlign w:val="center"/>
          </w:tcPr>
          <w:p w14:paraId="3D6147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7EF76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8AB39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BCEB0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36278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33B97F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6E684C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3239E5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7223D0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2ACE24B7" w14:textId="00ABDF2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28D093F9" w14:textId="5C9BA936"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1CB106A" w14:textId="5AB76D9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15A188FB" w14:textId="66415952" w:rsidTr="008A6EEE">
        <w:trPr>
          <w:cantSplit/>
          <w:trHeight w:val="57"/>
          <w:tblHeader/>
        </w:trPr>
        <w:tc>
          <w:tcPr>
            <w:tcW w:w="1236" w:type="pct"/>
            <w:shd w:val="clear" w:color="auto" w:fill="auto"/>
            <w:tcMar>
              <w:top w:w="0" w:type="dxa"/>
              <w:left w:w="0" w:type="dxa"/>
              <w:bottom w:w="0" w:type="dxa"/>
              <w:right w:w="0" w:type="dxa"/>
            </w:tcMar>
            <w:vAlign w:val="center"/>
          </w:tcPr>
          <w:p w14:paraId="2FE1ACB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7FABFB6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03D8F2E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4EBD9F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714D1B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4BE00D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83239A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9D997F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0BA7238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19AFA2EF" w14:textId="49F4DBA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1FBEB17D" w14:textId="519C6C2A"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740C7C13" w14:textId="78EE6BC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8D17B09" w14:textId="2786A461" w:rsidTr="008A6EEE">
        <w:trPr>
          <w:cantSplit/>
          <w:trHeight w:val="57"/>
        </w:trPr>
        <w:tc>
          <w:tcPr>
            <w:tcW w:w="5000" w:type="pct"/>
            <w:gridSpan w:val="12"/>
            <w:shd w:val="clear" w:color="auto" w:fill="auto"/>
            <w:tcMar>
              <w:top w:w="0" w:type="dxa"/>
              <w:left w:w="0" w:type="dxa"/>
              <w:bottom w:w="0" w:type="dxa"/>
              <w:right w:w="0" w:type="dxa"/>
            </w:tcMar>
            <w:vAlign w:val="center"/>
          </w:tcPr>
          <w:p w14:paraId="735CDC40" w14:textId="064AC522"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281869D1" w14:textId="4C7A7A3C" w:rsidTr="002A3082">
        <w:trPr>
          <w:cantSplit/>
          <w:trHeight w:val="57"/>
        </w:trPr>
        <w:tc>
          <w:tcPr>
            <w:tcW w:w="1236" w:type="pct"/>
            <w:shd w:val="clear" w:color="auto" w:fill="auto"/>
            <w:tcMar>
              <w:top w:w="0" w:type="dxa"/>
              <w:left w:w="0" w:type="dxa"/>
              <w:bottom w:w="0" w:type="dxa"/>
              <w:right w:w="0" w:type="dxa"/>
            </w:tcMar>
            <w:vAlign w:val="center"/>
          </w:tcPr>
          <w:p w14:paraId="6769AB1C" w14:textId="316A9353"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5BD63C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E625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2A91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15AA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4303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EDEB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7490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3CAB8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D3CBF55" w14:textId="3738D50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2480FA7" w14:textId="50A6F0F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1B03AB9" w14:textId="0AAEB7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491193C" w14:textId="30C98667" w:rsidTr="002A3082">
        <w:trPr>
          <w:cantSplit/>
          <w:trHeight w:val="57"/>
        </w:trPr>
        <w:tc>
          <w:tcPr>
            <w:tcW w:w="1236" w:type="pct"/>
            <w:shd w:val="clear" w:color="auto" w:fill="auto"/>
            <w:tcMar>
              <w:top w:w="0" w:type="dxa"/>
              <w:left w:w="0" w:type="dxa"/>
              <w:bottom w:w="0" w:type="dxa"/>
              <w:right w:w="0" w:type="dxa"/>
            </w:tcMar>
            <w:vAlign w:val="center"/>
          </w:tcPr>
          <w:p w14:paraId="4BA02E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B259BFA"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CDDA2B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DB8C2C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414A31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C13A5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DE8E48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A946B69"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1AE9567E"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CA3CE14"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64AFC092"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E35E3ED"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1D8B3D2" w14:textId="3475D204" w:rsidTr="002A3082">
        <w:trPr>
          <w:cantSplit/>
          <w:trHeight w:val="57"/>
        </w:trPr>
        <w:tc>
          <w:tcPr>
            <w:tcW w:w="1236" w:type="pct"/>
            <w:shd w:val="clear" w:color="auto" w:fill="auto"/>
            <w:tcMar>
              <w:top w:w="0" w:type="dxa"/>
              <w:left w:w="0" w:type="dxa"/>
              <w:bottom w:w="0" w:type="dxa"/>
              <w:right w:w="0" w:type="dxa"/>
            </w:tcMar>
            <w:vAlign w:val="center"/>
          </w:tcPr>
          <w:p w14:paraId="3D81E1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AC7CD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E19F3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9AB5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449E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7C9F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F3FE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6CF8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A8DA7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8200BF3" w14:textId="1A50E3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01CB945" w14:textId="2F766E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706B1E8" w14:textId="6BCEEE1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85A5B18" w14:textId="46E3CB93" w:rsidTr="002A3082">
        <w:trPr>
          <w:cantSplit/>
          <w:trHeight w:val="57"/>
        </w:trPr>
        <w:tc>
          <w:tcPr>
            <w:tcW w:w="1236" w:type="pct"/>
            <w:shd w:val="clear" w:color="auto" w:fill="auto"/>
            <w:tcMar>
              <w:top w:w="0" w:type="dxa"/>
              <w:left w:w="0" w:type="dxa"/>
              <w:bottom w:w="0" w:type="dxa"/>
              <w:right w:w="0" w:type="dxa"/>
            </w:tcMar>
            <w:vAlign w:val="center"/>
          </w:tcPr>
          <w:p w14:paraId="617754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9FF40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04851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58E5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7065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F6CE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6BC3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3E2B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C177F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166B63A" w14:textId="2C3A586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3BC1F86" w14:textId="6D79DE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C05AC62" w14:textId="7C9103C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3972B44" w14:textId="70B2E73E" w:rsidTr="002A3082">
        <w:trPr>
          <w:cantSplit/>
          <w:trHeight w:val="57"/>
        </w:trPr>
        <w:tc>
          <w:tcPr>
            <w:tcW w:w="1236" w:type="pct"/>
            <w:shd w:val="clear" w:color="auto" w:fill="auto"/>
            <w:tcMar>
              <w:top w:w="0" w:type="dxa"/>
              <w:left w:w="0" w:type="dxa"/>
              <w:bottom w:w="0" w:type="dxa"/>
              <w:right w:w="0" w:type="dxa"/>
            </w:tcMar>
            <w:vAlign w:val="center"/>
          </w:tcPr>
          <w:p w14:paraId="6D659C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6E414D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A43D3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0EB5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4FF8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0C09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D4BE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AC6A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2702F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92C1639" w14:textId="555E66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E4CF29B" w14:textId="7750D8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A5E25D8" w14:textId="6249F8D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48C1FC6" w14:textId="28DE8DBC" w:rsidTr="002A3082">
        <w:trPr>
          <w:cantSplit/>
          <w:trHeight w:val="57"/>
        </w:trPr>
        <w:tc>
          <w:tcPr>
            <w:tcW w:w="1236" w:type="pct"/>
            <w:shd w:val="clear" w:color="auto" w:fill="auto"/>
            <w:tcMar>
              <w:top w:w="0" w:type="dxa"/>
              <w:left w:w="0" w:type="dxa"/>
              <w:bottom w:w="0" w:type="dxa"/>
              <w:right w:w="0" w:type="dxa"/>
            </w:tcMar>
            <w:vAlign w:val="center"/>
          </w:tcPr>
          <w:p w14:paraId="29639D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6D9A60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66647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DA62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033C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2C11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B13E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A464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0B584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C7CF9C9" w14:textId="218932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9A70491" w14:textId="739371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CF03CF6" w14:textId="4ADB9E4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498BF63" w14:textId="275F9724" w:rsidTr="002A3082">
        <w:trPr>
          <w:cantSplit/>
          <w:trHeight w:val="57"/>
        </w:trPr>
        <w:tc>
          <w:tcPr>
            <w:tcW w:w="1236" w:type="pct"/>
            <w:shd w:val="clear" w:color="auto" w:fill="auto"/>
            <w:tcMar>
              <w:top w:w="0" w:type="dxa"/>
              <w:left w:w="0" w:type="dxa"/>
              <w:bottom w:w="0" w:type="dxa"/>
              <w:right w:w="0" w:type="dxa"/>
            </w:tcMar>
            <w:vAlign w:val="bottom"/>
          </w:tcPr>
          <w:p w14:paraId="3EABE5D7" w14:textId="2AD31C3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639D4D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4A4FE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B108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8D35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59BE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EC32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5346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8D336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285EE7E" w14:textId="2768439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074CA0B" w14:textId="7A67D4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935F79A" w14:textId="6653EBA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8B141C5" w14:textId="46689946" w:rsidTr="002A3082">
        <w:trPr>
          <w:cantSplit/>
          <w:trHeight w:val="57"/>
        </w:trPr>
        <w:tc>
          <w:tcPr>
            <w:tcW w:w="1236" w:type="pct"/>
            <w:shd w:val="clear" w:color="auto" w:fill="auto"/>
            <w:tcMar>
              <w:top w:w="0" w:type="dxa"/>
              <w:left w:w="0" w:type="dxa"/>
              <w:bottom w:w="0" w:type="dxa"/>
              <w:right w:w="0" w:type="dxa"/>
            </w:tcMar>
            <w:vAlign w:val="bottom"/>
          </w:tcPr>
          <w:p w14:paraId="12F30F23" w14:textId="57F9147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19860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DC821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CC2F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4E51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A4D7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E476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AE31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29D6B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88D79B5" w14:textId="65F5264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7B414B4" w14:textId="7C49968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5CCF376" w14:textId="3C8421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D2D135D" w14:textId="12A4D853" w:rsidTr="002A3082">
        <w:trPr>
          <w:cantSplit/>
          <w:trHeight w:val="57"/>
        </w:trPr>
        <w:tc>
          <w:tcPr>
            <w:tcW w:w="1236" w:type="pct"/>
            <w:shd w:val="clear" w:color="auto" w:fill="auto"/>
            <w:tcMar>
              <w:top w:w="0" w:type="dxa"/>
              <w:left w:w="0" w:type="dxa"/>
              <w:bottom w:w="0" w:type="dxa"/>
              <w:right w:w="0" w:type="dxa"/>
            </w:tcMar>
            <w:vAlign w:val="bottom"/>
          </w:tcPr>
          <w:p w14:paraId="5334F85C" w14:textId="16059C8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228BA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F852C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067E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36C9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E3E4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BBA6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DE80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BE7A8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747778F" w14:textId="08C9933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E4BD57E" w14:textId="2E205D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90BB58D" w14:textId="340D235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561CEF" w14:textId="3140D46A" w:rsidTr="002A3082">
        <w:trPr>
          <w:cantSplit/>
          <w:trHeight w:val="57"/>
        </w:trPr>
        <w:tc>
          <w:tcPr>
            <w:tcW w:w="1236" w:type="pct"/>
            <w:shd w:val="clear" w:color="auto" w:fill="auto"/>
            <w:tcMar>
              <w:top w:w="0" w:type="dxa"/>
              <w:left w:w="0" w:type="dxa"/>
              <w:bottom w:w="0" w:type="dxa"/>
              <w:right w:w="0" w:type="dxa"/>
            </w:tcMar>
            <w:vAlign w:val="bottom"/>
          </w:tcPr>
          <w:p w14:paraId="054CB69F" w14:textId="2B9176E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B06B1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AD271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62BF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470E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0F2B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03EE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D5A5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F4813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B71A6FB" w14:textId="382235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B5B2EAA" w14:textId="2ABC956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F21B975" w14:textId="7712C3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1D42FFE" w14:textId="6BD473E6"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A0F6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2652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7A38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76BA53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52A07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86B64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AF840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0DBC4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1A07B7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1C59D4F1" w14:textId="137694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076D530F" w14:textId="1FBCBF9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506F39D0" w14:textId="25E1587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FAEB6BE" w14:textId="5609B2C2" w:rsidTr="002A3082">
        <w:trPr>
          <w:cantSplit/>
          <w:trHeight w:val="57"/>
        </w:trPr>
        <w:tc>
          <w:tcPr>
            <w:tcW w:w="1236" w:type="pct"/>
            <w:shd w:val="clear" w:color="auto" w:fill="auto"/>
            <w:tcMar>
              <w:top w:w="0" w:type="dxa"/>
              <w:left w:w="0" w:type="dxa"/>
              <w:bottom w:w="0" w:type="dxa"/>
              <w:right w:w="0" w:type="dxa"/>
            </w:tcMar>
            <w:vAlign w:val="bottom"/>
          </w:tcPr>
          <w:p w14:paraId="4441DC12" w14:textId="5A7F5FD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DA46C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7D95E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1924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8899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6581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2092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973C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D0AFE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AC7371F" w14:textId="471E42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DEF9E8F" w14:textId="270F44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D1BA048" w14:textId="510AA11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BAD318E" w14:textId="37E0C1E6" w:rsidTr="002A3082">
        <w:trPr>
          <w:cantSplit/>
          <w:trHeight w:val="57"/>
        </w:trPr>
        <w:tc>
          <w:tcPr>
            <w:tcW w:w="1236" w:type="pct"/>
            <w:shd w:val="clear" w:color="auto" w:fill="auto"/>
            <w:tcMar>
              <w:top w:w="0" w:type="dxa"/>
              <w:left w:w="0" w:type="dxa"/>
              <w:bottom w:w="0" w:type="dxa"/>
              <w:right w:w="0" w:type="dxa"/>
            </w:tcMar>
            <w:vAlign w:val="bottom"/>
          </w:tcPr>
          <w:p w14:paraId="3CA540FC" w14:textId="3089205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2ABAD2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2E03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FE6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74C9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5CBC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B3FB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B600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9449E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30A7D4" w14:textId="6EF3D4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4A1F634" w14:textId="0FBDD6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47B62EE" w14:textId="1FD3F3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D96B3E" w14:textId="4C8F1E26" w:rsidTr="002A3082">
        <w:trPr>
          <w:cantSplit/>
          <w:trHeight w:val="57"/>
        </w:trPr>
        <w:tc>
          <w:tcPr>
            <w:tcW w:w="1236" w:type="pct"/>
            <w:shd w:val="clear" w:color="auto" w:fill="auto"/>
            <w:tcMar>
              <w:top w:w="0" w:type="dxa"/>
              <w:left w:w="0" w:type="dxa"/>
              <w:bottom w:w="0" w:type="dxa"/>
              <w:right w:w="0" w:type="dxa"/>
            </w:tcMar>
            <w:vAlign w:val="bottom"/>
          </w:tcPr>
          <w:p w14:paraId="6E53008E" w14:textId="7BFE749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1493E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1DE32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5526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B52D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A3CF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4933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4C99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1B9AE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8332C51" w14:textId="1B39C1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5AE04BB" w14:textId="00CDB5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98481E8" w14:textId="212AF2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5A2B24C" w14:textId="5B785C8C" w:rsidTr="002A3082">
        <w:trPr>
          <w:cantSplit/>
          <w:trHeight w:val="57"/>
        </w:trPr>
        <w:tc>
          <w:tcPr>
            <w:tcW w:w="1236" w:type="pct"/>
            <w:shd w:val="clear" w:color="auto" w:fill="auto"/>
            <w:tcMar>
              <w:top w:w="0" w:type="dxa"/>
              <w:left w:w="0" w:type="dxa"/>
              <w:bottom w:w="0" w:type="dxa"/>
              <w:right w:w="0" w:type="dxa"/>
            </w:tcMar>
            <w:vAlign w:val="bottom"/>
          </w:tcPr>
          <w:p w14:paraId="49F420F5" w14:textId="13BB452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5A145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EF3C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F8B4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31C7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BA9A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B869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ADF7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902EC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E665C4F" w14:textId="11B6CF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30C179E" w14:textId="6EC5D5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3835AB3" w14:textId="079C4A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DC5819A" w14:textId="77777777" w:rsidR="008A6EEE" w:rsidRDefault="008A6EEE" w:rsidP="001B0DB1">
      <w:pPr>
        <w:shd w:val="clear" w:color="auto" w:fill="FFFFFF"/>
        <w:spacing w:before="120" w:after="0" w:line="240" w:lineRule="auto"/>
        <w:ind w:firstLine="709"/>
        <w:jc w:val="both"/>
        <w:rPr>
          <w:rFonts w:ascii="Times New Roman" w:hAnsi="Times New Roman"/>
          <w:sz w:val="28"/>
          <w:szCs w:val="28"/>
        </w:rPr>
      </w:pPr>
    </w:p>
    <w:p w14:paraId="7D506032" w14:textId="77777777" w:rsidR="008A6EEE" w:rsidRDefault="008A6EEE">
      <w:pPr>
        <w:rPr>
          <w:rFonts w:ascii="Times New Roman" w:hAnsi="Times New Roman"/>
          <w:sz w:val="28"/>
          <w:szCs w:val="28"/>
        </w:rPr>
      </w:pPr>
      <w:r>
        <w:rPr>
          <w:rFonts w:ascii="Times New Roman" w:hAnsi="Times New Roman"/>
          <w:sz w:val="28"/>
          <w:szCs w:val="28"/>
        </w:rPr>
        <w:br w:type="page"/>
      </w:r>
    </w:p>
    <w:p w14:paraId="61CD3CB8" w14:textId="7D09D57F"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w:t>
      </w:r>
      <w:r>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горячее водоснабжение в проектируемых жилых зданиях </w:t>
      </w:r>
      <w:r w:rsidRPr="000F45D4">
        <w:rPr>
          <w:rFonts w:ascii="Times New Roman" w:hAnsi="Times New Roman"/>
          <w:sz w:val="28"/>
          <w:szCs w:val="28"/>
        </w:rPr>
        <w:t>на период актуализ</w:t>
      </w:r>
      <w:r>
        <w:rPr>
          <w:rFonts w:ascii="Times New Roman" w:hAnsi="Times New Roman"/>
          <w:sz w:val="28"/>
          <w:szCs w:val="28"/>
        </w:rPr>
        <w:t>ации схемы теплоснабжения, Гкал.</w:t>
      </w:r>
    </w:p>
    <w:p w14:paraId="199F50F6" w14:textId="77777777" w:rsidR="00405A2B" w:rsidRPr="00FA3858"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9"/>
        <w:gridCol w:w="698"/>
        <w:gridCol w:w="698"/>
        <w:gridCol w:w="698"/>
        <w:gridCol w:w="697"/>
        <w:gridCol w:w="697"/>
        <w:gridCol w:w="697"/>
        <w:gridCol w:w="697"/>
        <w:gridCol w:w="712"/>
        <w:gridCol w:w="701"/>
        <w:gridCol w:w="695"/>
        <w:gridCol w:w="687"/>
      </w:tblGrid>
      <w:tr w:rsidR="008A6EEE" w:rsidRPr="002066D2" w14:paraId="183E2FA8" w14:textId="568F4BE3" w:rsidTr="008A6EEE">
        <w:trPr>
          <w:cantSplit/>
          <w:trHeight w:val="57"/>
          <w:tblHeader/>
        </w:trPr>
        <w:tc>
          <w:tcPr>
            <w:tcW w:w="1235" w:type="pct"/>
            <w:shd w:val="clear" w:color="auto" w:fill="auto"/>
            <w:tcMar>
              <w:top w:w="0" w:type="dxa"/>
              <w:left w:w="0" w:type="dxa"/>
              <w:bottom w:w="0" w:type="dxa"/>
              <w:right w:w="0" w:type="dxa"/>
            </w:tcMar>
            <w:vAlign w:val="center"/>
          </w:tcPr>
          <w:p w14:paraId="22AB68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24D80C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0F5F76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5C4271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7C1876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517671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7ECF0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7DDBB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406AAE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4" w:type="pct"/>
            <w:vAlign w:val="center"/>
          </w:tcPr>
          <w:p w14:paraId="5280516C" w14:textId="57D3D58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3278FD06" w14:textId="74B42C5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25F1BE1" w14:textId="3F1595D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732A91BF" w14:textId="25BD6D78" w:rsidTr="008A6EEE">
        <w:trPr>
          <w:cantSplit/>
          <w:trHeight w:val="57"/>
          <w:tblHeader/>
        </w:trPr>
        <w:tc>
          <w:tcPr>
            <w:tcW w:w="1235" w:type="pct"/>
            <w:shd w:val="clear" w:color="auto" w:fill="auto"/>
            <w:tcMar>
              <w:top w:w="0" w:type="dxa"/>
              <w:left w:w="0" w:type="dxa"/>
              <w:bottom w:w="0" w:type="dxa"/>
              <w:right w:w="0" w:type="dxa"/>
            </w:tcMar>
            <w:vAlign w:val="center"/>
          </w:tcPr>
          <w:p w14:paraId="24B7103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DF5825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6E97241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74F8AC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018CA03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AEBD56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46654F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4D7565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4417794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4" w:type="pct"/>
            <w:vAlign w:val="center"/>
          </w:tcPr>
          <w:p w14:paraId="3439B730" w14:textId="3A23292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2FF51AC2" w14:textId="71EED69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F1D4931" w14:textId="72AC6B9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711C2FE7" w14:textId="525F46DD" w:rsidTr="008A6EEE">
        <w:trPr>
          <w:cantSplit/>
          <w:trHeight w:val="57"/>
        </w:trPr>
        <w:tc>
          <w:tcPr>
            <w:tcW w:w="5000" w:type="pct"/>
            <w:gridSpan w:val="12"/>
            <w:shd w:val="clear" w:color="auto" w:fill="auto"/>
            <w:tcMar>
              <w:top w:w="0" w:type="dxa"/>
              <w:left w:w="0" w:type="dxa"/>
              <w:bottom w:w="0" w:type="dxa"/>
              <w:right w:w="0" w:type="dxa"/>
            </w:tcMar>
            <w:vAlign w:val="center"/>
          </w:tcPr>
          <w:p w14:paraId="2C2E6BD2" w14:textId="478DCDBA"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AD71E04" w14:textId="0BEB2179" w:rsidTr="002A3082">
        <w:trPr>
          <w:cantSplit/>
          <w:trHeight w:val="57"/>
        </w:trPr>
        <w:tc>
          <w:tcPr>
            <w:tcW w:w="1235" w:type="pct"/>
            <w:shd w:val="clear" w:color="auto" w:fill="auto"/>
            <w:tcMar>
              <w:top w:w="0" w:type="dxa"/>
              <w:left w:w="0" w:type="dxa"/>
              <w:bottom w:w="0" w:type="dxa"/>
              <w:right w:w="0" w:type="dxa"/>
            </w:tcMar>
            <w:vAlign w:val="center"/>
          </w:tcPr>
          <w:p w14:paraId="6166AA9A" w14:textId="28916F71"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3AABAF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76C84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2CA7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2530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D1F5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D136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3181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24738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BBE65A7" w14:textId="49F5D9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B5C4B5B" w14:textId="6A2BF36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6FCBB0" w14:textId="4A32C4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C31D6AE" w14:textId="19E609A3" w:rsidTr="002A3082">
        <w:trPr>
          <w:cantSplit/>
          <w:trHeight w:val="57"/>
        </w:trPr>
        <w:tc>
          <w:tcPr>
            <w:tcW w:w="1235" w:type="pct"/>
            <w:shd w:val="clear" w:color="auto" w:fill="auto"/>
            <w:tcMar>
              <w:top w:w="0" w:type="dxa"/>
              <w:left w:w="0" w:type="dxa"/>
              <w:bottom w:w="0" w:type="dxa"/>
              <w:right w:w="0" w:type="dxa"/>
            </w:tcMar>
            <w:vAlign w:val="center"/>
          </w:tcPr>
          <w:p w14:paraId="39A767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6300BDC"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C43F76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677D7C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E9DDC9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923500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AC24D4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B1C4954"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7360ADC" w14:textId="77777777" w:rsidR="008A6EEE" w:rsidRPr="002066D2" w:rsidRDefault="008A6EEE" w:rsidP="008A6EEE">
            <w:pPr>
              <w:spacing w:after="0" w:line="240" w:lineRule="auto"/>
              <w:jc w:val="center"/>
              <w:rPr>
                <w:rFonts w:ascii="Times New Roman" w:hAnsi="Times New Roman" w:cs="Times New Roman"/>
              </w:rPr>
            </w:pPr>
          </w:p>
        </w:tc>
        <w:tc>
          <w:tcPr>
            <w:tcW w:w="344" w:type="pct"/>
            <w:vAlign w:val="center"/>
          </w:tcPr>
          <w:p w14:paraId="7D3F023A"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1340786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90C7ED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7E25CB0" w14:textId="5F6BDD84" w:rsidTr="002A3082">
        <w:trPr>
          <w:cantSplit/>
          <w:trHeight w:val="57"/>
        </w:trPr>
        <w:tc>
          <w:tcPr>
            <w:tcW w:w="1235" w:type="pct"/>
            <w:shd w:val="clear" w:color="auto" w:fill="auto"/>
            <w:tcMar>
              <w:top w:w="0" w:type="dxa"/>
              <w:left w:w="0" w:type="dxa"/>
              <w:bottom w:w="0" w:type="dxa"/>
              <w:right w:w="0" w:type="dxa"/>
            </w:tcMar>
            <w:vAlign w:val="center"/>
          </w:tcPr>
          <w:p w14:paraId="1F05DC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EE34E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1427F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0F4A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9D10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87AB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D875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0F70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D49A3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516F840" w14:textId="77A73A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C23949B" w14:textId="332525D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81E0D1C" w14:textId="18A566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3B1EA8" w14:textId="43E9C430" w:rsidTr="002A3082">
        <w:trPr>
          <w:cantSplit/>
          <w:trHeight w:val="57"/>
        </w:trPr>
        <w:tc>
          <w:tcPr>
            <w:tcW w:w="1235" w:type="pct"/>
            <w:shd w:val="clear" w:color="auto" w:fill="auto"/>
            <w:tcMar>
              <w:top w:w="0" w:type="dxa"/>
              <w:left w:w="0" w:type="dxa"/>
              <w:bottom w:w="0" w:type="dxa"/>
              <w:right w:w="0" w:type="dxa"/>
            </w:tcMar>
            <w:vAlign w:val="center"/>
          </w:tcPr>
          <w:p w14:paraId="020A8F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6A1CBC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B6FE2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4BC9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8B6F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3BFA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1852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0F2D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54AF3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C6CD61B" w14:textId="657C49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6ABD3C" w14:textId="332A3D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A18372E" w14:textId="1C6A85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2BF7851" w14:textId="0E09E66F" w:rsidTr="002A3082">
        <w:trPr>
          <w:cantSplit/>
          <w:trHeight w:val="57"/>
        </w:trPr>
        <w:tc>
          <w:tcPr>
            <w:tcW w:w="1235" w:type="pct"/>
            <w:shd w:val="clear" w:color="auto" w:fill="auto"/>
            <w:tcMar>
              <w:top w:w="0" w:type="dxa"/>
              <w:left w:w="0" w:type="dxa"/>
              <w:bottom w:w="0" w:type="dxa"/>
              <w:right w:w="0" w:type="dxa"/>
            </w:tcMar>
            <w:vAlign w:val="center"/>
          </w:tcPr>
          <w:p w14:paraId="4C13F4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34A0CB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79C99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B8F9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EBF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4574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982A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9C39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D568F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67CA2833" w14:textId="6C211B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DBB5F6B" w14:textId="767E2DF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CD9FA94" w14:textId="3D845C4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50EDDC9" w14:textId="416ED9D4" w:rsidTr="002A3082">
        <w:trPr>
          <w:cantSplit/>
          <w:trHeight w:val="57"/>
        </w:trPr>
        <w:tc>
          <w:tcPr>
            <w:tcW w:w="1235" w:type="pct"/>
            <w:shd w:val="clear" w:color="auto" w:fill="auto"/>
            <w:tcMar>
              <w:top w:w="0" w:type="dxa"/>
              <w:left w:w="0" w:type="dxa"/>
              <w:bottom w:w="0" w:type="dxa"/>
              <w:right w:w="0" w:type="dxa"/>
            </w:tcMar>
            <w:vAlign w:val="center"/>
          </w:tcPr>
          <w:p w14:paraId="267789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52EE57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C92A9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9056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62CF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C918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B504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710E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64FAD2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37BFF10" w14:textId="4D3536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FD9C19A" w14:textId="61B5BCF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4A78097" w14:textId="19D4E1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2F50A4E" w14:textId="38FD143F" w:rsidTr="002A3082">
        <w:trPr>
          <w:cantSplit/>
          <w:trHeight w:val="57"/>
        </w:trPr>
        <w:tc>
          <w:tcPr>
            <w:tcW w:w="1235" w:type="pct"/>
            <w:shd w:val="clear" w:color="auto" w:fill="auto"/>
            <w:tcMar>
              <w:top w:w="0" w:type="dxa"/>
              <w:left w:w="0" w:type="dxa"/>
              <w:bottom w:w="0" w:type="dxa"/>
              <w:right w:w="0" w:type="dxa"/>
            </w:tcMar>
            <w:vAlign w:val="bottom"/>
          </w:tcPr>
          <w:p w14:paraId="565F58A3" w14:textId="1F9F229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2D83F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D034D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B70C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64A7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81C8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F9A8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C591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2615F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660EF1F" w14:textId="0D893B2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3625597" w14:textId="141F029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FE843C" w14:textId="16DA6B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115C5E7" w14:textId="4223D959" w:rsidTr="002A3082">
        <w:trPr>
          <w:cantSplit/>
          <w:trHeight w:val="57"/>
        </w:trPr>
        <w:tc>
          <w:tcPr>
            <w:tcW w:w="1235" w:type="pct"/>
            <w:shd w:val="clear" w:color="auto" w:fill="auto"/>
            <w:tcMar>
              <w:top w:w="0" w:type="dxa"/>
              <w:left w:w="0" w:type="dxa"/>
              <w:bottom w:w="0" w:type="dxa"/>
              <w:right w:w="0" w:type="dxa"/>
            </w:tcMar>
            <w:vAlign w:val="bottom"/>
          </w:tcPr>
          <w:p w14:paraId="7D9925CD" w14:textId="6045492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74C37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E74C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717F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2941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CF69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1743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7560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3F2FA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F91E190" w14:textId="64B00AB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BD0F74C" w14:textId="04B3DAF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4560638" w14:textId="545F80F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2C1D5D1" w14:textId="233978D9" w:rsidTr="002A3082">
        <w:trPr>
          <w:cantSplit/>
          <w:trHeight w:val="57"/>
        </w:trPr>
        <w:tc>
          <w:tcPr>
            <w:tcW w:w="1235" w:type="pct"/>
            <w:shd w:val="clear" w:color="auto" w:fill="auto"/>
            <w:tcMar>
              <w:top w:w="0" w:type="dxa"/>
              <w:left w:w="0" w:type="dxa"/>
              <w:bottom w:w="0" w:type="dxa"/>
              <w:right w:w="0" w:type="dxa"/>
            </w:tcMar>
            <w:vAlign w:val="bottom"/>
          </w:tcPr>
          <w:p w14:paraId="0B55DDE7" w14:textId="680B61E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782E96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E420D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15C3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F92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1574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107B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4D3A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8D0C4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7D479794" w14:textId="5097A80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45E2ED1" w14:textId="02E3E35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DDE2E3" w14:textId="6EE43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BD50151" w14:textId="5156184C" w:rsidTr="002A3082">
        <w:trPr>
          <w:cantSplit/>
          <w:trHeight w:val="57"/>
        </w:trPr>
        <w:tc>
          <w:tcPr>
            <w:tcW w:w="1235" w:type="pct"/>
            <w:shd w:val="clear" w:color="auto" w:fill="auto"/>
            <w:tcMar>
              <w:top w:w="0" w:type="dxa"/>
              <w:left w:w="0" w:type="dxa"/>
              <w:bottom w:w="0" w:type="dxa"/>
              <w:right w:w="0" w:type="dxa"/>
            </w:tcMar>
            <w:vAlign w:val="bottom"/>
          </w:tcPr>
          <w:p w14:paraId="213491B6" w14:textId="58E3CF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8C6C4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C6713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65C8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D87D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40C0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144B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ADB1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687D8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1B0D453" w14:textId="651612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199A135" w14:textId="7B9632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EF02EF" w14:textId="43EB86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1611B39" w14:textId="6250772B" w:rsidTr="002A3082">
        <w:trPr>
          <w:cantSplit/>
          <w:trHeight w:val="57"/>
        </w:trPr>
        <w:tc>
          <w:tcPr>
            <w:tcW w:w="123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A071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D8D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BC3E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7C5C6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95B6C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364A0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677F4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2F0F9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1B250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top w:val="single" w:sz="4" w:space="0" w:color="auto"/>
              <w:left w:val="single" w:sz="4" w:space="0" w:color="auto"/>
              <w:bottom w:val="single" w:sz="4" w:space="0" w:color="auto"/>
              <w:right w:val="single" w:sz="4" w:space="0" w:color="auto"/>
            </w:tcBorders>
            <w:vAlign w:val="center"/>
          </w:tcPr>
          <w:p w14:paraId="4C6E2AAB" w14:textId="1ACD99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4B63784D" w14:textId="4C0985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43F89FA3" w14:textId="3D9CBB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AAD4A34" w14:textId="34110316" w:rsidTr="002A3082">
        <w:trPr>
          <w:cantSplit/>
          <w:trHeight w:val="57"/>
        </w:trPr>
        <w:tc>
          <w:tcPr>
            <w:tcW w:w="1235" w:type="pct"/>
            <w:shd w:val="clear" w:color="auto" w:fill="auto"/>
            <w:tcMar>
              <w:top w:w="0" w:type="dxa"/>
              <w:left w:w="0" w:type="dxa"/>
              <w:bottom w:w="0" w:type="dxa"/>
              <w:right w:w="0" w:type="dxa"/>
            </w:tcMar>
            <w:vAlign w:val="bottom"/>
          </w:tcPr>
          <w:p w14:paraId="355E418F" w14:textId="36AA8A1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C05DB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7C27B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F907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956A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15DF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3154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711B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C3B0B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597D96BD" w14:textId="5C76073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0F3060" w14:textId="2440D8D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BB038CA" w14:textId="40CB67F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46372D" w14:textId="027F500A" w:rsidTr="002A3082">
        <w:trPr>
          <w:cantSplit/>
          <w:trHeight w:val="57"/>
        </w:trPr>
        <w:tc>
          <w:tcPr>
            <w:tcW w:w="1235" w:type="pct"/>
            <w:shd w:val="clear" w:color="auto" w:fill="auto"/>
            <w:tcMar>
              <w:top w:w="0" w:type="dxa"/>
              <w:left w:w="0" w:type="dxa"/>
              <w:bottom w:w="0" w:type="dxa"/>
              <w:right w:w="0" w:type="dxa"/>
            </w:tcMar>
            <w:vAlign w:val="bottom"/>
          </w:tcPr>
          <w:p w14:paraId="45048E86" w14:textId="109268D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ADC78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6FA69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A78A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7308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2332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5130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C12F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51A3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7DDE40AC" w14:textId="370025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804A02D" w14:textId="66CADF7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2E3B04" w14:textId="566088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8D5845" w14:textId="2D9AE8D1"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70BF865F" w14:textId="7865ACF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tcBorders>
              <w:bottom w:val="single" w:sz="4" w:space="0" w:color="auto"/>
            </w:tcBorders>
            <w:shd w:val="clear" w:color="auto" w:fill="auto"/>
            <w:tcMar>
              <w:top w:w="0" w:type="dxa"/>
              <w:left w:w="0" w:type="dxa"/>
              <w:bottom w:w="0" w:type="dxa"/>
              <w:right w:w="0" w:type="dxa"/>
            </w:tcMar>
            <w:vAlign w:val="center"/>
          </w:tcPr>
          <w:p w14:paraId="7E92E0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63B0D2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1181E8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3FCD36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3EB281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612035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2BA1A8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73D459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6355B49D" w14:textId="1B9A033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7D0B778F" w14:textId="0FEC60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2AE254AC" w14:textId="506F2BC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1313319" w14:textId="47D70D8C"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35802A2E" w14:textId="4A09FF6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tcBorders>
              <w:bottom w:val="single" w:sz="4" w:space="0" w:color="auto"/>
            </w:tcBorders>
            <w:shd w:val="clear" w:color="auto" w:fill="auto"/>
            <w:tcMar>
              <w:top w:w="0" w:type="dxa"/>
              <w:left w:w="0" w:type="dxa"/>
              <w:bottom w:w="0" w:type="dxa"/>
              <w:right w:w="0" w:type="dxa"/>
            </w:tcMar>
            <w:vAlign w:val="center"/>
          </w:tcPr>
          <w:p w14:paraId="10DEFB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556CFB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0EC9B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201959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0786A5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37C49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621D9C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24FB80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72C17E45" w14:textId="7E7953B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7E966800" w14:textId="7A4A80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202F7D24" w14:textId="53EE37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E1A59D0"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w:t>
      </w:r>
      <w:r>
        <w:rPr>
          <w:rFonts w:ascii="Times New Roman" w:hAnsi="Times New Roman"/>
          <w:sz w:val="28"/>
          <w:szCs w:val="28"/>
        </w:rPr>
        <w:t>потребления тепловой энергии</w:t>
      </w:r>
      <w:r w:rsidRPr="000F45D4">
        <w:rPr>
          <w:rFonts w:ascii="Times New Roman" w:hAnsi="Times New Roman"/>
          <w:sz w:val="28"/>
          <w:szCs w:val="28"/>
        </w:rPr>
        <w:t xml:space="preserve"> на </w:t>
      </w:r>
      <w:r w:rsidR="00A64223">
        <w:rPr>
          <w:rFonts w:ascii="Times New Roman" w:hAnsi="Times New Roman"/>
          <w:sz w:val="28"/>
          <w:szCs w:val="28"/>
        </w:rPr>
        <w:t xml:space="preserve">отопление и вентиляцию </w:t>
      </w:r>
      <w:r w:rsidR="00405A2B">
        <w:rPr>
          <w:rFonts w:ascii="Times New Roman" w:hAnsi="Times New Roman"/>
          <w:sz w:val="28"/>
          <w:szCs w:val="28"/>
        </w:rPr>
        <w:t xml:space="preserve">в проектируемых </w:t>
      </w:r>
      <w:r>
        <w:rPr>
          <w:rFonts w:ascii="Times New Roman" w:hAnsi="Times New Roman"/>
          <w:sz w:val="28"/>
          <w:szCs w:val="28"/>
        </w:rPr>
        <w:t>жилых здани</w:t>
      </w:r>
      <w:r w:rsidR="00405A2B">
        <w:rPr>
          <w:rFonts w:ascii="Times New Roman" w:hAnsi="Times New Roman"/>
          <w:sz w:val="28"/>
          <w:szCs w:val="28"/>
        </w:rPr>
        <w:t>ях</w:t>
      </w:r>
      <w:r>
        <w:rPr>
          <w:rFonts w:ascii="Times New Roman" w:hAnsi="Times New Roman"/>
          <w:sz w:val="28"/>
          <w:szCs w:val="28"/>
        </w:rPr>
        <w:t xml:space="preserve"> </w:t>
      </w:r>
      <w:r w:rsidRPr="000F45D4">
        <w:rPr>
          <w:rFonts w:ascii="Times New Roman" w:hAnsi="Times New Roman"/>
          <w:sz w:val="28"/>
          <w:szCs w:val="28"/>
        </w:rPr>
        <w:t>на период актуализации схемы теплоснабжения, Гкал</w:t>
      </w:r>
      <w:r>
        <w:rPr>
          <w:rFonts w:ascii="Times New Roman" w:hAnsi="Times New Roman"/>
          <w:sz w:val="28"/>
          <w:szCs w:val="28"/>
        </w:rPr>
        <w:t>.</w:t>
      </w:r>
    </w:p>
    <w:p w14:paraId="33F462A5"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9"/>
        <w:gridCol w:w="698"/>
        <w:gridCol w:w="698"/>
        <w:gridCol w:w="698"/>
        <w:gridCol w:w="697"/>
        <w:gridCol w:w="697"/>
        <w:gridCol w:w="697"/>
        <w:gridCol w:w="697"/>
        <w:gridCol w:w="712"/>
        <w:gridCol w:w="701"/>
        <w:gridCol w:w="695"/>
        <w:gridCol w:w="687"/>
      </w:tblGrid>
      <w:tr w:rsidR="008A6EEE" w:rsidRPr="002066D2" w14:paraId="3A92FD43" w14:textId="2FE4E1CC" w:rsidTr="008A6EEE">
        <w:trPr>
          <w:cantSplit/>
          <w:trHeight w:val="57"/>
          <w:tblHeader/>
        </w:trPr>
        <w:tc>
          <w:tcPr>
            <w:tcW w:w="1235" w:type="pct"/>
            <w:shd w:val="clear" w:color="auto" w:fill="auto"/>
            <w:tcMar>
              <w:top w:w="0" w:type="dxa"/>
              <w:left w:w="0" w:type="dxa"/>
              <w:bottom w:w="0" w:type="dxa"/>
              <w:right w:w="0" w:type="dxa"/>
            </w:tcMar>
            <w:vAlign w:val="center"/>
          </w:tcPr>
          <w:p w14:paraId="036F394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CF47F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2AD9B7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D51F8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CC844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3A0A84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090F5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14387D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562C40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4" w:type="pct"/>
            <w:vAlign w:val="center"/>
          </w:tcPr>
          <w:p w14:paraId="40AC9857" w14:textId="4665C15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5FF04D15" w14:textId="48B6C3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7AB72CC4" w14:textId="26864F9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17A900B" w14:textId="603D5D5A" w:rsidTr="008A6EEE">
        <w:trPr>
          <w:cantSplit/>
          <w:trHeight w:val="57"/>
          <w:tblHeader/>
        </w:trPr>
        <w:tc>
          <w:tcPr>
            <w:tcW w:w="1235" w:type="pct"/>
            <w:shd w:val="clear" w:color="auto" w:fill="auto"/>
            <w:tcMar>
              <w:top w:w="0" w:type="dxa"/>
              <w:left w:w="0" w:type="dxa"/>
              <w:bottom w:w="0" w:type="dxa"/>
              <w:right w:w="0" w:type="dxa"/>
            </w:tcMar>
            <w:vAlign w:val="center"/>
          </w:tcPr>
          <w:p w14:paraId="340AC51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C37BD5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167EFC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B67579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698776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122976B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5BBB610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E87407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65C1AC3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4" w:type="pct"/>
            <w:vAlign w:val="center"/>
          </w:tcPr>
          <w:p w14:paraId="69375BF6" w14:textId="09A7D8BB"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7FC69FD5" w14:textId="073229F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2D33332B" w14:textId="2A81C79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6ADC66B9" w14:textId="72D4F666" w:rsidTr="008A6EEE">
        <w:trPr>
          <w:cantSplit/>
          <w:trHeight w:val="57"/>
        </w:trPr>
        <w:tc>
          <w:tcPr>
            <w:tcW w:w="5000" w:type="pct"/>
            <w:gridSpan w:val="12"/>
            <w:shd w:val="clear" w:color="auto" w:fill="auto"/>
            <w:tcMar>
              <w:top w:w="0" w:type="dxa"/>
              <w:left w:w="0" w:type="dxa"/>
              <w:bottom w:w="0" w:type="dxa"/>
              <w:right w:w="0" w:type="dxa"/>
            </w:tcMar>
            <w:vAlign w:val="center"/>
          </w:tcPr>
          <w:p w14:paraId="6EFD9738" w14:textId="0817F03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64D0FC1" w14:textId="119F3C67" w:rsidTr="002A3082">
        <w:trPr>
          <w:cantSplit/>
          <w:trHeight w:val="57"/>
        </w:trPr>
        <w:tc>
          <w:tcPr>
            <w:tcW w:w="1235" w:type="pct"/>
            <w:shd w:val="clear" w:color="auto" w:fill="auto"/>
            <w:tcMar>
              <w:top w:w="0" w:type="dxa"/>
              <w:left w:w="0" w:type="dxa"/>
              <w:bottom w:w="0" w:type="dxa"/>
              <w:right w:w="0" w:type="dxa"/>
            </w:tcMar>
            <w:vAlign w:val="center"/>
          </w:tcPr>
          <w:p w14:paraId="245DABB0" w14:textId="6D8230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389048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24377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51A7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9464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D0D1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F65B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1AA2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ADB9A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6A6A0E39" w14:textId="520B294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7D2C9D2" w14:textId="6B9BEF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4DCF50A" w14:textId="3CF7A84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9FC409E" w14:textId="4BB14E42" w:rsidTr="002A3082">
        <w:trPr>
          <w:cantSplit/>
          <w:trHeight w:val="57"/>
        </w:trPr>
        <w:tc>
          <w:tcPr>
            <w:tcW w:w="1235" w:type="pct"/>
            <w:shd w:val="clear" w:color="auto" w:fill="auto"/>
            <w:tcMar>
              <w:top w:w="0" w:type="dxa"/>
              <w:left w:w="0" w:type="dxa"/>
              <w:bottom w:w="0" w:type="dxa"/>
              <w:right w:w="0" w:type="dxa"/>
            </w:tcMar>
            <w:vAlign w:val="center"/>
          </w:tcPr>
          <w:p w14:paraId="15622C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7249F02A"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98F80E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152061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2C0CC8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973B3B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6C1FDF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B38FD6A"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45EC20C" w14:textId="77777777" w:rsidR="008A6EEE" w:rsidRPr="002066D2" w:rsidRDefault="008A6EEE" w:rsidP="008A6EEE">
            <w:pPr>
              <w:spacing w:after="0" w:line="240" w:lineRule="auto"/>
              <w:jc w:val="center"/>
              <w:rPr>
                <w:rFonts w:ascii="Times New Roman" w:hAnsi="Times New Roman" w:cs="Times New Roman"/>
              </w:rPr>
            </w:pPr>
          </w:p>
        </w:tc>
        <w:tc>
          <w:tcPr>
            <w:tcW w:w="344" w:type="pct"/>
            <w:vAlign w:val="center"/>
          </w:tcPr>
          <w:p w14:paraId="6CB5C35F"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2B7279AD"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6C141AB5"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5D488C8E" w14:textId="5A517EB3" w:rsidTr="002A3082">
        <w:trPr>
          <w:cantSplit/>
          <w:trHeight w:val="57"/>
        </w:trPr>
        <w:tc>
          <w:tcPr>
            <w:tcW w:w="1235" w:type="pct"/>
            <w:shd w:val="clear" w:color="auto" w:fill="auto"/>
            <w:tcMar>
              <w:top w:w="0" w:type="dxa"/>
              <w:left w:w="0" w:type="dxa"/>
              <w:bottom w:w="0" w:type="dxa"/>
              <w:right w:w="0" w:type="dxa"/>
            </w:tcMar>
            <w:vAlign w:val="center"/>
          </w:tcPr>
          <w:p w14:paraId="1D47CF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66FAF2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262C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7E7E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D76A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1FFF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A59E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CA59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8DDDE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45AE1EC" w14:textId="113C16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C9E513D" w14:textId="5837F8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3767711" w14:textId="03FEDC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B90E034" w14:textId="72C27913" w:rsidTr="002A3082">
        <w:trPr>
          <w:cantSplit/>
          <w:trHeight w:val="57"/>
        </w:trPr>
        <w:tc>
          <w:tcPr>
            <w:tcW w:w="1235" w:type="pct"/>
            <w:shd w:val="clear" w:color="auto" w:fill="auto"/>
            <w:tcMar>
              <w:top w:w="0" w:type="dxa"/>
              <w:left w:w="0" w:type="dxa"/>
              <w:bottom w:w="0" w:type="dxa"/>
              <w:right w:w="0" w:type="dxa"/>
            </w:tcMar>
            <w:vAlign w:val="center"/>
          </w:tcPr>
          <w:p w14:paraId="43450C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4AF716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42850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ACAF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0C57A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EAA1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3AB6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7D06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05DD6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1381768" w14:textId="494A9B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B4699CB" w14:textId="764CA69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9ABCD0F" w14:textId="635EAD6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4E7FE9B" w14:textId="3EE6755E" w:rsidTr="002A3082">
        <w:trPr>
          <w:cantSplit/>
          <w:trHeight w:val="57"/>
        </w:trPr>
        <w:tc>
          <w:tcPr>
            <w:tcW w:w="1235" w:type="pct"/>
            <w:shd w:val="clear" w:color="auto" w:fill="auto"/>
            <w:tcMar>
              <w:top w:w="0" w:type="dxa"/>
              <w:left w:w="0" w:type="dxa"/>
              <w:bottom w:w="0" w:type="dxa"/>
              <w:right w:w="0" w:type="dxa"/>
            </w:tcMar>
            <w:vAlign w:val="center"/>
          </w:tcPr>
          <w:p w14:paraId="4FF5DF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268BA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74DBF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A6B6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B349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29C5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8F61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A5A5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CDCDC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AF98F07" w14:textId="4E3236E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D16BDBB" w14:textId="759FFE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A31647A" w14:textId="422F7F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5BA459A" w14:textId="43E8612E" w:rsidTr="002A3082">
        <w:trPr>
          <w:cantSplit/>
          <w:trHeight w:val="57"/>
        </w:trPr>
        <w:tc>
          <w:tcPr>
            <w:tcW w:w="1235" w:type="pct"/>
            <w:shd w:val="clear" w:color="auto" w:fill="auto"/>
            <w:tcMar>
              <w:top w:w="0" w:type="dxa"/>
              <w:left w:w="0" w:type="dxa"/>
              <w:bottom w:w="0" w:type="dxa"/>
              <w:right w:w="0" w:type="dxa"/>
            </w:tcMar>
            <w:vAlign w:val="center"/>
          </w:tcPr>
          <w:p w14:paraId="531F44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71A1DA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93CE9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E0B4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8624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3E82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26DA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914D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B5FDA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8F94281" w14:textId="7770D0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2104D0" w14:textId="15F5E9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4E4F8C7" w14:textId="33484E1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3994C3" w14:textId="1F28C6AF" w:rsidTr="002A3082">
        <w:trPr>
          <w:cantSplit/>
          <w:trHeight w:val="57"/>
        </w:trPr>
        <w:tc>
          <w:tcPr>
            <w:tcW w:w="1235" w:type="pct"/>
            <w:shd w:val="clear" w:color="auto" w:fill="auto"/>
            <w:tcMar>
              <w:top w:w="0" w:type="dxa"/>
              <w:left w:w="0" w:type="dxa"/>
              <w:bottom w:w="0" w:type="dxa"/>
              <w:right w:w="0" w:type="dxa"/>
            </w:tcMar>
            <w:vAlign w:val="bottom"/>
          </w:tcPr>
          <w:p w14:paraId="460CFC89" w14:textId="46DD921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B40FA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D994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34D7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3CD2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6803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6605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EBAE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B94ED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A88E52B" w14:textId="3E07FC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EF56CEC" w14:textId="160BB1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A5AD9A0" w14:textId="77E9CE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1B91951" w14:textId="0A5BB5DB" w:rsidTr="002A3082">
        <w:trPr>
          <w:cantSplit/>
          <w:trHeight w:val="57"/>
        </w:trPr>
        <w:tc>
          <w:tcPr>
            <w:tcW w:w="1235" w:type="pct"/>
            <w:shd w:val="clear" w:color="auto" w:fill="auto"/>
            <w:tcMar>
              <w:top w:w="0" w:type="dxa"/>
              <w:left w:w="0" w:type="dxa"/>
              <w:bottom w:w="0" w:type="dxa"/>
              <w:right w:w="0" w:type="dxa"/>
            </w:tcMar>
            <w:vAlign w:val="bottom"/>
          </w:tcPr>
          <w:p w14:paraId="170CB377" w14:textId="68AEF1D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D4D9F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5F328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741D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A42D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6BA6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CE96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7601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C30B2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FFD8A79" w14:textId="536050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A57FC61" w14:textId="59B22C8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B5C473B" w14:textId="5F95C4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EA02A39" w14:textId="1E2596E0" w:rsidTr="002A3082">
        <w:trPr>
          <w:cantSplit/>
          <w:trHeight w:val="57"/>
        </w:trPr>
        <w:tc>
          <w:tcPr>
            <w:tcW w:w="1235" w:type="pct"/>
            <w:shd w:val="clear" w:color="auto" w:fill="auto"/>
            <w:tcMar>
              <w:top w:w="0" w:type="dxa"/>
              <w:left w:w="0" w:type="dxa"/>
              <w:bottom w:w="0" w:type="dxa"/>
              <w:right w:w="0" w:type="dxa"/>
            </w:tcMar>
            <w:vAlign w:val="bottom"/>
          </w:tcPr>
          <w:p w14:paraId="150D1963" w14:textId="67C290B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293A0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47163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117A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8980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0AA2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FE1F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03A8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96296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D6EDD26" w14:textId="310DBD9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EC9CD83" w14:textId="2362B2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19CD58" w14:textId="0F9298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9E76E9" w14:textId="2FE764C3" w:rsidTr="002A3082">
        <w:trPr>
          <w:cantSplit/>
          <w:trHeight w:val="57"/>
        </w:trPr>
        <w:tc>
          <w:tcPr>
            <w:tcW w:w="1235" w:type="pct"/>
            <w:shd w:val="clear" w:color="auto" w:fill="auto"/>
            <w:tcMar>
              <w:top w:w="0" w:type="dxa"/>
              <w:left w:w="0" w:type="dxa"/>
              <w:bottom w:w="0" w:type="dxa"/>
              <w:right w:w="0" w:type="dxa"/>
            </w:tcMar>
            <w:vAlign w:val="bottom"/>
          </w:tcPr>
          <w:p w14:paraId="4180B588" w14:textId="15AC568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01C100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44366E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D084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86F3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43B2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1827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A651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29B70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AAA04C0" w14:textId="772EF86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0F77429" w14:textId="1C6B62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1164BB" w14:textId="05F272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C3D207B" w14:textId="4552363F" w:rsidTr="002A3082">
        <w:trPr>
          <w:cantSplit/>
          <w:trHeight w:val="57"/>
        </w:trPr>
        <w:tc>
          <w:tcPr>
            <w:tcW w:w="123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87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0C8F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659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70C2E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96D25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B4D18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7B4AE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99AEC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276987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top w:val="single" w:sz="4" w:space="0" w:color="auto"/>
              <w:left w:val="single" w:sz="4" w:space="0" w:color="auto"/>
              <w:bottom w:val="single" w:sz="4" w:space="0" w:color="auto"/>
              <w:right w:val="single" w:sz="4" w:space="0" w:color="auto"/>
            </w:tcBorders>
            <w:vAlign w:val="center"/>
          </w:tcPr>
          <w:p w14:paraId="37199BDB" w14:textId="5FFBC0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158E2B7C" w14:textId="5EAD4D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7DF7E055" w14:textId="4110EB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26FA6D" w14:textId="296607BA" w:rsidTr="002A3082">
        <w:trPr>
          <w:cantSplit/>
          <w:trHeight w:val="57"/>
        </w:trPr>
        <w:tc>
          <w:tcPr>
            <w:tcW w:w="1235" w:type="pct"/>
            <w:shd w:val="clear" w:color="auto" w:fill="auto"/>
            <w:tcMar>
              <w:top w:w="0" w:type="dxa"/>
              <w:left w:w="0" w:type="dxa"/>
              <w:bottom w:w="0" w:type="dxa"/>
              <w:right w:w="0" w:type="dxa"/>
            </w:tcMar>
            <w:vAlign w:val="bottom"/>
          </w:tcPr>
          <w:p w14:paraId="4013D7BD" w14:textId="492D033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4484B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7E64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E548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269B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2616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277A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9C4B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60DFD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12BF1E7" w14:textId="5804E8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1C08F07" w14:textId="399100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A43454F" w14:textId="412757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871E3B7" w14:textId="11C6C045" w:rsidTr="002A3082">
        <w:trPr>
          <w:cantSplit/>
          <w:trHeight w:val="57"/>
        </w:trPr>
        <w:tc>
          <w:tcPr>
            <w:tcW w:w="1235" w:type="pct"/>
            <w:shd w:val="clear" w:color="auto" w:fill="auto"/>
            <w:tcMar>
              <w:top w:w="0" w:type="dxa"/>
              <w:left w:w="0" w:type="dxa"/>
              <w:bottom w:w="0" w:type="dxa"/>
              <w:right w:w="0" w:type="dxa"/>
            </w:tcMar>
            <w:vAlign w:val="bottom"/>
          </w:tcPr>
          <w:p w14:paraId="4D61D9A6" w14:textId="0434CD4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DE79C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959B9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3C67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4CD2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2BA2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FC1B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A6F5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63559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E690739" w14:textId="4F64E8E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4A014DE" w14:textId="0ADDAF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0CABF02" w14:textId="1D6700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D5E2BC8" w14:textId="4D0E5C15"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6439905C" w14:textId="1918053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tcBorders>
              <w:bottom w:val="single" w:sz="4" w:space="0" w:color="auto"/>
            </w:tcBorders>
            <w:shd w:val="clear" w:color="auto" w:fill="auto"/>
            <w:tcMar>
              <w:top w:w="0" w:type="dxa"/>
              <w:left w:w="0" w:type="dxa"/>
              <w:bottom w:w="0" w:type="dxa"/>
              <w:right w:w="0" w:type="dxa"/>
            </w:tcMar>
            <w:vAlign w:val="center"/>
          </w:tcPr>
          <w:p w14:paraId="0F6412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0D158D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0EF004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28EB17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DE7A2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1A40C8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425BB9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53DF6E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62E4D995" w14:textId="6D46CD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4FAB6860" w14:textId="758FC5E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3AEF7FD9" w14:textId="13961F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D099E4E" w14:textId="11088918"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50C28FD7" w14:textId="1388F8B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tcBorders>
              <w:bottom w:val="single" w:sz="4" w:space="0" w:color="auto"/>
            </w:tcBorders>
            <w:shd w:val="clear" w:color="auto" w:fill="auto"/>
            <w:tcMar>
              <w:top w:w="0" w:type="dxa"/>
              <w:left w:w="0" w:type="dxa"/>
              <w:bottom w:w="0" w:type="dxa"/>
              <w:right w:w="0" w:type="dxa"/>
            </w:tcMar>
            <w:vAlign w:val="center"/>
          </w:tcPr>
          <w:p w14:paraId="531512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6A70F2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0A0C8D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1E91C8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9D224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6DD64C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1363F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2935D9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30CFB2AA" w14:textId="504FA8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30ADAE04" w14:textId="27A90C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0F80085B" w14:textId="0146FE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4D668CC2" w14:textId="77777777" w:rsidR="00405A2B" w:rsidRPr="00405A2B" w:rsidRDefault="00405A2B" w:rsidP="001B0DB1">
      <w:pPr>
        <w:shd w:val="clear" w:color="auto" w:fill="FFFFFF"/>
        <w:spacing w:before="120" w:after="0" w:line="240" w:lineRule="auto"/>
        <w:ind w:firstLine="709"/>
        <w:jc w:val="both"/>
        <w:rPr>
          <w:rFonts w:ascii="Times New Roman" w:hAnsi="Times New Roman"/>
          <w:sz w:val="28"/>
          <w:szCs w:val="28"/>
        </w:rPr>
      </w:pPr>
      <w:r w:rsidRPr="00405A2B">
        <w:rPr>
          <w:rFonts w:ascii="Times New Roman" w:hAnsi="Times New Roman"/>
          <w:sz w:val="28"/>
          <w:szCs w:val="28"/>
        </w:rPr>
        <w:t xml:space="preserve">Снижение потребления тепловой энергии на </w:t>
      </w:r>
      <w:r>
        <w:rPr>
          <w:rFonts w:ascii="Times New Roman" w:hAnsi="Times New Roman"/>
          <w:sz w:val="28"/>
          <w:szCs w:val="28"/>
        </w:rPr>
        <w:t>горячее водоснабжение</w:t>
      </w:r>
      <w:r w:rsidRPr="00405A2B">
        <w:rPr>
          <w:rFonts w:ascii="Times New Roman" w:hAnsi="Times New Roman"/>
          <w:sz w:val="28"/>
          <w:szCs w:val="28"/>
        </w:rPr>
        <w:t xml:space="preserve"> в проектируемых жилых зданиях на период актуализации схемы теплоснабжения, Гкал.</w:t>
      </w:r>
    </w:p>
    <w:p w14:paraId="7232C817"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235DE2AE" w14:textId="650DF07C" w:rsidTr="008A6EEE">
        <w:trPr>
          <w:cantSplit/>
          <w:trHeight w:val="57"/>
          <w:tblHeader/>
        </w:trPr>
        <w:tc>
          <w:tcPr>
            <w:tcW w:w="1236" w:type="pct"/>
            <w:shd w:val="clear" w:color="auto" w:fill="auto"/>
            <w:tcMar>
              <w:top w:w="0" w:type="dxa"/>
              <w:left w:w="0" w:type="dxa"/>
              <w:bottom w:w="0" w:type="dxa"/>
              <w:right w:w="0" w:type="dxa"/>
            </w:tcMar>
            <w:vAlign w:val="center"/>
          </w:tcPr>
          <w:p w14:paraId="22B4B1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091740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5C246F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CCF4E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807D5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1F8BAC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C6C08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78DB0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41A9740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6CBDC2A1" w14:textId="2046310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7A023DD6" w14:textId="3FD4CF36"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62CFAED8" w14:textId="621E1E6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682D53E4" w14:textId="54738097" w:rsidTr="008A6EEE">
        <w:trPr>
          <w:cantSplit/>
          <w:trHeight w:val="57"/>
          <w:tblHeader/>
        </w:trPr>
        <w:tc>
          <w:tcPr>
            <w:tcW w:w="1236" w:type="pct"/>
            <w:shd w:val="clear" w:color="auto" w:fill="auto"/>
            <w:tcMar>
              <w:top w:w="0" w:type="dxa"/>
              <w:left w:w="0" w:type="dxa"/>
              <w:bottom w:w="0" w:type="dxa"/>
              <w:right w:w="0" w:type="dxa"/>
            </w:tcMar>
            <w:vAlign w:val="center"/>
          </w:tcPr>
          <w:p w14:paraId="63CDDFA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6C09536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3CD21C9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639FBC4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0206A71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444F92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7516C77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5EF654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4C0DBD4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3039B9E2" w14:textId="388098A7"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1D51F0BC" w14:textId="386D0C9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E18FED0" w14:textId="4A88F97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B7F5C28" w14:textId="2EA34C1A" w:rsidTr="008A6EEE">
        <w:trPr>
          <w:cantSplit/>
          <w:trHeight w:val="57"/>
        </w:trPr>
        <w:tc>
          <w:tcPr>
            <w:tcW w:w="5000" w:type="pct"/>
            <w:gridSpan w:val="12"/>
            <w:shd w:val="clear" w:color="auto" w:fill="auto"/>
            <w:tcMar>
              <w:top w:w="0" w:type="dxa"/>
              <w:left w:w="0" w:type="dxa"/>
              <w:bottom w:w="0" w:type="dxa"/>
              <w:right w:w="0" w:type="dxa"/>
            </w:tcMar>
            <w:vAlign w:val="center"/>
          </w:tcPr>
          <w:p w14:paraId="49AB4734" w14:textId="30CA187D"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6F558083" w14:textId="4AD773DA" w:rsidTr="002A3082">
        <w:trPr>
          <w:cantSplit/>
          <w:trHeight w:val="57"/>
        </w:trPr>
        <w:tc>
          <w:tcPr>
            <w:tcW w:w="1236" w:type="pct"/>
            <w:shd w:val="clear" w:color="auto" w:fill="auto"/>
            <w:tcMar>
              <w:top w:w="0" w:type="dxa"/>
              <w:left w:w="0" w:type="dxa"/>
              <w:bottom w:w="0" w:type="dxa"/>
              <w:right w:w="0" w:type="dxa"/>
            </w:tcMar>
            <w:vAlign w:val="center"/>
          </w:tcPr>
          <w:p w14:paraId="2FFF1C49" w14:textId="265F110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8ECE7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7512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652C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7B42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C032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4B52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B7B8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B27AE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B144742" w14:textId="3A1913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196126" w14:textId="1B2DDD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684437E" w14:textId="7642C7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4AA4E46" w14:textId="5B1E15AF" w:rsidTr="002A3082">
        <w:trPr>
          <w:cantSplit/>
          <w:trHeight w:val="57"/>
        </w:trPr>
        <w:tc>
          <w:tcPr>
            <w:tcW w:w="1236" w:type="pct"/>
            <w:shd w:val="clear" w:color="auto" w:fill="auto"/>
            <w:tcMar>
              <w:top w:w="0" w:type="dxa"/>
              <w:left w:w="0" w:type="dxa"/>
              <w:bottom w:w="0" w:type="dxa"/>
              <w:right w:w="0" w:type="dxa"/>
            </w:tcMar>
            <w:vAlign w:val="center"/>
          </w:tcPr>
          <w:p w14:paraId="3E3021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77BFB4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A6358C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052053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59FD66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FF197D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25C070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F874AAC"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448973B"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01AF06D5"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4773A8A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C32BD68"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25C8569" w14:textId="319908A9" w:rsidTr="002A3082">
        <w:trPr>
          <w:cantSplit/>
          <w:trHeight w:val="57"/>
        </w:trPr>
        <w:tc>
          <w:tcPr>
            <w:tcW w:w="1236" w:type="pct"/>
            <w:shd w:val="clear" w:color="auto" w:fill="auto"/>
            <w:tcMar>
              <w:top w:w="0" w:type="dxa"/>
              <w:left w:w="0" w:type="dxa"/>
              <w:bottom w:w="0" w:type="dxa"/>
              <w:right w:w="0" w:type="dxa"/>
            </w:tcMar>
            <w:vAlign w:val="center"/>
          </w:tcPr>
          <w:p w14:paraId="4489DB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77B971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5309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9A8D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25C1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7465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6426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1FE1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62260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EC4B2D2" w14:textId="6F170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5289BB0" w14:textId="499598A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EE18FB" w14:textId="7AEC92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8DE28B" w14:textId="07412A02" w:rsidTr="002A3082">
        <w:trPr>
          <w:cantSplit/>
          <w:trHeight w:val="57"/>
        </w:trPr>
        <w:tc>
          <w:tcPr>
            <w:tcW w:w="1236" w:type="pct"/>
            <w:shd w:val="clear" w:color="auto" w:fill="auto"/>
            <w:tcMar>
              <w:top w:w="0" w:type="dxa"/>
              <w:left w:w="0" w:type="dxa"/>
              <w:bottom w:w="0" w:type="dxa"/>
              <w:right w:w="0" w:type="dxa"/>
            </w:tcMar>
            <w:vAlign w:val="center"/>
          </w:tcPr>
          <w:p w14:paraId="5276D4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3BF43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B855F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BAEC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05A2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480B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EE30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C95F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5540B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806DFA4" w14:textId="623D13B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8BDBA1E" w14:textId="0B0F60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F53384" w14:textId="60B78C9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F26C425" w14:textId="7EC62FE8" w:rsidTr="002A3082">
        <w:trPr>
          <w:cantSplit/>
          <w:trHeight w:val="57"/>
        </w:trPr>
        <w:tc>
          <w:tcPr>
            <w:tcW w:w="1236" w:type="pct"/>
            <w:shd w:val="clear" w:color="auto" w:fill="auto"/>
            <w:tcMar>
              <w:top w:w="0" w:type="dxa"/>
              <w:left w:w="0" w:type="dxa"/>
              <w:bottom w:w="0" w:type="dxa"/>
              <w:right w:w="0" w:type="dxa"/>
            </w:tcMar>
            <w:vAlign w:val="center"/>
          </w:tcPr>
          <w:p w14:paraId="4A38CC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001C94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88FB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29C1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FEAE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6CAF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A86D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732E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3D080D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0594E3" w14:textId="5C2A3D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9C09B77" w14:textId="68030E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428D923" w14:textId="7C996D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361C5FF" w14:textId="7E1EBEF2" w:rsidTr="002A3082">
        <w:trPr>
          <w:cantSplit/>
          <w:trHeight w:val="57"/>
        </w:trPr>
        <w:tc>
          <w:tcPr>
            <w:tcW w:w="1236" w:type="pct"/>
            <w:shd w:val="clear" w:color="auto" w:fill="auto"/>
            <w:tcMar>
              <w:top w:w="0" w:type="dxa"/>
              <w:left w:w="0" w:type="dxa"/>
              <w:bottom w:w="0" w:type="dxa"/>
              <w:right w:w="0" w:type="dxa"/>
            </w:tcMar>
            <w:vAlign w:val="center"/>
          </w:tcPr>
          <w:p w14:paraId="3D3FAC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4ED0AF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E8EF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4572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3EEF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751C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C66E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7A7A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CAA4D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816B549" w14:textId="5B7519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863CA65" w14:textId="584451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C9042B2" w14:textId="250995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A925326" w14:textId="455B9F60" w:rsidTr="002A3082">
        <w:trPr>
          <w:cantSplit/>
          <w:trHeight w:val="57"/>
        </w:trPr>
        <w:tc>
          <w:tcPr>
            <w:tcW w:w="1236" w:type="pct"/>
            <w:shd w:val="clear" w:color="auto" w:fill="auto"/>
            <w:tcMar>
              <w:top w:w="0" w:type="dxa"/>
              <w:left w:w="0" w:type="dxa"/>
              <w:bottom w:w="0" w:type="dxa"/>
              <w:right w:w="0" w:type="dxa"/>
            </w:tcMar>
            <w:vAlign w:val="bottom"/>
          </w:tcPr>
          <w:p w14:paraId="48F5A7FF" w14:textId="2F09A98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33AAB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CDB64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9DF4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BE6A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04C7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723A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ED6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1C05A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2DCBDD8" w14:textId="3658894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A8A4FF5" w14:textId="50041E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6FDF153" w14:textId="7BA6C7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B19D3CA" w14:textId="371FF9FC" w:rsidTr="002A3082">
        <w:trPr>
          <w:cantSplit/>
          <w:trHeight w:val="57"/>
        </w:trPr>
        <w:tc>
          <w:tcPr>
            <w:tcW w:w="1236" w:type="pct"/>
            <w:shd w:val="clear" w:color="auto" w:fill="auto"/>
            <w:tcMar>
              <w:top w:w="0" w:type="dxa"/>
              <w:left w:w="0" w:type="dxa"/>
              <w:bottom w:w="0" w:type="dxa"/>
              <w:right w:w="0" w:type="dxa"/>
            </w:tcMar>
            <w:vAlign w:val="bottom"/>
          </w:tcPr>
          <w:p w14:paraId="3A8CCE5E" w14:textId="7591280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6D5C5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210AC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C88B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A9D0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C137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6D43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C3AD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3E377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B47BE85" w14:textId="7D97F8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7D910EA" w14:textId="491921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0C6038C" w14:textId="4841FA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0F97EC0" w14:textId="27830B3F" w:rsidTr="002A3082">
        <w:trPr>
          <w:cantSplit/>
          <w:trHeight w:val="57"/>
        </w:trPr>
        <w:tc>
          <w:tcPr>
            <w:tcW w:w="1236" w:type="pct"/>
            <w:shd w:val="clear" w:color="auto" w:fill="auto"/>
            <w:tcMar>
              <w:top w:w="0" w:type="dxa"/>
              <w:left w:w="0" w:type="dxa"/>
              <w:bottom w:w="0" w:type="dxa"/>
              <w:right w:w="0" w:type="dxa"/>
            </w:tcMar>
            <w:vAlign w:val="bottom"/>
          </w:tcPr>
          <w:p w14:paraId="48DE9B96" w14:textId="7A2A1AE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1F03B3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C1BE8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C05F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1661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A17D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6705D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56FE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A5C9A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437F4E5" w14:textId="4A2FF8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0C2FD33" w14:textId="64315D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532D40" w14:textId="263248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05DF465" w14:textId="36FBE763" w:rsidTr="002A3082">
        <w:trPr>
          <w:cantSplit/>
          <w:trHeight w:val="57"/>
        </w:trPr>
        <w:tc>
          <w:tcPr>
            <w:tcW w:w="1236" w:type="pct"/>
            <w:shd w:val="clear" w:color="auto" w:fill="auto"/>
            <w:tcMar>
              <w:top w:w="0" w:type="dxa"/>
              <w:left w:w="0" w:type="dxa"/>
              <w:bottom w:w="0" w:type="dxa"/>
              <w:right w:w="0" w:type="dxa"/>
            </w:tcMar>
            <w:vAlign w:val="bottom"/>
          </w:tcPr>
          <w:p w14:paraId="7E803E06" w14:textId="7B47888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8D867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1370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D770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0680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7526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4FE1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81B3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7E2B2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F92490E" w14:textId="2D4F04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8654965" w14:textId="54D831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8E89375" w14:textId="7205C3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31D5013" w14:textId="0D6DEF2F"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7590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438E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F8C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7AE23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EA341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818D3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B7555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7F5423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9E7DE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665C2703" w14:textId="4B66958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42F67ADE" w14:textId="04FA431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4D7DA555" w14:textId="6229D1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D532387" w14:textId="683C7DC0" w:rsidTr="002A3082">
        <w:trPr>
          <w:cantSplit/>
          <w:trHeight w:val="57"/>
        </w:trPr>
        <w:tc>
          <w:tcPr>
            <w:tcW w:w="1236" w:type="pct"/>
            <w:shd w:val="clear" w:color="auto" w:fill="auto"/>
            <w:tcMar>
              <w:top w:w="0" w:type="dxa"/>
              <w:left w:w="0" w:type="dxa"/>
              <w:bottom w:w="0" w:type="dxa"/>
              <w:right w:w="0" w:type="dxa"/>
            </w:tcMar>
            <w:vAlign w:val="bottom"/>
          </w:tcPr>
          <w:p w14:paraId="4695CF7B" w14:textId="61FF44E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C456E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EB7EB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CC25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CE12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B20C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914A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D23D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B9F3E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B1ED85A" w14:textId="398476E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70E6482" w14:textId="0FED5C4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3B120B7" w14:textId="7947B6E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B50BFAC" w14:textId="6D40F0E2" w:rsidTr="002A3082">
        <w:trPr>
          <w:cantSplit/>
          <w:trHeight w:val="57"/>
        </w:trPr>
        <w:tc>
          <w:tcPr>
            <w:tcW w:w="1236" w:type="pct"/>
            <w:shd w:val="clear" w:color="auto" w:fill="auto"/>
            <w:tcMar>
              <w:top w:w="0" w:type="dxa"/>
              <w:left w:w="0" w:type="dxa"/>
              <w:bottom w:w="0" w:type="dxa"/>
              <w:right w:w="0" w:type="dxa"/>
            </w:tcMar>
            <w:vAlign w:val="bottom"/>
          </w:tcPr>
          <w:p w14:paraId="1986B88E" w14:textId="3520BF7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062D0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9D7C3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74F2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8FA3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6D3F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27C9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63C8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D1665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7931394" w14:textId="29D146B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BDF9C91" w14:textId="1FF987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F65F739" w14:textId="4F416B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B64260" w14:textId="35CA3FEB" w:rsidTr="002A3082">
        <w:trPr>
          <w:cantSplit/>
          <w:trHeight w:val="57"/>
        </w:trPr>
        <w:tc>
          <w:tcPr>
            <w:tcW w:w="1236" w:type="pct"/>
            <w:shd w:val="clear" w:color="auto" w:fill="auto"/>
            <w:tcMar>
              <w:top w:w="0" w:type="dxa"/>
              <w:left w:w="0" w:type="dxa"/>
              <w:bottom w:w="0" w:type="dxa"/>
              <w:right w:w="0" w:type="dxa"/>
            </w:tcMar>
            <w:vAlign w:val="bottom"/>
          </w:tcPr>
          <w:p w14:paraId="53D5F0F7" w14:textId="13C994C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518A18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9DB18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5462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554D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79F4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AFE5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0492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E63F7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3F761F7" w14:textId="5C93B8E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67F8D07" w14:textId="42CC47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B02D7BD" w14:textId="1BD273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9EECB89" w14:textId="271B3E6F" w:rsidTr="002A3082">
        <w:trPr>
          <w:cantSplit/>
          <w:trHeight w:val="57"/>
        </w:trPr>
        <w:tc>
          <w:tcPr>
            <w:tcW w:w="1236" w:type="pct"/>
            <w:shd w:val="clear" w:color="auto" w:fill="auto"/>
            <w:tcMar>
              <w:top w:w="0" w:type="dxa"/>
              <w:left w:w="0" w:type="dxa"/>
              <w:bottom w:w="0" w:type="dxa"/>
              <w:right w:w="0" w:type="dxa"/>
            </w:tcMar>
            <w:vAlign w:val="bottom"/>
          </w:tcPr>
          <w:p w14:paraId="211D349E" w14:textId="3FEFFE5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8785F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CFF08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FA7F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FCEC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0F18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3C5B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0A210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470B6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0D510FF" w14:textId="2A29FD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57F9BD0" w14:textId="31CF506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36FAD2" w14:textId="73AC1DD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6755939B" w14:textId="064F0391"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отопление и вентиляцию в проектируемых зданиях общественно-делового фонда </w:t>
      </w:r>
      <w:r w:rsidRPr="000F45D4">
        <w:rPr>
          <w:rFonts w:ascii="Times New Roman" w:hAnsi="Times New Roman"/>
          <w:sz w:val="28"/>
          <w:szCs w:val="28"/>
        </w:rPr>
        <w:t>на период актуализа</w:t>
      </w:r>
      <w:r>
        <w:rPr>
          <w:rFonts w:ascii="Times New Roman" w:hAnsi="Times New Roman"/>
          <w:sz w:val="28"/>
          <w:szCs w:val="28"/>
        </w:rPr>
        <w:t>ции схемы теплоснабжения, Гкал.</w:t>
      </w:r>
    </w:p>
    <w:p w14:paraId="590C967F"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2E32D794" w14:textId="5101B87C" w:rsidTr="008A6EEE">
        <w:trPr>
          <w:cantSplit/>
          <w:trHeight w:val="57"/>
          <w:tblHeader/>
        </w:trPr>
        <w:tc>
          <w:tcPr>
            <w:tcW w:w="1237" w:type="pct"/>
            <w:shd w:val="clear" w:color="auto" w:fill="auto"/>
            <w:tcMar>
              <w:top w:w="0" w:type="dxa"/>
              <w:left w:w="0" w:type="dxa"/>
              <w:bottom w:w="0" w:type="dxa"/>
              <w:right w:w="0" w:type="dxa"/>
            </w:tcMar>
            <w:vAlign w:val="center"/>
          </w:tcPr>
          <w:p w14:paraId="3CE294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B5CE2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563ED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5A32B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FBED8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677E74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793E6B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AA66D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0DB7C7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19B9C73F" w14:textId="4629E6C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01CD5F95" w14:textId="5087A1E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4A0F5F3D" w14:textId="7E5B28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67B14D0E" w14:textId="4AC57A1B" w:rsidTr="008A6EEE">
        <w:trPr>
          <w:cantSplit/>
          <w:trHeight w:val="57"/>
          <w:tblHeader/>
        </w:trPr>
        <w:tc>
          <w:tcPr>
            <w:tcW w:w="1237" w:type="pct"/>
            <w:shd w:val="clear" w:color="auto" w:fill="auto"/>
            <w:tcMar>
              <w:top w:w="0" w:type="dxa"/>
              <w:left w:w="0" w:type="dxa"/>
              <w:bottom w:w="0" w:type="dxa"/>
              <w:right w:w="0" w:type="dxa"/>
            </w:tcMar>
            <w:vAlign w:val="center"/>
          </w:tcPr>
          <w:p w14:paraId="6F85098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5DCA714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3A69964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7FB6EC9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79E818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6DB952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0F49CE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3333CA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4FABA9F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0F1536A9" w14:textId="0A3D2E24"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137297AF" w14:textId="681FD73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14EA3A93" w14:textId="2891604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5668CB8B" w14:textId="60AC39C0" w:rsidTr="008A6EEE">
        <w:trPr>
          <w:cantSplit/>
          <w:trHeight w:val="57"/>
        </w:trPr>
        <w:tc>
          <w:tcPr>
            <w:tcW w:w="5000" w:type="pct"/>
            <w:gridSpan w:val="12"/>
            <w:shd w:val="clear" w:color="auto" w:fill="auto"/>
            <w:tcMar>
              <w:top w:w="0" w:type="dxa"/>
              <w:left w:w="0" w:type="dxa"/>
              <w:bottom w:w="0" w:type="dxa"/>
              <w:right w:w="0" w:type="dxa"/>
            </w:tcMar>
            <w:vAlign w:val="center"/>
          </w:tcPr>
          <w:p w14:paraId="4A30569D" w14:textId="028E00C3"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23F91346" w14:textId="3B779309" w:rsidTr="002A3082">
        <w:trPr>
          <w:cantSplit/>
          <w:trHeight w:val="57"/>
        </w:trPr>
        <w:tc>
          <w:tcPr>
            <w:tcW w:w="1237" w:type="pct"/>
            <w:shd w:val="clear" w:color="auto" w:fill="auto"/>
            <w:tcMar>
              <w:top w:w="0" w:type="dxa"/>
              <w:left w:w="0" w:type="dxa"/>
              <w:bottom w:w="0" w:type="dxa"/>
              <w:right w:w="0" w:type="dxa"/>
            </w:tcMar>
            <w:vAlign w:val="center"/>
          </w:tcPr>
          <w:p w14:paraId="0D5578E1" w14:textId="5341795A"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230AFA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72596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0DCD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91BA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BB55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B9E1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FCBF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A5B53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2D8758" w14:textId="014BE0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03F42A" w14:textId="106AF3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5509D7A" w14:textId="34EAC7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D95348C" w14:textId="30B65006" w:rsidTr="002A3082">
        <w:trPr>
          <w:cantSplit/>
          <w:trHeight w:val="57"/>
        </w:trPr>
        <w:tc>
          <w:tcPr>
            <w:tcW w:w="1237" w:type="pct"/>
            <w:shd w:val="clear" w:color="auto" w:fill="auto"/>
            <w:tcMar>
              <w:top w:w="0" w:type="dxa"/>
              <w:left w:w="0" w:type="dxa"/>
              <w:bottom w:w="0" w:type="dxa"/>
              <w:right w:w="0" w:type="dxa"/>
            </w:tcMar>
            <w:vAlign w:val="center"/>
          </w:tcPr>
          <w:p w14:paraId="256527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34B45589"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05424AD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B3E5E1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2AD855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5E0DEF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ED5FE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2970623"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56D352C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3C3590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E768218"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5D28D603"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048FBAE0" w14:textId="02A71725" w:rsidTr="002A3082">
        <w:trPr>
          <w:cantSplit/>
          <w:trHeight w:val="57"/>
        </w:trPr>
        <w:tc>
          <w:tcPr>
            <w:tcW w:w="1237" w:type="pct"/>
            <w:shd w:val="clear" w:color="auto" w:fill="auto"/>
            <w:tcMar>
              <w:top w:w="0" w:type="dxa"/>
              <w:left w:w="0" w:type="dxa"/>
              <w:bottom w:w="0" w:type="dxa"/>
              <w:right w:w="0" w:type="dxa"/>
            </w:tcMar>
            <w:vAlign w:val="center"/>
          </w:tcPr>
          <w:p w14:paraId="000D9D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255D2B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26528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C4B2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110B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05A3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6CC6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12AA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5283F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FD5C66" w14:textId="56E458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D94FEA" w14:textId="721489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2FA90D" w14:textId="2DEDE0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E4A39A1" w14:textId="427543EC" w:rsidTr="002A3082">
        <w:trPr>
          <w:cantSplit/>
          <w:trHeight w:val="57"/>
        </w:trPr>
        <w:tc>
          <w:tcPr>
            <w:tcW w:w="1237" w:type="pct"/>
            <w:shd w:val="clear" w:color="auto" w:fill="auto"/>
            <w:tcMar>
              <w:top w:w="0" w:type="dxa"/>
              <w:left w:w="0" w:type="dxa"/>
              <w:bottom w:w="0" w:type="dxa"/>
              <w:right w:w="0" w:type="dxa"/>
            </w:tcMar>
            <w:vAlign w:val="bottom"/>
          </w:tcPr>
          <w:p w14:paraId="1900E7A3" w14:textId="1FAC8B3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2C31D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25ED7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7FEB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71DF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917F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E346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0662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5ECE6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6C5771" w14:textId="111A35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AC36EE" w14:textId="18E5FB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7BB8A4E" w14:textId="19BCC4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3364175" w14:textId="60B59672" w:rsidTr="002A3082">
        <w:trPr>
          <w:cantSplit/>
          <w:trHeight w:val="57"/>
        </w:trPr>
        <w:tc>
          <w:tcPr>
            <w:tcW w:w="1237" w:type="pct"/>
            <w:shd w:val="clear" w:color="auto" w:fill="auto"/>
            <w:tcMar>
              <w:top w:w="0" w:type="dxa"/>
              <w:left w:w="0" w:type="dxa"/>
              <w:bottom w:w="0" w:type="dxa"/>
              <w:right w:w="0" w:type="dxa"/>
            </w:tcMar>
            <w:vAlign w:val="bottom"/>
          </w:tcPr>
          <w:p w14:paraId="209195EE" w14:textId="01BADFA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0C3187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1600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2D13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520C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AA5C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AAF3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3C955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63B13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DF774E" w14:textId="357C2D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200FC5" w14:textId="49E720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1597186" w14:textId="79C0EE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D91C0BA" w14:textId="4F6500EA" w:rsidTr="002A3082">
        <w:trPr>
          <w:cantSplit/>
          <w:trHeight w:val="57"/>
        </w:trPr>
        <w:tc>
          <w:tcPr>
            <w:tcW w:w="1237" w:type="pct"/>
            <w:shd w:val="clear" w:color="auto" w:fill="auto"/>
            <w:tcMar>
              <w:top w:w="0" w:type="dxa"/>
              <w:left w:w="0" w:type="dxa"/>
              <w:bottom w:w="0" w:type="dxa"/>
              <w:right w:w="0" w:type="dxa"/>
            </w:tcMar>
            <w:vAlign w:val="bottom"/>
          </w:tcPr>
          <w:p w14:paraId="4379FE38" w14:textId="3DF6D43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A1A86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6A9CC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1B45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3D8F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A40D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B535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D325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D5D23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02477D" w14:textId="77F804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0DC626" w14:textId="42C8535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0E0E5AD" w14:textId="798FCF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3014583" w14:textId="7ED8016D" w:rsidTr="002A3082">
        <w:trPr>
          <w:cantSplit/>
          <w:trHeight w:val="57"/>
        </w:trPr>
        <w:tc>
          <w:tcPr>
            <w:tcW w:w="1237" w:type="pct"/>
            <w:shd w:val="clear" w:color="auto" w:fill="auto"/>
            <w:tcMar>
              <w:top w:w="0" w:type="dxa"/>
              <w:left w:w="0" w:type="dxa"/>
              <w:bottom w:w="0" w:type="dxa"/>
              <w:right w:w="0" w:type="dxa"/>
            </w:tcMar>
            <w:vAlign w:val="bottom"/>
          </w:tcPr>
          <w:p w14:paraId="5B9B8F83" w14:textId="3486F30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9DD7C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0A2A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18E2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B23A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7813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82C7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23FD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FBC65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4FAF85" w14:textId="00D90E3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CB36EF" w14:textId="1A317F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FBB9BDF" w14:textId="1D28F33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6A54D92" w14:textId="3C333EBA"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w:t>
      </w:r>
      <w:r>
        <w:rPr>
          <w:rFonts w:ascii="Times New Roman" w:hAnsi="Times New Roman"/>
          <w:sz w:val="28"/>
          <w:szCs w:val="28"/>
        </w:rPr>
        <w:t>ции схемы теплоснабжения, Гкал.</w:t>
      </w:r>
    </w:p>
    <w:p w14:paraId="1E9DCEB4"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5DBB145A" w14:textId="2DBA4D50" w:rsidTr="008A6EEE">
        <w:trPr>
          <w:cantSplit/>
          <w:trHeight w:val="57"/>
          <w:tblHeader/>
        </w:trPr>
        <w:tc>
          <w:tcPr>
            <w:tcW w:w="1237" w:type="pct"/>
            <w:shd w:val="clear" w:color="auto" w:fill="auto"/>
            <w:tcMar>
              <w:top w:w="0" w:type="dxa"/>
              <w:left w:w="0" w:type="dxa"/>
              <w:bottom w:w="0" w:type="dxa"/>
              <w:right w:w="0" w:type="dxa"/>
            </w:tcMar>
            <w:vAlign w:val="center"/>
          </w:tcPr>
          <w:p w14:paraId="146713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16B39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97B79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101A2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26C729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18B8D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21B061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6A5DD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243DCE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3D644C22" w14:textId="3FA6F8B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6039CD03" w14:textId="039F9F0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F34C4E3" w14:textId="1DA4ABA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1EEA4752" w14:textId="0672159B" w:rsidTr="008A6EEE">
        <w:trPr>
          <w:cantSplit/>
          <w:trHeight w:val="57"/>
          <w:tblHeader/>
        </w:trPr>
        <w:tc>
          <w:tcPr>
            <w:tcW w:w="1237" w:type="pct"/>
            <w:shd w:val="clear" w:color="auto" w:fill="auto"/>
            <w:tcMar>
              <w:top w:w="0" w:type="dxa"/>
              <w:left w:w="0" w:type="dxa"/>
              <w:bottom w:w="0" w:type="dxa"/>
              <w:right w:w="0" w:type="dxa"/>
            </w:tcMar>
            <w:vAlign w:val="center"/>
          </w:tcPr>
          <w:p w14:paraId="6D08A08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7F03411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3AE51ED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02DD185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76FA98B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6C194A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4B7091E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89B00F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2D811C1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107D272A" w14:textId="51592265"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1613611C" w14:textId="63894D8A"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1B38651" w14:textId="2570809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3FE34C52" w14:textId="2D37A69D" w:rsidTr="008A6EEE">
        <w:trPr>
          <w:cantSplit/>
          <w:trHeight w:val="57"/>
        </w:trPr>
        <w:tc>
          <w:tcPr>
            <w:tcW w:w="5000" w:type="pct"/>
            <w:gridSpan w:val="12"/>
            <w:shd w:val="clear" w:color="auto" w:fill="auto"/>
            <w:tcMar>
              <w:top w:w="0" w:type="dxa"/>
              <w:left w:w="0" w:type="dxa"/>
              <w:bottom w:w="0" w:type="dxa"/>
              <w:right w:w="0" w:type="dxa"/>
            </w:tcMar>
            <w:vAlign w:val="center"/>
          </w:tcPr>
          <w:p w14:paraId="4AFFAF19" w14:textId="2EE3BD60"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729AE525" w14:textId="4DED38A9" w:rsidTr="002A3082">
        <w:trPr>
          <w:cantSplit/>
          <w:trHeight w:val="57"/>
        </w:trPr>
        <w:tc>
          <w:tcPr>
            <w:tcW w:w="1237" w:type="pct"/>
            <w:shd w:val="clear" w:color="auto" w:fill="auto"/>
            <w:tcMar>
              <w:top w:w="0" w:type="dxa"/>
              <w:left w:w="0" w:type="dxa"/>
              <w:bottom w:w="0" w:type="dxa"/>
              <w:right w:w="0" w:type="dxa"/>
            </w:tcMar>
            <w:vAlign w:val="center"/>
          </w:tcPr>
          <w:p w14:paraId="0DF3C241" w14:textId="723D9B14"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5B6FF0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06F59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C7B8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0AFA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2A9E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181E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48F3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A9FB3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62B3B6" w14:textId="2C321F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2460F0" w14:textId="0DD9245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0A3786C" w14:textId="1C4DC8C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C070F44" w14:textId="3A4F9696" w:rsidTr="002A3082">
        <w:trPr>
          <w:cantSplit/>
          <w:trHeight w:val="57"/>
        </w:trPr>
        <w:tc>
          <w:tcPr>
            <w:tcW w:w="1237" w:type="pct"/>
            <w:shd w:val="clear" w:color="auto" w:fill="auto"/>
            <w:tcMar>
              <w:top w:w="0" w:type="dxa"/>
              <w:left w:w="0" w:type="dxa"/>
              <w:bottom w:w="0" w:type="dxa"/>
              <w:right w:w="0" w:type="dxa"/>
            </w:tcMar>
            <w:vAlign w:val="center"/>
          </w:tcPr>
          <w:p w14:paraId="3B55B3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1DFA6F2"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C148C3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B5344C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482BF1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E8C62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07350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8A9D2B"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36BC60F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1D3A46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8EB211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1A50B9AF"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5AD31FE2" w14:textId="25F0231A" w:rsidTr="002A3082">
        <w:trPr>
          <w:cantSplit/>
          <w:trHeight w:val="57"/>
        </w:trPr>
        <w:tc>
          <w:tcPr>
            <w:tcW w:w="1237" w:type="pct"/>
            <w:shd w:val="clear" w:color="auto" w:fill="auto"/>
            <w:tcMar>
              <w:top w:w="0" w:type="dxa"/>
              <w:left w:w="0" w:type="dxa"/>
              <w:bottom w:w="0" w:type="dxa"/>
              <w:right w:w="0" w:type="dxa"/>
            </w:tcMar>
            <w:vAlign w:val="center"/>
          </w:tcPr>
          <w:p w14:paraId="55E163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42BD3B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0A673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AE81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AD53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5F5A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2E05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9D014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04636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DC30E4" w14:textId="19FB3D3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904EB1" w14:textId="5E53CB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87F5C96" w14:textId="6F1B40F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32F0846" w14:textId="190FAC8E" w:rsidTr="002A3082">
        <w:trPr>
          <w:cantSplit/>
          <w:trHeight w:val="57"/>
        </w:trPr>
        <w:tc>
          <w:tcPr>
            <w:tcW w:w="1237" w:type="pct"/>
            <w:shd w:val="clear" w:color="auto" w:fill="auto"/>
            <w:tcMar>
              <w:top w:w="0" w:type="dxa"/>
              <w:left w:w="0" w:type="dxa"/>
              <w:bottom w:w="0" w:type="dxa"/>
              <w:right w:w="0" w:type="dxa"/>
            </w:tcMar>
            <w:vAlign w:val="bottom"/>
          </w:tcPr>
          <w:p w14:paraId="707B140A" w14:textId="06970EA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CBCB5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E9B12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233E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1262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6B1F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B6A5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E66E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51938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3B3DCF" w14:textId="56691C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B71D5" w14:textId="4FB42D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95B70B2" w14:textId="039948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AB17620" w14:textId="13FF1D7B" w:rsidTr="002A3082">
        <w:trPr>
          <w:cantSplit/>
          <w:trHeight w:val="57"/>
        </w:trPr>
        <w:tc>
          <w:tcPr>
            <w:tcW w:w="1237" w:type="pct"/>
            <w:shd w:val="clear" w:color="auto" w:fill="auto"/>
            <w:tcMar>
              <w:top w:w="0" w:type="dxa"/>
              <w:left w:w="0" w:type="dxa"/>
              <w:bottom w:w="0" w:type="dxa"/>
              <w:right w:w="0" w:type="dxa"/>
            </w:tcMar>
            <w:vAlign w:val="bottom"/>
          </w:tcPr>
          <w:p w14:paraId="6E5D66C1" w14:textId="38CB252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03BE7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35E7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F52E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041E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1DEE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5434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7166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67FF0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7ACA8C" w14:textId="1971CF0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68810D" w14:textId="4E509B7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1AAFBB" w14:textId="2A8ED73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FED1908" w14:textId="43D46DAD" w:rsidTr="002A3082">
        <w:trPr>
          <w:cantSplit/>
          <w:trHeight w:val="57"/>
        </w:trPr>
        <w:tc>
          <w:tcPr>
            <w:tcW w:w="1237" w:type="pct"/>
            <w:shd w:val="clear" w:color="auto" w:fill="auto"/>
            <w:tcMar>
              <w:top w:w="0" w:type="dxa"/>
              <w:left w:w="0" w:type="dxa"/>
              <w:bottom w:w="0" w:type="dxa"/>
              <w:right w:w="0" w:type="dxa"/>
            </w:tcMar>
            <w:vAlign w:val="bottom"/>
          </w:tcPr>
          <w:p w14:paraId="250D6C03" w14:textId="62E9E2D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EF58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C3128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ECB5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FA31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4720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B008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3F92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CE1BA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F8FF48" w14:textId="3E206F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3A54D1" w14:textId="05688A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7807065" w14:textId="44E2C77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8FC76EB" w14:textId="2564B7C6" w:rsidTr="002A3082">
        <w:trPr>
          <w:cantSplit/>
          <w:trHeight w:val="57"/>
        </w:trPr>
        <w:tc>
          <w:tcPr>
            <w:tcW w:w="1237" w:type="pct"/>
            <w:shd w:val="clear" w:color="auto" w:fill="auto"/>
            <w:tcMar>
              <w:top w:w="0" w:type="dxa"/>
              <w:left w:w="0" w:type="dxa"/>
              <w:bottom w:w="0" w:type="dxa"/>
              <w:right w:w="0" w:type="dxa"/>
            </w:tcMar>
            <w:vAlign w:val="bottom"/>
          </w:tcPr>
          <w:p w14:paraId="15E5F8FD" w14:textId="2AFDE58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28DB4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14F0A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4BAE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600B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B555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1FC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80CD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34C3A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2EE849" w14:textId="7D5E81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8DFBBF" w14:textId="168332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EADBAE" w14:textId="4B0A4D4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DAB5352" w14:textId="77777777" w:rsidR="008A6EEE" w:rsidRDefault="008A6EEE" w:rsidP="001B0DB1">
      <w:pPr>
        <w:shd w:val="clear" w:color="auto" w:fill="FFFFFF"/>
        <w:spacing w:before="120" w:after="0" w:line="240" w:lineRule="auto"/>
        <w:ind w:firstLine="709"/>
        <w:jc w:val="both"/>
        <w:rPr>
          <w:rFonts w:ascii="Times New Roman" w:hAnsi="Times New Roman"/>
          <w:sz w:val="28"/>
          <w:szCs w:val="28"/>
        </w:rPr>
      </w:pPr>
    </w:p>
    <w:p w14:paraId="277CA389" w14:textId="77777777" w:rsidR="008A6EEE" w:rsidRDefault="008A6EEE">
      <w:pPr>
        <w:rPr>
          <w:rFonts w:ascii="Times New Roman" w:hAnsi="Times New Roman"/>
          <w:sz w:val="28"/>
          <w:szCs w:val="28"/>
        </w:rPr>
      </w:pPr>
      <w:r>
        <w:rPr>
          <w:rFonts w:ascii="Times New Roman" w:hAnsi="Times New Roman"/>
          <w:sz w:val="28"/>
          <w:szCs w:val="28"/>
        </w:rPr>
        <w:br w:type="page"/>
      </w:r>
    </w:p>
    <w:p w14:paraId="0846DB39" w14:textId="10A866CE" w:rsidR="00405A2B" w:rsidRDefault="00405A2B"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отопление и вентиляцию в проектируемых зданиях общественно-делового фонда </w:t>
      </w:r>
      <w:r w:rsidRPr="000F45D4">
        <w:rPr>
          <w:rFonts w:ascii="Times New Roman" w:hAnsi="Times New Roman"/>
          <w:sz w:val="28"/>
          <w:szCs w:val="28"/>
        </w:rPr>
        <w:t>на период актуализ</w:t>
      </w:r>
      <w:r>
        <w:rPr>
          <w:rFonts w:ascii="Times New Roman" w:hAnsi="Times New Roman"/>
          <w:sz w:val="28"/>
          <w:szCs w:val="28"/>
        </w:rPr>
        <w:t>ации схемы теплоснабжения, Гкал.</w:t>
      </w:r>
    </w:p>
    <w:p w14:paraId="2154C7F1"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2D75041B" w14:textId="112AE3FC" w:rsidTr="008A6EEE">
        <w:trPr>
          <w:cantSplit/>
          <w:trHeight w:val="57"/>
          <w:tblHeader/>
        </w:trPr>
        <w:tc>
          <w:tcPr>
            <w:tcW w:w="1237" w:type="pct"/>
            <w:shd w:val="clear" w:color="auto" w:fill="auto"/>
            <w:tcMar>
              <w:top w:w="0" w:type="dxa"/>
              <w:left w:w="0" w:type="dxa"/>
              <w:bottom w:w="0" w:type="dxa"/>
              <w:right w:w="0" w:type="dxa"/>
            </w:tcMar>
            <w:vAlign w:val="center"/>
          </w:tcPr>
          <w:p w14:paraId="1C27C1A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3C3D3D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472C7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1250A4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ABDEC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232EB7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249D6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75ADEE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2C964D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428F2FCA" w14:textId="633B29B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18DA8D07" w14:textId="6FBB698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3578F631" w14:textId="03CD48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771603AB" w14:textId="7C898B41" w:rsidTr="008A6EEE">
        <w:trPr>
          <w:cantSplit/>
          <w:trHeight w:val="57"/>
          <w:tblHeader/>
        </w:trPr>
        <w:tc>
          <w:tcPr>
            <w:tcW w:w="1237" w:type="pct"/>
            <w:shd w:val="clear" w:color="auto" w:fill="auto"/>
            <w:tcMar>
              <w:top w:w="0" w:type="dxa"/>
              <w:left w:w="0" w:type="dxa"/>
              <w:bottom w:w="0" w:type="dxa"/>
              <w:right w:w="0" w:type="dxa"/>
            </w:tcMar>
            <w:vAlign w:val="center"/>
          </w:tcPr>
          <w:p w14:paraId="7D2B486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085E4B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BA45B5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5B519D3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6508D5D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1F00FB6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3B8F41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6978B1C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56490B9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6A5E7C08" w14:textId="75727100"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09E7CA5F" w14:textId="4265F7D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43B02FDA" w14:textId="5CE21A9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C867659" w14:textId="665F5462" w:rsidTr="008A6EEE">
        <w:trPr>
          <w:cantSplit/>
          <w:trHeight w:val="57"/>
        </w:trPr>
        <w:tc>
          <w:tcPr>
            <w:tcW w:w="5000" w:type="pct"/>
            <w:gridSpan w:val="12"/>
            <w:shd w:val="clear" w:color="auto" w:fill="auto"/>
            <w:tcMar>
              <w:top w:w="0" w:type="dxa"/>
              <w:left w:w="0" w:type="dxa"/>
              <w:bottom w:w="0" w:type="dxa"/>
              <w:right w:w="0" w:type="dxa"/>
            </w:tcMar>
            <w:vAlign w:val="center"/>
          </w:tcPr>
          <w:p w14:paraId="723521E5" w14:textId="316D63B3"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D17D5DD" w14:textId="7B62366A" w:rsidTr="002A3082">
        <w:trPr>
          <w:cantSplit/>
          <w:trHeight w:val="57"/>
        </w:trPr>
        <w:tc>
          <w:tcPr>
            <w:tcW w:w="1237" w:type="pct"/>
            <w:shd w:val="clear" w:color="auto" w:fill="auto"/>
            <w:tcMar>
              <w:top w:w="0" w:type="dxa"/>
              <w:left w:w="0" w:type="dxa"/>
              <w:bottom w:w="0" w:type="dxa"/>
              <w:right w:w="0" w:type="dxa"/>
            </w:tcMar>
            <w:vAlign w:val="center"/>
          </w:tcPr>
          <w:p w14:paraId="1D76E6B0" w14:textId="24F4884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757CA3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9A52D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BDC7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A4F8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ED7B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B439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137F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301AE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36ECEF" w14:textId="4745C12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66E21F" w14:textId="78160E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CE73D4" w14:textId="076613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46F1DC6" w14:textId="683E2E1B" w:rsidTr="002A3082">
        <w:trPr>
          <w:cantSplit/>
          <w:trHeight w:val="57"/>
        </w:trPr>
        <w:tc>
          <w:tcPr>
            <w:tcW w:w="1237" w:type="pct"/>
            <w:shd w:val="clear" w:color="auto" w:fill="auto"/>
            <w:tcMar>
              <w:top w:w="0" w:type="dxa"/>
              <w:left w:w="0" w:type="dxa"/>
              <w:bottom w:w="0" w:type="dxa"/>
              <w:right w:w="0" w:type="dxa"/>
            </w:tcMar>
            <w:vAlign w:val="center"/>
          </w:tcPr>
          <w:p w14:paraId="567463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A07613A"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829C09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4CD53F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41BFE8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100774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ECD0C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D1186E2"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64704ED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F0988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887EDDC"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47BB474"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8E4F676" w14:textId="08C68D2D" w:rsidTr="002A3082">
        <w:trPr>
          <w:cantSplit/>
          <w:trHeight w:val="57"/>
        </w:trPr>
        <w:tc>
          <w:tcPr>
            <w:tcW w:w="1237" w:type="pct"/>
            <w:shd w:val="clear" w:color="auto" w:fill="auto"/>
            <w:tcMar>
              <w:top w:w="0" w:type="dxa"/>
              <w:left w:w="0" w:type="dxa"/>
              <w:bottom w:w="0" w:type="dxa"/>
              <w:right w:w="0" w:type="dxa"/>
            </w:tcMar>
            <w:vAlign w:val="center"/>
          </w:tcPr>
          <w:p w14:paraId="75D602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2E3861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0CD2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E17D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8846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0F0F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D108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380A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CFF4C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E529F9" w14:textId="5A1003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ECD88E" w14:textId="0128FE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422B251" w14:textId="7208C7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631AF47" w14:textId="021FA565" w:rsidTr="002A3082">
        <w:trPr>
          <w:cantSplit/>
          <w:trHeight w:val="57"/>
        </w:trPr>
        <w:tc>
          <w:tcPr>
            <w:tcW w:w="1237" w:type="pct"/>
            <w:shd w:val="clear" w:color="auto" w:fill="auto"/>
            <w:tcMar>
              <w:top w:w="0" w:type="dxa"/>
              <w:left w:w="0" w:type="dxa"/>
              <w:bottom w:w="0" w:type="dxa"/>
              <w:right w:w="0" w:type="dxa"/>
            </w:tcMar>
            <w:vAlign w:val="bottom"/>
          </w:tcPr>
          <w:p w14:paraId="42CFCFDA" w14:textId="74F167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965C6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08B29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BD97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61E3E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71C0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E3B0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02EF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6B2CB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784E0C" w14:textId="336736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B6F22E" w14:textId="1CC7A19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318D09C" w14:textId="55E45EE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665695B" w14:textId="3A07BE00" w:rsidTr="002A3082">
        <w:trPr>
          <w:cantSplit/>
          <w:trHeight w:val="57"/>
        </w:trPr>
        <w:tc>
          <w:tcPr>
            <w:tcW w:w="1237" w:type="pct"/>
            <w:shd w:val="clear" w:color="auto" w:fill="auto"/>
            <w:tcMar>
              <w:top w:w="0" w:type="dxa"/>
              <w:left w:w="0" w:type="dxa"/>
              <w:bottom w:w="0" w:type="dxa"/>
              <w:right w:w="0" w:type="dxa"/>
            </w:tcMar>
            <w:vAlign w:val="bottom"/>
          </w:tcPr>
          <w:p w14:paraId="7B1E089D" w14:textId="1E35D31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A3D56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E26F3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6578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DD76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12AC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64CE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6284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C8E9E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616CE1" w14:textId="19A6EEB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0D29E" w14:textId="318EBD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10E1DC" w14:textId="3518ABE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1A2F0C7" w14:textId="60B5A949" w:rsidTr="002A3082">
        <w:trPr>
          <w:cantSplit/>
          <w:trHeight w:val="57"/>
        </w:trPr>
        <w:tc>
          <w:tcPr>
            <w:tcW w:w="1237" w:type="pct"/>
            <w:shd w:val="clear" w:color="auto" w:fill="auto"/>
            <w:tcMar>
              <w:top w:w="0" w:type="dxa"/>
              <w:left w:w="0" w:type="dxa"/>
              <w:bottom w:w="0" w:type="dxa"/>
              <w:right w:w="0" w:type="dxa"/>
            </w:tcMar>
            <w:vAlign w:val="bottom"/>
          </w:tcPr>
          <w:p w14:paraId="1B879071" w14:textId="4B4975F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ABD04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05D17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6C15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8F00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12E8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5F02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0094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9553A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919DAF" w14:textId="341FC4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A6D7A8" w14:textId="4C1348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42C32BB" w14:textId="0E870E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1F5D77F" w14:textId="1EA30847" w:rsidTr="002A3082">
        <w:trPr>
          <w:cantSplit/>
          <w:trHeight w:val="57"/>
        </w:trPr>
        <w:tc>
          <w:tcPr>
            <w:tcW w:w="1237" w:type="pct"/>
            <w:shd w:val="clear" w:color="auto" w:fill="auto"/>
            <w:tcMar>
              <w:top w:w="0" w:type="dxa"/>
              <w:left w:w="0" w:type="dxa"/>
              <w:bottom w:w="0" w:type="dxa"/>
              <w:right w:w="0" w:type="dxa"/>
            </w:tcMar>
            <w:vAlign w:val="bottom"/>
          </w:tcPr>
          <w:p w14:paraId="22FBCC66" w14:textId="76E7C7D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0DD31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0B4A0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7F4D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D408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68D6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EB87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ABE0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9CA64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F0A519" w14:textId="41D4B25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B5C180" w14:textId="1ADCF0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F81452F" w14:textId="6E486D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171DCB0B" w14:textId="2E40C583" w:rsidR="00405A2B" w:rsidRDefault="00405A2B" w:rsidP="000E075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актуализации схемы теплоснабжения, Гкал</w:t>
      </w:r>
      <w:r>
        <w:rPr>
          <w:rFonts w:ascii="Times New Roman" w:hAnsi="Times New Roman"/>
          <w:sz w:val="28"/>
          <w:szCs w:val="28"/>
        </w:rPr>
        <w:t>.</w:t>
      </w:r>
    </w:p>
    <w:p w14:paraId="19FC9D18" w14:textId="77777777" w:rsidR="000E075E" w:rsidRPr="008E6E23" w:rsidRDefault="000E075E" w:rsidP="000E075E">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751D4113" w14:textId="7CFAEEAF" w:rsidTr="008A6EEE">
        <w:trPr>
          <w:cantSplit/>
          <w:trHeight w:val="57"/>
          <w:tblHeader/>
        </w:trPr>
        <w:tc>
          <w:tcPr>
            <w:tcW w:w="1237" w:type="pct"/>
            <w:shd w:val="clear" w:color="auto" w:fill="auto"/>
            <w:tcMar>
              <w:top w:w="0" w:type="dxa"/>
              <w:left w:w="0" w:type="dxa"/>
              <w:bottom w:w="0" w:type="dxa"/>
              <w:right w:w="0" w:type="dxa"/>
            </w:tcMar>
            <w:vAlign w:val="center"/>
          </w:tcPr>
          <w:p w14:paraId="679B6B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0882D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33530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A89E4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170F81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8E044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EAD37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3624DA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3EF009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1E184BE6" w14:textId="48FB830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57BFE754" w14:textId="73DEB0E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vAlign w:val="center"/>
          </w:tcPr>
          <w:p w14:paraId="41A3A523" w14:textId="4136914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AEBEBB2" w14:textId="3E030968" w:rsidTr="008A6EEE">
        <w:trPr>
          <w:cantSplit/>
          <w:trHeight w:val="57"/>
          <w:tblHeader/>
        </w:trPr>
        <w:tc>
          <w:tcPr>
            <w:tcW w:w="1237" w:type="pct"/>
            <w:shd w:val="clear" w:color="auto" w:fill="auto"/>
            <w:tcMar>
              <w:top w:w="0" w:type="dxa"/>
              <w:left w:w="0" w:type="dxa"/>
              <w:bottom w:w="0" w:type="dxa"/>
              <w:right w:w="0" w:type="dxa"/>
            </w:tcMar>
            <w:vAlign w:val="center"/>
          </w:tcPr>
          <w:p w14:paraId="7E5663F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53461AD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4380FD7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46891AD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14D6BA8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CBF083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7AAF5C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14A3BE4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68C8056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030CCF2D" w14:textId="6570EDB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258BAB1B" w14:textId="385D89C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vAlign w:val="center"/>
          </w:tcPr>
          <w:p w14:paraId="158C9E85" w14:textId="777ABB5A"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35D08E96" w14:textId="35258EE4" w:rsidTr="008A6EEE">
        <w:trPr>
          <w:cantSplit/>
          <w:trHeight w:val="57"/>
        </w:trPr>
        <w:tc>
          <w:tcPr>
            <w:tcW w:w="5000" w:type="pct"/>
            <w:gridSpan w:val="12"/>
            <w:shd w:val="clear" w:color="auto" w:fill="auto"/>
            <w:tcMar>
              <w:top w:w="0" w:type="dxa"/>
              <w:left w:w="0" w:type="dxa"/>
              <w:bottom w:w="0" w:type="dxa"/>
              <w:right w:w="0" w:type="dxa"/>
            </w:tcMar>
            <w:vAlign w:val="center"/>
          </w:tcPr>
          <w:p w14:paraId="7CE78FB9" w14:textId="47373D20"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02395B64" w14:textId="5A81B6AC" w:rsidTr="008A6EEE">
        <w:trPr>
          <w:cantSplit/>
          <w:trHeight w:val="57"/>
        </w:trPr>
        <w:tc>
          <w:tcPr>
            <w:tcW w:w="1237" w:type="pct"/>
            <w:shd w:val="clear" w:color="auto" w:fill="auto"/>
            <w:tcMar>
              <w:top w:w="0" w:type="dxa"/>
              <w:left w:w="0" w:type="dxa"/>
              <w:bottom w:w="0" w:type="dxa"/>
              <w:right w:w="0" w:type="dxa"/>
            </w:tcMar>
            <w:vAlign w:val="center"/>
          </w:tcPr>
          <w:p w14:paraId="1CFAE683" w14:textId="259D75D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069F7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3B32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013C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8AE9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23FD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BFB2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362E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59B14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3EC964" w14:textId="0459D24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B3832A" w14:textId="0654AF4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49D819" w14:textId="470E29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D24C73F" w14:textId="54F41B56" w:rsidTr="008A6EEE">
        <w:trPr>
          <w:cantSplit/>
          <w:trHeight w:val="57"/>
        </w:trPr>
        <w:tc>
          <w:tcPr>
            <w:tcW w:w="1237" w:type="pct"/>
            <w:shd w:val="clear" w:color="auto" w:fill="auto"/>
            <w:tcMar>
              <w:top w:w="0" w:type="dxa"/>
              <w:left w:w="0" w:type="dxa"/>
              <w:bottom w:w="0" w:type="dxa"/>
              <w:right w:w="0" w:type="dxa"/>
            </w:tcMar>
            <w:vAlign w:val="center"/>
          </w:tcPr>
          <w:p w14:paraId="6D73BD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0C37F8D7"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A5217A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A629A2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3C0388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046ABD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23BA53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53EBCDF"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12E09B3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93CA8F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EAB051A"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3C98D6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4D9E1456" w14:textId="564390F9" w:rsidTr="008A6EEE">
        <w:trPr>
          <w:cantSplit/>
          <w:trHeight w:val="57"/>
        </w:trPr>
        <w:tc>
          <w:tcPr>
            <w:tcW w:w="1237" w:type="pct"/>
            <w:shd w:val="clear" w:color="auto" w:fill="auto"/>
            <w:tcMar>
              <w:top w:w="0" w:type="dxa"/>
              <w:left w:w="0" w:type="dxa"/>
              <w:bottom w:w="0" w:type="dxa"/>
              <w:right w:w="0" w:type="dxa"/>
            </w:tcMar>
            <w:vAlign w:val="center"/>
          </w:tcPr>
          <w:p w14:paraId="46FC98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636A8D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9D07E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861F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64FC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280D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884C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F1D3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13A63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46C65D" w14:textId="04E5CA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64B0E6" w14:textId="79D5F5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91D7C64" w14:textId="0560F7F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09BDB06" w14:textId="7B3A03A8" w:rsidTr="008A6EEE">
        <w:trPr>
          <w:cantSplit/>
          <w:trHeight w:val="57"/>
        </w:trPr>
        <w:tc>
          <w:tcPr>
            <w:tcW w:w="1237" w:type="pct"/>
            <w:shd w:val="clear" w:color="auto" w:fill="auto"/>
            <w:tcMar>
              <w:top w:w="0" w:type="dxa"/>
              <w:left w:w="0" w:type="dxa"/>
              <w:bottom w:w="0" w:type="dxa"/>
              <w:right w:w="0" w:type="dxa"/>
            </w:tcMar>
            <w:vAlign w:val="center"/>
          </w:tcPr>
          <w:p w14:paraId="447EFD7C" w14:textId="147BFF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6CF5A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BD00C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809F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6B42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D4D5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202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4052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4B614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15BD07" w14:textId="7E8865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EE6A3C" w14:textId="20421D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BAB43A1" w14:textId="741466D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D93AAB1" w14:textId="744E8493" w:rsidTr="008A6EEE">
        <w:trPr>
          <w:cantSplit/>
          <w:trHeight w:val="57"/>
        </w:trPr>
        <w:tc>
          <w:tcPr>
            <w:tcW w:w="1237" w:type="pct"/>
            <w:shd w:val="clear" w:color="auto" w:fill="auto"/>
            <w:tcMar>
              <w:top w:w="0" w:type="dxa"/>
              <w:left w:w="0" w:type="dxa"/>
              <w:bottom w:w="0" w:type="dxa"/>
              <w:right w:w="0" w:type="dxa"/>
            </w:tcMar>
            <w:vAlign w:val="center"/>
          </w:tcPr>
          <w:p w14:paraId="062E650D" w14:textId="1058343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CE75E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1FE4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93CA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C52B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199F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FA7D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9FCB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24397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D30339" w14:textId="51A4EF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DF25FD" w14:textId="23611B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340FCCF" w14:textId="4DBAFA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319E35E" w14:textId="6F2F38FC" w:rsidTr="008A6EEE">
        <w:trPr>
          <w:cantSplit/>
          <w:trHeight w:val="57"/>
        </w:trPr>
        <w:tc>
          <w:tcPr>
            <w:tcW w:w="1237" w:type="pct"/>
            <w:shd w:val="clear" w:color="auto" w:fill="auto"/>
            <w:tcMar>
              <w:top w:w="0" w:type="dxa"/>
              <w:left w:w="0" w:type="dxa"/>
              <w:bottom w:w="0" w:type="dxa"/>
              <w:right w:w="0" w:type="dxa"/>
            </w:tcMar>
            <w:vAlign w:val="center"/>
          </w:tcPr>
          <w:p w14:paraId="0508315B" w14:textId="269B770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65A16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91DE6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319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BF71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850E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83FD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9515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F6B3F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C9DEE9" w14:textId="3F928D6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F97778" w14:textId="5F712AD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AA06B3" w14:textId="19237FC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683F7CE" w14:textId="72CFC1D6" w:rsidTr="008A6EEE">
        <w:trPr>
          <w:cantSplit/>
          <w:trHeight w:val="57"/>
        </w:trPr>
        <w:tc>
          <w:tcPr>
            <w:tcW w:w="1237" w:type="pct"/>
            <w:shd w:val="clear" w:color="auto" w:fill="auto"/>
            <w:tcMar>
              <w:top w:w="0" w:type="dxa"/>
              <w:left w:w="0" w:type="dxa"/>
              <w:bottom w:w="0" w:type="dxa"/>
              <w:right w:w="0" w:type="dxa"/>
            </w:tcMar>
            <w:vAlign w:val="center"/>
          </w:tcPr>
          <w:p w14:paraId="53346C9B" w14:textId="578396F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D376B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21E04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A0AF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6735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8D6A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41EF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8334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96FAD9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B4CBB1" w14:textId="7446C6D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7C77E5" w14:textId="1384B7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74C3385" w14:textId="01E8CA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A8D44FD" w14:textId="77777777" w:rsidR="008A6EEE" w:rsidRDefault="008A6EEE" w:rsidP="001B0DB1">
      <w:pPr>
        <w:shd w:val="clear" w:color="auto" w:fill="FFFFFF"/>
        <w:spacing w:before="120" w:after="0" w:line="240" w:lineRule="auto"/>
        <w:ind w:firstLine="709"/>
        <w:jc w:val="both"/>
        <w:rPr>
          <w:rFonts w:ascii="Times New Roman" w:hAnsi="Times New Roman"/>
          <w:sz w:val="28"/>
          <w:szCs w:val="28"/>
        </w:rPr>
      </w:pPr>
    </w:p>
    <w:p w14:paraId="50978CE0" w14:textId="77777777" w:rsidR="008A6EEE" w:rsidRDefault="008A6EEE">
      <w:pPr>
        <w:rPr>
          <w:rFonts w:ascii="Times New Roman" w:hAnsi="Times New Roman"/>
          <w:sz w:val="28"/>
          <w:szCs w:val="28"/>
        </w:rPr>
      </w:pPr>
      <w:r>
        <w:rPr>
          <w:rFonts w:ascii="Times New Roman" w:hAnsi="Times New Roman"/>
          <w:sz w:val="28"/>
          <w:szCs w:val="28"/>
        </w:rPr>
        <w:br w:type="page"/>
      </w:r>
    </w:p>
    <w:p w14:paraId="0ABE389E" w14:textId="689C55E1"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FA3858">
        <w:rPr>
          <w:rFonts w:ascii="Times New Roman" w:hAnsi="Times New Roman"/>
          <w:sz w:val="28"/>
          <w:szCs w:val="28"/>
        </w:rPr>
        <w:t xml:space="preserve">Общий прирост </w:t>
      </w:r>
      <w:r w:rsidRPr="00405A2B">
        <w:rPr>
          <w:rFonts w:ascii="Times New Roman" w:hAnsi="Times New Roman"/>
          <w:sz w:val="28"/>
          <w:szCs w:val="28"/>
        </w:rPr>
        <w:t xml:space="preserve">потребления тепловой энергии </w:t>
      </w:r>
      <w:r w:rsidRPr="00FA3858">
        <w:rPr>
          <w:rFonts w:ascii="Times New Roman" w:hAnsi="Times New Roman"/>
          <w:sz w:val="28"/>
          <w:szCs w:val="28"/>
        </w:rPr>
        <w:t>на отопление,</w:t>
      </w:r>
      <w:r>
        <w:rPr>
          <w:rFonts w:ascii="Times New Roman" w:hAnsi="Times New Roman"/>
          <w:sz w:val="28"/>
          <w:szCs w:val="28"/>
        </w:rPr>
        <w:t xml:space="preserve"> </w:t>
      </w:r>
      <w:r w:rsidRPr="00FA3858">
        <w:rPr>
          <w:rFonts w:ascii="Times New Roman" w:hAnsi="Times New Roman"/>
          <w:sz w:val="28"/>
          <w:szCs w:val="28"/>
        </w:rPr>
        <w:t>вентиляцию и горячее водоснабжение в проектируемых и</w:t>
      </w:r>
      <w:r>
        <w:rPr>
          <w:rFonts w:ascii="Times New Roman" w:hAnsi="Times New Roman"/>
          <w:sz w:val="28"/>
          <w:szCs w:val="28"/>
        </w:rPr>
        <w:t xml:space="preserve"> </w:t>
      </w:r>
      <w:r w:rsidR="00E54668" w:rsidRPr="00FA3858">
        <w:rPr>
          <w:rFonts w:ascii="Times New Roman" w:hAnsi="Times New Roman"/>
          <w:sz w:val="28"/>
          <w:szCs w:val="28"/>
        </w:rPr>
        <w:t>сносимых жилых и общественно-деловых зданиях,</w:t>
      </w:r>
      <w:r w:rsidRPr="00FA3858">
        <w:rPr>
          <w:rFonts w:ascii="Times New Roman" w:hAnsi="Times New Roman"/>
          <w:sz w:val="28"/>
          <w:szCs w:val="28"/>
        </w:rPr>
        <w:t xml:space="preserve"> и строениях на</w:t>
      </w:r>
      <w:r>
        <w:rPr>
          <w:rFonts w:ascii="Times New Roman" w:hAnsi="Times New Roman"/>
          <w:sz w:val="28"/>
          <w:szCs w:val="28"/>
        </w:rPr>
        <w:t xml:space="preserve"> </w:t>
      </w:r>
      <w:r w:rsidRPr="00FA3858">
        <w:rPr>
          <w:rFonts w:ascii="Times New Roman" w:hAnsi="Times New Roman"/>
          <w:sz w:val="28"/>
          <w:szCs w:val="28"/>
        </w:rPr>
        <w:t>период актуализации схемы теплоснабжения</w:t>
      </w:r>
      <w:r>
        <w:rPr>
          <w:rFonts w:ascii="Times New Roman" w:hAnsi="Times New Roman"/>
          <w:sz w:val="28"/>
          <w:szCs w:val="28"/>
        </w:rPr>
        <w:t>, Гкал</w:t>
      </w:r>
    </w:p>
    <w:p w14:paraId="3E8ECE61" w14:textId="77777777" w:rsidR="00405A2B" w:rsidRPr="00FA3858"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569ECD22" w14:textId="7DD0683B" w:rsidTr="008A6EEE">
        <w:trPr>
          <w:cantSplit/>
          <w:trHeight w:val="57"/>
          <w:tblHeader/>
        </w:trPr>
        <w:tc>
          <w:tcPr>
            <w:tcW w:w="1236" w:type="pct"/>
            <w:shd w:val="clear" w:color="auto" w:fill="auto"/>
            <w:tcMar>
              <w:top w:w="0" w:type="dxa"/>
              <w:left w:w="0" w:type="dxa"/>
              <w:bottom w:w="0" w:type="dxa"/>
              <w:right w:w="0" w:type="dxa"/>
            </w:tcMar>
            <w:vAlign w:val="center"/>
          </w:tcPr>
          <w:p w14:paraId="0B1AD3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1F22D0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5A7FE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8EAAE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E3707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7023CC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2864E7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20780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34CFEB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1ED1BDDB" w14:textId="3CED680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609E005B" w14:textId="7ABC21D0"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vAlign w:val="center"/>
          </w:tcPr>
          <w:p w14:paraId="3F3B9FA3" w14:textId="1E6A29E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73E40321" w14:textId="6D6801F6" w:rsidTr="008A6EEE">
        <w:trPr>
          <w:cantSplit/>
          <w:trHeight w:val="57"/>
          <w:tblHeader/>
        </w:trPr>
        <w:tc>
          <w:tcPr>
            <w:tcW w:w="1236" w:type="pct"/>
            <w:shd w:val="clear" w:color="auto" w:fill="auto"/>
            <w:tcMar>
              <w:top w:w="0" w:type="dxa"/>
              <w:left w:w="0" w:type="dxa"/>
              <w:bottom w:w="0" w:type="dxa"/>
              <w:right w:w="0" w:type="dxa"/>
            </w:tcMar>
            <w:vAlign w:val="center"/>
          </w:tcPr>
          <w:p w14:paraId="253069D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D594AC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7597715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4DE2F7E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174D643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F0A38C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631A10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8FB8F3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35B20C9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4C99E946" w14:textId="69D5D715"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660D60A9" w14:textId="4BA936D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vAlign w:val="center"/>
          </w:tcPr>
          <w:p w14:paraId="4A201ABA" w14:textId="35AAAE4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140CBA77" w14:textId="77C21E0E" w:rsidTr="008A6EEE">
        <w:trPr>
          <w:cantSplit/>
          <w:trHeight w:val="57"/>
        </w:trPr>
        <w:tc>
          <w:tcPr>
            <w:tcW w:w="5000" w:type="pct"/>
            <w:gridSpan w:val="12"/>
            <w:shd w:val="clear" w:color="auto" w:fill="auto"/>
            <w:tcMar>
              <w:top w:w="0" w:type="dxa"/>
              <w:left w:w="0" w:type="dxa"/>
              <w:bottom w:w="0" w:type="dxa"/>
              <w:right w:w="0" w:type="dxa"/>
            </w:tcMar>
            <w:vAlign w:val="center"/>
          </w:tcPr>
          <w:p w14:paraId="6D07F279" w14:textId="557BB34F"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BD8007B" w14:textId="64EE01AB" w:rsidTr="008A6EEE">
        <w:trPr>
          <w:cantSplit/>
          <w:trHeight w:val="57"/>
        </w:trPr>
        <w:tc>
          <w:tcPr>
            <w:tcW w:w="1236" w:type="pct"/>
            <w:shd w:val="clear" w:color="auto" w:fill="auto"/>
            <w:tcMar>
              <w:top w:w="0" w:type="dxa"/>
              <w:left w:w="0" w:type="dxa"/>
              <w:bottom w:w="0" w:type="dxa"/>
              <w:right w:w="0" w:type="dxa"/>
            </w:tcMar>
            <w:vAlign w:val="center"/>
          </w:tcPr>
          <w:p w14:paraId="475A14C9" w14:textId="04BA5574"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w:t>
            </w:r>
            <w:r>
              <w:rPr>
                <w:rFonts w:ascii="Times New Roman" w:hAnsi="Times New Roman" w:cs="Times New Roman"/>
              </w:rPr>
              <w:t xml:space="preserve">потребления тепловой энергии отопления, вентиляции и </w:t>
            </w:r>
            <w:r w:rsidRPr="00E01138">
              <w:rPr>
                <w:rFonts w:ascii="Times New Roman" w:hAnsi="Times New Roman" w:cs="Times New Roman"/>
              </w:rPr>
              <w:t>горяче</w:t>
            </w:r>
            <w:r>
              <w:rPr>
                <w:rFonts w:ascii="Times New Roman" w:hAnsi="Times New Roman" w:cs="Times New Roman"/>
              </w:rPr>
              <w:t>го</w:t>
            </w:r>
            <w:r w:rsidRPr="00E01138">
              <w:rPr>
                <w:rFonts w:ascii="Times New Roman" w:hAnsi="Times New Roman" w:cs="Times New Roman"/>
              </w:rPr>
              <w:t xml:space="preserve"> водоснабжени</w:t>
            </w:r>
            <w:r>
              <w:rPr>
                <w:rFonts w:ascii="Times New Roman" w:hAnsi="Times New Roman" w:cs="Times New Roman"/>
              </w:rPr>
              <w:t>я</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5DC4D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F9B78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6F69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2079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DAF4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F467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3BDC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3805E4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5349AFB" w14:textId="176F0FA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C1CD0C" w14:textId="515595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9C2E4C0" w14:textId="60291F4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46E3A8" w14:textId="64CE553E" w:rsidTr="008A6EEE">
        <w:trPr>
          <w:cantSplit/>
          <w:trHeight w:val="57"/>
        </w:trPr>
        <w:tc>
          <w:tcPr>
            <w:tcW w:w="1236" w:type="pct"/>
            <w:shd w:val="clear" w:color="auto" w:fill="auto"/>
            <w:tcMar>
              <w:top w:w="0" w:type="dxa"/>
              <w:left w:w="0" w:type="dxa"/>
              <w:bottom w:w="0" w:type="dxa"/>
              <w:right w:w="0" w:type="dxa"/>
            </w:tcMar>
            <w:vAlign w:val="center"/>
          </w:tcPr>
          <w:p w14:paraId="689746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0E81117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08877EB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114D15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6B03D3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2A3B4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931F9A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D42443E"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240E58E"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5914FEFE"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44E9E092"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5AA90DE7"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AB428CE" w14:textId="228743B7" w:rsidTr="008A6EEE">
        <w:trPr>
          <w:cantSplit/>
          <w:trHeight w:val="57"/>
        </w:trPr>
        <w:tc>
          <w:tcPr>
            <w:tcW w:w="1236" w:type="pct"/>
            <w:shd w:val="clear" w:color="auto" w:fill="auto"/>
            <w:tcMar>
              <w:top w:w="0" w:type="dxa"/>
              <w:left w:w="0" w:type="dxa"/>
              <w:bottom w:w="0" w:type="dxa"/>
              <w:right w:w="0" w:type="dxa"/>
            </w:tcMar>
            <w:vAlign w:val="center"/>
          </w:tcPr>
          <w:p w14:paraId="7F98581A" w14:textId="7777777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Отопление</w:t>
            </w:r>
          </w:p>
        </w:tc>
        <w:tc>
          <w:tcPr>
            <w:tcW w:w="342" w:type="pct"/>
            <w:shd w:val="clear" w:color="auto" w:fill="auto"/>
            <w:tcMar>
              <w:top w:w="0" w:type="dxa"/>
              <w:left w:w="0" w:type="dxa"/>
              <w:bottom w:w="0" w:type="dxa"/>
              <w:right w:w="0" w:type="dxa"/>
            </w:tcMar>
            <w:vAlign w:val="center"/>
          </w:tcPr>
          <w:p w14:paraId="1278E6D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33D8B3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12C28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9BC9C9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3CF280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D3EE3E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0BA6644"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19F22BE0"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004D4331"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50CD40B"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A3D936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443393F" w14:textId="674DB588" w:rsidTr="008A6EEE">
        <w:trPr>
          <w:cantSplit/>
          <w:trHeight w:val="57"/>
        </w:trPr>
        <w:tc>
          <w:tcPr>
            <w:tcW w:w="1236" w:type="pct"/>
            <w:shd w:val="clear" w:color="auto" w:fill="auto"/>
            <w:tcMar>
              <w:top w:w="0" w:type="dxa"/>
              <w:left w:w="0" w:type="dxa"/>
              <w:bottom w:w="0" w:type="dxa"/>
              <w:right w:w="0" w:type="dxa"/>
            </w:tcMar>
            <w:vAlign w:val="center"/>
          </w:tcPr>
          <w:p w14:paraId="0C8E22B5" w14:textId="6FEBB1A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Вентиляция</w:t>
            </w:r>
          </w:p>
        </w:tc>
        <w:tc>
          <w:tcPr>
            <w:tcW w:w="342" w:type="pct"/>
            <w:shd w:val="clear" w:color="auto" w:fill="auto"/>
            <w:tcMar>
              <w:top w:w="0" w:type="dxa"/>
              <w:left w:w="0" w:type="dxa"/>
              <w:bottom w:w="0" w:type="dxa"/>
              <w:right w:w="0" w:type="dxa"/>
            </w:tcMar>
            <w:vAlign w:val="center"/>
          </w:tcPr>
          <w:p w14:paraId="43D63240"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0B52997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AD555D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4C335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75A56A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FBB8B3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8D9173E"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B5DAA4C"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E5E9843"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2B5B658E"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B3A02B1"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0ECDFE7" w14:textId="6B86036F" w:rsidTr="008A6EEE">
        <w:trPr>
          <w:cantSplit/>
          <w:trHeight w:val="57"/>
        </w:trPr>
        <w:tc>
          <w:tcPr>
            <w:tcW w:w="1236" w:type="pct"/>
            <w:shd w:val="clear" w:color="auto" w:fill="auto"/>
            <w:tcMar>
              <w:top w:w="0" w:type="dxa"/>
              <w:left w:w="0" w:type="dxa"/>
              <w:bottom w:w="0" w:type="dxa"/>
              <w:right w:w="0" w:type="dxa"/>
            </w:tcMar>
            <w:vAlign w:val="center"/>
          </w:tcPr>
          <w:p w14:paraId="41F7E49A" w14:textId="7777777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Горячее водоснабжение</w:t>
            </w:r>
          </w:p>
        </w:tc>
        <w:tc>
          <w:tcPr>
            <w:tcW w:w="342" w:type="pct"/>
            <w:shd w:val="clear" w:color="auto" w:fill="auto"/>
            <w:tcMar>
              <w:top w:w="0" w:type="dxa"/>
              <w:left w:w="0" w:type="dxa"/>
              <w:bottom w:w="0" w:type="dxa"/>
              <w:right w:w="0" w:type="dxa"/>
            </w:tcMar>
            <w:vAlign w:val="center"/>
          </w:tcPr>
          <w:p w14:paraId="5E09C30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378CEB7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43320D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87F5FF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991B01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51C698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080780"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25149597"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7CD1385D"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6349F8F9"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F3EAFF0"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7DD10D5F" w14:textId="72F05257" w:rsidTr="008A6EEE">
        <w:trPr>
          <w:cantSplit/>
          <w:trHeight w:val="57"/>
        </w:trPr>
        <w:tc>
          <w:tcPr>
            <w:tcW w:w="1236" w:type="pct"/>
            <w:shd w:val="clear" w:color="auto" w:fill="auto"/>
            <w:tcMar>
              <w:top w:w="0" w:type="dxa"/>
              <w:left w:w="0" w:type="dxa"/>
              <w:bottom w:w="0" w:type="dxa"/>
              <w:right w:w="0" w:type="dxa"/>
            </w:tcMar>
            <w:vAlign w:val="center"/>
          </w:tcPr>
          <w:p w14:paraId="0A567A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2A1D6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5BA17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2DA0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6E60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6EC4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64E4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9BBC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7A32B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382761B" w14:textId="1AB848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8B315B" w14:textId="5B4E33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893D0BD" w14:textId="24A2CE8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6EF30DA" w14:textId="29BBA353" w:rsidTr="008A6EEE">
        <w:trPr>
          <w:cantSplit/>
          <w:trHeight w:val="57"/>
        </w:trPr>
        <w:tc>
          <w:tcPr>
            <w:tcW w:w="1236" w:type="pct"/>
            <w:shd w:val="clear" w:color="auto" w:fill="auto"/>
            <w:tcMar>
              <w:top w:w="0" w:type="dxa"/>
              <w:left w:w="0" w:type="dxa"/>
              <w:bottom w:w="0" w:type="dxa"/>
              <w:right w:w="0" w:type="dxa"/>
            </w:tcMar>
            <w:vAlign w:val="center"/>
          </w:tcPr>
          <w:p w14:paraId="57FB00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535AAC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888AC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44C8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BC5C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4558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7210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0167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6DE85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B7DDAE3" w14:textId="2AD046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93DE3D8" w14:textId="6213A40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E7577A1" w14:textId="14D9C6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F481E7C" w14:textId="1B7B121D" w:rsidTr="008A6EEE">
        <w:trPr>
          <w:cantSplit/>
          <w:trHeight w:val="57"/>
        </w:trPr>
        <w:tc>
          <w:tcPr>
            <w:tcW w:w="1236" w:type="pct"/>
            <w:shd w:val="clear" w:color="auto" w:fill="auto"/>
            <w:tcMar>
              <w:top w:w="0" w:type="dxa"/>
              <w:left w:w="0" w:type="dxa"/>
              <w:bottom w:w="0" w:type="dxa"/>
              <w:right w:w="0" w:type="dxa"/>
            </w:tcMar>
            <w:vAlign w:val="center"/>
          </w:tcPr>
          <w:p w14:paraId="1131F2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441F48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F1E829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8581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B681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971C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22E6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E2C8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842A5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7692FCD" w14:textId="13245B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ADA0DDE" w14:textId="2688BF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72A5F8" w14:textId="01A850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F2C9F3F" w14:textId="58560737" w:rsidTr="008A6EEE">
        <w:trPr>
          <w:cantSplit/>
          <w:trHeight w:val="57"/>
        </w:trPr>
        <w:tc>
          <w:tcPr>
            <w:tcW w:w="1236" w:type="pct"/>
            <w:shd w:val="clear" w:color="auto" w:fill="auto"/>
            <w:tcMar>
              <w:top w:w="0" w:type="dxa"/>
              <w:left w:w="0" w:type="dxa"/>
              <w:bottom w:w="0" w:type="dxa"/>
              <w:right w:w="0" w:type="dxa"/>
            </w:tcMar>
            <w:vAlign w:val="center"/>
          </w:tcPr>
          <w:p w14:paraId="5CC635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 в том числе,</w:t>
            </w:r>
            <w:r w:rsidRPr="002066D2">
              <w:rPr>
                <w:rFonts w:ascii="Times New Roman" w:hAnsi="Times New Roman" w:cs="Times New Roman"/>
              </w:rPr>
              <w:tab/>
              <w:t>по кадастровым кварталам:</w:t>
            </w:r>
          </w:p>
        </w:tc>
        <w:tc>
          <w:tcPr>
            <w:tcW w:w="342" w:type="pct"/>
            <w:shd w:val="clear" w:color="auto" w:fill="auto"/>
            <w:tcMar>
              <w:top w:w="0" w:type="dxa"/>
              <w:left w:w="0" w:type="dxa"/>
              <w:bottom w:w="0" w:type="dxa"/>
              <w:right w:w="0" w:type="dxa"/>
            </w:tcMar>
            <w:vAlign w:val="center"/>
          </w:tcPr>
          <w:p w14:paraId="3AF930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4C9A6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F756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C4C2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6D37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F8C1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1FD0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D8AC6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AC24CAB" w14:textId="74D5F0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2591F2E" w14:textId="6728FB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75FA6F0" w14:textId="311B09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546E887B" w14:textId="2B943CD9" w:rsidTr="008A6EEE">
        <w:trPr>
          <w:cantSplit/>
          <w:trHeight w:val="57"/>
        </w:trPr>
        <w:tc>
          <w:tcPr>
            <w:tcW w:w="1236" w:type="pct"/>
            <w:shd w:val="clear" w:color="auto" w:fill="auto"/>
            <w:tcMar>
              <w:top w:w="0" w:type="dxa"/>
              <w:left w:w="0" w:type="dxa"/>
              <w:bottom w:w="0" w:type="dxa"/>
              <w:right w:w="0" w:type="dxa"/>
            </w:tcMar>
            <w:vAlign w:val="center"/>
          </w:tcPr>
          <w:p w14:paraId="7DE616CA" w14:textId="63C90A1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F053A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A5B2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C798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A6E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BF9B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CF79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7B89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A5BF7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53EA1E2" w14:textId="4E7253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D2EA2AB" w14:textId="2A54C6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0EF2DD1" w14:textId="753A101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44C0A287" w14:textId="22BD94BA" w:rsidTr="008A6EEE">
        <w:trPr>
          <w:cantSplit/>
          <w:trHeight w:val="57"/>
        </w:trPr>
        <w:tc>
          <w:tcPr>
            <w:tcW w:w="1236" w:type="pct"/>
            <w:shd w:val="clear" w:color="auto" w:fill="auto"/>
            <w:tcMar>
              <w:top w:w="0" w:type="dxa"/>
              <w:left w:w="0" w:type="dxa"/>
              <w:bottom w:w="0" w:type="dxa"/>
              <w:right w:w="0" w:type="dxa"/>
            </w:tcMar>
            <w:vAlign w:val="center"/>
          </w:tcPr>
          <w:p w14:paraId="2F76AF1A" w14:textId="44F96EA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72838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D1838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2F6A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1619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E9A5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8382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3DDB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71E50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9089D6C" w14:textId="12F79F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F8A61E1" w14:textId="115F5AA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DFF6954" w14:textId="4F87B37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1F63C82A" w14:textId="2A78997A" w:rsidTr="008A6EEE">
        <w:trPr>
          <w:cantSplit/>
          <w:trHeight w:val="57"/>
        </w:trPr>
        <w:tc>
          <w:tcPr>
            <w:tcW w:w="1236" w:type="pct"/>
            <w:shd w:val="clear" w:color="auto" w:fill="auto"/>
            <w:tcMar>
              <w:top w:w="0" w:type="dxa"/>
              <w:left w:w="0" w:type="dxa"/>
              <w:bottom w:w="0" w:type="dxa"/>
              <w:right w:w="0" w:type="dxa"/>
            </w:tcMar>
            <w:vAlign w:val="center"/>
          </w:tcPr>
          <w:p w14:paraId="2D27EB49" w14:textId="27EB59A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6F7A2B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CF61B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8C6C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25C1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77F2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A345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9EEF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743DD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C58E0A9" w14:textId="40B719E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329DAAA" w14:textId="122628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FA4AE9D" w14:textId="23FD609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74DFD0AE" w14:textId="1BCBC050" w:rsidTr="008A6EEE">
        <w:trPr>
          <w:cantSplit/>
          <w:trHeight w:val="57"/>
        </w:trPr>
        <w:tc>
          <w:tcPr>
            <w:tcW w:w="1236" w:type="pct"/>
            <w:shd w:val="clear" w:color="auto" w:fill="auto"/>
            <w:tcMar>
              <w:top w:w="0" w:type="dxa"/>
              <w:left w:w="0" w:type="dxa"/>
              <w:bottom w:w="0" w:type="dxa"/>
              <w:right w:w="0" w:type="dxa"/>
            </w:tcMar>
            <w:vAlign w:val="center"/>
          </w:tcPr>
          <w:p w14:paraId="5202A6BC" w14:textId="6D1AAC2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4AC34B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4642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715D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1412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0A61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3A10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A19E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64D14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E99AD33" w14:textId="4B68A3E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482BE77" w14:textId="5CE474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29D7987" w14:textId="4A6FFB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921160" w14:textId="1E4C204A" w:rsidTr="008A6EEE">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55A6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 в том числе,</w:t>
            </w:r>
            <w:r w:rsidRPr="002066D2">
              <w:rPr>
                <w:rFonts w:ascii="Times New Roman" w:hAnsi="Times New Roman" w:cs="Times New Roman"/>
              </w:rPr>
              <w:tab/>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DB06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8CFE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20F48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F5D8D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317A9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DDCF3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707F22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855B3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07BCE431" w14:textId="0863D21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73FCFDA7" w14:textId="43516A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697F6E41" w14:textId="451E3A2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C30E2A2" w14:textId="58B5965E" w:rsidTr="008A6EEE">
        <w:trPr>
          <w:cantSplit/>
          <w:trHeight w:val="57"/>
        </w:trPr>
        <w:tc>
          <w:tcPr>
            <w:tcW w:w="1236" w:type="pct"/>
            <w:shd w:val="clear" w:color="auto" w:fill="auto"/>
            <w:tcMar>
              <w:top w:w="0" w:type="dxa"/>
              <w:left w:w="0" w:type="dxa"/>
              <w:bottom w:w="0" w:type="dxa"/>
              <w:right w:w="0" w:type="dxa"/>
            </w:tcMar>
            <w:vAlign w:val="center"/>
          </w:tcPr>
          <w:p w14:paraId="53B1679D" w14:textId="6072B07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7E0E6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A0213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B77E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7CAF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6FE6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DBE6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2CD2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492D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CEF8C20" w14:textId="787FB7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43A9EA1" w14:textId="256AED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9567D6C" w14:textId="33A9E77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E392827" w14:textId="161679F2" w:rsidTr="008A6EEE">
        <w:trPr>
          <w:cantSplit/>
          <w:trHeight w:val="57"/>
        </w:trPr>
        <w:tc>
          <w:tcPr>
            <w:tcW w:w="1236" w:type="pct"/>
            <w:shd w:val="clear" w:color="auto" w:fill="auto"/>
            <w:tcMar>
              <w:top w:w="0" w:type="dxa"/>
              <w:left w:w="0" w:type="dxa"/>
              <w:bottom w:w="0" w:type="dxa"/>
              <w:right w:w="0" w:type="dxa"/>
            </w:tcMar>
            <w:vAlign w:val="center"/>
          </w:tcPr>
          <w:p w14:paraId="6A731B12" w14:textId="40C54FA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CE260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39EC0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5E73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816A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E4BC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10A6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C22F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4AFE5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18E30E9" w14:textId="569CD5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F36695B" w14:textId="1224F3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750E6FE" w14:textId="1820F5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56011C1" w14:textId="75BA934F" w:rsidTr="008A6EEE">
        <w:trPr>
          <w:cantSplit/>
          <w:trHeight w:val="57"/>
        </w:trPr>
        <w:tc>
          <w:tcPr>
            <w:tcW w:w="1236" w:type="pct"/>
            <w:shd w:val="clear" w:color="auto" w:fill="auto"/>
            <w:tcMar>
              <w:top w:w="0" w:type="dxa"/>
              <w:left w:w="0" w:type="dxa"/>
              <w:bottom w:w="0" w:type="dxa"/>
              <w:right w:w="0" w:type="dxa"/>
            </w:tcMar>
            <w:vAlign w:val="center"/>
          </w:tcPr>
          <w:p w14:paraId="11C62FF8" w14:textId="15A4803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7B2B01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BEE25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11F2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929C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9485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CA0D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5E1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D1EE9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107B45E" w14:textId="59AB90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071EB6A" w14:textId="2E9C81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1B2336A" w14:textId="436C92B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1267202" w14:textId="7C6B2AC4" w:rsidTr="008A6EEE">
        <w:trPr>
          <w:cantSplit/>
          <w:trHeight w:val="57"/>
        </w:trPr>
        <w:tc>
          <w:tcPr>
            <w:tcW w:w="1236" w:type="pct"/>
            <w:shd w:val="clear" w:color="auto" w:fill="auto"/>
            <w:tcMar>
              <w:top w:w="0" w:type="dxa"/>
              <w:left w:w="0" w:type="dxa"/>
              <w:bottom w:w="0" w:type="dxa"/>
              <w:right w:w="0" w:type="dxa"/>
            </w:tcMar>
            <w:vAlign w:val="center"/>
          </w:tcPr>
          <w:p w14:paraId="019610EE" w14:textId="1236403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51418A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F02C6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8960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5753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3626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5CC1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AE7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EE56B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7F10CF2" w14:textId="25C9736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406789C" w14:textId="451A6BB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654A96C" w14:textId="3745CF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374C87A6" w14:textId="77777777" w:rsidR="00660D23" w:rsidRDefault="00660D23" w:rsidP="001B0DB1">
      <w:pPr>
        <w:shd w:val="clear" w:color="auto" w:fill="FFFFFF"/>
        <w:spacing w:before="120" w:after="0" w:line="240" w:lineRule="auto"/>
        <w:ind w:firstLine="709"/>
        <w:jc w:val="both"/>
        <w:rPr>
          <w:rFonts w:ascii="Times New Roman" w:hAnsi="Times New Roman"/>
          <w:sz w:val="28"/>
          <w:szCs w:val="28"/>
        </w:rPr>
        <w:sectPr w:rsidR="00660D23" w:rsidSect="00E01138">
          <w:pgSz w:w="11907" w:h="16839" w:code="9"/>
          <w:pgMar w:top="1135" w:right="567" w:bottom="567" w:left="1134" w:header="427" w:footer="227" w:gutter="0"/>
          <w:cols w:space="708"/>
          <w:docGrid w:linePitch="360"/>
        </w:sectPr>
      </w:pPr>
    </w:p>
    <w:p w14:paraId="0DFCC0A7"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sidRPr="00E13E13">
        <w:rPr>
          <w:rFonts w:ascii="Times New Roman" w:hAnsi="Times New Roman"/>
          <w:sz w:val="28"/>
          <w:szCs w:val="28"/>
        </w:rPr>
        <w:t>Перечень потребителей тепловой энергии, подключенных к существующим тепловым сетям за период актуализации</w:t>
      </w:r>
    </w:p>
    <w:p w14:paraId="347775E0" w14:textId="77777777" w:rsidR="00660D23" w:rsidRPr="00660D23" w:rsidRDefault="00660D2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Style w:val="afe"/>
        <w:tblW w:w="5000" w:type="pct"/>
        <w:tblLook w:val="04A0" w:firstRow="1" w:lastRow="0" w:firstColumn="1" w:lastColumn="0" w:noHBand="0" w:noVBand="1"/>
      </w:tblPr>
      <w:tblGrid>
        <w:gridCol w:w="1813"/>
        <w:gridCol w:w="3084"/>
        <w:gridCol w:w="1812"/>
        <w:gridCol w:w="2551"/>
        <w:gridCol w:w="1339"/>
        <w:gridCol w:w="1748"/>
        <w:gridCol w:w="1748"/>
        <w:gridCol w:w="1771"/>
      </w:tblGrid>
      <w:tr w:rsidR="00FC0E69" w:rsidRPr="000E075E" w14:paraId="596169A5" w14:textId="77777777" w:rsidTr="00E54668">
        <w:trPr>
          <w:trHeight w:val="85"/>
          <w:tblHeader/>
        </w:trPr>
        <w:tc>
          <w:tcPr>
            <w:tcW w:w="571" w:type="pct"/>
            <w:vAlign w:val="center"/>
          </w:tcPr>
          <w:p w14:paraId="65F1D67C"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Назначение</w:t>
            </w:r>
          </w:p>
        </w:tc>
        <w:tc>
          <w:tcPr>
            <w:tcW w:w="972" w:type="pct"/>
            <w:vAlign w:val="center"/>
          </w:tcPr>
          <w:p w14:paraId="09BE3129"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Адресная привязка</w:t>
            </w:r>
          </w:p>
        </w:tc>
        <w:tc>
          <w:tcPr>
            <w:tcW w:w="571" w:type="pct"/>
            <w:vAlign w:val="center"/>
          </w:tcPr>
          <w:p w14:paraId="6070AAC3"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N кадастрового квартала</w:t>
            </w:r>
          </w:p>
        </w:tc>
        <w:tc>
          <w:tcPr>
            <w:tcW w:w="804" w:type="pct"/>
            <w:vAlign w:val="center"/>
          </w:tcPr>
          <w:p w14:paraId="5D53F5DF"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Источник тепловой энергии</w:t>
            </w:r>
          </w:p>
        </w:tc>
        <w:tc>
          <w:tcPr>
            <w:tcW w:w="422" w:type="pct"/>
            <w:vAlign w:val="center"/>
          </w:tcPr>
          <w:p w14:paraId="790C4F97"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Дата акта включения</w:t>
            </w:r>
          </w:p>
        </w:tc>
        <w:tc>
          <w:tcPr>
            <w:tcW w:w="551" w:type="pct"/>
            <w:vAlign w:val="center"/>
          </w:tcPr>
          <w:p w14:paraId="68563D0D"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Подключенная тепловая нагрузка отопления и вентиляции, Гкал/час</w:t>
            </w:r>
          </w:p>
        </w:tc>
        <w:tc>
          <w:tcPr>
            <w:tcW w:w="551" w:type="pct"/>
            <w:vAlign w:val="center"/>
          </w:tcPr>
          <w:p w14:paraId="4F711CD3"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Подключенная средне-часовая тепловая нагрузка ГВС, Гкал/час</w:t>
            </w:r>
          </w:p>
        </w:tc>
        <w:tc>
          <w:tcPr>
            <w:tcW w:w="558" w:type="pct"/>
            <w:vAlign w:val="center"/>
          </w:tcPr>
          <w:p w14:paraId="416BA338"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 xml:space="preserve">Подключенная суммарная тепловая нагрузка, Гкал/час </w:t>
            </w:r>
          </w:p>
        </w:tc>
      </w:tr>
      <w:tr w:rsidR="00FC0E69" w:rsidRPr="000E075E" w14:paraId="18B999A2" w14:textId="77777777" w:rsidTr="00E54668">
        <w:trPr>
          <w:trHeight w:val="85"/>
          <w:tblHeader/>
        </w:trPr>
        <w:tc>
          <w:tcPr>
            <w:tcW w:w="571" w:type="pct"/>
            <w:vAlign w:val="center"/>
          </w:tcPr>
          <w:p w14:paraId="091EB1AA"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1</w:t>
            </w:r>
          </w:p>
        </w:tc>
        <w:tc>
          <w:tcPr>
            <w:tcW w:w="972" w:type="pct"/>
            <w:vAlign w:val="center"/>
          </w:tcPr>
          <w:p w14:paraId="79928E9C"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2</w:t>
            </w:r>
          </w:p>
        </w:tc>
        <w:tc>
          <w:tcPr>
            <w:tcW w:w="571" w:type="pct"/>
            <w:vAlign w:val="center"/>
          </w:tcPr>
          <w:p w14:paraId="0675FE4C"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3</w:t>
            </w:r>
          </w:p>
        </w:tc>
        <w:tc>
          <w:tcPr>
            <w:tcW w:w="804" w:type="pct"/>
            <w:vAlign w:val="center"/>
          </w:tcPr>
          <w:p w14:paraId="77A95464"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4</w:t>
            </w:r>
          </w:p>
        </w:tc>
        <w:tc>
          <w:tcPr>
            <w:tcW w:w="422" w:type="pct"/>
            <w:vAlign w:val="center"/>
          </w:tcPr>
          <w:p w14:paraId="361775AB"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5</w:t>
            </w:r>
          </w:p>
        </w:tc>
        <w:tc>
          <w:tcPr>
            <w:tcW w:w="551" w:type="pct"/>
            <w:vAlign w:val="center"/>
          </w:tcPr>
          <w:p w14:paraId="3D09E5FB"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6</w:t>
            </w:r>
          </w:p>
        </w:tc>
        <w:tc>
          <w:tcPr>
            <w:tcW w:w="551" w:type="pct"/>
            <w:vAlign w:val="center"/>
          </w:tcPr>
          <w:p w14:paraId="3FC8A540"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7</w:t>
            </w:r>
          </w:p>
        </w:tc>
        <w:tc>
          <w:tcPr>
            <w:tcW w:w="558" w:type="pct"/>
            <w:vAlign w:val="center"/>
          </w:tcPr>
          <w:p w14:paraId="0F7864A4" w14:textId="77777777" w:rsidR="00FC0E69" w:rsidRPr="000E075E" w:rsidRDefault="00E54668" w:rsidP="000E075E">
            <w:pPr>
              <w:jc w:val="center"/>
              <w:rPr>
                <w:rFonts w:ascii="Times New Roman" w:hAnsi="Times New Roman" w:cs="Times New Roman"/>
              </w:rPr>
            </w:pPr>
            <w:r w:rsidRPr="000E075E">
              <w:rPr>
                <w:rFonts w:ascii="Times New Roman" w:hAnsi="Times New Roman" w:cs="Times New Roman"/>
              </w:rPr>
              <w:t>8</w:t>
            </w:r>
          </w:p>
        </w:tc>
      </w:tr>
      <w:tr w:rsidR="00E54668" w:rsidRPr="000E075E" w14:paraId="5D9C0D59" w14:textId="77777777" w:rsidTr="00E54668">
        <w:trPr>
          <w:trHeight w:val="113"/>
        </w:trPr>
        <w:tc>
          <w:tcPr>
            <w:tcW w:w="571" w:type="pct"/>
            <w:vAlign w:val="center"/>
          </w:tcPr>
          <w:p w14:paraId="23479C38" w14:textId="326D58C3"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972" w:type="pct"/>
            <w:vAlign w:val="center"/>
          </w:tcPr>
          <w:p w14:paraId="0D40C4F2" w14:textId="27F2FF24"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571" w:type="pct"/>
            <w:vAlign w:val="center"/>
          </w:tcPr>
          <w:p w14:paraId="08D03F06" w14:textId="3032DACD"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804" w:type="pct"/>
            <w:vAlign w:val="center"/>
          </w:tcPr>
          <w:p w14:paraId="380E8B1E" w14:textId="2A00B255"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422" w:type="pct"/>
            <w:vAlign w:val="center"/>
          </w:tcPr>
          <w:p w14:paraId="20FBD1BF" w14:textId="5AA1F09B" w:rsidR="00E54668" w:rsidRPr="000E075E" w:rsidRDefault="00E54668" w:rsidP="000E075E">
            <w:pPr>
              <w:jc w:val="center"/>
              <w:rPr>
                <w:rFonts w:ascii="Times New Roman" w:hAnsi="Times New Roman" w:cs="Times New Roman"/>
              </w:rPr>
            </w:pPr>
          </w:p>
        </w:tc>
        <w:tc>
          <w:tcPr>
            <w:tcW w:w="551" w:type="pct"/>
            <w:vAlign w:val="center"/>
          </w:tcPr>
          <w:p w14:paraId="77AA49AD" w14:textId="77C621C5"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551" w:type="pct"/>
            <w:vAlign w:val="center"/>
          </w:tcPr>
          <w:p w14:paraId="5AD96204" w14:textId="070A79EE"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558" w:type="pct"/>
            <w:vAlign w:val="center"/>
          </w:tcPr>
          <w:p w14:paraId="60920A25" w14:textId="37F46093"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r>
      <w:tr w:rsidR="00E54668" w:rsidRPr="000E075E" w14:paraId="67AACAB9" w14:textId="77777777" w:rsidTr="00E54668">
        <w:trPr>
          <w:trHeight w:val="113"/>
        </w:trPr>
        <w:tc>
          <w:tcPr>
            <w:tcW w:w="3340" w:type="pct"/>
            <w:gridSpan w:val="5"/>
            <w:vAlign w:val="center"/>
          </w:tcPr>
          <w:p w14:paraId="3584A88A" w14:textId="77777777" w:rsidR="00E54668" w:rsidRPr="000E075E" w:rsidRDefault="00E54668" w:rsidP="000E075E">
            <w:pPr>
              <w:jc w:val="center"/>
              <w:rPr>
                <w:rFonts w:ascii="Times New Roman" w:hAnsi="Times New Roman" w:cs="Times New Roman"/>
              </w:rPr>
            </w:pPr>
            <w:r w:rsidRPr="000E075E">
              <w:rPr>
                <w:rFonts w:ascii="Times New Roman" w:hAnsi="Times New Roman" w:cs="Times New Roman"/>
              </w:rPr>
              <w:t>Всего за период актуализации</w:t>
            </w:r>
          </w:p>
        </w:tc>
        <w:tc>
          <w:tcPr>
            <w:tcW w:w="1102" w:type="pct"/>
            <w:gridSpan w:val="2"/>
            <w:vAlign w:val="center"/>
          </w:tcPr>
          <w:p w14:paraId="3D427453" w14:textId="77777777" w:rsidR="00E54668" w:rsidRPr="000E075E" w:rsidRDefault="00E54668" w:rsidP="000E075E">
            <w:pPr>
              <w:jc w:val="center"/>
              <w:rPr>
                <w:rFonts w:ascii="Times New Roman" w:hAnsi="Times New Roman" w:cs="Times New Roman"/>
              </w:rPr>
            </w:pPr>
          </w:p>
        </w:tc>
        <w:tc>
          <w:tcPr>
            <w:tcW w:w="558" w:type="pct"/>
            <w:vAlign w:val="center"/>
          </w:tcPr>
          <w:p w14:paraId="397564DA" w14:textId="0FF7D9DB"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r>
    </w:tbl>
    <w:p w14:paraId="63615FA5" w14:textId="77777777" w:rsidR="008A6EEE" w:rsidRDefault="008A6EEE" w:rsidP="008A6EEE">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Пр</w:t>
      </w:r>
      <w:r w:rsidRPr="00AD08B1">
        <w:rPr>
          <w:rFonts w:ascii="Times New Roman" w:hAnsi="Times New Roman"/>
          <w:b/>
          <w:sz w:val="28"/>
          <w:szCs w:val="28"/>
        </w:rPr>
        <w:t>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299F1E6D" w14:textId="77777777" w:rsidR="008A6EEE" w:rsidRPr="000E075E" w:rsidRDefault="008A6EEE" w:rsidP="008A6EEE">
      <w:pPr>
        <w:shd w:val="clear" w:color="auto" w:fill="FFFFFF"/>
        <w:spacing w:before="120"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Котельная с. Новые Горки</w:t>
      </w:r>
    </w:p>
    <w:p w14:paraId="585EFB23" w14:textId="77777777" w:rsidR="008A6EEE" w:rsidRPr="000E075E" w:rsidRDefault="008A6EEE" w:rsidP="008A6EEE">
      <w:pPr>
        <w:pStyle w:val="aff"/>
        <w:numPr>
          <w:ilvl w:val="0"/>
          <w:numId w:val="1"/>
        </w:numPr>
        <w:autoSpaceDE w:val="0"/>
        <w:autoSpaceDN w:val="0"/>
        <w:adjustRightInd w:val="0"/>
        <w:spacing w:before="120"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2891"/>
        <w:gridCol w:w="1120"/>
        <w:gridCol w:w="1120"/>
        <w:gridCol w:w="1120"/>
        <w:gridCol w:w="1120"/>
        <w:gridCol w:w="1120"/>
        <w:gridCol w:w="1120"/>
        <w:gridCol w:w="1120"/>
        <w:gridCol w:w="1120"/>
        <w:gridCol w:w="1120"/>
        <w:gridCol w:w="1120"/>
        <w:gridCol w:w="1111"/>
      </w:tblGrid>
      <w:tr w:rsidR="008A6EEE" w:rsidRPr="000E075E" w14:paraId="570D949E" w14:textId="77777777" w:rsidTr="002A3082">
        <w:trPr>
          <w:trHeight w:val="109"/>
        </w:trPr>
        <w:tc>
          <w:tcPr>
            <w:tcW w:w="209" w:type="pct"/>
            <w:vMerge w:val="restart"/>
            <w:vAlign w:val="center"/>
          </w:tcPr>
          <w:p w14:paraId="4ED548C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w:t>
            </w:r>
          </w:p>
        </w:tc>
        <w:tc>
          <w:tcPr>
            <w:tcW w:w="911" w:type="pct"/>
            <w:vMerge w:val="restart"/>
            <w:vAlign w:val="center"/>
          </w:tcPr>
          <w:p w14:paraId="6754E230"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Наименование</w:t>
            </w:r>
          </w:p>
        </w:tc>
        <w:tc>
          <w:tcPr>
            <w:tcW w:w="3881" w:type="pct"/>
            <w:gridSpan w:val="11"/>
            <w:vAlign w:val="center"/>
          </w:tcPr>
          <w:p w14:paraId="3E762F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Приросты потребления тепловой энергии (мощности), Гкал/ч</w:t>
            </w:r>
          </w:p>
        </w:tc>
      </w:tr>
      <w:tr w:rsidR="00972234" w:rsidRPr="000E075E" w14:paraId="032A9330" w14:textId="77777777" w:rsidTr="00972234">
        <w:trPr>
          <w:trHeight w:val="109"/>
        </w:trPr>
        <w:tc>
          <w:tcPr>
            <w:tcW w:w="209" w:type="pct"/>
            <w:vMerge/>
            <w:vAlign w:val="center"/>
          </w:tcPr>
          <w:p w14:paraId="3F0B5188" w14:textId="77777777" w:rsidR="008A6EEE" w:rsidRPr="000E075E" w:rsidRDefault="008A6EEE" w:rsidP="002A3082">
            <w:pPr>
              <w:spacing w:after="0" w:line="240" w:lineRule="auto"/>
              <w:jc w:val="center"/>
              <w:rPr>
                <w:rFonts w:ascii="Times New Roman" w:hAnsi="Times New Roman" w:cs="Times New Roman"/>
              </w:rPr>
            </w:pPr>
          </w:p>
        </w:tc>
        <w:tc>
          <w:tcPr>
            <w:tcW w:w="911" w:type="pct"/>
            <w:vMerge/>
            <w:vAlign w:val="center"/>
          </w:tcPr>
          <w:p w14:paraId="3043A9F8" w14:textId="77777777" w:rsidR="008A6EEE" w:rsidRPr="000E075E" w:rsidRDefault="008A6EEE" w:rsidP="002A3082">
            <w:pPr>
              <w:spacing w:after="0" w:line="240" w:lineRule="auto"/>
              <w:jc w:val="center"/>
              <w:rPr>
                <w:rFonts w:ascii="Times New Roman" w:hAnsi="Times New Roman" w:cs="Times New Roman"/>
              </w:rPr>
            </w:pPr>
          </w:p>
        </w:tc>
        <w:tc>
          <w:tcPr>
            <w:tcW w:w="353" w:type="pct"/>
            <w:vAlign w:val="center"/>
          </w:tcPr>
          <w:p w14:paraId="2EDC679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2020</w:t>
            </w:r>
          </w:p>
        </w:tc>
        <w:tc>
          <w:tcPr>
            <w:tcW w:w="353" w:type="pct"/>
            <w:vAlign w:val="center"/>
          </w:tcPr>
          <w:p w14:paraId="587EACD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2021</w:t>
            </w:r>
          </w:p>
        </w:tc>
        <w:tc>
          <w:tcPr>
            <w:tcW w:w="353" w:type="pct"/>
            <w:vAlign w:val="center"/>
          </w:tcPr>
          <w:p w14:paraId="0EB8F17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2022</w:t>
            </w:r>
          </w:p>
        </w:tc>
        <w:tc>
          <w:tcPr>
            <w:tcW w:w="353" w:type="pct"/>
            <w:vAlign w:val="center"/>
          </w:tcPr>
          <w:p w14:paraId="68155C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2023</w:t>
            </w:r>
          </w:p>
        </w:tc>
        <w:tc>
          <w:tcPr>
            <w:tcW w:w="353" w:type="pct"/>
            <w:vAlign w:val="center"/>
          </w:tcPr>
          <w:p w14:paraId="168EFE2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2024</w:t>
            </w:r>
          </w:p>
        </w:tc>
        <w:tc>
          <w:tcPr>
            <w:tcW w:w="353" w:type="pct"/>
            <w:vAlign w:val="center"/>
          </w:tcPr>
          <w:p w14:paraId="06B9E9F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2025</w:t>
            </w:r>
          </w:p>
        </w:tc>
        <w:tc>
          <w:tcPr>
            <w:tcW w:w="353" w:type="pct"/>
            <w:vAlign w:val="center"/>
          </w:tcPr>
          <w:p w14:paraId="2550F4C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2026</w:t>
            </w:r>
          </w:p>
        </w:tc>
        <w:tc>
          <w:tcPr>
            <w:tcW w:w="353" w:type="pct"/>
            <w:vAlign w:val="center"/>
          </w:tcPr>
          <w:p w14:paraId="2DCC616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2027</w:t>
            </w:r>
          </w:p>
        </w:tc>
        <w:tc>
          <w:tcPr>
            <w:tcW w:w="353" w:type="pct"/>
            <w:vAlign w:val="center"/>
          </w:tcPr>
          <w:p w14:paraId="14C14260"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2028</w:t>
            </w:r>
          </w:p>
        </w:tc>
        <w:tc>
          <w:tcPr>
            <w:tcW w:w="353" w:type="pct"/>
            <w:vAlign w:val="center"/>
          </w:tcPr>
          <w:p w14:paraId="551C18D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2029-2033</w:t>
            </w:r>
          </w:p>
        </w:tc>
        <w:tc>
          <w:tcPr>
            <w:tcW w:w="353" w:type="pct"/>
            <w:vAlign w:val="center"/>
          </w:tcPr>
          <w:p w14:paraId="31F0EFC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2034-2035</w:t>
            </w:r>
          </w:p>
        </w:tc>
      </w:tr>
      <w:tr w:rsidR="00972234" w:rsidRPr="000E075E" w14:paraId="1F308176" w14:textId="77777777" w:rsidTr="00972234">
        <w:trPr>
          <w:trHeight w:val="109"/>
        </w:trPr>
        <w:tc>
          <w:tcPr>
            <w:tcW w:w="209" w:type="pct"/>
            <w:vAlign w:val="center"/>
          </w:tcPr>
          <w:p w14:paraId="135D444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1</w:t>
            </w:r>
          </w:p>
        </w:tc>
        <w:tc>
          <w:tcPr>
            <w:tcW w:w="911" w:type="pct"/>
            <w:vAlign w:val="center"/>
          </w:tcPr>
          <w:p w14:paraId="7C10EED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w:t>
            </w:r>
          </w:p>
        </w:tc>
        <w:tc>
          <w:tcPr>
            <w:tcW w:w="353" w:type="pct"/>
            <w:vAlign w:val="center"/>
          </w:tcPr>
          <w:p w14:paraId="30A8CFC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3</w:t>
            </w:r>
          </w:p>
        </w:tc>
        <w:tc>
          <w:tcPr>
            <w:tcW w:w="353" w:type="pct"/>
            <w:vAlign w:val="center"/>
          </w:tcPr>
          <w:p w14:paraId="57370AE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3</w:t>
            </w:r>
          </w:p>
        </w:tc>
        <w:tc>
          <w:tcPr>
            <w:tcW w:w="353" w:type="pct"/>
            <w:vAlign w:val="center"/>
          </w:tcPr>
          <w:p w14:paraId="75AB5B45"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4</w:t>
            </w:r>
          </w:p>
        </w:tc>
        <w:tc>
          <w:tcPr>
            <w:tcW w:w="353" w:type="pct"/>
            <w:vAlign w:val="center"/>
          </w:tcPr>
          <w:p w14:paraId="49D96E3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5</w:t>
            </w:r>
          </w:p>
        </w:tc>
        <w:tc>
          <w:tcPr>
            <w:tcW w:w="353" w:type="pct"/>
            <w:vAlign w:val="center"/>
          </w:tcPr>
          <w:p w14:paraId="3565E91B"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6</w:t>
            </w:r>
          </w:p>
        </w:tc>
        <w:tc>
          <w:tcPr>
            <w:tcW w:w="353" w:type="pct"/>
            <w:vAlign w:val="center"/>
          </w:tcPr>
          <w:p w14:paraId="21AC8255"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7</w:t>
            </w:r>
          </w:p>
        </w:tc>
        <w:tc>
          <w:tcPr>
            <w:tcW w:w="353" w:type="pct"/>
            <w:vAlign w:val="center"/>
          </w:tcPr>
          <w:p w14:paraId="7210C25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8</w:t>
            </w:r>
          </w:p>
        </w:tc>
        <w:tc>
          <w:tcPr>
            <w:tcW w:w="353" w:type="pct"/>
            <w:vAlign w:val="center"/>
          </w:tcPr>
          <w:p w14:paraId="07FC0D5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9</w:t>
            </w:r>
          </w:p>
        </w:tc>
        <w:tc>
          <w:tcPr>
            <w:tcW w:w="353" w:type="pct"/>
            <w:vAlign w:val="center"/>
          </w:tcPr>
          <w:p w14:paraId="6B98DA7C"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10</w:t>
            </w:r>
          </w:p>
        </w:tc>
        <w:tc>
          <w:tcPr>
            <w:tcW w:w="353" w:type="pct"/>
            <w:vAlign w:val="center"/>
          </w:tcPr>
          <w:p w14:paraId="6202A80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11</w:t>
            </w:r>
          </w:p>
        </w:tc>
        <w:tc>
          <w:tcPr>
            <w:tcW w:w="353" w:type="pct"/>
            <w:vAlign w:val="center"/>
          </w:tcPr>
          <w:p w14:paraId="1AF40A0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12</w:t>
            </w:r>
          </w:p>
        </w:tc>
      </w:tr>
      <w:tr w:rsidR="00972234" w:rsidRPr="000E075E" w14:paraId="5F683E5B" w14:textId="77777777" w:rsidTr="00972234">
        <w:trPr>
          <w:trHeight w:val="109"/>
        </w:trPr>
        <w:tc>
          <w:tcPr>
            <w:tcW w:w="209" w:type="pct"/>
            <w:vAlign w:val="center"/>
          </w:tcPr>
          <w:p w14:paraId="22E34F1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1</w:t>
            </w:r>
          </w:p>
        </w:tc>
        <w:tc>
          <w:tcPr>
            <w:tcW w:w="911" w:type="pct"/>
            <w:vAlign w:val="center"/>
          </w:tcPr>
          <w:p w14:paraId="055D897C"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Жилой фонд</w:t>
            </w:r>
          </w:p>
        </w:tc>
        <w:tc>
          <w:tcPr>
            <w:tcW w:w="353" w:type="pct"/>
            <w:vAlign w:val="center"/>
          </w:tcPr>
          <w:p w14:paraId="70701E0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83C02E7"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148192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5FADB9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3C62C0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49501E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3760B0D"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292C44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381518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321919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9DC31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r>
      <w:tr w:rsidR="00972234" w:rsidRPr="000E075E" w14:paraId="01ED469F" w14:textId="77777777" w:rsidTr="00972234">
        <w:trPr>
          <w:trHeight w:val="247"/>
        </w:trPr>
        <w:tc>
          <w:tcPr>
            <w:tcW w:w="209" w:type="pct"/>
            <w:vAlign w:val="center"/>
          </w:tcPr>
          <w:p w14:paraId="3D2D1F9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w:t>
            </w:r>
          </w:p>
        </w:tc>
        <w:tc>
          <w:tcPr>
            <w:tcW w:w="911" w:type="pct"/>
            <w:vAlign w:val="center"/>
          </w:tcPr>
          <w:p w14:paraId="0721F1B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Общественно-деловой фонд</w:t>
            </w:r>
          </w:p>
        </w:tc>
        <w:tc>
          <w:tcPr>
            <w:tcW w:w="353" w:type="pct"/>
            <w:vAlign w:val="center"/>
          </w:tcPr>
          <w:p w14:paraId="3C420D9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4D0FF7C0"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8A06CCB"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D7AA51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251CABF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7FCF9B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F03DD89"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256894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CDCCDE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DD39C17"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A17E65C"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r>
      <w:tr w:rsidR="00972234" w:rsidRPr="000E075E" w14:paraId="7FEF8315" w14:textId="77777777" w:rsidTr="00972234">
        <w:trPr>
          <w:trHeight w:val="247"/>
        </w:trPr>
        <w:tc>
          <w:tcPr>
            <w:tcW w:w="209" w:type="pct"/>
            <w:vAlign w:val="center"/>
          </w:tcPr>
          <w:p w14:paraId="06BAE42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3</w:t>
            </w:r>
          </w:p>
        </w:tc>
        <w:tc>
          <w:tcPr>
            <w:tcW w:w="911" w:type="pct"/>
            <w:vAlign w:val="center"/>
          </w:tcPr>
          <w:p w14:paraId="4ACF945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Индивидуальный фонд</w:t>
            </w:r>
          </w:p>
        </w:tc>
        <w:tc>
          <w:tcPr>
            <w:tcW w:w="353" w:type="pct"/>
            <w:vAlign w:val="center"/>
          </w:tcPr>
          <w:p w14:paraId="1879EAB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82D5BD9"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F295B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0AC705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425DF545"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29973F1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2A5C4C3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1E3D0C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BCD98D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696C760C"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0F9885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r>
    </w:tbl>
    <w:p w14:paraId="2662B2B7" w14:textId="77777777" w:rsidR="008A6EEE" w:rsidRPr="0058730D" w:rsidRDefault="008A6EEE" w:rsidP="008A6EEE">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58730D">
        <w:rPr>
          <w:rFonts w:ascii="Times New Roman" w:hAnsi="Times New Roman"/>
          <w:b/>
          <w:sz w:val="28"/>
          <w:szCs w:val="28"/>
        </w:rPr>
        <w:t>рогнозы приростов объемов потребления тепловой энергии (мощности)</w:t>
      </w:r>
      <w:r>
        <w:rPr>
          <w:rFonts w:ascii="Times New Roman" w:hAnsi="Times New Roman"/>
          <w:b/>
          <w:sz w:val="28"/>
          <w:szCs w:val="28"/>
        </w:rPr>
        <w:t xml:space="preserve"> </w:t>
      </w:r>
      <w:r w:rsidRPr="0058730D">
        <w:rPr>
          <w:rFonts w:ascii="Times New Roman" w:hAnsi="Times New Roman"/>
          <w:b/>
          <w:sz w:val="28"/>
          <w:szCs w:val="28"/>
        </w:rPr>
        <w:t>и теплоносителя объектами, расположенными в производственных зонах, при</w:t>
      </w:r>
      <w:r>
        <w:rPr>
          <w:rFonts w:ascii="Times New Roman" w:hAnsi="Times New Roman"/>
          <w:b/>
          <w:sz w:val="28"/>
          <w:szCs w:val="28"/>
        </w:rPr>
        <w:t xml:space="preserve"> </w:t>
      </w:r>
      <w:r w:rsidRPr="0058730D">
        <w:rPr>
          <w:rFonts w:ascii="Times New Roman" w:hAnsi="Times New Roman"/>
          <w:b/>
          <w:sz w:val="28"/>
          <w:szCs w:val="28"/>
        </w:rPr>
        <w:t>условии возможных изменений производственных зон и их</w:t>
      </w:r>
      <w:r>
        <w:rPr>
          <w:rFonts w:ascii="Times New Roman" w:hAnsi="Times New Roman"/>
          <w:b/>
          <w:sz w:val="28"/>
          <w:szCs w:val="28"/>
        </w:rPr>
        <w:t xml:space="preserve"> </w:t>
      </w:r>
      <w:r w:rsidRPr="0058730D">
        <w:rPr>
          <w:rFonts w:ascii="Times New Roman" w:hAnsi="Times New Roman"/>
          <w:b/>
          <w:sz w:val="28"/>
          <w:szCs w:val="28"/>
        </w:rPr>
        <w:t>перепрофилирования и приростов объемов потребления тепловой энергии</w:t>
      </w:r>
      <w:r>
        <w:rPr>
          <w:rFonts w:ascii="Times New Roman" w:hAnsi="Times New Roman"/>
          <w:b/>
          <w:sz w:val="28"/>
          <w:szCs w:val="28"/>
        </w:rPr>
        <w:t xml:space="preserve"> </w:t>
      </w:r>
      <w:r w:rsidRPr="0058730D">
        <w:rPr>
          <w:rFonts w:ascii="Times New Roman" w:hAnsi="Times New Roman"/>
          <w:b/>
          <w:sz w:val="28"/>
          <w:szCs w:val="28"/>
        </w:rPr>
        <w:t>(мощности) производственными объектами с разделением по видам</w:t>
      </w:r>
      <w:r>
        <w:rPr>
          <w:rFonts w:ascii="Times New Roman" w:hAnsi="Times New Roman"/>
          <w:b/>
          <w:sz w:val="28"/>
          <w:szCs w:val="28"/>
        </w:rPr>
        <w:t xml:space="preserve"> </w:t>
      </w:r>
      <w:r w:rsidRPr="0058730D">
        <w:rPr>
          <w:rFonts w:ascii="Times New Roman" w:hAnsi="Times New Roman"/>
          <w:b/>
          <w:sz w:val="28"/>
          <w:szCs w:val="28"/>
        </w:rPr>
        <w:t>теплопотребления и по видам теплоносителя (горячая вода и пар) в зоне</w:t>
      </w:r>
      <w:r>
        <w:rPr>
          <w:rFonts w:ascii="Times New Roman" w:hAnsi="Times New Roman"/>
          <w:b/>
          <w:sz w:val="28"/>
          <w:szCs w:val="28"/>
        </w:rPr>
        <w:t xml:space="preserve"> </w:t>
      </w:r>
      <w:r w:rsidRPr="0058730D">
        <w:rPr>
          <w:rFonts w:ascii="Times New Roman" w:hAnsi="Times New Roman"/>
          <w:b/>
          <w:sz w:val="28"/>
          <w:szCs w:val="28"/>
        </w:rPr>
        <w:t>действия каждого из существующих или предлагаемых для строительства</w:t>
      </w:r>
      <w:r>
        <w:rPr>
          <w:rFonts w:ascii="Times New Roman" w:hAnsi="Times New Roman"/>
          <w:b/>
          <w:sz w:val="28"/>
          <w:szCs w:val="28"/>
        </w:rPr>
        <w:t xml:space="preserve"> </w:t>
      </w:r>
      <w:r w:rsidRPr="0058730D">
        <w:rPr>
          <w:rFonts w:ascii="Times New Roman" w:hAnsi="Times New Roman"/>
          <w:b/>
          <w:sz w:val="28"/>
          <w:szCs w:val="28"/>
        </w:rPr>
        <w:t>источников тепловой энергии на каждом этапе</w:t>
      </w:r>
    </w:p>
    <w:p w14:paraId="1E2FF8A5" w14:textId="3F76E8F3" w:rsidR="008A6EEE" w:rsidRDefault="008A6EEE" w:rsidP="008A6EEE">
      <w:pPr>
        <w:shd w:val="clear" w:color="auto" w:fill="FFFFFF"/>
        <w:spacing w:before="120" w:after="0" w:line="240" w:lineRule="auto"/>
        <w:ind w:firstLine="709"/>
        <w:jc w:val="both"/>
        <w:rPr>
          <w:rFonts w:ascii="Times New Roman" w:hAnsi="Times New Roman"/>
          <w:sz w:val="28"/>
          <w:szCs w:val="28"/>
        </w:rPr>
        <w:sectPr w:rsidR="008A6EEE" w:rsidSect="000E075E">
          <w:pgSz w:w="16839" w:h="11907" w:orient="landscape" w:code="9"/>
          <w:pgMar w:top="1276" w:right="396" w:bottom="568" w:left="567" w:header="709" w:footer="227" w:gutter="0"/>
          <w:cols w:space="708"/>
          <w:docGrid w:linePitch="360"/>
        </w:sectPr>
      </w:pPr>
      <w:r>
        <w:rPr>
          <w:rFonts w:ascii="Times New Roman" w:hAnsi="Times New Roman"/>
          <w:sz w:val="28"/>
          <w:szCs w:val="28"/>
        </w:rPr>
        <w:t>Приросты объемов потребления тепловой энергии отсутствуют.</w:t>
      </w:r>
    </w:p>
    <w:p w14:paraId="256E67B3" w14:textId="77777777" w:rsidR="000B1AE8" w:rsidRDefault="000B1AE8" w:rsidP="001B0DB1">
      <w:pPr>
        <w:pStyle w:val="10"/>
        <w:spacing w:before="120" w:after="0"/>
        <w:jc w:val="both"/>
        <w:rPr>
          <w:rFonts w:ascii="Times New Roman" w:hAnsi="Times New Roman" w:cs="Times New Roman"/>
          <w:sz w:val="28"/>
          <w:szCs w:val="28"/>
        </w:rPr>
      </w:pPr>
      <w:bookmarkStart w:id="73" w:name="_Toc133401017"/>
      <w:r>
        <w:rPr>
          <w:rFonts w:ascii="Times New Roman" w:hAnsi="Times New Roman" w:cs="Times New Roman"/>
          <w:sz w:val="28"/>
          <w:szCs w:val="28"/>
        </w:rPr>
        <w:t>Глава 3</w:t>
      </w:r>
      <w:r w:rsidR="002406BD">
        <w:rPr>
          <w:rFonts w:ascii="Times New Roman" w:hAnsi="Times New Roman" w:cs="Times New Roman"/>
          <w:sz w:val="28"/>
          <w:szCs w:val="28"/>
        </w:rPr>
        <w:t>.</w:t>
      </w:r>
      <w:r>
        <w:rPr>
          <w:rFonts w:ascii="Times New Roman" w:hAnsi="Times New Roman" w:cs="Times New Roman"/>
          <w:sz w:val="28"/>
          <w:szCs w:val="28"/>
        </w:rPr>
        <w:t xml:space="preserve"> Электронная модель схемы теплоснабжения</w:t>
      </w:r>
      <w:bookmarkEnd w:id="73"/>
    </w:p>
    <w:p w14:paraId="09AEC548" w14:textId="77777777" w:rsidR="002B688E" w:rsidRPr="005F003D"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bookmarkStart w:id="74" w:name="_Hlk130459807"/>
      <w:r w:rsidRPr="005F003D">
        <w:rPr>
          <w:rFonts w:ascii="Times New Roman" w:eastAsia="Calibri" w:hAnsi="Times New Roman" w:cs="Times New Roman"/>
          <w:sz w:val="28"/>
          <w:szCs w:val="28"/>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14:paraId="10D30019" w14:textId="77777777" w:rsidR="002B688E"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 Подпункт «в» пункта 23, пункты 55-56 - глава 3. «Электронная модель системы теплоснабжения».</w:t>
      </w:r>
    </w:p>
    <w:p w14:paraId="09B7879E"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Создаваемая в процессе</w:t>
      </w:r>
      <w:r>
        <w:rPr>
          <w:rFonts w:ascii="Times New Roman" w:eastAsia="Calibri" w:hAnsi="Times New Roman" w:cs="Times New Roman"/>
          <w:sz w:val="28"/>
          <w:szCs w:val="28"/>
        </w:rPr>
        <w:t xml:space="preserve"> </w:t>
      </w:r>
      <w:r w:rsidRPr="00A97B16">
        <w:rPr>
          <w:rFonts w:ascii="Times New Roman" w:eastAsia="Calibri" w:hAnsi="Times New Roman" w:cs="Times New Roman"/>
          <w:sz w:val="28"/>
          <w:szCs w:val="28"/>
        </w:rPr>
        <w:t>разработки</w:t>
      </w:r>
      <w:r>
        <w:rPr>
          <w:rFonts w:ascii="Times New Roman" w:eastAsia="Calibri" w:hAnsi="Times New Roman" w:cs="Times New Roman"/>
          <w:sz w:val="28"/>
          <w:szCs w:val="28"/>
        </w:rPr>
        <w:t xml:space="preserve"> (актуализации)</w:t>
      </w:r>
      <w:r w:rsidRPr="00A97B16">
        <w:rPr>
          <w:rFonts w:ascii="Times New Roman" w:eastAsia="Calibri" w:hAnsi="Times New Roman" w:cs="Times New Roman"/>
          <w:sz w:val="28"/>
          <w:szCs w:val="28"/>
        </w:rPr>
        <w:t xml:space="preserve">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w:t>
      </w:r>
      <w:r>
        <w:rPr>
          <w:rFonts w:ascii="Times New Roman" w:eastAsia="Calibri" w:hAnsi="Times New Roman" w:cs="Times New Roman"/>
          <w:sz w:val="28"/>
          <w:szCs w:val="28"/>
        </w:rPr>
        <w:t xml:space="preserve"> населенного пункта</w:t>
      </w:r>
      <w:r w:rsidRPr="00A97B16">
        <w:rPr>
          <w:rFonts w:ascii="Times New Roman" w:eastAsia="Calibri" w:hAnsi="Times New Roman" w:cs="Times New Roman"/>
          <w:sz w:val="28"/>
          <w:szCs w:val="28"/>
        </w:rPr>
        <w:t>.</w:t>
      </w:r>
    </w:p>
    <w:p w14:paraId="60DA6547"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Электронная модель системы теплоснабжения создана на базе программно-расчетного комплекса «</w:t>
      </w:r>
      <w:r>
        <w:rPr>
          <w:rFonts w:ascii="Times New Roman" w:eastAsia="Calibri" w:hAnsi="Times New Roman" w:cs="Times New Roman"/>
          <w:sz w:val="28"/>
          <w:szCs w:val="28"/>
        </w:rPr>
        <w:t>ТеплоЭксперт</w:t>
      </w:r>
      <w:r w:rsidRPr="00A97B16">
        <w:rPr>
          <w:rFonts w:ascii="Times New Roman" w:eastAsia="Calibri" w:hAnsi="Times New Roman" w:cs="Times New Roman"/>
          <w:sz w:val="28"/>
          <w:szCs w:val="28"/>
        </w:rPr>
        <w:t>».</w:t>
      </w:r>
    </w:p>
    <w:p w14:paraId="356C4D6E"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Цели разработки электронной модели:</w:t>
      </w:r>
    </w:p>
    <w:p w14:paraId="16E33960"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создания единой информационной платформы по системам теплоснабжения города;</w:t>
      </w:r>
    </w:p>
    <w:p w14:paraId="261CC522"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38C3781A"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проведения единой политики в организации текущей деятельности предприятий и в перспективном развитии всей системы теплоснабжения города;</w:t>
      </w:r>
    </w:p>
    <w:p w14:paraId="3DE3539D"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обеспечения устойчивого градостроительного развития города;</w:t>
      </w:r>
    </w:p>
    <w:p w14:paraId="550B8387"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разработки мер для повышения надежности системы теплоснабжения города;</w:t>
      </w:r>
    </w:p>
    <w:p w14:paraId="35C1B58C"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минимизации вероятности возникновения аварийных ситуаций в системе теплоснабжения.</w:t>
      </w:r>
    </w:p>
    <w:p w14:paraId="635E9E17"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Разработанная электронная модель предназначена для решения следующих задач:</w:t>
      </w:r>
    </w:p>
    <w:p w14:paraId="3FE3B737"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 xml:space="preserve">создания общегородской электронной схемы существующих и перспективных тепловых сетей, и объектов системы теплоснабжения </w:t>
      </w:r>
      <w:r>
        <w:rPr>
          <w:rFonts w:ascii="Times New Roman" w:eastAsia="Calibri" w:hAnsi="Times New Roman" w:cs="Times New Roman"/>
          <w:sz w:val="28"/>
          <w:szCs w:val="28"/>
        </w:rPr>
        <w:t>населенного пункта</w:t>
      </w:r>
      <w:r w:rsidRPr="00A97B16">
        <w:rPr>
          <w:rFonts w:ascii="Times New Roman" w:eastAsia="Calibri" w:hAnsi="Times New Roman" w:cs="Times New Roman"/>
          <w:sz w:val="28"/>
          <w:szCs w:val="28"/>
        </w:rPr>
        <w:t>, привязанных к топооснове города;</w:t>
      </w:r>
    </w:p>
    <w:p w14:paraId="1DF8912C"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63E616CE"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0D05C42A"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оперативного моделирования обеспечения тепловой энергией потребителей при аварийных ситуациях;</w:t>
      </w:r>
    </w:p>
    <w:p w14:paraId="3143453E"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оперативного получения информационных выборок, справок, отчетов по системе в целом по системе теплоснабжения города и по отдельным ее элементам.</w:t>
      </w:r>
    </w:p>
    <w:bookmarkEnd w:id="74"/>
    <w:p w14:paraId="30A9E10E" w14:textId="77777777" w:rsidR="002406BD" w:rsidRPr="002406BD" w:rsidRDefault="002406BD" w:rsidP="001B0DB1">
      <w:pPr>
        <w:shd w:val="clear" w:color="auto" w:fill="FFFFFF"/>
        <w:spacing w:before="120" w:after="0" w:line="240" w:lineRule="auto"/>
        <w:ind w:firstLine="709"/>
        <w:jc w:val="both"/>
        <w:rPr>
          <w:rFonts w:ascii="Times New Roman" w:hAnsi="Times New Roman"/>
          <w:b/>
          <w:sz w:val="28"/>
          <w:szCs w:val="28"/>
        </w:rPr>
      </w:pPr>
      <w:r w:rsidRPr="002406BD">
        <w:rPr>
          <w:rFonts w:ascii="Times New Roman" w:hAnsi="Times New Roman"/>
          <w:b/>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002BA151"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Программный комплекс “ТеплоЭксперт” создан таким образом, что он совместил в себе построение визуальной (графической) модели тепловой сети и ведение паспортизации каждого объекта. При этом осуществляется привязка объекта на графической схеме к его паспорту. </w:t>
      </w:r>
    </w:p>
    <w:p w14:paraId="24D861FD"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Система теплоснабжения представляет собой совокупность взаимосвязанных источников тепловой энергии, тепловых сетей и систем теплопотребления (комплекс теплопотребляющих установок с соединительными трубопроводами или тепловыми сетями).</w:t>
      </w:r>
    </w:p>
    <w:p w14:paraId="1C33FE48"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ГИРК «Теплоэксперт» является инструментом для </w:t>
      </w:r>
      <w:r w:rsidR="005C64AA" w:rsidRPr="002406BD">
        <w:rPr>
          <w:rFonts w:ascii="Times New Roman" w:hAnsi="Times New Roman"/>
          <w:sz w:val="28"/>
          <w:szCs w:val="28"/>
        </w:rPr>
        <w:t>отображения фактического</w:t>
      </w:r>
      <w:r w:rsidRPr="002406BD">
        <w:rPr>
          <w:rFonts w:ascii="Times New Roman" w:hAnsi="Times New Roman"/>
          <w:sz w:val="28"/>
          <w:szCs w:val="28"/>
        </w:rPr>
        <w:t xml:space="preserve"> и перспективного </w:t>
      </w:r>
      <w:r w:rsidR="005C64AA" w:rsidRPr="002406BD">
        <w:rPr>
          <w:rFonts w:ascii="Times New Roman" w:hAnsi="Times New Roman"/>
          <w:sz w:val="28"/>
          <w:szCs w:val="28"/>
        </w:rPr>
        <w:t>состояния тепловых</w:t>
      </w:r>
      <w:r w:rsidRPr="002406BD">
        <w:rPr>
          <w:rFonts w:ascii="Times New Roman" w:hAnsi="Times New Roman"/>
          <w:sz w:val="28"/>
          <w:szCs w:val="28"/>
        </w:rPr>
        <w:t xml:space="preserve"> и гидравлических режимов систем теплоснабжения, образованных на базе различных источников тепловой энергии.</w:t>
      </w:r>
    </w:p>
    <w:p w14:paraId="073B32D7" w14:textId="77777777" w:rsidR="002B688E" w:rsidRDefault="002406BD" w:rsidP="002B688E">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ГИРК «Теплоэксперт» дает возможность моделирования различных вариантов работы системы теплоснабжения, переключения потребителей на различные источники тепловой энергии, подключение потенциальных потребителей и т.д.</w:t>
      </w:r>
      <w:bookmarkStart w:id="75" w:name="_Toc346611493"/>
      <w:bookmarkStart w:id="76" w:name="_Toc419816150"/>
      <w:bookmarkStart w:id="77" w:name="_Toc532287761"/>
    </w:p>
    <w:p w14:paraId="6A0053AA" w14:textId="014D22C3" w:rsidR="002406BD" w:rsidRPr="002406BD" w:rsidRDefault="002406BD" w:rsidP="002B688E">
      <w:pPr>
        <w:shd w:val="clear" w:color="auto" w:fill="FFFFFF"/>
        <w:spacing w:before="120" w:after="0" w:line="240" w:lineRule="auto"/>
        <w:ind w:firstLine="709"/>
        <w:jc w:val="both"/>
        <w:rPr>
          <w:rFonts w:ascii="Times New Roman" w:hAnsi="Times New Roman"/>
          <w:b/>
          <w:sz w:val="28"/>
          <w:szCs w:val="28"/>
        </w:rPr>
      </w:pPr>
      <w:r w:rsidRPr="002406BD">
        <w:rPr>
          <w:rFonts w:ascii="Times New Roman" w:hAnsi="Times New Roman"/>
          <w:b/>
          <w:sz w:val="28"/>
          <w:szCs w:val="28"/>
        </w:rPr>
        <w:t>Паспортизация объектов системы теплоснабжения</w:t>
      </w:r>
      <w:bookmarkEnd w:id="75"/>
      <w:bookmarkEnd w:id="76"/>
      <w:bookmarkEnd w:id="77"/>
    </w:p>
    <w:p w14:paraId="29968F47"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В ГИРК «Теплоэксперт» есть функция паспортизации каждого объекта системы теплоснабжения.</w:t>
      </w:r>
    </w:p>
    <w:p w14:paraId="10036D90" w14:textId="77777777" w:rsidR="002406BD" w:rsidRPr="002406BD" w:rsidRDefault="002406BD" w:rsidP="002B688E">
      <w:pPr>
        <w:spacing w:after="0" w:line="240" w:lineRule="auto"/>
        <w:jc w:val="center"/>
        <w:rPr>
          <w:rFonts w:ascii="Times New Roman" w:hAnsi="Times New Roman"/>
          <w:i/>
          <w:sz w:val="28"/>
          <w:szCs w:val="28"/>
        </w:rPr>
      </w:pPr>
      <w:r w:rsidRPr="002406BD">
        <w:rPr>
          <w:rFonts w:ascii="Times New Roman" w:hAnsi="Times New Roman"/>
          <w:i/>
          <w:sz w:val="28"/>
          <w:szCs w:val="28"/>
        </w:rPr>
        <w:t>СТРОЕНИЕ - все типы сетей</w:t>
      </w:r>
    </w:p>
    <w:p w14:paraId="6E8EEDD3"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Паспорт элемента «Строение» содержит общую информацию: </w:t>
      </w:r>
    </w:p>
    <w:p w14:paraId="7C46A08C"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Назначение, </w:t>
      </w:r>
    </w:p>
    <w:p w14:paraId="3C8A2674"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Год постройки, </w:t>
      </w:r>
    </w:p>
    <w:p w14:paraId="1AF1F2E8"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Объем, </w:t>
      </w:r>
    </w:p>
    <w:p w14:paraId="4F005BB0"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Общую площадь, </w:t>
      </w:r>
    </w:p>
    <w:p w14:paraId="5BCA4B9F"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Дату включения, </w:t>
      </w:r>
    </w:p>
    <w:p w14:paraId="7AC4070C"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Номер договора, </w:t>
      </w:r>
    </w:p>
    <w:p w14:paraId="4D4F53F7"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Количество человек, </w:t>
      </w:r>
    </w:p>
    <w:p w14:paraId="77550744"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Принадлежность, </w:t>
      </w:r>
    </w:p>
    <w:p w14:paraId="1404A20F"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Кадастровый участок, </w:t>
      </w:r>
    </w:p>
    <w:p w14:paraId="10C9D1B9"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Дополнительную информацию. </w:t>
      </w:r>
    </w:p>
    <w:p w14:paraId="297F697F" w14:textId="25523D82" w:rsidR="002B688E" w:rsidRDefault="002B688E">
      <w:r>
        <w:br w:type="page"/>
      </w:r>
    </w:p>
    <w:p w14:paraId="5F0E7C31" w14:textId="77777777" w:rsidR="002406BD" w:rsidRPr="001A15AD" w:rsidRDefault="002406BD" w:rsidP="00A6008E">
      <w:pPr>
        <w:pStyle w:val="aff"/>
        <w:numPr>
          <w:ilvl w:val="0"/>
          <w:numId w:val="26"/>
        </w:numPr>
        <w:spacing w:before="120" w:after="0" w:line="240" w:lineRule="auto"/>
        <w:contextualSpacing w:val="0"/>
        <w:jc w:val="right"/>
      </w:pPr>
    </w:p>
    <w:p w14:paraId="17FEE4F6" w14:textId="77777777" w:rsidR="00660D23" w:rsidRDefault="002406BD" w:rsidP="001B0DB1">
      <w:pPr>
        <w:spacing w:before="120" w:after="0" w:line="240" w:lineRule="auto"/>
        <w:jc w:val="center"/>
        <w:rPr>
          <w:rFonts w:ascii="Times New Roman" w:hAnsi="Times New Roman"/>
          <w:i/>
          <w:sz w:val="28"/>
          <w:szCs w:val="28"/>
        </w:rPr>
      </w:pPr>
      <w:r>
        <w:rPr>
          <w:noProof/>
          <w:lang w:eastAsia="ru-RU"/>
        </w:rPr>
        <w:drawing>
          <wp:inline distT="0" distB="0" distL="0" distR="0" wp14:anchorId="6348AB1F" wp14:editId="75D9A24B">
            <wp:extent cx="2339438" cy="3535829"/>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1177" cy="3538458"/>
                    </a:xfrm>
                    <a:prstGeom prst="rect">
                      <a:avLst/>
                    </a:prstGeom>
                    <a:noFill/>
                    <a:ln>
                      <a:noFill/>
                    </a:ln>
                  </pic:spPr>
                </pic:pic>
              </a:graphicData>
            </a:graphic>
          </wp:inline>
        </w:drawing>
      </w:r>
    </w:p>
    <w:p w14:paraId="28A27135" w14:textId="77777777" w:rsidR="002406BD" w:rsidRPr="002406BD" w:rsidRDefault="002406BD" w:rsidP="001B0DB1">
      <w:pPr>
        <w:spacing w:before="120" w:after="0" w:line="240" w:lineRule="auto"/>
        <w:jc w:val="center"/>
        <w:rPr>
          <w:rFonts w:ascii="Times New Roman" w:hAnsi="Times New Roman"/>
          <w:i/>
          <w:sz w:val="28"/>
          <w:szCs w:val="28"/>
        </w:rPr>
      </w:pPr>
      <w:r w:rsidRPr="002406BD">
        <w:rPr>
          <w:rFonts w:ascii="Times New Roman" w:hAnsi="Times New Roman"/>
          <w:i/>
          <w:sz w:val="28"/>
          <w:szCs w:val="28"/>
        </w:rPr>
        <w:t>Паспортизация потребителя тепловой энергии</w:t>
      </w:r>
    </w:p>
    <w:p w14:paraId="7ADDCECC"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Вкладки: Строение, Арендаторы, С приборов, Документация, Пользовательские - доступны только при назначенном адресе, так как они содержат информацию по всему строению, который расположен по данному адресу.</w:t>
      </w:r>
    </w:p>
    <w:p w14:paraId="2A53726E"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Вкладка «Ввод» является основной, она содержит информацию по системам теплопотребления, которая является индивидуальной для данного ввода и позволяет смоделировать любую схему одновременного включения у потребителя разнородных абонентов теплопотребления в одном узле. Для этого в нижней части на страницы присутствуют списки типам подключения систем отопления, опции подключения систем вентиляции с забором наружного и внутреннего воздуха, а также выпадающий список с различными системами ГВС. После установки какой-либо системы в верхней части будет изображена её схема, щелчок на которой позволит вам открыть паспорт системы. В паспорте потребителя тепловой энергии отражается следующая информация: наименование, адрес, геодезическая отметка, характеристика системы теплоснабжения (отопление, ГВС, вентиляция), нагрузки на систему теплоснабжения (отопление, ГВС, вентиляция) и т.д. </w:t>
      </w:r>
    </w:p>
    <w:p w14:paraId="5E59A56C" w14:textId="49BF4715" w:rsidR="002B688E" w:rsidRDefault="002B688E">
      <w:r>
        <w:br w:type="page"/>
      </w:r>
    </w:p>
    <w:p w14:paraId="4A16BDF4" w14:textId="77777777" w:rsidR="002406BD" w:rsidRPr="003E1326" w:rsidRDefault="002406BD" w:rsidP="00A6008E">
      <w:pPr>
        <w:pStyle w:val="aff"/>
        <w:numPr>
          <w:ilvl w:val="0"/>
          <w:numId w:val="26"/>
        </w:numPr>
        <w:spacing w:before="120" w:after="0" w:line="240" w:lineRule="auto"/>
        <w:contextualSpacing w:val="0"/>
        <w:jc w:val="right"/>
      </w:pPr>
    </w:p>
    <w:p w14:paraId="302C1AAB" w14:textId="77777777" w:rsidR="002406BD" w:rsidRDefault="002406BD" w:rsidP="001B0DB1">
      <w:pPr>
        <w:spacing w:before="120" w:after="0" w:line="240" w:lineRule="auto"/>
        <w:jc w:val="center"/>
      </w:pPr>
      <w:r>
        <w:rPr>
          <w:noProof/>
          <w:lang w:eastAsia="ru-RU"/>
        </w:rPr>
        <w:drawing>
          <wp:inline distT="0" distB="0" distL="0" distR="0" wp14:anchorId="393415E0" wp14:editId="7AA98E62">
            <wp:extent cx="2271953" cy="3629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8260" cy="3639099"/>
                    </a:xfrm>
                    <a:prstGeom prst="rect">
                      <a:avLst/>
                    </a:prstGeom>
                    <a:noFill/>
                    <a:ln>
                      <a:noFill/>
                    </a:ln>
                  </pic:spPr>
                </pic:pic>
              </a:graphicData>
            </a:graphic>
          </wp:inline>
        </w:drawing>
      </w:r>
    </w:p>
    <w:p w14:paraId="2707E452" w14:textId="77777777" w:rsidR="002406BD" w:rsidRDefault="002406BD" w:rsidP="00A6008E">
      <w:pPr>
        <w:pStyle w:val="aff"/>
        <w:numPr>
          <w:ilvl w:val="0"/>
          <w:numId w:val="26"/>
        </w:numPr>
        <w:spacing w:before="120" w:after="0" w:line="240" w:lineRule="auto"/>
        <w:contextualSpacing w:val="0"/>
        <w:jc w:val="right"/>
      </w:pPr>
    </w:p>
    <w:p w14:paraId="447D25F5" w14:textId="77777777" w:rsidR="002B688E" w:rsidRDefault="002406BD" w:rsidP="001B0DB1">
      <w:pPr>
        <w:spacing w:before="120" w:after="0" w:line="240" w:lineRule="auto"/>
        <w:jc w:val="center"/>
        <w:rPr>
          <w:rFonts w:ascii="Times New Roman" w:hAnsi="Times New Roman"/>
          <w:i/>
          <w:sz w:val="28"/>
          <w:szCs w:val="28"/>
        </w:rPr>
      </w:pPr>
      <w:r>
        <w:rPr>
          <w:noProof/>
          <w:lang w:eastAsia="ru-RU"/>
        </w:rPr>
        <w:drawing>
          <wp:inline distT="0" distB="0" distL="0" distR="0" wp14:anchorId="6716ED34" wp14:editId="69AA6C19">
            <wp:extent cx="5248275" cy="2829408"/>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3215" cy="2832071"/>
                    </a:xfrm>
                    <a:prstGeom prst="rect">
                      <a:avLst/>
                    </a:prstGeom>
                    <a:noFill/>
                    <a:ln>
                      <a:noFill/>
                    </a:ln>
                  </pic:spPr>
                </pic:pic>
              </a:graphicData>
            </a:graphic>
          </wp:inline>
        </w:drawing>
      </w:r>
    </w:p>
    <w:p w14:paraId="74CEDB3A" w14:textId="4A01DCB7" w:rsidR="002406BD" w:rsidRPr="002406BD" w:rsidRDefault="002406BD" w:rsidP="001B0DB1">
      <w:pPr>
        <w:spacing w:before="120" w:after="0" w:line="240" w:lineRule="auto"/>
        <w:jc w:val="center"/>
        <w:rPr>
          <w:rFonts w:ascii="Times New Roman" w:hAnsi="Times New Roman"/>
          <w:i/>
          <w:sz w:val="28"/>
          <w:szCs w:val="28"/>
        </w:rPr>
      </w:pPr>
      <w:r w:rsidRPr="002406BD">
        <w:rPr>
          <w:rFonts w:ascii="Times New Roman" w:hAnsi="Times New Roman"/>
          <w:i/>
          <w:sz w:val="28"/>
          <w:szCs w:val="28"/>
        </w:rPr>
        <w:t>Паспортизация участка тепловой сети тепловой энергии</w:t>
      </w:r>
    </w:p>
    <w:p w14:paraId="3EBD3E2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Трубопровод - элемент для слоев отопления, ГВС, водоснабжение и канализация. Отображается</w:t>
      </w:r>
      <w:r w:rsidRPr="001A15AD">
        <w:t xml:space="preserve"> </w:t>
      </w:r>
      <w:r w:rsidRPr="002406BD">
        <w:rPr>
          <w:rFonts w:ascii="Times New Roman" w:hAnsi="Times New Roman" w:cs="Times New Roman"/>
          <w:color w:val="000000"/>
          <w:sz w:val="28"/>
          <w:szCs w:val="28"/>
        </w:rPr>
        <w:t xml:space="preserve">графически на схеме и имеет параметры (диаметр, длина, шероховатость, скмс и т.п.). Используется не только для отображения связей между строениями и камерами, но и с помощью данного элемента можно отображать внутреннюю разводку по подвалам строений до тепловых узлов потребителей. </w:t>
      </w:r>
    </w:p>
    <w:p w14:paraId="7D0712CB"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Форма паспорта “Трубопровод” содержит четыре закладки - формы: </w:t>
      </w:r>
    </w:p>
    <w:p w14:paraId="1368FCC5"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«Параметры», </w:t>
      </w:r>
    </w:p>
    <w:p w14:paraId="3DB5D155"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«Тепловые потери», </w:t>
      </w:r>
    </w:p>
    <w:p w14:paraId="032C7376"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«Документация», </w:t>
      </w:r>
    </w:p>
    <w:p w14:paraId="5B56379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«Пользовательские». </w:t>
      </w:r>
    </w:p>
    <w:p w14:paraId="159F0E1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Каждая из форм содержит определенный объем информации по трубопроводу. По каждому трубопроводу указывается: </w:t>
      </w:r>
    </w:p>
    <w:p w14:paraId="11EBA93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Диаметр, </w:t>
      </w:r>
    </w:p>
    <w:p w14:paraId="18C6C925"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Длина, </w:t>
      </w:r>
    </w:p>
    <w:p w14:paraId="1D1F4C16"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Шероховатость, </w:t>
      </w:r>
    </w:p>
    <w:p w14:paraId="54B6B1F2"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СКМС (Сумма коэффициентов местных сопротивлений), </w:t>
      </w:r>
    </w:p>
    <w:p w14:paraId="7FD57577"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Доля потерь. </w:t>
      </w:r>
    </w:p>
    <w:p w14:paraId="3B084D4B"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Наличие регулятора расхода, </w:t>
      </w:r>
    </w:p>
    <w:p w14:paraId="488A01D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Адрес, </w:t>
      </w:r>
    </w:p>
    <w:p w14:paraId="7175C63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Принадлежность, </w:t>
      </w:r>
    </w:p>
    <w:p w14:paraId="4E42D4E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Ответственный, </w:t>
      </w:r>
    </w:p>
    <w:p w14:paraId="74EF359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Дата ввода, </w:t>
      </w:r>
    </w:p>
    <w:p w14:paraId="17E7526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Дата последнего ремонта, </w:t>
      </w:r>
    </w:p>
    <w:p w14:paraId="2051C331"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Режим работы, </w:t>
      </w:r>
    </w:p>
    <w:p w14:paraId="7BB9ECFD"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Дренаж, </w:t>
      </w:r>
    </w:p>
    <w:p w14:paraId="26C59CF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Период действия. </w:t>
      </w:r>
    </w:p>
    <w:p w14:paraId="0623C81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Вызов формы с информацией по авариям и ремонтам дает возможность вести всю статистику (дату, описание и т.д.) по каждой аварии на текущем трубопроводе. </w:t>
      </w:r>
    </w:p>
    <w:p w14:paraId="25BECBDB" w14:textId="77777777" w:rsidR="002406BD" w:rsidRPr="003E1326" w:rsidRDefault="002406BD" w:rsidP="00A6008E">
      <w:pPr>
        <w:pStyle w:val="aff"/>
        <w:numPr>
          <w:ilvl w:val="0"/>
          <w:numId w:val="26"/>
        </w:numPr>
        <w:spacing w:before="120" w:after="0" w:line="240" w:lineRule="auto"/>
        <w:contextualSpacing w:val="0"/>
        <w:jc w:val="right"/>
      </w:pPr>
    </w:p>
    <w:p w14:paraId="239F5352" w14:textId="77777777" w:rsidR="002406BD" w:rsidRPr="003E1326" w:rsidRDefault="002406BD" w:rsidP="001B0DB1">
      <w:pPr>
        <w:spacing w:before="120" w:after="0" w:line="240" w:lineRule="auto"/>
        <w:jc w:val="center"/>
      </w:pPr>
      <w:r>
        <w:rPr>
          <w:noProof/>
          <w:lang w:eastAsia="ru-RU"/>
        </w:rPr>
        <w:drawing>
          <wp:inline distT="0" distB="0" distL="0" distR="0" wp14:anchorId="3491AE3E" wp14:editId="53D6502C">
            <wp:extent cx="4714504" cy="405169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8108" cy="4054790"/>
                    </a:xfrm>
                    <a:prstGeom prst="rect">
                      <a:avLst/>
                    </a:prstGeom>
                    <a:noFill/>
                    <a:ln>
                      <a:noFill/>
                    </a:ln>
                  </pic:spPr>
                </pic:pic>
              </a:graphicData>
            </a:graphic>
          </wp:inline>
        </w:drawing>
      </w:r>
    </w:p>
    <w:p w14:paraId="324C448F" w14:textId="77777777" w:rsidR="002406BD" w:rsidRPr="002406BD" w:rsidRDefault="002406BD" w:rsidP="001B0DB1">
      <w:pPr>
        <w:tabs>
          <w:tab w:val="center" w:pos="5103"/>
        </w:tabs>
        <w:spacing w:before="120" w:after="0" w:line="240" w:lineRule="auto"/>
        <w:rPr>
          <w:rFonts w:ascii="Times New Roman" w:hAnsi="Times New Roman"/>
          <w:i/>
          <w:sz w:val="28"/>
          <w:szCs w:val="28"/>
        </w:rPr>
      </w:pPr>
      <w:r>
        <w:rPr>
          <w:rFonts w:ascii="Times New Roman" w:hAnsi="Times New Roman"/>
          <w:i/>
          <w:sz w:val="28"/>
          <w:szCs w:val="28"/>
        </w:rPr>
        <w:tab/>
      </w:r>
      <w:r w:rsidRPr="002406BD">
        <w:rPr>
          <w:rFonts w:ascii="Times New Roman" w:hAnsi="Times New Roman"/>
          <w:i/>
          <w:sz w:val="28"/>
          <w:szCs w:val="28"/>
        </w:rPr>
        <w:t>Паспортизация источника тепловой сети тепловой энергии</w:t>
      </w:r>
    </w:p>
    <w:p w14:paraId="32EEFEA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Паспорт состоит из 4-х закладок: Параметры, Доп. Информация, Котлы и хозяйство. Последние три закладки предназначены для внесения дополнительной информации. </w:t>
      </w:r>
    </w:p>
    <w:p w14:paraId="15AB812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паспорте источника тепловой энергии следующая информация: наименование, геодезическая отметка, адрес, напор в подающей линии, напор в обратной линии, потери тепловой энергии в подающем и обратном трубопроводе и т.д. </w:t>
      </w:r>
    </w:p>
    <w:p w14:paraId="6F861851" w14:textId="77777777" w:rsidR="002406BD" w:rsidRPr="003E1326" w:rsidRDefault="002406BD" w:rsidP="00A6008E">
      <w:pPr>
        <w:pStyle w:val="aff"/>
        <w:numPr>
          <w:ilvl w:val="0"/>
          <w:numId w:val="26"/>
        </w:numPr>
        <w:spacing w:before="120" w:after="0" w:line="240" w:lineRule="auto"/>
        <w:contextualSpacing w:val="0"/>
        <w:jc w:val="right"/>
      </w:pPr>
    </w:p>
    <w:p w14:paraId="065FDE41" w14:textId="77777777" w:rsidR="002406BD" w:rsidRPr="003E1326" w:rsidRDefault="002406BD" w:rsidP="001B0DB1">
      <w:pPr>
        <w:spacing w:before="120" w:after="0" w:line="240" w:lineRule="auto"/>
        <w:jc w:val="center"/>
      </w:pPr>
      <w:r>
        <w:rPr>
          <w:noProof/>
          <w:lang w:eastAsia="ru-RU"/>
        </w:rPr>
        <w:drawing>
          <wp:inline distT="0" distB="0" distL="0" distR="0" wp14:anchorId="5FCE850B" wp14:editId="10D2E7C4">
            <wp:extent cx="3942608" cy="3492024"/>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4071" cy="3493319"/>
                    </a:xfrm>
                    <a:prstGeom prst="rect">
                      <a:avLst/>
                    </a:prstGeom>
                    <a:noFill/>
                    <a:ln>
                      <a:noFill/>
                    </a:ln>
                  </pic:spPr>
                </pic:pic>
              </a:graphicData>
            </a:graphic>
          </wp:inline>
        </w:drawing>
      </w:r>
    </w:p>
    <w:p w14:paraId="26DE1CC9" w14:textId="48E6C97F" w:rsidR="002406BD" w:rsidRPr="00864E08" w:rsidRDefault="002406BD" w:rsidP="001B0DB1">
      <w:pPr>
        <w:shd w:val="clear" w:color="auto" w:fill="FFFFFF"/>
        <w:spacing w:before="120" w:after="0" w:line="240" w:lineRule="auto"/>
        <w:ind w:firstLine="709"/>
        <w:jc w:val="both"/>
        <w:rPr>
          <w:rFonts w:ascii="Times New Roman" w:hAnsi="Times New Roman"/>
          <w:b/>
          <w:sz w:val="28"/>
          <w:szCs w:val="28"/>
        </w:rPr>
      </w:pPr>
      <w:bookmarkStart w:id="78" w:name="_Toc346611494"/>
      <w:bookmarkStart w:id="79" w:name="_Toc419816151"/>
      <w:bookmarkStart w:id="80" w:name="_Toc532287762"/>
      <w:r w:rsidRPr="00864E08">
        <w:rPr>
          <w:rFonts w:ascii="Times New Roman" w:hAnsi="Times New Roman"/>
          <w:b/>
          <w:sz w:val="28"/>
          <w:szCs w:val="2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78"/>
      <w:bookmarkEnd w:id="79"/>
      <w:bookmarkEnd w:id="80"/>
    </w:p>
    <w:p w14:paraId="3203153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Гидравлические характеристики тепловой сети устанавливают взаимосвязь между </w:t>
      </w:r>
      <w:r w:rsidR="005C64AA" w:rsidRPr="002406BD">
        <w:rPr>
          <w:rFonts w:ascii="Times New Roman" w:hAnsi="Times New Roman" w:cs="Times New Roman"/>
          <w:color w:val="000000"/>
          <w:sz w:val="28"/>
          <w:szCs w:val="28"/>
        </w:rPr>
        <w:t>расходами и</w:t>
      </w:r>
      <w:r w:rsidRPr="002406BD">
        <w:rPr>
          <w:rFonts w:ascii="Times New Roman" w:hAnsi="Times New Roman" w:cs="Times New Roman"/>
          <w:color w:val="000000"/>
          <w:sz w:val="28"/>
          <w:szCs w:val="28"/>
        </w:rPr>
        <w:t xml:space="preserve"> давлениями (или напорами) воды во всех точках системы.</w:t>
      </w:r>
    </w:p>
    <w:p w14:paraId="3B5118A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Падение давления и потери напора или располагаемый перепад </w:t>
      </w:r>
      <w:r w:rsidR="005C64AA" w:rsidRPr="002406BD">
        <w:rPr>
          <w:rFonts w:ascii="Times New Roman" w:hAnsi="Times New Roman" w:cs="Times New Roman"/>
          <w:color w:val="000000"/>
          <w:sz w:val="28"/>
          <w:szCs w:val="28"/>
        </w:rPr>
        <w:t>давлений и</w:t>
      </w:r>
      <w:r w:rsidRPr="002406BD">
        <w:rPr>
          <w:rFonts w:ascii="Times New Roman" w:hAnsi="Times New Roman" w:cs="Times New Roman"/>
          <w:color w:val="000000"/>
          <w:sz w:val="28"/>
          <w:szCs w:val="28"/>
        </w:rPr>
        <w:t xml:space="preserve"> располагаемый напор (разность </w:t>
      </w:r>
      <w:r w:rsidR="005C64AA" w:rsidRPr="002406BD">
        <w:rPr>
          <w:rFonts w:ascii="Times New Roman" w:hAnsi="Times New Roman" w:cs="Times New Roman"/>
          <w:color w:val="000000"/>
          <w:sz w:val="28"/>
          <w:szCs w:val="28"/>
        </w:rPr>
        <w:t>напоров) на</w:t>
      </w:r>
      <w:r w:rsidRPr="002406BD">
        <w:rPr>
          <w:rFonts w:ascii="Times New Roman" w:hAnsi="Times New Roman" w:cs="Times New Roman"/>
          <w:color w:val="000000"/>
          <w:sz w:val="28"/>
          <w:szCs w:val="28"/>
        </w:rPr>
        <w:t xml:space="preserve"> любом участке или в узлах сети связаны между собой следующим соотношением:</w:t>
      </w:r>
    </w:p>
    <w:tbl>
      <w:tblPr>
        <w:tblW w:w="0" w:type="auto"/>
        <w:jc w:val="center"/>
        <w:tblLayout w:type="fixed"/>
        <w:tblLook w:val="00A0" w:firstRow="1" w:lastRow="0" w:firstColumn="1" w:lastColumn="0" w:noHBand="0" w:noVBand="0"/>
      </w:tblPr>
      <w:tblGrid>
        <w:gridCol w:w="9039"/>
        <w:gridCol w:w="815"/>
      </w:tblGrid>
      <w:tr w:rsidR="002406BD" w:rsidRPr="003E1326" w14:paraId="78EA162F" w14:textId="77777777" w:rsidTr="002406BD">
        <w:trPr>
          <w:jc w:val="center"/>
        </w:trPr>
        <w:tc>
          <w:tcPr>
            <w:tcW w:w="9039" w:type="dxa"/>
          </w:tcPr>
          <w:p w14:paraId="312A7676" w14:textId="77777777" w:rsidR="002406BD" w:rsidRPr="003E1326" w:rsidRDefault="002406BD" w:rsidP="001B0DB1">
            <w:pPr>
              <w:spacing w:before="120" w:after="0" w:line="240" w:lineRule="auto"/>
              <w:jc w:val="center"/>
            </w:pPr>
            <w:r w:rsidRPr="003E1326">
              <w:rPr>
                <w:position w:val="-34"/>
              </w:rPr>
              <w:object w:dxaOrig="1060" w:dyaOrig="780" w14:anchorId="06120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3.5pt" o:ole="">
                  <v:imagedata r:id="rId36" o:title=""/>
                </v:shape>
                <o:OLEObject Type="Embed" ProgID="Equation.3" ShapeID="_x0000_i1025" DrawAspect="Content" ObjectID="_1812801023" r:id="rId37"/>
              </w:object>
            </w:r>
            <w:r w:rsidRPr="003E1326">
              <w:t>,</w:t>
            </w:r>
          </w:p>
        </w:tc>
        <w:tc>
          <w:tcPr>
            <w:tcW w:w="815" w:type="dxa"/>
          </w:tcPr>
          <w:p w14:paraId="450F5985" w14:textId="77777777" w:rsidR="002406BD" w:rsidRPr="003E1326" w:rsidRDefault="002406BD" w:rsidP="001B0DB1">
            <w:pPr>
              <w:spacing w:before="120" w:after="0" w:line="240" w:lineRule="auto"/>
            </w:pPr>
          </w:p>
        </w:tc>
      </w:tr>
    </w:tbl>
    <w:p w14:paraId="4762053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399" w:dyaOrig="280" w14:anchorId="7D5D1570">
          <v:shape id="_x0000_i1026" type="#_x0000_t75" style="width:21.75pt;height:14.25pt" o:ole="">
            <v:imagedata r:id="rId38" o:title=""/>
          </v:shape>
          <o:OLEObject Type="Embed" ProgID="Equation.3" ShapeID="_x0000_i1026" DrawAspect="Content" ObjectID="_1812801024" r:id="rId39"/>
        </w:object>
      </w:r>
      <w:r w:rsidRPr="002406BD">
        <w:rPr>
          <w:rFonts w:ascii="Times New Roman" w:hAnsi="Times New Roman" w:cs="Times New Roman"/>
          <w:color w:val="000000"/>
          <w:sz w:val="28"/>
          <w:szCs w:val="28"/>
        </w:rPr>
        <w:t xml:space="preserve"> - потери напора или располагаемый напор, м;  </w:t>
      </w:r>
    </w:p>
    <w:p w14:paraId="166F818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400" w:dyaOrig="340" w14:anchorId="770C5DD3">
          <v:shape id="_x0000_i1027" type="#_x0000_t75" style="width:21.75pt;height:14.25pt" o:ole="">
            <v:imagedata r:id="rId40" o:title=""/>
          </v:shape>
          <o:OLEObject Type="Embed" ProgID="Equation.3" ShapeID="_x0000_i1027" DrawAspect="Content" ObjectID="_1812801025" r:id="rId41"/>
        </w:object>
      </w:r>
      <w:r w:rsidRPr="002406BD">
        <w:rPr>
          <w:rFonts w:ascii="Times New Roman" w:hAnsi="Times New Roman" w:cs="Times New Roman"/>
          <w:color w:val="000000"/>
          <w:sz w:val="28"/>
          <w:szCs w:val="28"/>
        </w:rPr>
        <w:t>- падение давления или располагаемый перепад давлений, Па; </w:t>
      </w:r>
    </w:p>
    <w:p w14:paraId="4EC8CA6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20" w:dyaOrig="300" w14:anchorId="30785679">
          <v:shape id="_x0000_i1028" type="#_x0000_t75" style="width:7.5pt;height:14.25pt" o:ole="">
            <v:imagedata r:id="rId42" o:title=""/>
          </v:shape>
          <o:OLEObject Type="Embed" ProgID="Equation.3" ShapeID="_x0000_i1028" DrawAspect="Content" ObjectID="_1812801026" r:id="rId43"/>
        </w:object>
      </w:r>
      <w:r w:rsidRPr="002406BD">
        <w:rPr>
          <w:rFonts w:ascii="Times New Roman" w:hAnsi="Times New Roman" w:cs="Times New Roman"/>
          <w:color w:val="000000"/>
          <w:sz w:val="28"/>
          <w:szCs w:val="28"/>
        </w:rPr>
        <w:t xml:space="preserve">- плотность теплоносителя (сетевой воды), кг/м3; </w:t>
      </w:r>
    </w:p>
    <w:p w14:paraId="080960E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20" w:dyaOrig="279" w14:anchorId="139A2C50">
          <v:shape id="_x0000_i1029" type="#_x0000_t75" style="width:7.5pt;height:14.25pt" o:ole="">
            <v:imagedata r:id="rId44" o:title=""/>
          </v:shape>
          <o:OLEObject Type="Embed" ProgID="Equation.3" ShapeID="_x0000_i1029" DrawAspect="Content" ObjectID="_1812801027" r:id="rId45"/>
        </w:object>
      </w:r>
      <w:r w:rsidRPr="002406BD">
        <w:rPr>
          <w:rFonts w:ascii="Times New Roman" w:hAnsi="Times New Roman" w:cs="Times New Roman"/>
          <w:color w:val="000000"/>
          <w:sz w:val="28"/>
          <w:szCs w:val="28"/>
        </w:rPr>
        <w:t>- ускорение свободного падения, м/c2.</w:t>
      </w:r>
    </w:p>
    <w:p w14:paraId="6AD854F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Падение давления в трубопроводе </w:t>
      </w:r>
      <w:r w:rsidR="005C64AA" w:rsidRPr="002406BD">
        <w:rPr>
          <w:rFonts w:ascii="Times New Roman" w:hAnsi="Times New Roman" w:cs="Times New Roman"/>
          <w:color w:val="000000"/>
          <w:sz w:val="28"/>
          <w:szCs w:val="28"/>
        </w:rPr>
        <w:t>может быть представлено как</w:t>
      </w:r>
      <w:r w:rsidRPr="002406BD">
        <w:rPr>
          <w:rFonts w:ascii="Times New Roman" w:hAnsi="Times New Roman" w:cs="Times New Roman"/>
          <w:color w:val="000000"/>
          <w:sz w:val="28"/>
          <w:szCs w:val="28"/>
        </w:rPr>
        <w:t xml:space="preserve"> сумма двух слагаемых: линейного падения и падения в местных сопротивлениях:</w:t>
      </w:r>
    </w:p>
    <w:tbl>
      <w:tblPr>
        <w:tblW w:w="0" w:type="auto"/>
        <w:tblLayout w:type="fixed"/>
        <w:tblLook w:val="00A0" w:firstRow="1" w:lastRow="0" w:firstColumn="1" w:lastColumn="0" w:noHBand="0" w:noVBand="0"/>
      </w:tblPr>
      <w:tblGrid>
        <w:gridCol w:w="9039"/>
        <w:gridCol w:w="815"/>
      </w:tblGrid>
      <w:tr w:rsidR="002406BD" w:rsidRPr="003E1326" w14:paraId="1E20FF69" w14:textId="77777777" w:rsidTr="002406BD">
        <w:tc>
          <w:tcPr>
            <w:tcW w:w="9039" w:type="dxa"/>
          </w:tcPr>
          <w:p w14:paraId="083F6A29" w14:textId="77777777" w:rsidR="002406BD" w:rsidRPr="003E1326" w:rsidRDefault="002406BD" w:rsidP="001B0DB1">
            <w:pPr>
              <w:spacing w:before="120" w:after="0" w:line="240" w:lineRule="auto"/>
              <w:jc w:val="center"/>
            </w:pPr>
            <w:r w:rsidRPr="003E1326">
              <w:rPr>
                <w:position w:val="-12"/>
                <w:lang w:val="en-US"/>
              </w:rPr>
              <w:object w:dxaOrig="1980" w:dyaOrig="380" w14:anchorId="1CA2B010">
                <v:shape id="_x0000_i1030" type="#_x0000_t75" style="width:93.75pt;height:21.75pt" o:ole="">
                  <v:imagedata r:id="rId46" o:title=""/>
                </v:shape>
                <o:OLEObject Type="Embed" ProgID="Equation.3" ShapeID="_x0000_i1030" DrawAspect="Content" ObjectID="_1812801028" r:id="rId47"/>
              </w:object>
            </w:r>
            <w:r w:rsidRPr="003E1326">
              <w:t>,</w:t>
            </w:r>
          </w:p>
        </w:tc>
        <w:tc>
          <w:tcPr>
            <w:tcW w:w="815" w:type="dxa"/>
          </w:tcPr>
          <w:p w14:paraId="03D85AD3" w14:textId="77777777" w:rsidR="002406BD" w:rsidRPr="003E1326" w:rsidRDefault="002406BD" w:rsidP="001B0DB1">
            <w:pPr>
              <w:spacing w:before="120" w:after="0" w:line="240" w:lineRule="auto"/>
            </w:pPr>
          </w:p>
        </w:tc>
      </w:tr>
    </w:tbl>
    <w:p w14:paraId="72F31FC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540" w:dyaOrig="380" w14:anchorId="284915BA">
          <v:shape id="_x0000_i1031" type="#_x0000_t75" style="width:28.5pt;height:21.75pt" o:ole="">
            <v:imagedata r:id="rId48" o:title=""/>
          </v:shape>
          <o:OLEObject Type="Embed" ProgID="Equation.3" ShapeID="_x0000_i1031" DrawAspect="Content" ObjectID="_1812801029" r:id="rId49"/>
        </w:object>
      </w:r>
      <w:r w:rsidRPr="002406BD">
        <w:rPr>
          <w:rFonts w:ascii="Times New Roman" w:hAnsi="Times New Roman" w:cs="Times New Roman"/>
          <w:color w:val="000000"/>
          <w:sz w:val="28"/>
          <w:szCs w:val="28"/>
        </w:rPr>
        <w:t xml:space="preserve">- линейное падение давления, Па; </w:t>
      </w:r>
    </w:p>
    <w:p w14:paraId="741818A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600" w:dyaOrig="380" w14:anchorId="16D35817">
          <v:shape id="_x0000_i1032" type="#_x0000_t75" style="width:28.5pt;height:21.75pt" o:ole="">
            <v:imagedata r:id="rId50" o:title=""/>
          </v:shape>
          <o:OLEObject Type="Embed" ProgID="Equation.3" ShapeID="_x0000_i1032" DrawAspect="Content" ObjectID="_1812801030" r:id="rId51"/>
        </w:object>
      </w:r>
      <w:r w:rsidRPr="002406BD">
        <w:rPr>
          <w:rFonts w:ascii="Times New Roman" w:hAnsi="Times New Roman" w:cs="Times New Roman"/>
          <w:color w:val="000000"/>
          <w:sz w:val="28"/>
          <w:szCs w:val="28"/>
        </w:rPr>
        <w:t>- падение давления в местных сопротивлениях, Па.</w:t>
      </w:r>
    </w:p>
    <w:p w14:paraId="5B775B9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В трубопроводах, транспортирующих жидкости или газы,</w:t>
      </w:r>
    </w:p>
    <w:tbl>
      <w:tblPr>
        <w:tblW w:w="0" w:type="auto"/>
        <w:tblLayout w:type="fixed"/>
        <w:tblLook w:val="00A0" w:firstRow="1" w:lastRow="0" w:firstColumn="1" w:lastColumn="0" w:noHBand="0" w:noVBand="0"/>
      </w:tblPr>
      <w:tblGrid>
        <w:gridCol w:w="9039"/>
        <w:gridCol w:w="815"/>
      </w:tblGrid>
      <w:tr w:rsidR="002406BD" w:rsidRPr="003E1326" w14:paraId="0C500009" w14:textId="77777777" w:rsidTr="002406BD">
        <w:tc>
          <w:tcPr>
            <w:tcW w:w="9039" w:type="dxa"/>
          </w:tcPr>
          <w:p w14:paraId="0D02B436" w14:textId="77777777" w:rsidR="002406BD" w:rsidRPr="003E1326" w:rsidRDefault="002406BD" w:rsidP="001B0DB1">
            <w:pPr>
              <w:spacing w:before="120" w:after="0" w:line="240" w:lineRule="auto"/>
              <w:jc w:val="center"/>
            </w:pPr>
            <w:r w:rsidRPr="003E1326">
              <w:rPr>
                <w:position w:val="-12"/>
              </w:rPr>
              <w:object w:dxaOrig="1460" w:dyaOrig="380" w14:anchorId="44E723D3">
                <v:shape id="_x0000_i1033" type="#_x0000_t75" style="width:1in;height:21.75pt" o:ole="">
                  <v:imagedata r:id="rId52" o:title=""/>
                </v:shape>
                <o:OLEObject Type="Embed" ProgID="Equation.3" ShapeID="_x0000_i1033" DrawAspect="Content" ObjectID="_1812801031" r:id="rId53"/>
              </w:object>
            </w:r>
            <w:r w:rsidRPr="003E1326">
              <w:t>,</w:t>
            </w:r>
          </w:p>
        </w:tc>
        <w:tc>
          <w:tcPr>
            <w:tcW w:w="815" w:type="dxa"/>
          </w:tcPr>
          <w:p w14:paraId="3BC8401A" w14:textId="77777777" w:rsidR="002406BD" w:rsidRPr="003E1326" w:rsidRDefault="002406BD" w:rsidP="001B0DB1">
            <w:pPr>
              <w:spacing w:before="120" w:after="0" w:line="240" w:lineRule="auto"/>
            </w:pPr>
          </w:p>
        </w:tc>
      </w:tr>
    </w:tbl>
    <w:p w14:paraId="741E23E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причем </w:t>
      </w:r>
      <w:r w:rsidRPr="002406BD">
        <w:rPr>
          <w:rFonts w:ascii="Times New Roman" w:hAnsi="Times New Roman" w:cs="Times New Roman"/>
          <w:color w:val="000000"/>
          <w:sz w:val="28"/>
          <w:szCs w:val="28"/>
        </w:rPr>
        <w:object w:dxaOrig="440" w:dyaOrig="380" w14:anchorId="72563BB4">
          <v:shape id="_x0000_i1034" type="#_x0000_t75" style="width:21.75pt;height:21.75pt" o:ole="">
            <v:imagedata r:id="rId54" o:title=""/>
          </v:shape>
          <o:OLEObject Type="Embed" ProgID="Equation.3" ShapeID="_x0000_i1034" DrawAspect="Content" ObjectID="_1812801032" r:id="rId55"/>
        </w:object>
      </w:r>
      <w:r w:rsidRPr="002406BD">
        <w:rPr>
          <w:rFonts w:ascii="Times New Roman" w:hAnsi="Times New Roman" w:cs="Times New Roman"/>
          <w:color w:val="000000"/>
          <w:sz w:val="28"/>
          <w:szCs w:val="28"/>
        </w:rPr>
        <w:t>- удельное падение давления, отнесенное к единице длины трубопровода, Па/м;  L - длина трубопровода, м.</w:t>
      </w:r>
    </w:p>
    <w:p w14:paraId="4354051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Исходными </w:t>
      </w:r>
      <w:r w:rsidR="005C64AA" w:rsidRPr="002406BD">
        <w:rPr>
          <w:rFonts w:ascii="Times New Roman" w:hAnsi="Times New Roman" w:cs="Times New Roman"/>
          <w:color w:val="000000"/>
          <w:sz w:val="28"/>
          <w:szCs w:val="28"/>
        </w:rPr>
        <w:t>зависимостями для определения удельного</w:t>
      </w:r>
      <w:r w:rsidRPr="002406BD">
        <w:rPr>
          <w:rFonts w:ascii="Times New Roman" w:hAnsi="Times New Roman" w:cs="Times New Roman"/>
          <w:color w:val="000000"/>
          <w:sz w:val="28"/>
          <w:szCs w:val="28"/>
        </w:rPr>
        <w:t xml:space="preserve"> линейного падения давления в трубопроводе являются уравнения:</w:t>
      </w:r>
    </w:p>
    <w:tbl>
      <w:tblPr>
        <w:tblW w:w="0" w:type="auto"/>
        <w:tblLayout w:type="fixed"/>
        <w:tblLook w:val="00A0" w:firstRow="1" w:lastRow="0" w:firstColumn="1" w:lastColumn="0" w:noHBand="0" w:noVBand="0"/>
      </w:tblPr>
      <w:tblGrid>
        <w:gridCol w:w="9039"/>
        <w:gridCol w:w="815"/>
      </w:tblGrid>
      <w:tr w:rsidR="002406BD" w:rsidRPr="003E1326" w14:paraId="51C7EE8A" w14:textId="77777777" w:rsidTr="002406BD">
        <w:tc>
          <w:tcPr>
            <w:tcW w:w="9039" w:type="dxa"/>
          </w:tcPr>
          <w:p w14:paraId="09546222" w14:textId="77777777" w:rsidR="002406BD" w:rsidRPr="003E1326" w:rsidRDefault="002406BD" w:rsidP="001B0DB1">
            <w:pPr>
              <w:spacing w:before="120" w:after="0" w:line="240" w:lineRule="auto"/>
              <w:jc w:val="center"/>
            </w:pPr>
            <w:r w:rsidRPr="003E1326">
              <w:rPr>
                <w:position w:val="-34"/>
              </w:rPr>
              <w:object w:dxaOrig="3620" w:dyaOrig="780" w14:anchorId="713D515D">
                <v:shape id="_x0000_i1035" type="#_x0000_t75" style="width:179.25pt;height:43.5pt" o:ole="">
                  <v:imagedata r:id="rId56" o:title=""/>
                </v:shape>
                <o:OLEObject Type="Embed" ProgID="Equation.3" ShapeID="_x0000_i1035" DrawAspect="Content" ObjectID="_1812801033" r:id="rId57"/>
              </w:object>
            </w:r>
            <w:r w:rsidRPr="003E1326">
              <w:rPr>
                <w:lang w:val="en-US"/>
              </w:rPr>
              <w:t>;</w:t>
            </w:r>
          </w:p>
        </w:tc>
        <w:tc>
          <w:tcPr>
            <w:tcW w:w="815" w:type="dxa"/>
          </w:tcPr>
          <w:p w14:paraId="054561DC" w14:textId="77777777" w:rsidR="002406BD" w:rsidRPr="003E1326" w:rsidRDefault="002406BD" w:rsidP="001B0DB1">
            <w:pPr>
              <w:spacing w:before="120" w:after="0" w:line="240" w:lineRule="auto"/>
            </w:pPr>
          </w:p>
        </w:tc>
      </w:tr>
      <w:tr w:rsidR="002406BD" w:rsidRPr="003E1326" w14:paraId="7F28264A" w14:textId="77777777" w:rsidTr="002406BD">
        <w:tc>
          <w:tcPr>
            <w:tcW w:w="9039" w:type="dxa"/>
          </w:tcPr>
          <w:p w14:paraId="7E17181E" w14:textId="77777777" w:rsidR="002406BD" w:rsidRPr="003E1326" w:rsidRDefault="002406BD" w:rsidP="001B0DB1">
            <w:pPr>
              <w:spacing w:before="120" w:after="0" w:line="240" w:lineRule="auto"/>
              <w:jc w:val="center"/>
            </w:pPr>
            <w:r w:rsidRPr="003E1326">
              <w:rPr>
                <w:position w:val="-34"/>
              </w:rPr>
              <w:object w:dxaOrig="2560" w:dyaOrig="880" w14:anchorId="5867490E">
                <v:shape id="_x0000_i1036" type="#_x0000_t75" style="width:122.25pt;height:43.5pt" o:ole="">
                  <v:imagedata r:id="rId58" o:title=""/>
                </v:shape>
                <o:OLEObject Type="Embed" ProgID="Equation.3" ShapeID="_x0000_i1036" DrawAspect="Content" ObjectID="_1812801034" r:id="rId59"/>
              </w:object>
            </w:r>
            <w:r w:rsidRPr="003E1326">
              <w:t>,</w:t>
            </w:r>
          </w:p>
        </w:tc>
        <w:tc>
          <w:tcPr>
            <w:tcW w:w="815" w:type="dxa"/>
          </w:tcPr>
          <w:p w14:paraId="57053DFE" w14:textId="77777777" w:rsidR="002406BD" w:rsidRPr="003E1326" w:rsidRDefault="002406BD" w:rsidP="001B0DB1">
            <w:pPr>
              <w:spacing w:before="120" w:after="0" w:line="240" w:lineRule="auto"/>
            </w:pPr>
          </w:p>
        </w:tc>
      </w:tr>
    </w:tbl>
    <w:p w14:paraId="5C74DBC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240" w:dyaOrig="320" w14:anchorId="0D6A8A10">
          <v:shape id="_x0000_i1037" type="#_x0000_t75" style="width:14.25pt;height:14.25pt" o:ole="">
            <v:imagedata r:id="rId60" o:title=""/>
          </v:shape>
          <o:OLEObject Type="Embed" ProgID="Equation.3" ShapeID="_x0000_i1037" DrawAspect="Content" ObjectID="_1812801035" r:id="rId61"/>
        </w:object>
      </w:r>
      <w:r w:rsidRPr="002406BD">
        <w:rPr>
          <w:rFonts w:ascii="Times New Roman" w:hAnsi="Times New Roman" w:cs="Times New Roman"/>
          <w:color w:val="000000"/>
          <w:sz w:val="28"/>
          <w:szCs w:val="28"/>
        </w:rPr>
        <w:t xml:space="preserve">- коэффициент гидравлического трения (безразмерная величина); </w:t>
      </w:r>
      <w:r w:rsidRPr="002406BD">
        <w:rPr>
          <w:rFonts w:ascii="Times New Roman" w:hAnsi="Times New Roman" w:cs="Times New Roman"/>
          <w:color w:val="000000"/>
          <w:sz w:val="28"/>
          <w:szCs w:val="28"/>
        </w:rPr>
        <w:br/>
        <w:t xml:space="preserve">v - скорость среды, м/с; </w:t>
      </w:r>
    </w:p>
    <w:p w14:paraId="0A2136D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d - внутренний диаметр трубопровода, м;  </w:t>
      </w:r>
    </w:p>
    <w:p w14:paraId="3740C69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G - массовый расход, кг/с; </w:t>
      </w:r>
    </w:p>
    <w:p w14:paraId="4B107B4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380" w:dyaOrig="380" w14:anchorId="4B3F3179">
          <v:shape id="_x0000_i1038" type="#_x0000_t75" style="width:21.75pt;height:21.75pt" o:ole="">
            <v:imagedata r:id="rId62" o:title=""/>
          </v:shape>
          <o:OLEObject Type="Embed" ProgID="Equation.3" ShapeID="_x0000_i1038" DrawAspect="Content" ObjectID="_1812801036" r:id="rId63"/>
        </w:object>
      </w:r>
      <w:r w:rsidRPr="002406BD">
        <w:rPr>
          <w:rFonts w:ascii="Times New Roman" w:hAnsi="Times New Roman" w:cs="Times New Roman"/>
          <w:color w:val="000000"/>
          <w:sz w:val="28"/>
          <w:szCs w:val="28"/>
        </w:rPr>
        <w:t xml:space="preserve"> - значение эквивалентной шероховатости трубопровода, м; </w:t>
      </w:r>
    </w:p>
    <w:p w14:paraId="52574C5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Re - критерий Рейнольдса.</w:t>
      </w:r>
    </w:p>
    <w:p w14:paraId="7A1923E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 наличии на участке трубопровода ряда местных сопротивлений суммарное падение давления во всех местных </w:t>
      </w:r>
      <w:r w:rsidR="005C64AA" w:rsidRPr="002406BD">
        <w:rPr>
          <w:rFonts w:ascii="Times New Roman" w:hAnsi="Times New Roman" w:cs="Times New Roman"/>
          <w:color w:val="000000"/>
          <w:sz w:val="28"/>
          <w:szCs w:val="28"/>
        </w:rPr>
        <w:t>сопротивлениях определяется</w:t>
      </w:r>
      <w:r w:rsidRPr="002406BD">
        <w:rPr>
          <w:rFonts w:ascii="Times New Roman" w:hAnsi="Times New Roman" w:cs="Times New Roman"/>
          <w:color w:val="000000"/>
          <w:sz w:val="28"/>
          <w:szCs w:val="28"/>
        </w:rPr>
        <w:t xml:space="preserve"> по формуле:</w:t>
      </w:r>
    </w:p>
    <w:tbl>
      <w:tblPr>
        <w:tblW w:w="0" w:type="auto"/>
        <w:tblLayout w:type="fixed"/>
        <w:tblLook w:val="00A0" w:firstRow="1" w:lastRow="0" w:firstColumn="1" w:lastColumn="0" w:noHBand="0" w:noVBand="0"/>
      </w:tblPr>
      <w:tblGrid>
        <w:gridCol w:w="9039"/>
        <w:gridCol w:w="815"/>
      </w:tblGrid>
      <w:tr w:rsidR="002406BD" w:rsidRPr="003E1326" w14:paraId="068555C6" w14:textId="77777777" w:rsidTr="002406BD">
        <w:tc>
          <w:tcPr>
            <w:tcW w:w="9039" w:type="dxa"/>
          </w:tcPr>
          <w:p w14:paraId="31838E38" w14:textId="77777777" w:rsidR="002406BD" w:rsidRPr="003E1326" w:rsidRDefault="002406BD" w:rsidP="001B0DB1">
            <w:pPr>
              <w:spacing w:before="120" w:after="0" w:line="240" w:lineRule="auto"/>
              <w:jc w:val="center"/>
            </w:pPr>
            <w:r w:rsidRPr="003E1326">
              <w:rPr>
                <w:position w:val="-32"/>
              </w:rPr>
              <w:object w:dxaOrig="4220" w:dyaOrig="780" w14:anchorId="5259C87F">
                <v:shape id="_x0000_i1039" type="#_x0000_t75" style="width:209.25pt;height:43.5pt" o:ole="">
                  <v:imagedata r:id="rId64" o:title=""/>
                </v:shape>
                <o:OLEObject Type="Embed" ProgID="Equation.3" ShapeID="_x0000_i1039" DrawAspect="Content" ObjectID="_1812801037" r:id="rId65"/>
              </w:object>
            </w:r>
            <w:r w:rsidRPr="003E1326">
              <w:t>,</w:t>
            </w:r>
          </w:p>
        </w:tc>
        <w:tc>
          <w:tcPr>
            <w:tcW w:w="815" w:type="dxa"/>
          </w:tcPr>
          <w:p w14:paraId="1EF3B577" w14:textId="77777777" w:rsidR="002406BD" w:rsidRPr="003E1326" w:rsidRDefault="002406BD" w:rsidP="001B0DB1">
            <w:pPr>
              <w:spacing w:before="120" w:after="0" w:line="240" w:lineRule="auto"/>
            </w:pPr>
          </w:p>
        </w:tc>
      </w:tr>
    </w:tbl>
    <w:p w14:paraId="4438419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где </w:t>
      </w:r>
      <w:r w:rsidRPr="002406BD">
        <w:rPr>
          <w:rFonts w:ascii="Times New Roman" w:hAnsi="Times New Roman" w:cs="Times New Roman"/>
          <w:color w:val="000000"/>
          <w:sz w:val="28"/>
          <w:szCs w:val="28"/>
        </w:rPr>
        <w:object w:dxaOrig="520" w:dyaOrig="440" w14:anchorId="596D8C4C">
          <v:shape id="_x0000_i1040" type="#_x0000_t75" style="width:21.75pt;height:21.75pt" o:ole="">
            <v:imagedata r:id="rId66" o:title=""/>
          </v:shape>
          <o:OLEObject Type="Embed" ProgID="Equation.3" ShapeID="_x0000_i1040" DrawAspect="Content" ObjectID="_1812801038" r:id="rId67"/>
        </w:object>
      </w:r>
      <w:r w:rsidRPr="002406BD">
        <w:rPr>
          <w:rFonts w:ascii="Times New Roman" w:hAnsi="Times New Roman" w:cs="Times New Roman"/>
          <w:color w:val="000000"/>
          <w:sz w:val="28"/>
          <w:szCs w:val="28"/>
        </w:rPr>
        <w:t>- сумма коэффициентов местных сопротивлений, установленных на участке;</w:t>
      </w:r>
    </w:p>
    <w:p w14:paraId="3D39A56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00" w:dyaOrig="300" w14:anchorId="5AAC297B">
          <v:shape id="_x0000_i1041" type="#_x0000_t75" style="width:7.5pt;height:14.25pt" o:ole="">
            <v:imagedata r:id="rId68" o:title=""/>
          </v:shape>
          <o:OLEObject Type="Embed" ProgID="Equation.3" ShapeID="_x0000_i1041" DrawAspect="Content" ObjectID="_1812801039" r:id="rId69"/>
        </w:object>
      </w:r>
      <w:r w:rsidRPr="002406BD">
        <w:rPr>
          <w:rFonts w:ascii="Times New Roman" w:hAnsi="Times New Roman" w:cs="Times New Roman"/>
          <w:color w:val="000000"/>
          <w:sz w:val="28"/>
          <w:szCs w:val="28"/>
        </w:rPr>
        <w:t>- безразмерная величина, зависящая от характера сопротивления.</w:t>
      </w:r>
    </w:p>
    <w:p w14:paraId="678A84C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Коэффициенты </w:t>
      </w:r>
      <w:r w:rsidR="005C64AA" w:rsidRPr="002406BD">
        <w:rPr>
          <w:rFonts w:ascii="Times New Roman" w:hAnsi="Times New Roman" w:cs="Times New Roman"/>
          <w:color w:val="000000"/>
          <w:sz w:val="28"/>
          <w:szCs w:val="28"/>
        </w:rPr>
        <w:t>местных сопротивлений</w:t>
      </w:r>
      <w:r w:rsidRPr="002406BD">
        <w:rPr>
          <w:rFonts w:ascii="Times New Roman" w:hAnsi="Times New Roman" w:cs="Times New Roman"/>
          <w:color w:val="000000"/>
          <w:sz w:val="28"/>
          <w:szCs w:val="28"/>
        </w:rPr>
        <w:t xml:space="preserve"> арматуры и фасонных частей приведены в справочной литературе. Сопротивления муфтовых, фланцевых и сварных соединений трубопроводов при правильном выполнении и монтаже незначительны, поэтому их надо рассматривать в совокупности с линейными сопротивлениями.</w:t>
      </w:r>
    </w:p>
    <w:p w14:paraId="4814C0E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Так как потери в тепловых сетях, как правило, подчиняются квадратичному </w:t>
      </w:r>
      <w:r w:rsidR="005C64AA" w:rsidRPr="002406BD">
        <w:rPr>
          <w:rFonts w:ascii="Times New Roman" w:hAnsi="Times New Roman" w:cs="Times New Roman"/>
          <w:color w:val="000000"/>
          <w:sz w:val="28"/>
          <w:szCs w:val="28"/>
        </w:rPr>
        <w:t>закону, то</w:t>
      </w:r>
      <w:r w:rsidRPr="002406BD">
        <w:rPr>
          <w:rFonts w:ascii="Times New Roman" w:hAnsi="Times New Roman" w:cs="Times New Roman"/>
          <w:color w:val="000000"/>
          <w:sz w:val="28"/>
          <w:szCs w:val="28"/>
        </w:rPr>
        <w:t xml:space="preserve"> гидравлическая </w:t>
      </w:r>
      <w:r w:rsidR="005C64AA" w:rsidRPr="002406BD">
        <w:rPr>
          <w:rFonts w:ascii="Times New Roman" w:hAnsi="Times New Roman" w:cs="Times New Roman"/>
          <w:color w:val="000000"/>
          <w:sz w:val="28"/>
          <w:szCs w:val="28"/>
        </w:rPr>
        <w:t>характеристика любого</w:t>
      </w:r>
      <w:r w:rsidRPr="002406BD">
        <w:rPr>
          <w:rFonts w:ascii="Times New Roman" w:hAnsi="Times New Roman" w:cs="Times New Roman"/>
          <w:color w:val="000000"/>
          <w:sz w:val="28"/>
          <w:szCs w:val="28"/>
        </w:rPr>
        <w:t xml:space="preserve"> i-</w:t>
      </w:r>
      <w:r w:rsidR="005C64AA" w:rsidRPr="002406BD">
        <w:rPr>
          <w:rFonts w:ascii="Times New Roman" w:hAnsi="Times New Roman" w:cs="Times New Roman"/>
          <w:color w:val="000000"/>
          <w:sz w:val="28"/>
          <w:szCs w:val="28"/>
        </w:rPr>
        <w:t>го участка</w:t>
      </w:r>
      <w:r w:rsidRPr="002406BD">
        <w:rPr>
          <w:rFonts w:ascii="Times New Roman" w:hAnsi="Times New Roman" w:cs="Times New Roman"/>
          <w:color w:val="000000"/>
          <w:sz w:val="28"/>
          <w:szCs w:val="28"/>
        </w:rPr>
        <w:t xml:space="preserve"> тепловой сети представляет собой квадратичную параболу, описываемую уравнением:</w:t>
      </w:r>
    </w:p>
    <w:tbl>
      <w:tblPr>
        <w:tblW w:w="0" w:type="auto"/>
        <w:tblLayout w:type="fixed"/>
        <w:tblLook w:val="00A0" w:firstRow="1" w:lastRow="0" w:firstColumn="1" w:lastColumn="0" w:noHBand="0" w:noVBand="0"/>
      </w:tblPr>
      <w:tblGrid>
        <w:gridCol w:w="8897"/>
        <w:gridCol w:w="957"/>
      </w:tblGrid>
      <w:tr w:rsidR="002406BD" w:rsidRPr="003E1326" w14:paraId="10F9D4E0" w14:textId="77777777" w:rsidTr="002406BD">
        <w:tc>
          <w:tcPr>
            <w:tcW w:w="8897" w:type="dxa"/>
          </w:tcPr>
          <w:p w14:paraId="5F383182" w14:textId="77777777" w:rsidR="002406BD" w:rsidRPr="003E1326" w:rsidRDefault="002406BD" w:rsidP="001B0DB1">
            <w:pPr>
              <w:spacing w:before="120" w:after="0" w:line="240" w:lineRule="auto"/>
              <w:jc w:val="center"/>
            </w:pPr>
            <w:r w:rsidRPr="003E1326">
              <w:rPr>
                <w:position w:val="-4"/>
              </w:rPr>
              <w:object w:dxaOrig="1200" w:dyaOrig="360" w14:anchorId="19C046C7">
                <v:shape id="_x0000_i1042" type="#_x0000_t75" style="width:57.75pt;height:21.75pt" o:ole="">
                  <v:imagedata r:id="rId70" o:title=""/>
                </v:shape>
                <o:OLEObject Type="Embed" ProgID="Equation.3" ShapeID="_x0000_i1042" DrawAspect="Content" ObjectID="_1812801040" r:id="rId71"/>
              </w:object>
            </w:r>
            <w:r w:rsidRPr="003E1326">
              <w:t>,</w:t>
            </w:r>
          </w:p>
        </w:tc>
        <w:tc>
          <w:tcPr>
            <w:tcW w:w="957" w:type="dxa"/>
          </w:tcPr>
          <w:p w14:paraId="09D023CB" w14:textId="77777777" w:rsidR="002406BD" w:rsidRPr="003E1326" w:rsidRDefault="002406BD" w:rsidP="001B0DB1">
            <w:pPr>
              <w:spacing w:before="120" w:after="0" w:line="240" w:lineRule="auto"/>
            </w:pPr>
          </w:p>
        </w:tc>
      </w:tr>
    </w:tbl>
    <w:p w14:paraId="5B685CB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399" w:dyaOrig="280" w14:anchorId="0067F3C6">
          <v:shape id="_x0000_i1043" type="#_x0000_t75" style="width:21.75pt;height:14.25pt" o:ole="">
            <v:imagedata r:id="rId38" o:title=""/>
          </v:shape>
          <o:OLEObject Type="Embed" ProgID="Equation.3" ShapeID="_x0000_i1043" DrawAspect="Content" ObjectID="_1812801041" r:id="rId72"/>
        </w:object>
      </w:r>
      <w:r w:rsidRPr="002406BD">
        <w:rPr>
          <w:rFonts w:ascii="Times New Roman" w:hAnsi="Times New Roman" w:cs="Times New Roman"/>
          <w:color w:val="000000"/>
          <w:sz w:val="28"/>
          <w:szCs w:val="28"/>
        </w:rPr>
        <w:t xml:space="preserve">- потери напора, м; </w:t>
      </w:r>
    </w:p>
    <w:p w14:paraId="4DB96298"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S - полное сопротивление участка сети, м</w:t>
      </w:r>
      <w:r w:rsidRPr="002406BD">
        <w:rPr>
          <w:rFonts w:ascii="Times New Roman" w:hAnsi="Times New Roman" w:cs="Times New Roman"/>
          <w:color w:val="000000"/>
          <w:sz w:val="28"/>
          <w:szCs w:val="28"/>
        </w:rPr>
        <w:sym w:font="Symbol" w:char="F0D7"/>
      </w:r>
      <w:r w:rsidRPr="002406BD">
        <w:rPr>
          <w:rFonts w:ascii="Times New Roman" w:hAnsi="Times New Roman" w:cs="Times New Roman"/>
          <w:color w:val="000000"/>
          <w:sz w:val="28"/>
          <w:szCs w:val="28"/>
        </w:rPr>
        <w:t xml:space="preserve">ч2/т2;  </w:t>
      </w:r>
    </w:p>
    <w:p w14:paraId="5C084F1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G - расход теплоносителя на участке, т/ч.</w:t>
      </w:r>
    </w:p>
    <w:p w14:paraId="45CDFD9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В свою очередь, полное сопротивление участка сети можно представить в виде:</w:t>
      </w:r>
    </w:p>
    <w:tbl>
      <w:tblPr>
        <w:tblW w:w="0" w:type="auto"/>
        <w:tblLayout w:type="fixed"/>
        <w:tblLook w:val="00A0" w:firstRow="1" w:lastRow="0" w:firstColumn="1" w:lastColumn="0" w:noHBand="0" w:noVBand="0"/>
      </w:tblPr>
      <w:tblGrid>
        <w:gridCol w:w="8897"/>
        <w:gridCol w:w="957"/>
      </w:tblGrid>
      <w:tr w:rsidR="002406BD" w:rsidRPr="003E1326" w14:paraId="4DF02E77" w14:textId="77777777" w:rsidTr="002406BD">
        <w:tc>
          <w:tcPr>
            <w:tcW w:w="8897" w:type="dxa"/>
          </w:tcPr>
          <w:p w14:paraId="0A866F76" w14:textId="77777777" w:rsidR="002406BD" w:rsidRPr="003E1326" w:rsidRDefault="002406BD" w:rsidP="001B0DB1">
            <w:pPr>
              <w:spacing w:before="120" w:after="0" w:line="240" w:lineRule="auto"/>
              <w:jc w:val="center"/>
            </w:pPr>
            <w:r w:rsidRPr="003E1326">
              <w:rPr>
                <w:position w:val="-16"/>
              </w:rPr>
              <w:object w:dxaOrig="1920" w:dyaOrig="440" w14:anchorId="2EFF9E3D">
                <v:shape id="_x0000_i1044" type="#_x0000_t75" style="width:93.75pt;height:21.75pt" o:ole="">
                  <v:imagedata r:id="rId73" o:title=""/>
                </v:shape>
                <o:OLEObject Type="Embed" ProgID="Equation.3" ShapeID="_x0000_i1044" DrawAspect="Content" ObjectID="_1812801042" r:id="rId74"/>
              </w:object>
            </w:r>
            <w:r w:rsidRPr="003E1326">
              <w:t>,</w:t>
            </w:r>
          </w:p>
        </w:tc>
        <w:tc>
          <w:tcPr>
            <w:tcW w:w="957" w:type="dxa"/>
          </w:tcPr>
          <w:p w14:paraId="626EC108" w14:textId="77777777" w:rsidR="002406BD" w:rsidRPr="003E1326" w:rsidRDefault="002406BD" w:rsidP="001B0DB1">
            <w:pPr>
              <w:spacing w:before="120" w:after="0" w:line="240" w:lineRule="auto"/>
            </w:pPr>
          </w:p>
        </w:tc>
      </w:tr>
    </w:tbl>
    <w:p w14:paraId="12336DEA"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460" w:dyaOrig="420" w14:anchorId="1F66638E">
          <v:shape id="_x0000_i1045" type="#_x0000_t75" style="width:21.75pt;height:21.75pt" o:ole="">
            <v:imagedata r:id="rId75" o:title=""/>
          </v:shape>
          <o:OLEObject Type="Embed" ProgID="Equation.3" ShapeID="_x0000_i1045" DrawAspect="Content" ObjectID="_1812801043" r:id="rId76"/>
        </w:object>
      </w:r>
      <w:r w:rsidRPr="002406BD">
        <w:rPr>
          <w:rFonts w:ascii="Times New Roman" w:hAnsi="Times New Roman" w:cs="Times New Roman"/>
          <w:color w:val="000000"/>
          <w:sz w:val="28"/>
          <w:szCs w:val="28"/>
        </w:rPr>
        <w:t>- величина удельного сопротивления, м</w:t>
      </w:r>
      <w:r w:rsidRPr="002406BD">
        <w:rPr>
          <w:rFonts w:ascii="Times New Roman" w:hAnsi="Times New Roman" w:cs="Times New Roman"/>
          <w:color w:val="000000"/>
          <w:sz w:val="28"/>
          <w:szCs w:val="28"/>
        </w:rPr>
        <w:sym w:font="Symbol" w:char="F0D7"/>
      </w:r>
      <w:r w:rsidRPr="002406BD">
        <w:rPr>
          <w:rFonts w:ascii="Times New Roman" w:hAnsi="Times New Roman" w:cs="Times New Roman"/>
          <w:color w:val="000000"/>
          <w:sz w:val="28"/>
          <w:szCs w:val="28"/>
        </w:rPr>
        <w:t>ч2/(т2</w:t>
      </w:r>
      <w:r w:rsidRPr="002406BD">
        <w:rPr>
          <w:rFonts w:ascii="Times New Roman" w:hAnsi="Times New Roman" w:cs="Times New Roman"/>
          <w:color w:val="000000"/>
          <w:sz w:val="28"/>
          <w:szCs w:val="28"/>
        </w:rPr>
        <w:sym w:font="Symbol" w:char="F0D7"/>
      </w:r>
      <w:r w:rsidRPr="002406BD">
        <w:rPr>
          <w:rFonts w:ascii="Times New Roman" w:hAnsi="Times New Roman" w:cs="Times New Roman"/>
          <w:color w:val="000000"/>
          <w:sz w:val="28"/>
          <w:szCs w:val="28"/>
        </w:rPr>
        <w:t>м), которая вычисляется по формуле:</w:t>
      </w:r>
    </w:p>
    <w:tbl>
      <w:tblPr>
        <w:tblW w:w="0" w:type="auto"/>
        <w:tblLayout w:type="fixed"/>
        <w:tblLook w:val="00A0" w:firstRow="1" w:lastRow="0" w:firstColumn="1" w:lastColumn="0" w:noHBand="0" w:noVBand="0"/>
      </w:tblPr>
      <w:tblGrid>
        <w:gridCol w:w="8897"/>
        <w:gridCol w:w="957"/>
      </w:tblGrid>
      <w:tr w:rsidR="002406BD" w:rsidRPr="003E1326" w14:paraId="03273CE2" w14:textId="77777777" w:rsidTr="002406BD">
        <w:tc>
          <w:tcPr>
            <w:tcW w:w="8897" w:type="dxa"/>
          </w:tcPr>
          <w:p w14:paraId="5A0C65F3" w14:textId="77777777" w:rsidR="002406BD" w:rsidRPr="003E1326" w:rsidRDefault="002406BD" w:rsidP="001B0DB1">
            <w:pPr>
              <w:spacing w:before="120" w:after="0" w:line="240" w:lineRule="auto"/>
              <w:jc w:val="center"/>
            </w:pPr>
            <w:r w:rsidRPr="003E1326">
              <w:rPr>
                <w:position w:val="-32"/>
              </w:rPr>
              <w:object w:dxaOrig="3940" w:dyaOrig="940" w14:anchorId="3605F4D6">
                <v:shape id="_x0000_i1046" type="#_x0000_t75" style="width:194.25pt;height:50.25pt" o:ole="">
                  <v:imagedata r:id="rId77" o:title=""/>
                </v:shape>
                <o:OLEObject Type="Embed" ProgID="Equation.3" ShapeID="_x0000_i1046" DrawAspect="Content" ObjectID="_1812801044" r:id="rId78"/>
              </w:object>
            </w:r>
            <w:r w:rsidRPr="003E1326">
              <w:t>,</w:t>
            </w:r>
          </w:p>
        </w:tc>
        <w:tc>
          <w:tcPr>
            <w:tcW w:w="957" w:type="dxa"/>
          </w:tcPr>
          <w:p w14:paraId="28B0011B" w14:textId="77777777" w:rsidR="002406BD" w:rsidRPr="003E1326" w:rsidRDefault="002406BD" w:rsidP="001B0DB1">
            <w:pPr>
              <w:spacing w:before="120" w:after="0" w:line="240" w:lineRule="auto"/>
            </w:pPr>
          </w:p>
        </w:tc>
      </w:tr>
    </w:tbl>
    <w:p w14:paraId="135755F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а </w:t>
      </w:r>
      <w:r w:rsidRPr="002406BD">
        <w:rPr>
          <w:rFonts w:ascii="Times New Roman" w:hAnsi="Times New Roman" w:cs="Times New Roman"/>
          <w:color w:val="000000"/>
          <w:sz w:val="28"/>
          <w:szCs w:val="28"/>
        </w:rPr>
        <w:object w:dxaOrig="400" w:dyaOrig="380" w14:anchorId="1D8E7CB4">
          <v:shape id="_x0000_i1047" type="#_x0000_t75" style="width:21.75pt;height:21.75pt" o:ole="">
            <v:imagedata r:id="rId79" o:title=""/>
          </v:shape>
          <o:OLEObject Type="Embed" ProgID="Equation.3" ShapeID="_x0000_i1047" DrawAspect="Content" ObjectID="_1812801045" r:id="rId80"/>
        </w:object>
      </w:r>
      <w:r w:rsidRPr="002406BD">
        <w:rPr>
          <w:rFonts w:ascii="Times New Roman" w:hAnsi="Times New Roman" w:cs="Times New Roman"/>
          <w:color w:val="000000"/>
          <w:sz w:val="28"/>
          <w:szCs w:val="28"/>
        </w:rPr>
        <w:t xml:space="preserve">- эквивалентная длина </w:t>
      </w:r>
      <w:r w:rsidR="00E54668" w:rsidRPr="002406BD">
        <w:rPr>
          <w:rFonts w:ascii="Times New Roman" w:hAnsi="Times New Roman" w:cs="Times New Roman"/>
          <w:color w:val="000000"/>
          <w:sz w:val="28"/>
          <w:szCs w:val="28"/>
        </w:rPr>
        <w:t>местных сопротивлений</w:t>
      </w:r>
      <w:r w:rsidRPr="002406BD">
        <w:rPr>
          <w:rFonts w:ascii="Times New Roman" w:hAnsi="Times New Roman" w:cs="Times New Roman"/>
          <w:color w:val="000000"/>
          <w:sz w:val="28"/>
          <w:szCs w:val="28"/>
        </w:rPr>
        <w:t>, величину которой можно определить:</w:t>
      </w:r>
    </w:p>
    <w:tbl>
      <w:tblPr>
        <w:tblW w:w="0" w:type="auto"/>
        <w:tblLayout w:type="fixed"/>
        <w:tblLook w:val="00A0" w:firstRow="1" w:lastRow="0" w:firstColumn="1" w:lastColumn="0" w:noHBand="0" w:noVBand="0"/>
      </w:tblPr>
      <w:tblGrid>
        <w:gridCol w:w="8897"/>
        <w:gridCol w:w="957"/>
      </w:tblGrid>
      <w:tr w:rsidR="002406BD" w:rsidRPr="003E1326" w14:paraId="3C04331B" w14:textId="77777777" w:rsidTr="002406BD">
        <w:tc>
          <w:tcPr>
            <w:tcW w:w="8897" w:type="dxa"/>
          </w:tcPr>
          <w:p w14:paraId="188895A2" w14:textId="77777777" w:rsidR="002406BD" w:rsidRPr="003E1326" w:rsidRDefault="002406BD" w:rsidP="001B0DB1">
            <w:pPr>
              <w:spacing w:before="120" w:after="0" w:line="240" w:lineRule="auto"/>
              <w:jc w:val="center"/>
            </w:pPr>
            <w:r w:rsidRPr="003E1326">
              <w:rPr>
                <w:position w:val="-16"/>
              </w:rPr>
              <w:object w:dxaOrig="2380" w:dyaOrig="520" w14:anchorId="7E52B963">
                <v:shape id="_x0000_i1048" type="#_x0000_t75" style="width:122.25pt;height:21.75pt" o:ole="">
                  <v:imagedata r:id="rId81" o:title=""/>
                </v:shape>
                <o:OLEObject Type="Embed" ProgID="Equation.3" ShapeID="_x0000_i1048" DrawAspect="Content" ObjectID="_1812801046" r:id="rId82"/>
              </w:object>
            </w:r>
            <w:r w:rsidRPr="003E1326">
              <w:t>.</w:t>
            </w:r>
          </w:p>
        </w:tc>
        <w:tc>
          <w:tcPr>
            <w:tcW w:w="957" w:type="dxa"/>
          </w:tcPr>
          <w:p w14:paraId="4AE1303B" w14:textId="77777777" w:rsidR="002406BD" w:rsidRPr="003E1326" w:rsidRDefault="002406BD" w:rsidP="001B0DB1">
            <w:pPr>
              <w:spacing w:before="120" w:after="0" w:line="240" w:lineRule="auto"/>
            </w:pPr>
          </w:p>
        </w:tc>
      </w:tr>
    </w:tbl>
    <w:p w14:paraId="08296D5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Для установления гидравлического режима всей сети производится суммирование гидравлических характеристик всех её участков.</w:t>
      </w:r>
    </w:p>
    <w:p w14:paraId="3853CCD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Удельные потери </w:t>
      </w:r>
      <w:r w:rsidR="005C64AA" w:rsidRPr="002406BD">
        <w:rPr>
          <w:rFonts w:ascii="Times New Roman" w:hAnsi="Times New Roman" w:cs="Times New Roman"/>
          <w:color w:val="000000"/>
          <w:sz w:val="28"/>
          <w:szCs w:val="28"/>
        </w:rPr>
        <w:t>напора на</w:t>
      </w:r>
      <w:r w:rsidRPr="002406BD">
        <w:rPr>
          <w:rFonts w:ascii="Times New Roman" w:hAnsi="Times New Roman" w:cs="Times New Roman"/>
          <w:color w:val="000000"/>
          <w:sz w:val="28"/>
          <w:szCs w:val="28"/>
        </w:rPr>
        <w:t xml:space="preserve"> участках тепловой </w:t>
      </w:r>
      <w:r w:rsidR="005C64AA" w:rsidRPr="002406BD">
        <w:rPr>
          <w:rFonts w:ascii="Times New Roman" w:hAnsi="Times New Roman" w:cs="Times New Roman"/>
          <w:color w:val="000000"/>
          <w:sz w:val="28"/>
          <w:szCs w:val="28"/>
        </w:rPr>
        <w:t>сети в</w:t>
      </w:r>
      <w:r w:rsidRPr="002406BD">
        <w:rPr>
          <w:rFonts w:ascii="Times New Roman" w:hAnsi="Times New Roman" w:cs="Times New Roman"/>
          <w:color w:val="000000"/>
          <w:sz w:val="28"/>
          <w:szCs w:val="28"/>
        </w:rPr>
        <w:t xml:space="preserve"> этом случае можно </w:t>
      </w:r>
      <w:r w:rsidR="005C64AA" w:rsidRPr="002406BD">
        <w:rPr>
          <w:rFonts w:ascii="Times New Roman" w:hAnsi="Times New Roman" w:cs="Times New Roman"/>
          <w:color w:val="000000"/>
          <w:sz w:val="28"/>
          <w:szCs w:val="28"/>
        </w:rPr>
        <w:t>определить,</w:t>
      </w:r>
      <w:r w:rsidRPr="002406BD">
        <w:rPr>
          <w:rFonts w:ascii="Times New Roman" w:hAnsi="Times New Roman" w:cs="Times New Roman"/>
          <w:color w:val="000000"/>
          <w:sz w:val="28"/>
          <w:szCs w:val="28"/>
        </w:rPr>
        <w:t xml:space="preserve"> как:</w:t>
      </w:r>
    </w:p>
    <w:tbl>
      <w:tblPr>
        <w:tblW w:w="0" w:type="auto"/>
        <w:tblLayout w:type="fixed"/>
        <w:tblLook w:val="00A0" w:firstRow="1" w:lastRow="0" w:firstColumn="1" w:lastColumn="0" w:noHBand="0" w:noVBand="0"/>
      </w:tblPr>
      <w:tblGrid>
        <w:gridCol w:w="8897"/>
        <w:gridCol w:w="957"/>
      </w:tblGrid>
      <w:tr w:rsidR="002406BD" w:rsidRPr="003E1326" w14:paraId="28445E8C" w14:textId="77777777" w:rsidTr="002406BD">
        <w:tc>
          <w:tcPr>
            <w:tcW w:w="8897" w:type="dxa"/>
          </w:tcPr>
          <w:p w14:paraId="01E5223B" w14:textId="77777777" w:rsidR="002406BD" w:rsidRPr="003E1326" w:rsidRDefault="002406BD" w:rsidP="001B0DB1">
            <w:pPr>
              <w:spacing w:before="120" w:after="0" w:line="240" w:lineRule="auto"/>
              <w:jc w:val="center"/>
            </w:pPr>
            <w:r w:rsidRPr="003E1326">
              <w:rPr>
                <w:position w:val="-28"/>
              </w:rPr>
              <w:object w:dxaOrig="1340" w:dyaOrig="720" w14:anchorId="469F0D6A">
                <v:shape id="_x0000_i1049" type="#_x0000_t75" style="width:64.5pt;height:36.75pt" o:ole="">
                  <v:imagedata r:id="rId83" o:title=""/>
                </v:shape>
                <o:OLEObject Type="Embed" ProgID="Equation.3" ShapeID="_x0000_i1049" DrawAspect="Content" ObjectID="_1812801047" r:id="rId84"/>
              </w:object>
            </w:r>
          </w:p>
        </w:tc>
        <w:tc>
          <w:tcPr>
            <w:tcW w:w="957" w:type="dxa"/>
          </w:tcPr>
          <w:p w14:paraId="4E5EDCAB" w14:textId="77777777" w:rsidR="002406BD" w:rsidRPr="003E1326" w:rsidRDefault="002406BD" w:rsidP="001B0DB1">
            <w:pPr>
              <w:spacing w:before="120" w:after="0" w:line="240" w:lineRule="auto"/>
            </w:pPr>
          </w:p>
        </w:tc>
      </w:tr>
    </w:tbl>
    <w:p w14:paraId="61EBE3D8"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Максимальная величина перепада напоров в сети </w:t>
      </w:r>
      <w:r w:rsidRPr="002406BD">
        <w:rPr>
          <w:rFonts w:ascii="Times New Roman" w:hAnsi="Times New Roman" w:cs="Times New Roman"/>
          <w:color w:val="000000"/>
          <w:sz w:val="28"/>
          <w:szCs w:val="28"/>
        </w:rPr>
        <w:object w:dxaOrig="560" w:dyaOrig="380" w14:anchorId="5ED27E7D">
          <v:shape id="_x0000_i1050" type="#_x0000_t75" style="width:28.5pt;height:21.75pt" o:ole="">
            <v:imagedata r:id="rId85" o:title=""/>
          </v:shape>
          <o:OLEObject Type="Embed" ProgID="Equation.3" ShapeID="_x0000_i1050" DrawAspect="Content" ObjectID="_1812801048" r:id="rId86"/>
        </w:object>
      </w:r>
      <w:r w:rsidRPr="002406BD">
        <w:rPr>
          <w:rFonts w:ascii="Times New Roman" w:hAnsi="Times New Roman" w:cs="Times New Roman"/>
          <w:color w:val="000000"/>
          <w:sz w:val="28"/>
          <w:szCs w:val="28"/>
        </w:rPr>
        <w:t xml:space="preserve"> имеет место на подающем и обратном коллекторах источника:</w:t>
      </w:r>
    </w:p>
    <w:tbl>
      <w:tblPr>
        <w:tblW w:w="0" w:type="auto"/>
        <w:tblLayout w:type="fixed"/>
        <w:tblLook w:val="00A0" w:firstRow="1" w:lastRow="0" w:firstColumn="1" w:lastColumn="0" w:noHBand="0" w:noVBand="0"/>
      </w:tblPr>
      <w:tblGrid>
        <w:gridCol w:w="8897"/>
        <w:gridCol w:w="957"/>
      </w:tblGrid>
      <w:tr w:rsidR="002406BD" w:rsidRPr="003E1326" w14:paraId="33426B41" w14:textId="77777777" w:rsidTr="002406BD">
        <w:tc>
          <w:tcPr>
            <w:tcW w:w="8897" w:type="dxa"/>
          </w:tcPr>
          <w:p w14:paraId="3190BE25" w14:textId="77777777" w:rsidR="002406BD" w:rsidRPr="003E1326" w:rsidRDefault="002406BD" w:rsidP="001B0DB1">
            <w:pPr>
              <w:spacing w:before="120" w:after="0" w:line="240" w:lineRule="auto"/>
              <w:jc w:val="center"/>
            </w:pPr>
            <w:r w:rsidRPr="003E1326">
              <w:rPr>
                <w:position w:val="-16"/>
              </w:rPr>
              <w:object w:dxaOrig="2880" w:dyaOrig="420" w14:anchorId="4C4B593A">
                <v:shape id="_x0000_i1051" type="#_x0000_t75" style="width:2in;height:21.75pt" o:ole="">
                  <v:imagedata r:id="rId87" o:title=""/>
                </v:shape>
                <o:OLEObject Type="Embed" ProgID="Equation.3" ShapeID="_x0000_i1051" DrawAspect="Content" ObjectID="_1812801049" r:id="rId88"/>
              </w:object>
            </w:r>
            <w:r w:rsidRPr="003E1326">
              <w:t>.</w:t>
            </w:r>
          </w:p>
        </w:tc>
        <w:tc>
          <w:tcPr>
            <w:tcW w:w="957" w:type="dxa"/>
          </w:tcPr>
          <w:p w14:paraId="18DB61C4" w14:textId="77777777" w:rsidR="002406BD" w:rsidRPr="003E1326" w:rsidRDefault="002406BD" w:rsidP="001B0DB1">
            <w:pPr>
              <w:spacing w:before="120" w:after="0" w:line="240" w:lineRule="auto"/>
            </w:pPr>
          </w:p>
        </w:tc>
      </w:tr>
    </w:tbl>
    <w:p w14:paraId="1619684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Суммарная </w:t>
      </w:r>
      <w:r w:rsidR="00E54668" w:rsidRPr="002406BD">
        <w:rPr>
          <w:rFonts w:ascii="Times New Roman" w:hAnsi="Times New Roman" w:cs="Times New Roman"/>
          <w:color w:val="000000"/>
          <w:sz w:val="28"/>
          <w:szCs w:val="28"/>
        </w:rPr>
        <w:t>величина сопротивления</w:t>
      </w:r>
      <w:r w:rsidRPr="002406BD">
        <w:rPr>
          <w:rFonts w:ascii="Times New Roman" w:hAnsi="Times New Roman" w:cs="Times New Roman"/>
          <w:color w:val="000000"/>
          <w:sz w:val="28"/>
          <w:szCs w:val="28"/>
        </w:rPr>
        <w:t xml:space="preserve"> всей сети </w:t>
      </w:r>
      <w:r w:rsidRPr="002406BD">
        <w:rPr>
          <w:rFonts w:ascii="Times New Roman" w:hAnsi="Times New Roman" w:cs="Times New Roman"/>
          <w:color w:val="000000"/>
          <w:sz w:val="28"/>
          <w:szCs w:val="28"/>
        </w:rPr>
        <w:object w:dxaOrig="720" w:dyaOrig="440" w14:anchorId="01AADB6B">
          <v:shape id="_x0000_i1052" type="#_x0000_t75" style="width:36.75pt;height:21.75pt" o:ole="">
            <v:imagedata r:id="rId89" o:title=""/>
          </v:shape>
          <o:OLEObject Type="Embed" ProgID="Equation.3" ShapeID="_x0000_i1052" DrawAspect="Content" ObjectID="_1812801050" r:id="rId90"/>
        </w:object>
      </w:r>
      <w:r w:rsidRPr="002406BD">
        <w:rPr>
          <w:rFonts w:ascii="Times New Roman" w:hAnsi="Times New Roman" w:cs="Times New Roman"/>
          <w:color w:val="000000"/>
          <w:sz w:val="28"/>
          <w:szCs w:val="28"/>
        </w:rPr>
        <w:t xml:space="preserve"> является результирующей функцией всех последовательно и параллельно соединенных между собой сопротивлений участков i, потребителей j и подкачивающих магистральных насосных станций k:</w:t>
      </w:r>
    </w:p>
    <w:tbl>
      <w:tblPr>
        <w:tblW w:w="0" w:type="auto"/>
        <w:tblLayout w:type="fixed"/>
        <w:tblLook w:val="00A0" w:firstRow="1" w:lastRow="0" w:firstColumn="1" w:lastColumn="0" w:noHBand="0" w:noVBand="0"/>
      </w:tblPr>
      <w:tblGrid>
        <w:gridCol w:w="8897"/>
        <w:gridCol w:w="957"/>
      </w:tblGrid>
      <w:tr w:rsidR="002406BD" w:rsidRPr="003E1326" w14:paraId="4B7BF58B" w14:textId="77777777" w:rsidTr="002406BD">
        <w:tc>
          <w:tcPr>
            <w:tcW w:w="8897" w:type="dxa"/>
          </w:tcPr>
          <w:p w14:paraId="67C2CA41" w14:textId="77777777" w:rsidR="002406BD" w:rsidRPr="003E1326" w:rsidRDefault="002406BD" w:rsidP="001B0DB1">
            <w:pPr>
              <w:spacing w:before="120" w:after="0" w:line="240" w:lineRule="auto"/>
              <w:jc w:val="center"/>
            </w:pPr>
            <w:r w:rsidRPr="003E1326">
              <w:rPr>
                <w:position w:val="-24"/>
              </w:rPr>
              <w:object w:dxaOrig="4980" w:dyaOrig="620" w14:anchorId="12B04714">
                <v:shape id="_x0000_i1053" type="#_x0000_t75" style="width:244.5pt;height:28.5pt" o:ole="">
                  <v:imagedata r:id="rId91" o:title=""/>
                </v:shape>
                <o:OLEObject Type="Embed" ProgID="Equation.3" ShapeID="_x0000_i1053" DrawAspect="Content" ObjectID="_1812801051" r:id="rId92"/>
              </w:object>
            </w:r>
            <w:r w:rsidRPr="003E1326">
              <w:t>.</w:t>
            </w:r>
          </w:p>
        </w:tc>
        <w:tc>
          <w:tcPr>
            <w:tcW w:w="957" w:type="dxa"/>
          </w:tcPr>
          <w:p w14:paraId="36D6049E" w14:textId="77777777" w:rsidR="002406BD" w:rsidRPr="003E1326" w:rsidRDefault="002406BD" w:rsidP="001B0DB1">
            <w:pPr>
              <w:spacing w:before="120" w:after="0" w:line="240" w:lineRule="auto"/>
            </w:pPr>
          </w:p>
        </w:tc>
      </w:tr>
    </w:tbl>
    <w:p w14:paraId="6D87AEA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Сопротивления совместно включенных групп </w:t>
      </w:r>
      <w:r w:rsidR="005C64AA" w:rsidRPr="002406BD">
        <w:rPr>
          <w:rFonts w:ascii="Times New Roman" w:hAnsi="Times New Roman" w:cs="Times New Roman"/>
          <w:color w:val="000000"/>
          <w:sz w:val="28"/>
          <w:szCs w:val="28"/>
        </w:rPr>
        <w:t>разнородных потребителей</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также представляют</w:t>
      </w:r>
      <w:r w:rsidRPr="002406BD">
        <w:rPr>
          <w:rFonts w:ascii="Times New Roman" w:hAnsi="Times New Roman" w:cs="Times New Roman"/>
          <w:color w:val="000000"/>
          <w:sz w:val="28"/>
          <w:szCs w:val="28"/>
        </w:rPr>
        <w:t xml:space="preserve"> собой результирующие функцию их последовательного и (или) параллельного соединения между собой:</w:t>
      </w:r>
    </w:p>
    <w:tbl>
      <w:tblPr>
        <w:tblW w:w="0" w:type="auto"/>
        <w:tblLayout w:type="fixed"/>
        <w:tblLook w:val="00A0" w:firstRow="1" w:lastRow="0" w:firstColumn="1" w:lastColumn="0" w:noHBand="0" w:noVBand="0"/>
      </w:tblPr>
      <w:tblGrid>
        <w:gridCol w:w="8897"/>
        <w:gridCol w:w="957"/>
      </w:tblGrid>
      <w:tr w:rsidR="002406BD" w:rsidRPr="003E1326" w14:paraId="6904E653" w14:textId="77777777" w:rsidTr="002406BD">
        <w:tc>
          <w:tcPr>
            <w:tcW w:w="8897" w:type="dxa"/>
          </w:tcPr>
          <w:p w14:paraId="09446915" w14:textId="77777777" w:rsidR="002406BD" w:rsidRPr="003E1326" w:rsidRDefault="002406BD" w:rsidP="001B0DB1">
            <w:pPr>
              <w:spacing w:before="120" w:after="0" w:line="240" w:lineRule="auto"/>
              <w:jc w:val="center"/>
            </w:pPr>
            <w:r w:rsidRPr="003E1326">
              <w:rPr>
                <w:position w:val="-20"/>
              </w:rPr>
              <w:object w:dxaOrig="4720" w:dyaOrig="520" w14:anchorId="0FA38E62">
                <v:shape id="_x0000_i1054" type="#_x0000_t75" style="width:237.75pt;height:21.75pt" o:ole="">
                  <v:imagedata r:id="rId93" o:title=""/>
                </v:shape>
                <o:OLEObject Type="Embed" ProgID="Equation.3" ShapeID="_x0000_i1054" DrawAspect="Content" ObjectID="_1812801052" r:id="rId94"/>
              </w:object>
            </w:r>
            <w:r w:rsidRPr="003E1326">
              <w:t>.</w:t>
            </w:r>
          </w:p>
        </w:tc>
        <w:tc>
          <w:tcPr>
            <w:tcW w:w="957" w:type="dxa"/>
          </w:tcPr>
          <w:p w14:paraId="207FFC75" w14:textId="77777777" w:rsidR="002406BD" w:rsidRPr="003E1326" w:rsidRDefault="002406BD" w:rsidP="001B0DB1">
            <w:pPr>
              <w:spacing w:before="120" w:after="0" w:line="240" w:lineRule="auto"/>
            </w:pPr>
          </w:p>
        </w:tc>
      </w:tr>
    </w:tbl>
    <w:p w14:paraId="7C04E57A"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Гидравлическое сопротивление j-го потребителя рассчитывается в соответствии с уравнением:</w:t>
      </w:r>
    </w:p>
    <w:tbl>
      <w:tblPr>
        <w:tblW w:w="0" w:type="auto"/>
        <w:tblLayout w:type="fixed"/>
        <w:tblLook w:val="00A0" w:firstRow="1" w:lastRow="0" w:firstColumn="1" w:lastColumn="0" w:noHBand="0" w:noVBand="0"/>
      </w:tblPr>
      <w:tblGrid>
        <w:gridCol w:w="8897"/>
        <w:gridCol w:w="957"/>
      </w:tblGrid>
      <w:tr w:rsidR="002406BD" w:rsidRPr="003E1326" w14:paraId="4B0C07CD" w14:textId="77777777" w:rsidTr="002406BD">
        <w:tc>
          <w:tcPr>
            <w:tcW w:w="8897" w:type="dxa"/>
          </w:tcPr>
          <w:p w14:paraId="62E465AA" w14:textId="77777777" w:rsidR="002406BD" w:rsidRPr="003E1326" w:rsidRDefault="002406BD" w:rsidP="001B0DB1">
            <w:pPr>
              <w:spacing w:before="120" w:after="0" w:line="240" w:lineRule="auto"/>
              <w:jc w:val="center"/>
            </w:pPr>
            <w:r w:rsidRPr="003E1326">
              <w:rPr>
                <w:position w:val="-40"/>
              </w:rPr>
              <w:object w:dxaOrig="1120" w:dyaOrig="880" w14:anchorId="1099EDFE">
                <v:shape id="_x0000_i1055" type="#_x0000_t75" style="width:50.25pt;height:43.5pt" o:ole="">
                  <v:imagedata r:id="rId95" o:title=""/>
                </v:shape>
                <o:OLEObject Type="Embed" ProgID="Equation.3" ShapeID="_x0000_i1055" DrawAspect="Content" ObjectID="_1812801053" r:id="rId96"/>
              </w:object>
            </w:r>
            <w:r w:rsidRPr="003E1326">
              <w:t>,</w:t>
            </w:r>
          </w:p>
        </w:tc>
        <w:tc>
          <w:tcPr>
            <w:tcW w:w="957" w:type="dxa"/>
          </w:tcPr>
          <w:p w14:paraId="6F1D1DC5" w14:textId="77777777" w:rsidR="002406BD" w:rsidRPr="003E1326" w:rsidRDefault="002406BD" w:rsidP="001B0DB1">
            <w:pPr>
              <w:spacing w:before="120" w:after="0" w:line="240" w:lineRule="auto"/>
            </w:pPr>
          </w:p>
        </w:tc>
      </w:tr>
    </w:tbl>
    <w:p w14:paraId="2794196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320" w:dyaOrig="420" w14:anchorId="7C4BD913">
          <v:shape id="_x0000_i1056" type="#_x0000_t75" style="width:14.25pt;height:21.75pt" o:ole="">
            <v:imagedata r:id="rId97" o:title=""/>
          </v:shape>
          <o:OLEObject Type="Embed" ProgID="Equation.3" ShapeID="_x0000_i1056" DrawAspect="Content" ObjectID="_1812801054" r:id="rId98"/>
        </w:object>
      </w:r>
      <w:r w:rsidRPr="002406BD">
        <w:rPr>
          <w:rFonts w:ascii="Times New Roman" w:hAnsi="Times New Roman" w:cs="Times New Roman"/>
          <w:color w:val="000000"/>
          <w:sz w:val="28"/>
          <w:szCs w:val="28"/>
        </w:rPr>
        <w:t xml:space="preserve">- потери напора при проходе расчетного расхода теплоносителя </w:t>
      </w:r>
      <w:r w:rsidRPr="002406BD">
        <w:rPr>
          <w:rFonts w:ascii="Times New Roman" w:hAnsi="Times New Roman" w:cs="Times New Roman"/>
          <w:color w:val="000000"/>
          <w:sz w:val="28"/>
          <w:szCs w:val="28"/>
        </w:rPr>
        <w:object w:dxaOrig="400" w:dyaOrig="420" w14:anchorId="04D3A9C3">
          <v:shape id="_x0000_i1057" type="#_x0000_t75" style="width:21.75pt;height:21.75pt" o:ole="">
            <v:imagedata r:id="rId99" o:title=""/>
          </v:shape>
          <o:OLEObject Type="Embed" ProgID="Equation.3" ShapeID="_x0000_i1057" DrawAspect="Content" ObjectID="_1812801055" r:id="rId100"/>
        </w:object>
      </w:r>
      <w:r w:rsidRPr="002406BD">
        <w:rPr>
          <w:rFonts w:ascii="Times New Roman" w:hAnsi="Times New Roman" w:cs="Times New Roman"/>
          <w:color w:val="000000"/>
          <w:sz w:val="28"/>
          <w:szCs w:val="28"/>
        </w:rPr>
        <w:t xml:space="preserve">. </w:t>
      </w:r>
    </w:p>
    <w:p w14:paraId="779FDE7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w:t>
      </w:r>
      <w:r w:rsidR="00E54668" w:rsidRPr="002406BD">
        <w:rPr>
          <w:rFonts w:ascii="Times New Roman" w:hAnsi="Times New Roman" w:cs="Times New Roman"/>
          <w:color w:val="000000"/>
          <w:sz w:val="28"/>
          <w:szCs w:val="28"/>
        </w:rPr>
        <w:t>частности, для</w:t>
      </w:r>
      <w:r w:rsidRPr="002406BD">
        <w:rPr>
          <w:rFonts w:ascii="Times New Roman" w:hAnsi="Times New Roman" w:cs="Times New Roman"/>
          <w:color w:val="000000"/>
          <w:sz w:val="28"/>
          <w:szCs w:val="28"/>
        </w:rPr>
        <w:t xml:space="preserve"> систем отопления жилых зданий потери напора по расчетному расходу в соответствии с нормативно-технической документацией должны составлять величину </w:t>
      </w:r>
      <w:r w:rsidRPr="002406BD">
        <w:rPr>
          <w:rFonts w:ascii="Times New Roman" w:hAnsi="Times New Roman" w:cs="Times New Roman"/>
          <w:color w:val="000000"/>
          <w:sz w:val="28"/>
          <w:szCs w:val="28"/>
        </w:rPr>
        <w:object w:dxaOrig="1340" w:dyaOrig="360" w14:anchorId="47245B0E">
          <v:shape id="_x0000_i1058" type="#_x0000_t75" style="width:64.5pt;height:21.75pt" o:ole="">
            <v:imagedata r:id="rId101" o:title=""/>
          </v:shape>
          <o:OLEObject Type="Embed" ProgID="Equation.DSMT4" ShapeID="_x0000_i1058" DrawAspect="Content" ObjectID="_1812801056" r:id="rId102"/>
        </w:object>
      </w:r>
      <w:r w:rsidRPr="002406BD">
        <w:rPr>
          <w:rFonts w:ascii="Times New Roman" w:hAnsi="Times New Roman" w:cs="Times New Roman"/>
          <w:color w:val="000000"/>
          <w:sz w:val="28"/>
          <w:szCs w:val="28"/>
        </w:rPr>
        <w:t xml:space="preserve"> м. Удельные сопротивления </w:t>
      </w:r>
      <w:r w:rsidR="00E54668" w:rsidRPr="002406BD">
        <w:rPr>
          <w:rFonts w:ascii="Times New Roman" w:hAnsi="Times New Roman" w:cs="Times New Roman"/>
          <w:color w:val="000000"/>
          <w:sz w:val="28"/>
          <w:szCs w:val="28"/>
        </w:rPr>
        <w:t>подогревателей горячей воды и</w:t>
      </w:r>
      <w:r w:rsidRPr="002406BD">
        <w:rPr>
          <w:rFonts w:ascii="Times New Roman" w:hAnsi="Times New Roman" w:cs="Times New Roman"/>
          <w:color w:val="000000"/>
          <w:sz w:val="28"/>
          <w:szCs w:val="28"/>
        </w:rPr>
        <w:t xml:space="preserve"> вентиляционных систем приведены в справочной литературе.</w:t>
      </w:r>
    </w:p>
    <w:p w14:paraId="4B261E5F" w14:textId="04A227D3"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Отопительные системы жилых и общественных зданий присоединяются </w:t>
      </w:r>
      <w:r w:rsidR="005C64AA" w:rsidRPr="002406BD">
        <w:rPr>
          <w:rFonts w:ascii="Times New Roman" w:hAnsi="Times New Roman" w:cs="Times New Roman"/>
          <w:color w:val="000000"/>
          <w:sz w:val="28"/>
          <w:szCs w:val="28"/>
        </w:rPr>
        <w:t>к водяным</w:t>
      </w:r>
      <w:r w:rsidRPr="002406BD">
        <w:rPr>
          <w:rFonts w:ascii="Times New Roman" w:hAnsi="Times New Roman" w:cs="Times New Roman"/>
          <w:color w:val="000000"/>
          <w:sz w:val="28"/>
          <w:szCs w:val="28"/>
        </w:rPr>
        <w:t xml:space="preserve"> тепловым </w:t>
      </w:r>
      <w:r w:rsidR="005C64AA" w:rsidRPr="002406BD">
        <w:rPr>
          <w:rFonts w:ascii="Times New Roman" w:hAnsi="Times New Roman" w:cs="Times New Roman"/>
          <w:color w:val="000000"/>
          <w:sz w:val="28"/>
          <w:szCs w:val="28"/>
        </w:rPr>
        <w:t>сетям, как</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правило, по</w:t>
      </w:r>
      <w:r w:rsidRPr="002406BD">
        <w:rPr>
          <w:rFonts w:ascii="Times New Roman" w:hAnsi="Times New Roman" w:cs="Times New Roman"/>
          <w:color w:val="000000"/>
          <w:sz w:val="28"/>
          <w:szCs w:val="28"/>
        </w:rPr>
        <w:t xml:space="preserve"> зависимой схеме со смесительным устройством.  Объясняется это тем, что по нормативно-технической документации температура теплоносителя, подаваемая в отопительные приборы, не должна превышать в расчетных условиях 95 </w:t>
      </w:r>
      <w:r w:rsidRPr="002406BD">
        <w:rPr>
          <w:rFonts w:ascii="Times New Roman" w:hAnsi="Times New Roman" w:cs="Times New Roman"/>
          <w:color w:val="000000"/>
          <w:sz w:val="28"/>
          <w:szCs w:val="28"/>
        </w:rPr>
        <w:sym w:font="Symbol" w:char="F0B0"/>
      </w:r>
      <w:r w:rsidRPr="002406BD">
        <w:rPr>
          <w:rFonts w:ascii="Times New Roman" w:hAnsi="Times New Roman" w:cs="Times New Roman"/>
          <w:color w:val="000000"/>
          <w:sz w:val="28"/>
          <w:szCs w:val="28"/>
        </w:rPr>
        <w:t xml:space="preserve">С. В качестве смесительных </w:t>
      </w:r>
      <w:r w:rsidR="005C64AA" w:rsidRPr="002406BD">
        <w:rPr>
          <w:rFonts w:ascii="Times New Roman" w:hAnsi="Times New Roman" w:cs="Times New Roman"/>
          <w:color w:val="000000"/>
          <w:sz w:val="28"/>
          <w:szCs w:val="28"/>
        </w:rPr>
        <w:t>устройств на абонентских</w:t>
      </w:r>
      <w:r w:rsidRPr="002406BD">
        <w:rPr>
          <w:rFonts w:ascii="Times New Roman" w:hAnsi="Times New Roman" w:cs="Times New Roman"/>
          <w:color w:val="000000"/>
          <w:sz w:val="28"/>
          <w:szCs w:val="28"/>
        </w:rPr>
        <w:t xml:space="preserve"> вводах систем отопления применяются струйные насосы-элеваторы и центробежные насосы.  </w:t>
      </w:r>
    </w:p>
    <w:p w14:paraId="106803B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Характеристика водоструйных </w:t>
      </w:r>
      <w:r w:rsidR="005C64AA" w:rsidRPr="002406BD">
        <w:rPr>
          <w:rFonts w:ascii="Times New Roman" w:hAnsi="Times New Roman" w:cs="Times New Roman"/>
          <w:color w:val="000000"/>
          <w:sz w:val="28"/>
          <w:szCs w:val="28"/>
        </w:rPr>
        <w:t>насосов (</w:t>
      </w:r>
      <w:r w:rsidRPr="002406BD">
        <w:rPr>
          <w:rFonts w:ascii="Times New Roman" w:hAnsi="Times New Roman" w:cs="Times New Roman"/>
          <w:color w:val="000000"/>
          <w:sz w:val="28"/>
          <w:szCs w:val="28"/>
        </w:rPr>
        <w:t xml:space="preserve">элеваторов) с цилиндрической камерой </w:t>
      </w:r>
      <w:r w:rsidR="005C64AA" w:rsidRPr="002406BD">
        <w:rPr>
          <w:rFonts w:ascii="Times New Roman" w:hAnsi="Times New Roman" w:cs="Times New Roman"/>
          <w:color w:val="000000"/>
          <w:sz w:val="28"/>
          <w:szCs w:val="28"/>
        </w:rPr>
        <w:t>смешения описывается</w:t>
      </w:r>
      <w:r w:rsidRPr="002406BD">
        <w:rPr>
          <w:rFonts w:ascii="Times New Roman" w:hAnsi="Times New Roman" w:cs="Times New Roman"/>
          <w:color w:val="000000"/>
          <w:sz w:val="28"/>
          <w:szCs w:val="28"/>
        </w:rPr>
        <w:t xml:space="preserve"> уравнением:</w:t>
      </w:r>
    </w:p>
    <w:tbl>
      <w:tblPr>
        <w:tblW w:w="0" w:type="auto"/>
        <w:tblLayout w:type="fixed"/>
        <w:tblLook w:val="00A0" w:firstRow="1" w:lastRow="0" w:firstColumn="1" w:lastColumn="0" w:noHBand="0" w:noVBand="0"/>
      </w:tblPr>
      <w:tblGrid>
        <w:gridCol w:w="8897"/>
        <w:gridCol w:w="957"/>
      </w:tblGrid>
      <w:tr w:rsidR="002406BD" w:rsidRPr="003E1326" w14:paraId="5EC02D3B" w14:textId="77777777" w:rsidTr="002406BD">
        <w:tc>
          <w:tcPr>
            <w:tcW w:w="8897" w:type="dxa"/>
          </w:tcPr>
          <w:p w14:paraId="01628DB3" w14:textId="77777777" w:rsidR="002406BD" w:rsidRPr="003E1326" w:rsidRDefault="002406BD" w:rsidP="001B0DB1">
            <w:pPr>
              <w:spacing w:before="120" w:after="0" w:line="240" w:lineRule="auto"/>
              <w:jc w:val="center"/>
            </w:pPr>
            <w:r w:rsidRPr="003E1326">
              <w:rPr>
                <w:position w:val="-38"/>
              </w:rPr>
              <w:object w:dxaOrig="7080" w:dyaOrig="900" w14:anchorId="58C61149">
                <v:shape id="_x0000_i1059" type="#_x0000_t75" style="width:347.25pt;height:43.5pt" o:ole="">
                  <v:imagedata r:id="rId103" o:title=""/>
                </v:shape>
                <o:OLEObject Type="Embed" ProgID="Equation.3" ShapeID="_x0000_i1059" DrawAspect="Content" ObjectID="_1812801057" r:id="rId104"/>
              </w:object>
            </w:r>
            <w:r w:rsidRPr="003E1326">
              <w:t>.</w:t>
            </w:r>
          </w:p>
        </w:tc>
        <w:tc>
          <w:tcPr>
            <w:tcW w:w="957" w:type="dxa"/>
          </w:tcPr>
          <w:p w14:paraId="3CE2AAD3" w14:textId="77777777" w:rsidR="002406BD" w:rsidRPr="003E1326" w:rsidRDefault="002406BD" w:rsidP="001B0DB1">
            <w:pPr>
              <w:spacing w:before="120" w:after="0" w:line="240" w:lineRule="auto"/>
            </w:pPr>
          </w:p>
        </w:tc>
      </w:tr>
    </w:tbl>
    <w:p w14:paraId="0D9407C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480" w:dyaOrig="380" w14:anchorId="4191F842">
          <v:shape id="_x0000_i1060" type="#_x0000_t75" style="width:21.75pt;height:21.75pt" o:ole="">
            <v:imagedata r:id="rId105" o:title=""/>
          </v:shape>
          <o:OLEObject Type="Embed" ProgID="Equation.3" ShapeID="_x0000_i1060" DrawAspect="Content" ObjectID="_1812801058" r:id="rId106"/>
        </w:object>
      </w:r>
      <w:r w:rsidRPr="002406BD">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object w:dxaOrig="499" w:dyaOrig="419" w14:anchorId="17EDD48B">
          <v:shape id="_x0000_i1061" type="#_x0000_t75" style="width:21.75pt;height:21.75pt" o:ole="">
            <v:imagedata r:id="rId107" o:title=""/>
          </v:shape>
          <o:OLEObject Type="Embed" ProgID="Equation.3" ShapeID="_x0000_i1061" DrawAspect="Content" ObjectID="_1812801059" r:id="rId108"/>
        </w:object>
      </w:r>
      <w:r w:rsidRPr="002406BD">
        <w:rPr>
          <w:rFonts w:ascii="Times New Roman" w:hAnsi="Times New Roman" w:cs="Times New Roman"/>
          <w:color w:val="000000"/>
          <w:sz w:val="28"/>
          <w:szCs w:val="28"/>
        </w:rPr>
        <w:t xml:space="preserve">- располагаемый перепад давлений рабочего </w:t>
      </w:r>
      <w:r w:rsidR="00E54668" w:rsidRPr="002406BD">
        <w:rPr>
          <w:rFonts w:ascii="Times New Roman" w:hAnsi="Times New Roman" w:cs="Times New Roman"/>
          <w:color w:val="000000"/>
          <w:sz w:val="28"/>
          <w:szCs w:val="28"/>
        </w:rPr>
        <w:t>потока и</w:t>
      </w:r>
      <w:r w:rsidRPr="002406BD">
        <w:rPr>
          <w:rFonts w:ascii="Times New Roman" w:hAnsi="Times New Roman" w:cs="Times New Roman"/>
          <w:color w:val="000000"/>
          <w:sz w:val="28"/>
          <w:szCs w:val="28"/>
        </w:rPr>
        <w:t xml:space="preserve"> перепад давлений, создаваемый элеватором, Па; </w:t>
      </w:r>
    </w:p>
    <w:p w14:paraId="02FC156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40" w:dyaOrig="380" w14:anchorId="19FFA6CC">
          <v:shape id="_x0000_i1062" type="#_x0000_t75" style="width:14.25pt;height:21.75pt" o:ole="">
            <v:imagedata r:id="rId109" o:title=""/>
          </v:shape>
          <o:OLEObject Type="Embed" ProgID="Equation.3" ShapeID="_x0000_i1062" DrawAspect="Content" ObjectID="_1812801060" r:id="rId110"/>
        </w:object>
      </w:r>
      <w:r w:rsidRPr="002406BD">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object w:dxaOrig="260" w:dyaOrig="380" w14:anchorId="7FAEB2D4">
          <v:shape id="_x0000_i1063" type="#_x0000_t75" style="width:14.25pt;height:21.75pt" o:ole="">
            <v:imagedata r:id="rId111" o:title=""/>
          </v:shape>
          <o:OLEObject Type="Embed" ProgID="Equation.3" ShapeID="_x0000_i1063" DrawAspect="Content" ObjectID="_1812801061" r:id="rId112"/>
        </w:object>
      </w:r>
      <w:r w:rsidRPr="002406BD">
        <w:rPr>
          <w:rFonts w:ascii="Times New Roman" w:hAnsi="Times New Roman" w:cs="Times New Roman"/>
          <w:color w:val="000000"/>
          <w:sz w:val="28"/>
          <w:szCs w:val="28"/>
        </w:rPr>
        <w:t xml:space="preserve"> - </w:t>
      </w:r>
      <w:r w:rsidR="00E54668" w:rsidRPr="002406BD">
        <w:rPr>
          <w:rFonts w:ascii="Times New Roman" w:hAnsi="Times New Roman" w:cs="Times New Roman"/>
          <w:color w:val="000000"/>
          <w:sz w:val="28"/>
          <w:szCs w:val="28"/>
        </w:rPr>
        <w:t>площади живого</w:t>
      </w:r>
      <w:r w:rsidRPr="002406BD">
        <w:rPr>
          <w:rFonts w:ascii="Times New Roman" w:hAnsi="Times New Roman" w:cs="Times New Roman"/>
          <w:color w:val="000000"/>
          <w:sz w:val="28"/>
          <w:szCs w:val="28"/>
        </w:rPr>
        <w:t xml:space="preserve"> выходного сечения сопла и сечения цилиндрической камеры смешения, м2; u – коэффициент </w:t>
      </w:r>
      <w:r w:rsidR="00E54668" w:rsidRPr="002406BD">
        <w:rPr>
          <w:rFonts w:ascii="Times New Roman" w:hAnsi="Times New Roman" w:cs="Times New Roman"/>
          <w:color w:val="000000"/>
          <w:sz w:val="28"/>
          <w:szCs w:val="28"/>
        </w:rPr>
        <w:t>инжекции (</w:t>
      </w:r>
      <w:r w:rsidRPr="002406BD">
        <w:rPr>
          <w:rFonts w:ascii="Times New Roman" w:hAnsi="Times New Roman" w:cs="Times New Roman"/>
          <w:color w:val="000000"/>
          <w:sz w:val="28"/>
          <w:szCs w:val="28"/>
        </w:rPr>
        <w:t xml:space="preserve">смешения) элеватора; </w:t>
      </w:r>
    </w:p>
    <w:p w14:paraId="1BCCA57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300" w:dyaOrig="380" w14:anchorId="6C0F5D3C">
          <v:shape id="_x0000_i1064" type="#_x0000_t75" style="width:14.25pt;height:21.75pt" o:ole="">
            <v:imagedata r:id="rId113" o:title=""/>
          </v:shape>
          <o:OLEObject Type="Embed" ProgID="Equation.3" ShapeID="_x0000_i1064" DrawAspect="Content" ObjectID="_1812801062" r:id="rId114"/>
        </w:object>
      </w:r>
      <w:r w:rsidRPr="002406BD">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object w:dxaOrig="340" w:dyaOrig="380" w14:anchorId="2478A821">
          <v:shape id="_x0000_i1065" type="#_x0000_t75" style="width:14.25pt;height:21.75pt" o:ole="">
            <v:imagedata r:id="rId115" o:title=""/>
          </v:shape>
          <o:OLEObject Type="Embed" ProgID="Equation.3" ShapeID="_x0000_i1065" DrawAspect="Content" ObjectID="_1812801063" r:id="rId116"/>
        </w:object>
      </w:r>
      <w:r w:rsidRPr="002406BD">
        <w:rPr>
          <w:rFonts w:ascii="Times New Roman" w:hAnsi="Times New Roman" w:cs="Times New Roman"/>
          <w:color w:val="000000"/>
          <w:sz w:val="28"/>
          <w:szCs w:val="28"/>
        </w:rPr>
        <w:t>,</w:t>
      </w:r>
      <w:r w:rsidRPr="002406BD">
        <w:rPr>
          <w:rFonts w:ascii="Times New Roman" w:hAnsi="Times New Roman" w:cs="Times New Roman"/>
          <w:color w:val="000000"/>
          <w:sz w:val="28"/>
          <w:szCs w:val="28"/>
        </w:rPr>
        <w:object w:dxaOrig="320" w:dyaOrig="380" w14:anchorId="43D6D207">
          <v:shape id="_x0000_i1066" type="#_x0000_t75" style="width:14.25pt;height:21.75pt" o:ole="">
            <v:imagedata r:id="rId117" o:title=""/>
          </v:shape>
          <o:OLEObject Type="Embed" ProgID="Equation.3" ShapeID="_x0000_i1066" DrawAspect="Content" ObjectID="_1812801064" r:id="rId118"/>
        </w:object>
      </w:r>
      <w:r w:rsidRPr="002406BD">
        <w:rPr>
          <w:rFonts w:ascii="Times New Roman" w:hAnsi="Times New Roman" w:cs="Times New Roman"/>
          <w:color w:val="000000"/>
          <w:sz w:val="28"/>
          <w:szCs w:val="28"/>
        </w:rPr>
        <w:t>,</w:t>
      </w:r>
      <w:r w:rsidRPr="002406BD">
        <w:rPr>
          <w:rFonts w:ascii="Times New Roman" w:hAnsi="Times New Roman" w:cs="Times New Roman"/>
          <w:color w:val="000000"/>
          <w:sz w:val="28"/>
          <w:szCs w:val="28"/>
        </w:rPr>
        <w:object w:dxaOrig="340" w:dyaOrig="380" w14:anchorId="234440CB">
          <v:shape id="_x0000_i1067" type="#_x0000_t75" style="width:14.25pt;height:21.75pt" o:ole="">
            <v:imagedata r:id="rId119" o:title=""/>
          </v:shape>
          <o:OLEObject Type="Embed" ProgID="Equation.3" ShapeID="_x0000_i1067" DrawAspect="Content" ObjectID="_1812801065" r:id="rId120"/>
        </w:object>
      </w:r>
      <w:r w:rsidRPr="002406BD">
        <w:rPr>
          <w:rFonts w:ascii="Times New Roman" w:hAnsi="Times New Roman" w:cs="Times New Roman"/>
          <w:color w:val="000000"/>
          <w:sz w:val="28"/>
          <w:szCs w:val="28"/>
        </w:rPr>
        <w:t xml:space="preserve"> - коэффициенты скорости соответственно сопла, цилиндрической камеры смешения, диффузора, и входного участка камеры смешения.</w:t>
      </w:r>
    </w:p>
    <w:p w14:paraId="14F3C848"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Величина оптимального диаметра камеры смешения в этом случае:</w:t>
      </w:r>
    </w:p>
    <w:tbl>
      <w:tblPr>
        <w:tblW w:w="0" w:type="auto"/>
        <w:tblLayout w:type="fixed"/>
        <w:tblLook w:val="00A0" w:firstRow="1" w:lastRow="0" w:firstColumn="1" w:lastColumn="0" w:noHBand="0" w:noVBand="0"/>
      </w:tblPr>
      <w:tblGrid>
        <w:gridCol w:w="8897"/>
        <w:gridCol w:w="957"/>
      </w:tblGrid>
      <w:tr w:rsidR="002406BD" w:rsidRPr="003E1326" w14:paraId="46C3206B" w14:textId="77777777" w:rsidTr="002406BD">
        <w:tc>
          <w:tcPr>
            <w:tcW w:w="8897" w:type="dxa"/>
          </w:tcPr>
          <w:p w14:paraId="67572FAC" w14:textId="77777777" w:rsidR="002406BD" w:rsidRPr="003E1326" w:rsidRDefault="002406BD" w:rsidP="001B0DB1">
            <w:pPr>
              <w:spacing w:before="120" w:after="0" w:line="240" w:lineRule="auto"/>
              <w:jc w:val="center"/>
            </w:pPr>
            <w:r w:rsidRPr="003E1326">
              <w:rPr>
                <w:position w:val="-80"/>
              </w:rPr>
              <w:object w:dxaOrig="3400" w:dyaOrig="1240" w14:anchorId="0C7674F4">
                <v:shape id="_x0000_i1068" type="#_x0000_t75" style="width:165.75pt;height:64.5pt" o:ole="">
                  <v:imagedata r:id="rId121" o:title=""/>
                </v:shape>
                <o:OLEObject Type="Embed" ProgID="Equation.3" ShapeID="_x0000_i1068" DrawAspect="Content" ObjectID="_1812801066" r:id="rId122"/>
              </w:object>
            </w:r>
            <w:r w:rsidRPr="003E1326">
              <w:t>.</w:t>
            </w:r>
          </w:p>
        </w:tc>
        <w:tc>
          <w:tcPr>
            <w:tcW w:w="957" w:type="dxa"/>
          </w:tcPr>
          <w:p w14:paraId="16CCB832" w14:textId="77777777" w:rsidR="002406BD" w:rsidRPr="003E1326" w:rsidRDefault="002406BD" w:rsidP="001B0DB1">
            <w:pPr>
              <w:spacing w:before="120" w:after="0" w:line="240" w:lineRule="auto"/>
            </w:pPr>
          </w:p>
        </w:tc>
      </w:tr>
    </w:tbl>
    <w:p w14:paraId="46BF82E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Здесь: </w:t>
      </w:r>
      <w:r w:rsidRPr="002406BD">
        <w:rPr>
          <w:rFonts w:ascii="Times New Roman" w:hAnsi="Times New Roman" w:cs="Times New Roman"/>
          <w:color w:val="000000"/>
          <w:sz w:val="28"/>
          <w:szCs w:val="28"/>
        </w:rPr>
        <w:object w:dxaOrig="300" w:dyaOrig="380" w14:anchorId="377179E0">
          <v:shape id="_x0000_i1069" type="#_x0000_t75" style="width:14.25pt;height:21.75pt" o:ole="">
            <v:imagedata r:id="rId123" o:title=""/>
          </v:shape>
          <o:OLEObject Type="Embed" ProgID="Equation.3" ShapeID="_x0000_i1069" DrawAspect="Content" ObjectID="_1812801067" r:id="rId124"/>
        </w:object>
      </w:r>
      <w:r w:rsidRPr="002406BD">
        <w:rPr>
          <w:rFonts w:ascii="Times New Roman" w:hAnsi="Times New Roman" w:cs="Times New Roman"/>
          <w:color w:val="000000"/>
          <w:sz w:val="28"/>
          <w:szCs w:val="28"/>
        </w:rPr>
        <w:t xml:space="preserve"> - сопротивление отопительной системы, Па*с2/м6; </w:t>
      </w:r>
    </w:p>
    <w:p w14:paraId="3C0EF16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V – объемный расход смешанной воды, м3/с; </w:t>
      </w:r>
    </w:p>
    <w:p w14:paraId="244FC97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G – массовый </w:t>
      </w:r>
      <w:r w:rsidR="005C64AA" w:rsidRPr="002406BD">
        <w:rPr>
          <w:rFonts w:ascii="Times New Roman" w:hAnsi="Times New Roman" w:cs="Times New Roman"/>
          <w:color w:val="000000"/>
          <w:sz w:val="28"/>
          <w:szCs w:val="28"/>
        </w:rPr>
        <w:t>расход смешанной</w:t>
      </w:r>
      <w:r w:rsidRPr="002406BD">
        <w:rPr>
          <w:rFonts w:ascii="Times New Roman" w:hAnsi="Times New Roman" w:cs="Times New Roman"/>
          <w:color w:val="000000"/>
          <w:sz w:val="28"/>
          <w:szCs w:val="28"/>
        </w:rPr>
        <w:t xml:space="preserve"> воды, кг/с; </w:t>
      </w:r>
    </w:p>
    <w:p w14:paraId="23EFE9C4"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72"/>
      </w:r>
      <w:r w:rsidRPr="002406BD">
        <w:rPr>
          <w:rFonts w:ascii="Times New Roman" w:hAnsi="Times New Roman" w:cs="Times New Roman"/>
          <w:color w:val="000000"/>
          <w:sz w:val="28"/>
          <w:szCs w:val="28"/>
        </w:rPr>
        <w:t xml:space="preserve"> - плотность воды, кг/м3.</w:t>
      </w:r>
    </w:p>
    <w:p w14:paraId="45E7C564" w14:textId="37E22682"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 значениях коэффициентов (по данным испытаний Теплосети </w:t>
      </w:r>
      <w:r w:rsidR="003C1400" w:rsidRPr="002406BD">
        <w:rPr>
          <w:rFonts w:ascii="Times New Roman" w:hAnsi="Times New Roman" w:cs="Times New Roman"/>
          <w:color w:val="000000"/>
          <w:sz w:val="28"/>
          <w:szCs w:val="28"/>
        </w:rPr>
        <w:t>Мосэнерго)</w:t>
      </w:r>
      <w:r w:rsidR="003C1400">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 xml:space="preserve">1 = 0,95;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 xml:space="preserve">2 = 0,975;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 xml:space="preserve">3 = 0,9;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4 = 0,925 диаметр сопла элеватора может быть вычислен, как:</w:t>
      </w:r>
    </w:p>
    <w:tbl>
      <w:tblPr>
        <w:tblW w:w="0" w:type="auto"/>
        <w:tblLayout w:type="fixed"/>
        <w:tblLook w:val="00A0" w:firstRow="1" w:lastRow="0" w:firstColumn="1" w:lastColumn="0" w:noHBand="0" w:noVBand="0"/>
      </w:tblPr>
      <w:tblGrid>
        <w:gridCol w:w="8897"/>
        <w:gridCol w:w="957"/>
      </w:tblGrid>
      <w:tr w:rsidR="002406BD" w:rsidRPr="003E1326" w14:paraId="232B171B" w14:textId="77777777" w:rsidTr="002406BD">
        <w:tc>
          <w:tcPr>
            <w:tcW w:w="8897" w:type="dxa"/>
          </w:tcPr>
          <w:p w14:paraId="678C6837" w14:textId="77777777" w:rsidR="002406BD" w:rsidRPr="003E1326" w:rsidRDefault="002406BD" w:rsidP="001B0DB1">
            <w:pPr>
              <w:spacing w:before="120" w:after="0" w:line="240" w:lineRule="auto"/>
              <w:jc w:val="center"/>
            </w:pPr>
            <w:r w:rsidRPr="003E1326">
              <w:rPr>
                <w:position w:val="-86"/>
              </w:rPr>
              <w:object w:dxaOrig="6540" w:dyaOrig="1300" w14:anchorId="175D59EC">
                <v:shape id="_x0000_i1070" type="#_x0000_t75" style="width:324.75pt;height:64.5pt" o:ole="">
                  <v:imagedata r:id="rId125" o:title=""/>
                </v:shape>
                <o:OLEObject Type="Embed" ProgID="Equation.3" ShapeID="_x0000_i1070" DrawAspect="Content" ObjectID="_1812801068" r:id="rId126"/>
              </w:object>
            </w:r>
            <w:r w:rsidRPr="003E1326">
              <w:t>.</w:t>
            </w:r>
          </w:p>
        </w:tc>
        <w:tc>
          <w:tcPr>
            <w:tcW w:w="957" w:type="dxa"/>
          </w:tcPr>
          <w:p w14:paraId="1086EC7C" w14:textId="77777777" w:rsidR="002406BD" w:rsidRPr="003E1326" w:rsidRDefault="002406BD" w:rsidP="001B0DB1">
            <w:pPr>
              <w:spacing w:before="120" w:after="0" w:line="240" w:lineRule="auto"/>
            </w:pPr>
          </w:p>
        </w:tc>
      </w:tr>
    </w:tbl>
    <w:p w14:paraId="47223A4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Потеря давления в рабочем сопле элеватора:</w:t>
      </w:r>
    </w:p>
    <w:tbl>
      <w:tblPr>
        <w:tblW w:w="0" w:type="auto"/>
        <w:tblLayout w:type="fixed"/>
        <w:tblLook w:val="00A0" w:firstRow="1" w:lastRow="0" w:firstColumn="1" w:lastColumn="0" w:noHBand="0" w:noVBand="0"/>
      </w:tblPr>
      <w:tblGrid>
        <w:gridCol w:w="8897"/>
        <w:gridCol w:w="957"/>
      </w:tblGrid>
      <w:tr w:rsidR="002406BD" w:rsidRPr="003E1326" w14:paraId="74D58D9B" w14:textId="77777777" w:rsidTr="002406BD">
        <w:tc>
          <w:tcPr>
            <w:tcW w:w="8897" w:type="dxa"/>
          </w:tcPr>
          <w:p w14:paraId="07229CF9" w14:textId="77777777" w:rsidR="002406BD" w:rsidRPr="003E1326" w:rsidRDefault="002406BD" w:rsidP="001B0DB1">
            <w:pPr>
              <w:spacing w:before="120" w:after="0" w:line="240" w:lineRule="auto"/>
              <w:jc w:val="center"/>
            </w:pPr>
            <w:r w:rsidRPr="003E1326">
              <w:rPr>
                <w:position w:val="-36"/>
              </w:rPr>
              <w:object w:dxaOrig="2620" w:dyaOrig="880" w14:anchorId="734F7A83">
                <v:shape id="_x0000_i1071" type="#_x0000_t75" style="width:129.75pt;height:43.5pt" o:ole="">
                  <v:imagedata r:id="rId127" o:title=""/>
                </v:shape>
                <o:OLEObject Type="Embed" ProgID="Equation.3" ShapeID="_x0000_i1071" DrawAspect="Content" ObjectID="_1812801069" r:id="rId128"/>
              </w:object>
            </w:r>
            <w:r w:rsidRPr="003E1326">
              <w:t>.</w:t>
            </w:r>
          </w:p>
        </w:tc>
        <w:tc>
          <w:tcPr>
            <w:tcW w:w="957" w:type="dxa"/>
          </w:tcPr>
          <w:p w14:paraId="55ECB481" w14:textId="77777777" w:rsidR="002406BD" w:rsidRPr="003E1326" w:rsidRDefault="002406BD" w:rsidP="001B0DB1">
            <w:pPr>
              <w:spacing w:before="120" w:after="0" w:line="240" w:lineRule="auto"/>
            </w:pPr>
          </w:p>
        </w:tc>
      </w:tr>
    </w:tbl>
    <w:p w14:paraId="3FA65DD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где Gp – массовый расход первичного теплоносителя через сопло, кг/с.</w:t>
      </w:r>
    </w:p>
    <w:p w14:paraId="6C6B7FC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Если располагаемый </w:t>
      </w:r>
      <w:r w:rsidR="00E54668" w:rsidRPr="002406BD">
        <w:rPr>
          <w:rFonts w:ascii="Times New Roman" w:hAnsi="Times New Roman" w:cs="Times New Roman"/>
          <w:color w:val="000000"/>
          <w:sz w:val="28"/>
          <w:szCs w:val="28"/>
        </w:rPr>
        <w:t>напор в</w:t>
      </w:r>
      <w:r w:rsidRPr="002406BD">
        <w:rPr>
          <w:rFonts w:ascii="Times New Roman" w:hAnsi="Times New Roman" w:cs="Times New Roman"/>
          <w:color w:val="000000"/>
          <w:sz w:val="28"/>
          <w:szCs w:val="28"/>
        </w:rPr>
        <w:t xml:space="preserve"> узле присоединения абонента - </w:t>
      </w:r>
      <w:r w:rsidRPr="002406BD">
        <w:rPr>
          <w:rFonts w:ascii="Times New Roman" w:hAnsi="Times New Roman" w:cs="Times New Roman"/>
          <w:color w:val="000000"/>
          <w:sz w:val="28"/>
          <w:szCs w:val="28"/>
        </w:rPr>
        <w:object w:dxaOrig="740" w:dyaOrig="380" w14:anchorId="4B1BF43E">
          <v:shape id="_x0000_i1072" type="#_x0000_t75" style="width:36.75pt;height:21.75pt" o:ole="">
            <v:imagedata r:id="rId129" o:title=""/>
          </v:shape>
          <o:OLEObject Type="Embed" ProgID="Equation.3" ShapeID="_x0000_i1072" DrawAspect="Content" ObjectID="_1812801070" r:id="rId130"/>
        </w:object>
      </w:r>
      <w:r w:rsidRPr="002406BD">
        <w:rPr>
          <w:rFonts w:ascii="Times New Roman" w:hAnsi="Times New Roman" w:cs="Times New Roman"/>
          <w:color w:val="000000"/>
          <w:sz w:val="28"/>
          <w:szCs w:val="28"/>
        </w:rPr>
        <w:t xml:space="preserve"> превышает необходимую для элеватора величину </w:t>
      </w:r>
      <w:r w:rsidRPr="002406BD">
        <w:rPr>
          <w:rFonts w:ascii="Times New Roman" w:hAnsi="Times New Roman" w:cs="Times New Roman"/>
          <w:color w:val="000000"/>
          <w:sz w:val="28"/>
          <w:szCs w:val="28"/>
        </w:rPr>
        <w:object w:dxaOrig="600" w:dyaOrig="380" w14:anchorId="0A75C3B8">
          <v:shape id="_x0000_i1073" type="#_x0000_t75" style="width:28.5pt;height:21.75pt" o:ole="">
            <v:imagedata r:id="rId131" o:title=""/>
          </v:shape>
          <o:OLEObject Type="Embed" ProgID="Equation.3" ShapeID="_x0000_i1073" DrawAspect="Content" ObjectID="_1812801071" r:id="rId132"/>
        </w:object>
      </w:r>
      <w:r w:rsidRPr="002406BD">
        <w:rPr>
          <w:rFonts w:ascii="Times New Roman" w:hAnsi="Times New Roman" w:cs="Times New Roman"/>
          <w:color w:val="000000"/>
          <w:sz w:val="28"/>
          <w:szCs w:val="28"/>
        </w:rPr>
        <w:t>, то избыточная разность напоров должна быть сработана дополнительным сопротивлением - дросселирующей шайбой. Диаметр дросселирующей шайбы определяется по уравнению:</w:t>
      </w:r>
    </w:p>
    <w:tbl>
      <w:tblPr>
        <w:tblW w:w="0" w:type="auto"/>
        <w:tblLayout w:type="fixed"/>
        <w:tblLook w:val="00A0" w:firstRow="1" w:lastRow="0" w:firstColumn="1" w:lastColumn="0" w:noHBand="0" w:noVBand="0"/>
      </w:tblPr>
      <w:tblGrid>
        <w:gridCol w:w="8897"/>
        <w:gridCol w:w="957"/>
      </w:tblGrid>
      <w:tr w:rsidR="002406BD" w:rsidRPr="003E1326" w14:paraId="149D903B" w14:textId="77777777" w:rsidTr="002406BD">
        <w:tc>
          <w:tcPr>
            <w:tcW w:w="8897" w:type="dxa"/>
          </w:tcPr>
          <w:p w14:paraId="73122B11" w14:textId="77777777" w:rsidR="002406BD" w:rsidRPr="003E1326" w:rsidRDefault="002406BD" w:rsidP="001B0DB1">
            <w:pPr>
              <w:spacing w:before="120" w:after="0" w:line="240" w:lineRule="auto"/>
              <w:jc w:val="center"/>
            </w:pPr>
            <w:r w:rsidRPr="003E1326">
              <w:rPr>
                <w:position w:val="-36"/>
              </w:rPr>
              <w:object w:dxaOrig="2760" w:dyaOrig="880" w14:anchorId="62E23179">
                <v:shape id="_x0000_i1074" type="#_x0000_t75" style="width:136.5pt;height:43.5pt" o:ole="">
                  <v:imagedata r:id="rId133" o:title=""/>
                </v:shape>
                <o:OLEObject Type="Embed" ProgID="Equation.3" ShapeID="_x0000_i1074" DrawAspect="Content" ObjectID="_1812801072" r:id="rId134"/>
              </w:object>
            </w:r>
            <w:r w:rsidRPr="003E1326">
              <w:t>.</w:t>
            </w:r>
          </w:p>
        </w:tc>
        <w:tc>
          <w:tcPr>
            <w:tcW w:w="957" w:type="dxa"/>
          </w:tcPr>
          <w:p w14:paraId="1B0B1E7E" w14:textId="77777777" w:rsidR="002406BD" w:rsidRPr="003E1326" w:rsidRDefault="002406BD" w:rsidP="001B0DB1">
            <w:pPr>
              <w:spacing w:before="120" w:after="0" w:line="240" w:lineRule="auto"/>
            </w:pPr>
          </w:p>
        </w:tc>
      </w:tr>
    </w:tbl>
    <w:p w14:paraId="7BB2F3B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Размерность величины </w:t>
      </w:r>
      <w:r w:rsidRPr="002406BD">
        <w:rPr>
          <w:rFonts w:ascii="Times New Roman" w:hAnsi="Times New Roman" w:cs="Times New Roman"/>
          <w:color w:val="000000"/>
          <w:sz w:val="28"/>
          <w:szCs w:val="28"/>
        </w:rPr>
        <w:object w:dxaOrig="440" w:dyaOrig="380" w14:anchorId="1A90E1AD">
          <v:shape id="_x0000_i1075" type="#_x0000_t75" style="width:21.75pt;height:21.75pt" o:ole="">
            <v:imagedata r:id="rId135" o:title=""/>
          </v:shape>
          <o:OLEObject Type="Embed" ProgID="Equation.3" ShapeID="_x0000_i1075" DrawAspect="Content" ObjectID="_1812801073" r:id="rId136"/>
        </w:object>
      </w:r>
      <w:r w:rsidRPr="002406BD">
        <w:rPr>
          <w:rFonts w:ascii="Times New Roman" w:hAnsi="Times New Roman" w:cs="Times New Roman"/>
          <w:color w:val="000000"/>
          <w:sz w:val="28"/>
          <w:szCs w:val="28"/>
        </w:rPr>
        <w:t>- мм, причем из-за соображений стабильности работы узла минимальная величина дросселирующей шайбы не должна быть менее 3 мм.</w:t>
      </w:r>
    </w:p>
    <w:p w14:paraId="1B3C638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системах теплоснабжения, работающих по режимному графику отпуска теплоты </w:t>
      </w:r>
      <w:r w:rsidRPr="002406BD">
        <w:rPr>
          <w:rFonts w:ascii="Times New Roman" w:hAnsi="Times New Roman" w:cs="Times New Roman"/>
          <w:color w:val="000000"/>
          <w:sz w:val="28"/>
          <w:szCs w:val="28"/>
        </w:rPr>
        <w:object w:dxaOrig="999" w:dyaOrig="380" w14:anchorId="432E60D8">
          <v:shape id="_x0000_i1076" type="#_x0000_t75" style="width:50.25pt;height:21.75pt" o:ole="">
            <v:imagedata r:id="rId137" o:title=""/>
          </v:shape>
          <o:OLEObject Type="Embed" ProgID="Equation.3" ShapeID="_x0000_i1076" DrawAspect="Content" ObjectID="_1812801074" r:id="rId138"/>
        </w:object>
      </w:r>
      <w:r w:rsidRPr="002406BD">
        <w:rPr>
          <w:rFonts w:ascii="Times New Roman" w:hAnsi="Times New Roman" w:cs="Times New Roman"/>
          <w:color w:val="000000"/>
          <w:sz w:val="28"/>
          <w:szCs w:val="28"/>
        </w:rPr>
        <w:t xml:space="preserve">=95/70 </w:t>
      </w:r>
      <w:r w:rsidRPr="002406BD">
        <w:rPr>
          <w:rFonts w:ascii="Times New Roman" w:hAnsi="Times New Roman" w:cs="Times New Roman"/>
          <w:color w:val="000000"/>
          <w:sz w:val="28"/>
          <w:szCs w:val="28"/>
        </w:rPr>
        <w:sym w:font="Symbol" w:char="F0B0"/>
      </w:r>
      <w:r w:rsidRPr="002406BD">
        <w:rPr>
          <w:rFonts w:ascii="Times New Roman" w:hAnsi="Times New Roman" w:cs="Times New Roman"/>
          <w:color w:val="000000"/>
          <w:sz w:val="28"/>
          <w:szCs w:val="28"/>
        </w:rPr>
        <w:t xml:space="preserve">С, </w:t>
      </w:r>
      <w:r w:rsidR="00E54668" w:rsidRPr="002406BD">
        <w:rPr>
          <w:rFonts w:ascii="Times New Roman" w:hAnsi="Times New Roman" w:cs="Times New Roman"/>
          <w:color w:val="000000"/>
          <w:sz w:val="28"/>
          <w:szCs w:val="28"/>
        </w:rPr>
        <w:t>присоединение абонентов</w:t>
      </w:r>
      <w:r w:rsidRPr="002406BD">
        <w:rPr>
          <w:rFonts w:ascii="Times New Roman" w:hAnsi="Times New Roman" w:cs="Times New Roman"/>
          <w:color w:val="000000"/>
          <w:sz w:val="28"/>
          <w:szCs w:val="28"/>
        </w:rPr>
        <w:t xml:space="preserve"> к линиям </w:t>
      </w:r>
      <w:r w:rsidR="00E54668" w:rsidRPr="002406BD">
        <w:rPr>
          <w:rFonts w:ascii="Times New Roman" w:hAnsi="Times New Roman" w:cs="Times New Roman"/>
          <w:color w:val="000000"/>
          <w:sz w:val="28"/>
          <w:szCs w:val="28"/>
        </w:rPr>
        <w:t>сети осуществляется напрямую</w:t>
      </w:r>
      <w:r w:rsidRPr="002406BD">
        <w:rPr>
          <w:rFonts w:ascii="Times New Roman" w:hAnsi="Times New Roman" w:cs="Times New Roman"/>
          <w:color w:val="000000"/>
          <w:sz w:val="28"/>
          <w:szCs w:val="28"/>
        </w:rPr>
        <w:t xml:space="preserve"> без инжекционных устройств.  Таким же образом к сети присоединяются, как правило, отопительные и вентиляционные установки зданий промышленного назначения и все подогреватели систем горячего водоснабжения. В этом случае, излишняя разность располагаемых напоров в узлах присоединения этих систем срабатывается только шайбами. При этом</w:t>
      </w:r>
    </w:p>
    <w:tbl>
      <w:tblPr>
        <w:tblW w:w="0" w:type="auto"/>
        <w:tblLayout w:type="fixed"/>
        <w:tblLook w:val="00A0" w:firstRow="1" w:lastRow="0" w:firstColumn="1" w:lastColumn="0" w:noHBand="0" w:noVBand="0"/>
      </w:tblPr>
      <w:tblGrid>
        <w:gridCol w:w="8897"/>
        <w:gridCol w:w="957"/>
      </w:tblGrid>
      <w:tr w:rsidR="002406BD" w:rsidRPr="003E1326" w14:paraId="3D49A6F3" w14:textId="77777777" w:rsidTr="002406BD">
        <w:tc>
          <w:tcPr>
            <w:tcW w:w="8897" w:type="dxa"/>
          </w:tcPr>
          <w:p w14:paraId="76C25CB2" w14:textId="77777777" w:rsidR="002406BD" w:rsidRPr="003E1326" w:rsidRDefault="002406BD" w:rsidP="001B0DB1">
            <w:pPr>
              <w:spacing w:before="120" w:after="0" w:line="240" w:lineRule="auto"/>
              <w:jc w:val="center"/>
            </w:pPr>
            <w:r w:rsidRPr="003E1326">
              <w:rPr>
                <w:position w:val="-36"/>
              </w:rPr>
              <w:object w:dxaOrig="2840" w:dyaOrig="880" w14:anchorId="654624BE">
                <v:shape id="_x0000_i1077" type="#_x0000_t75" style="width:2in;height:43.5pt" o:ole="">
                  <v:imagedata r:id="rId139" o:title=""/>
                </v:shape>
                <o:OLEObject Type="Embed" ProgID="Equation.3" ShapeID="_x0000_i1077" DrawAspect="Content" ObjectID="_1812801075" r:id="rId140"/>
              </w:object>
            </w:r>
            <w:r w:rsidRPr="003E1326">
              <w:t>.</w:t>
            </w:r>
          </w:p>
        </w:tc>
        <w:tc>
          <w:tcPr>
            <w:tcW w:w="957" w:type="dxa"/>
          </w:tcPr>
          <w:p w14:paraId="196B1D24" w14:textId="77777777" w:rsidR="002406BD" w:rsidRPr="003E1326" w:rsidRDefault="002406BD" w:rsidP="001B0DB1">
            <w:pPr>
              <w:spacing w:before="120" w:after="0" w:line="240" w:lineRule="auto"/>
            </w:pPr>
          </w:p>
        </w:tc>
      </w:tr>
    </w:tbl>
    <w:p w14:paraId="4D968CF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Важнейшим </w:t>
      </w:r>
      <w:r w:rsidR="005C64AA" w:rsidRPr="002406BD">
        <w:rPr>
          <w:rFonts w:ascii="Times New Roman" w:hAnsi="Times New Roman" w:cs="Times New Roman"/>
          <w:color w:val="000000"/>
          <w:sz w:val="28"/>
          <w:szCs w:val="28"/>
        </w:rPr>
        <w:t>условием нормальной</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работы всей</w:t>
      </w:r>
      <w:r w:rsidRPr="002406BD">
        <w:rPr>
          <w:rFonts w:ascii="Times New Roman" w:hAnsi="Times New Roman" w:cs="Times New Roman"/>
          <w:color w:val="000000"/>
          <w:sz w:val="28"/>
          <w:szCs w:val="28"/>
        </w:rPr>
        <w:t xml:space="preserve"> системы теплоснабжения является обеспечение стабильной подачи всем абонентам расходов сетевой воды, соответствующих их плановой тепловой нагрузке.</w:t>
      </w:r>
    </w:p>
    <w:p w14:paraId="23AA037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этом случае наладка нормируемой подачи теплоносителя каждому потребителю осуществляется расстановкой только в целом во всей системе дросселирующих устройств, способствующих перераспределению активных напоров и расходов сетевой воды в ветвях и узлах схемы. Диаметры сопл элеваторов и дополнительных дросселирующих </w:t>
      </w:r>
      <w:r w:rsidR="005C64AA" w:rsidRPr="002406BD">
        <w:rPr>
          <w:rFonts w:ascii="Times New Roman" w:hAnsi="Times New Roman" w:cs="Times New Roman"/>
          <w:color w:val="000000"/>
          <w:sz w:val="28"/>
          <w:szCs w:val="28"/>
        </w:rPr>
        <w:t>шайб, срабатывающих</w:t>
      </w:r>
      <w:r w:rsidRPr="002406BD">
        <w:rPr>
          <w:rFonts w:ascii="Times New Roman" w:hAnsi="Times New Roman" w:cs="Times New Roman"/>
          <w:color w:val="000000"/>
          <w:sz w:val="28"/>
          <w:szCs w:val="28"/>
        </w:rPr>
        <w:t xml:space="preserve"> излишки располагаемых напоров у </w:t>
      </w:r>
      <w:r w:rsidR="005C64AA" w:rsidRPr="002406BD">
        <w:rPr>
          <w:rFonts w:ascii="Times New Roman" w:hAnsi="Times New Roman" w:cs="Times New Roman"/>
          <w:color w:val="000000"/>
          <w:sz w:val="28"/>
          <w:szCs w:val="28"/>
        </w:rPr>
        <w:t>абонентов и</w:t>
      </w:r>
      <w:r w:rsidRPr="002406BD">
        <w:rPr>
          <w:rFonts w:ascii="Times New Roman" w:hAnsi="Times New Roman" w:cs="Times New Roman"/>
          <w:color w:val="000000"/>
          <w:sz w:val="28"/>
          <w:szCs w:val="28"/>
        </w:rPr>
        <w:t xml:space="preserve">, как следствие, ограничивающих </w:t>
      </w:r>
      <w:r w:rsidR="005C64AA" w:rsidRPr="002406BD">
        <w:rPr>
          <w:rFonts w:ascii="Times New Roman" w:hAnsi="Times New Roman" w:cs="Times New Roman"/>
          <w:color w:val="000000"/>
          <w:sz w:val="28"/>
          <w:szCs w:val="28"/>
        </w:rPr>
        <w:t>подачу им</w:t>
      </w:r>
      <w:r w:rsidRPr="002406BD">
        <w:rPr>
          <w:rFonts w:ascii="Times New Roman" w:hAnsi="Times New Roman" w:cs="Times New Roman"/>
          <w:color w:val="000000"/>
          <w:sz w:val="28"/>
          <w:szCs w:val="28"/>
        </w:rPr>
        <w:t xml:space="preserve"> излишнего количества теплоносителя, </w:t>
      </w:r>
      <w:r w:rsidR="005C64AA" w:rsidRPr="002406BD">
        <w:rPr>
          <w:rFonts w:ascii="Times New Roman" w:hAnsi="Times New Roman" w:cs="Times New Roman"/>
          <w:color w:val="000000"/>
          <w:sz w:val="28"/>
          <w:szCs w:val="28"/>
        </w:rPr>
        <w:t>могут быть рассчитаны</w:t>
      </w:r>
      <w:r w:rsidRPr="002406BD">
        <w:rPr>
          <w:rFonts w:ascii="Times New Roman" w:hAnsi="Times New Roman" w:cs="Times New Roman"/>
          <w:color w:val="000000"/>
          <w:sz w:val="28"/>
          <w:szCs w:val="28"/>
        </w:rPr>
        <w:t xml:space="preserve"> только при помощи ЭВМ посредством многократной итерационной увязки.</w:t>
      </w:r>
    </w:p>
    <w:p w14:paraId="4C54E1F9" w14:textId="77777777" w:rsidR="002406BD" w:rsidRPr="00D5078E"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81" w:name="_Toc346611495"/>
      <w:bookmarkStart w:id="82" w:name="_Toc419816152"/>
      <w:bookmarkStart w:id="83" w:name="_Toc532287763"/>
      <w:r w:rsidRPr="00D5078E">
        <w:rPr>
          <w:rFonts w:ascii="Times New Roman" w:hAnsi="Times New Roman" w:cs="Times New Roman"/>
          <w:b/>
          <w:color w:val="000000"/>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81"/>
      <w:bookmarkEnd w:id="82"/>
      <w:bookmarkEnd w:id="83"/>
    </w:p>
    <w:p w14:paraId="6F6DE831"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ГИРК «Теплоэксперт» позволяет воспроизводить существующую гидравлическую </w:t>
      </w:r>
      <w:r w:rsidR="005C64AA" w:rsidRPr="002406BD">
        <w:rPr>
          <w:rFonts w:ascii="Times New Roman" w:hAnsi="Times New Roman" w:cs="Times New Roman"/>
          <w:color w:val="000000"/>
          <w:sz w:val="28"/>
          <w:szCs w:val="28"/>
        </w:rPr>
        <w:t>и тепловую картину</w:t>
      </w:r>
      <w:r w:rsidRPr="002406BD">
        <w:rPr>
          <w:rFonts w:ascii="Times New Roman" w:hAnsi="Times New Roman" w:cs="Times New Roman"/>
          <w:color w:val="000000"/>
          <w:sz w:val="28"/>
          <w:szCs w:val="28"/>
        </w:rPr>
        <w:t xml:space="preserve"> любого режима эксплуатации при любой температуре наружного воздуха с предоставлением данных, о величине установившихся при этом фактических значений:</w:t>
      </w:r>
    </w:p>
    <w:p w14:paraId="66719EBA"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расходов, узловых</w:t>
      </w:r>
      <w:r w:rsidRPr="002406BD">
        <w:rPr>
          <w:rFonts w:ascii="Times New Roman" w:hAnsi="Times New Roman" w:cs="Times New Roman"/>
          <w:color w:val="000000"/>
          <w:sz w:val="28"/>
          <w:szCs w:val="28"/>
        </w:rPr>
        <w:t xml:space="preserve"> перепадов, активных напоров, абсолютных и относительных потерь на любом участке и узле сети;</w:t>
      </w:r>
    </w:p>
    <w:p w14:paraId="2FE33A63"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расходов теплоты, греющего теплоносителя, температур внутреннего воздуха и горячей воды у каждого потребителя;</w:t>
      </w:r>
    </w:p>
    <w:p w14:paraId="3B43A242"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температур теплоносителя на выходе из систем отопления, горячего водоснабжения и вентиляции;</w:t>
      </w:r>
    </w:p>
    <w:p w14:paraId="2CB4A3F5"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средневзвешенной температуры теплоносителя, возвращаемого на источник теплоснабжения по обратной магистрали.</w:t>
      </w:r>
    </w:p>
    <w:p w14:paraId="2902A9A6"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ГИРК «Теплоэксперт» позволяет моделировать вышеуказанные условия с учетом:</w:t>
      </w:r>
    </w:p>
    <w:p w14:paraId="66330F42"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изменения режима регулирования отпуска теплоты;</w:t>
      </w:r>
    </w:p>
    <w:p w14:paraId="4FDD3B88"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присоединения или</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отключения тех</w:t>
      </w:r>
      <w:r w:rsidRPr="002406BD">
        <w:rPr>
          <w:rFonts w:ascii="Times New Roman" w:hAnsi="Times New Roman" w:cs="Times New Roman"/>
          <w:color w:val="000000"/>
          <w:sz w:val="28"/>
          <w:szCs w:val="28"/>
        </w:rPr>
        <w:t xml:space="preserve"> или иных (новых) потребителей, ветвей и отдельных участков сети;</w:t>
      </w:r>
    </w:p>
    <w:p w14:paraId="7541A11A"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замены одних трубопроводов на другие.</w:t>
      </w:r>
    </w:p>
    <w:p w14:paraId="71CE5455" w14:textId="77777777"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84" w:name="_Toc346611496"/>
      <w:bookmarkStart w:id="85" w:name="_Toc419816153"/>
      <w:bookmarkStart w:id="86" w:name="_Toc532287764"/>
      <w:r w:rsidRPr="00864E08">
        <w:rPr>
          <w:rFonts w:ascii="Times New Roman" w:hAnsi="Times New Roman" w:cs="Times New Roman"/>
          <w:b/>
          <w:color w:val="000000"/>
          <w:sz w:val="28"/>
          <w:szCs w:val="28"/>
        </w:rPr>
        <w:t>Расчет потерь тепловой энергии через изоляцию и с утечками теплоносителя</w:t>
      </w:r>
      <w:bookmarkEnd w:id="84"/>
      <w:bookmarkEnd w:id="85"/>
      <w:bookmarkEnd w:id="86"/>
    </w:p>
    <w:p w14:paraId="138644A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комплексе «ТеплоЭксперт» реализован механизм расчета тепловых потерь и оценки их влияния на тепловую картину всего объекта как по одному отдельному участку, так и в рамках всей тепловой сети. В случае если данный трубопровод </w:t>
      </w:r>
      <w:r w:rsidR="005C64AA" w:rsidRPr="002406BD">
        <w:rPr>
          <w:rFonts w:ascii="Times New Roman" w:hAnsi="Times New Roman" w:cs="Times New Roman"/>
          <w:color w:val="000000"/>
          <w:sz w:val="28"/>
          <w:szCs w:val="28"/>
        </w:rPr>
        <w:t>привязан</w:t>
      </w:r>
      <w:r w:rsidRPr="002406BD">
        <w:rPr>
          <w:rFonts w:ascii="Times New Roman" w:hAnsi="Times New Roman" w:cs="Times New Roman"/>
          <w:color w:val="000000"/>
          <w:sz w:val="28"/>
          <w:szCs w:val="28"/>
        </w:rPr>
        <w:t xml:space="preserve"> на первой закладке «Параметры,» к </w:t>
      </w:r>
      <w:r w:rsidR="005C64AA" w:rsidRPr="002406BD">
        <w:rPr>
          <w:rFonts w:ascii="Times New Roman" w:hAnsi="Times New Roman" w:cs="Times New Roman"/>
          <w:color w:val="000000"/>
          <w:sz w:val="28"/>
          <w:szCs w:val="28"/>
        </w:rPr>
        <w:t>какому-либо</w:t>
      </w:r>
      <w:r w:rsidRPr="002406BD">
        <w:rPr>
          <w:rFonts w:ascii="Times New Roman" w:hAnsi="Times New Roman" w:cs="Times New Roman"/>
          <w:color w:val="000000"/>
          <w:sz w:val="28"/>
          <w:szCs w:val="28"/>
        </w:rPr>
        <w:t xml:space="preserve"> участку, то данные о прокладке автоматически загрузятся в данный раздел паспорта. </w:t>
      </w:r>
    </w:p>
    <w:p w14:paraId="6D2BE1FB" w14:textId="4D62AA64" w:rsidR="002B688E" w:rsidRDefault="002406BD" w:rsidP="00970A44">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Ниже блока «Данные по прокладке» находятся параметры, заполнив которые, можно посчитать нормативные и расчетные тепловые потери по данному трубопроводу.</w:t>
      </w:r>
    </w:p>
    <w:p w14:paraId="25596CBA" w14:textId="77777777" w:rsidR="00B65C93" w:rsidRPr="00B65C93" w:rsidRDefault="00B65C93" w:rsidP="00A6008E">
      <w:pPr>
        <w:pStyle w:val="aff"/>
        <w:numPr>
          <w:ilvl w:val="0"/>
          <w:numId w:val="26"/>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p w14:paraId="47895CA2" w14:textId="77777777" w:rsidR="002406BD" w:rsidRDefault="002406BD" w:rsidP="001B0DB1">
      <w:pPr>
        <w:spacing w:before="120" w:after="0" w:line="240" w:lineRule="auto"/>
        <w:jc w:val="center"/>
      </w:pPr>
      <w:r>
        <w:rPr>
          <w:noProof/>
          <w:lang w:eastAsia="ru-RU"/>
        </w:rPr>
        <w:drawing>
          <wp:inline distT="0" distB="0" distL="0" distR="0" wp14:anchorId="4EFC8AE7" wp14:editId="28309DBD">
            <wp:extent cx="4214090" cy="3476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21836" cy="3483016"/>
                    </a:xfrm>
                    <a:prstGeom prst="rect">
                      <a:avLst/>
                    </a:prstGeom>
                    <a:noFill/>
                    <a:ln>
                      <a:noFill/>
                    </a:ln>
                  </pic:spPr>
                </pic:pic>
              </a:graphicData>
            </a:graphic>
          </wp:inline>
        </w:drawing>
      </w:r>
    </w:p>
    <w:p w14:paraId="7BB395D4"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Расчет потерь тепловой энергии в тепловых сетях при передаче через изоляцию и с утечкой теплоносителя выполнен в соответствии с Приказом министерства энергетики РФ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3387E432" w14:textId="77777777"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87" w:name="_Toc346611497"/>
      <w:bookmarkStart w:id="88" w:name="_Toc419816154"/>
      <w:bookmarkStart w:id="89" w:name="_Toc532287765"/>
      <w:r w:rsidRPr="00864E08">
        <w:rPr>
          <w:rFonts w:ascii="Times New Roman" w:hAnsi="Times New Roman" w:cs="Times New Roman"/>
          <w:b/>
          <w:color w:val="000000"/>
          <w:sz w:val="28"/>
          <w:szCs w:val="28"/>
        </w:rPr>
        <w:t>Расчет показателей надежности теплоснабжения</w:t>
      </w:r>
      <w:bookmarkEnd w:id="87"/>
      <w:bookmarkEnd w:id="88"/>
      <w:bookmarkEnd w:id="89"/>
    </w:p>
    <w:p w14:paraId="7F4A2781"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Расчет показателей надежности в ГИРК «Теплоэксперт» проходит в модуле «Расчет надежности сетей теплоснабжения». </w:t>
      </w:r>
    </w:p>
    <w:p w14:paraId="5ADA7BC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 этом в случае присутствия в рассчитываемой схеме кольцевых участков для расчетов показателей остаточного теплоснабжения потребителей, система будет выполнять многократные гидравлические расчеты, количество которых будет зависеть от топологии схемы и количества элементов, участвующих в кольцевых структурах. </w:t>
      </w:r>
    </w:p>
    <w:p w14:paraId="0ACC055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Для просмотра результатов расчетов необходимо через пункт «Надежность» главного меню «ТеплоЭксперт», выбрать пункт «Строения» или «Трубопроводы». При этом на экран будет выведена соответствующая. сводная таблица результатов. </w:t>
      </w:r>
    </w:p>
    <w:p w14:paraId="4FF6D33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Таблица с результатами расчета по строениям содержит следующую информацию: </w:t>
      </w:r>
    </w:p>
    <w:p w14:paraId="4B10FC28"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Наименование (адрес) строения; </w:t>
      </w:r>
    </w:p>
    <w:p w14:paraId="65A65FF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Расчетная тепловая нагрузка; </w:t>
      </w:r>
    </w:p>
    <w:p w14:paraId="3ABBC9D0"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Коэффициент тепловой аккумуляции; </w:t>
      </w:r>
    </w:p>
    <w:p w14:paraId="513A16EA"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Минимальная допустимая температура (внутри помещения); </w:t>
      </w:r>
    </w:p>
    <w:p w14:paraId="3C8DED7E"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Вероятность безотказного теплоснабжения; </w:t>
      </w:r>
    </w:p>
    <w:p w14:paraId="2BDCD67D"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Коэффициент готовности; </w:t>
      </w:r>
    </w:p>
    <w:p w14:paraId="521D397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Недоотпуск (теплоты), Гкал. </w:t>
      </w:r>
    </w:p>
    <w:p w14:paraId="2372DFBD" w14:textId="77777777" w:rsidR="002406BD" w:rsidRPr="003E1326" w:rsidRDefault="002406BD" w:rsidP="00A6008E">
      <w:pPr>
        <w:pStyle w:val="aff"/>
        <w:numPr>
          <w:ilvl w:val="0"/>
          <w:numId w:val="26"/>
        </w:numPr>
        <w:spacing w:before="120" w:after="0" w:line="240" w:lineRule="auto"/>
        <w:contextualSpacing w:val="0"/>
        <w:jc w:val="right"/>
      </w:pPr>
    </w:p>
    <w:p w14:paraId="08FE161A" w14:textId="77777777" w:rsidR="002406BD" w:rsidRDefault="002406BD" w:rsidP="001B0DB1">
      <w:pPr>
        <w:spacing w:before="120" w:after="0" w:line="240" w:lineRule="auto"/>
        <w:jc w:val="center"/>
      </w:pPr>
      <w:r>
        <w:rPr>
          <w:noProof/>
          <w:lang w:eastAsia="ru-RU"/>
        </w:rPr>
        <w:drawing>
          <wp:inline distT="0" distB="0" distL="0" distR="0" wp14:anchorId="74226ECD" wp14:editId="7DCC7065">
            <wp:extent cx="5314950" cy="2928433"/>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27212" cy="2935189"/>
                    </a:xfrm>
                    <a:prstGeom prst="rect">
                      <a:avLst/>
                    </a:prstGeom>
                    <a:noFill/>
                    <a:ln>
                      <a:noFill/>
                    </a:ln>
                  </pic:spPr>
                </pic:pic>
              </a:graphicData>
            </a:graphic>
          </wp:inline>
        </w:drawing>
      </w:r>
    </w:p>
    <w:p w14:paraId="0E964473" w14:textId="77777777" w:rsidR="00970A44" w:rsidRDefault="00970A44">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16A29F04" w14:textId="64543C32"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Для удобства анализа результатов расчета надежности присутствует возможность ввода пороговых значений для параметров К и Р. Строки таблицы, значения данных параметров в которых ниже введенных пороговых величин, будут выделены красным цветом. </w:t>
      </w:r>
    </w:p>
    <w:p w14:paraId="77BB1F7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Результаты из таблицы могут быть экспортированы в файл формата MS Excel. </w:t>
      </w:r>
    </w:p>
    <w:p w14:paraId="60B1F45C"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Таблица результатов расчета по трубопроводам содержит следующую информацию: </w:t>
      </w:r>
    </w:p>
    <w:p w14:paraId="25F8642F"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Наименование начального узла участка трубопровода; </w:t>
      </w:r>
    </w:p>
    <w:p w14:paraId="45283518"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Наименование конечного узла участка трубопровода </w:t>
      </w:r>
    </w:p>
    <w:p w14:paraId="3289A147"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Тип трубопровода (подающий / обратный); </w:t>
      </w:r>
    </w:p>
    <w:p w14:paraId="64FCE62D"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Диаметр; </w:t>
      </w:r>
    </w:p>
    <w:p w14:paraId="55172DD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Длина; </w:t>
      </w:r>
    </w:p>
    <w:p w14:paraId="754603EA"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Срок эксплуатации; </w:t>
      </w:r>
    </w:p>
    <w:p w14:paraId="1A11296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Интенсивность отказов; </w:t>
      </w:r>
    </w:p>
    <w:p w14:paraId="1F6E6F4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Поток отказов; </w:t>
      </w:r>
    </w:p>
    <w:p w14:paraId="6AB07B6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Время восстановления; </w:t>
      </w:r>
    </w:p>
    <w:p w14:paraId="0F7AA1CB"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Интенсивность восстановления элементов; </w:t>
      </w:r>
    </w:p>
    <w:p w14:paraId="6E9DA2E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Вероятность состояния тепловой ТС с отказом элемента. </w:t>
      </w:r>
    </w:p>
    <w:p w14:paraId="122824AC" w14:textId="77777777" w:rsidR="002406BD" w:rsidRDefault="002406BD" w:rsidP="00A6008E">
      <w:pPr>
        <w:pStyle w:val="aff"/>
        <w:numPr>
          <w:ilvl w:val="0"/>
          <w:numId w:val="26"/>
        </w:numPr>
        <w:spacing w:before="120" w:after="0" w:line="240" w:lineRule="auto"/>
        <w:contextualSpacing w:val="0"/>
        <w:jc w:val="right"/>
      </w:pPr>
    </w:p>
    <w:p w14:paraId="0DEC1AFA" w14:textId="77777777" w:rsidR="002406BD" w:rsidRDefault="002406BD" w:rsidP="001B0DB1">
      <w:pPr>
        <w:spacing w:before="120" w:after="0" w:line="240" w:lineRule="auto"/>
        <w:jc w:val="center"/>
      </w:pPr>
      <w:r>
        <w:rPr>
          <w:noProof/>
          <w:lang w:eastAsia="ru-RU"/>
        </w:rPr>
        <w:drawing>
          <wp:inline distT="0" distB="0" distL="0" distR="0" wp14:anchorId="201BDCB0" wp14:editId="67EE1178">
            <wp:extent cx="6248400" cy="281790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48400" cy="2817906"/>
                    </a:xfrm>
                    <a:prstGeom prst="rect">
                      <a:avLst/>
                    </a:prstGeom>
                    <a:noFill/>
                    <a:ln>
                      <a:noFill/>
                    </a:ln>
                  </pic:spPr>
                </pic:pic>
              </a:graphicData>
            </a:graphic>
          </wp:inline>
        </w:drawing>
      </w:r>
    </w:p>
    <w:p w14:paraId="35D392A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Результаты из таблицы могут быть экспортированы в файл формата MS Excel. </w:t>
      </w:r>
    </w:p>
    <w:p w14:paraId="5A9704A6" w14:textId="77777777"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90" w:name="_Toc346611498"/>
      <w:bookmarkStart w:id="91" w:name="_Toc419816155"/>
      <w:bookmarkStart w:id="92" w:name="_Toc532287766"/>
      <w:r w:rsidRPr="00864E08">
        <w:rPr>
          <w:rFonts w:ascii="Times New Roman" w:hAnsi="Times New Roman" w:cs="Times New Roman"/>
          <w:b/>
          <w:color w:val="000000"/>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90"/>
      <w:bookmarkEnd w:id="91"/>
      <w:bookmarkEnd w:id="92"/>
    </w:p>
    <w:p w14:paraId="6E9A3EE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ГИРК «Теплоэксперт» предоставляет возможность вносить групповые изменения характеристик объектов (участков тепловых сетей, потребителей) с целью моделирования различных вариантов схем теплоснабжения.</w:t>
      </w:r>
    </w:p>
    <w:p w14:paraId="38235F6B" w14:textId="77777777" w:rsidR="00970A44" w:rsidRDefault="00970A44">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2E6CF625" w14:textId="0923A952"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864E08">
        <w:rPr>
          <w:rFonts w:ascii="Times New Roman" w:hAnsi="Times New Roman" w:cs="Times New Roman"/>
          <w:b/>
          <w:color w:val="000000"/>
          <w:sz w:val="28"/>
          <w:szCs w:val="28"/>
        </w:rPr>
        <w:t>Сравнительные пьезометрические графики для разработки и анализа сценариев перспективного развития тепловых сетей</w:t>
      </w:r>
    </w:p>
    <w:p w14:paraId="252BC096"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С помощью пьезометрического графика специалисты имеют возможность графически оценить степень падения давления в подающем и обратном трубопроводах между двух точек гидравлической сети. </w:t>
      </w:r>
    </w:p>
    <w:p w14:paraId="1A87F77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Пьезометрический график формируется на основании результатов последнего расчета/наладки.</w:t>
      </w:r>
    </w:p>
    <w:p w14:paraId="6D2E245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На сложных закольцованных схемах пьезометр строится по наиболее короткому маршруту до выделенного элемента. Для вышеописанного случая пьезометр "по умолчанию" начальной точкой для построения будет брать Источник/ЦТП. </w:t>
      </w:r>
    </w:p>
    <w:p w14:paraId="1E3504B6"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Если необходимо построить пьезометр по строго определенному маршруту, то для этого необходимо последовательно отметить сначала элемент источника/ЦТП и дополнительно точку(и) (ТК, Узел), через которую должен пройти маршрут при построении пьезометра. При этом элементы необходимо отмечать последовательно по ходу построения пьезометра. </w:t>
      </w:r>
    </w:p>
    <w:p w14:paraId="73026B31"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Для построения пьезометра от тепловой камеры до потребителя или до другой тепловой камеры необходимо отметить начальный элемент схемы и конечный.</w:t>
      </w:r>
    </w:p>
    <w:p w14:paraId="3ED73608" w14:textId="77777777" w:rsidR="002406BD" w:rsidRPr="00864E08" w:rsidRDefault="002406BD" w:rsidP="001B0DB1">
      <w:pPr>
        <w:autoSpaceDE w:val="0"/>
        <w:autoSpaceDN w:val="0"/>
        <w:adjustRightInd w:val="0"/>
        <w:spacing w:before="120" w:after="0" w:line="240" w:lineRule="auto"/>
        <w:ind w:firstLine="709"/>
        <w:jc w:val="center"/>
        <w:rPr>
          <w:rFonts w:ascii="Times New Roman" w:hAnsi="Times New Roman" w:cs="Times New Roman"/>
          <w:i/>
          <w:color w:val="000000"/>
          <w:sz w:val="28"/>
          <w:szCs w:val="28"/>
        </w:rPr>
      </w:pPr>
      <w:r w:rsidRPr="00864E08">
        <w:rPr>
          <w:rFonts w:ascii="Times New Roman" w:hAnsi="Times New Roman" w:cs="Times New Roman"/>
          <w:i/>
          <w:color w:val="000000"/>
          <w:sz w:val="28"/>
          <w:szCs w:val="28"/>
        </w:rPr>
        <w:t>Пункт "В память для сравнения"</w:t>
      </w:r>
    </w:p>
    <w:p w14:paraId="614094D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Данный пункт позволяет сохранить (заморозить) изображение линий пьезометра последнего расчета. В результате внесения изменений в схему и последующего гидравлического расчета пользователь может графически оценить изменение гидравлического режима в виде двух </w:t>
      </w:r>
      <w:r w:rsidR="005C64AA" w:rsidRPr="002406BD">
        <w:rPr>
          <w:rFonts w:ascii="Times New Roman" w:hAnsi="Times New Roman" w:cs="Times New Roman"/>
          <w:color w:val="000000"/>
          <w:sz w:val="28"/>
          <w:szCs w:val="28"/>
        </w:rPr>
        <w:t>пьезометрических графиков,</w:t>
      </w:r>
      <w:r w:rsidRPr="002406BD">
        <w:rPr>
          <w:rFonts w:ascii="Times New Roman" w:hAnsi="Times New Roman" w:cs="Times New Roman"/>
          <w:color w:val="000000"/>
          <w:sz w:val="28"/>
          <w:szCs w:val="28"/>
        </w:rPr>
        <w:t xml:space="preserve"> отображающихся одновременно. График пьезометра с результатами последнего гидравлического режима отображается яркими цветами.</w:t>
      </w:r>
    </w:p>
    <w:p w14:paraId="059BD8D3" w14:textId="77777777" w:rsidR="00B65C93" w:rsidRPr="00B65C93" w:rsidRDefault="00B65C93" w:rsidP="00A6008E">
      <w:pPr>
        <w:pStyle w:val="aff"/>
        <w:numPr>
          <w:ilvl w:val="0"/>
          <w:numId w:val="26"/>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p w14:paraId="46D9D7C4" w14:textId="77777777" w:rsidR="002406BD" w:rsidRDefault="002406BD" w:rsidP="001B0DB1">
      <w:pPr>
        <w:autoSpaceDE w:val="0"/>
        <w:autoSpaceDN w:val="0"/>
        <w:adjustRightInd w:val="0"/>
        <w:spacing w:before="120" w:after="0" w:line="240" w:lineRule="auto"/>
        <w:ind w:firstLine="709"/>
        <w:jc w:val="center"/>
      </w:pPr>
      <w:r>
        <w:rPr>
          <w:noProof/>
          <w:lang w:eastAsia="ru-RU"/>
        </w:rPr>
        <w:drawing>
          <wp:inline distT="0" distB="0" distL="0" distR="0" wp14:anchorId="33211803" wp14:editId="17A308C1">
            <wp:extent cx="5361117" cy="3479470"/>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65461" cy="3482289"/>
                    </a:xfrm>
                    <a:prstGeom prst="rect">
                      <a:avLst/>
                    </a:prstGeom>
                    <a:noFill/>
                    <a:ln>
                      <a:noFill/>
                    </a:ln>
                  </pic:spPr>
                </pic:pic>
              </a:graphicData>
            </a:graphic>
          </wp:inline>
        </w:drawing>
      </w:r>
    </w:p>
    <w:p w14:paraId="368E1180"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b/>
          <w:sz w:val="28"/>
          <w:szCs w:val="28"/>
        </w:rPr>
      </w:pPr>
      <w:bookmarkStart w:id="93" w:name="_Toc52213430"/>
      <w:bookmarkStart w:id="94" w:name="_Hlk130459943"/>
      <w:r w:rsidRPr="00A97B16">
        <w:rPr>
          <w:rFonts w:ascii="Times New Roman" w:eastAsia="Calibri" w:hAnsi="Times New Roman" w:cs="Times New Roman"/>
          <w:b/>
          <w:sz w:val="28"/>
          <w:szCs w:val="28"/>
        </w:rPr>
        <w:t>Электронная модель существующей системы теплоснабжения</w:t>
      </w:r>
      <w:bookmarkEnd w:id="93"/>
    </w:p>
    <w:p w14:paraId="034222C3" w14:textId="77777777" w:rsidR="002B688E" w:rsidRPr="00A97B16"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В качестве методической основы для разработки «Электронной модели системы теплоснабжения» использованы требования к процедурам разработки автоматизированной информационно-аналитической системы</w:t>
      </w:r>
    </w:p>
    <w:p w14:paraId="1B3C3C5A" w14:textId="77777777" w:rsidR="002B688E" w:rsidRPr="00A97B16"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Информационно-графическое описание объектов системы теплоснабжения города</w:t>
      </w:r>
      <w:r w:rsidRPr="00A27F28">
        <w:rPr>
          <w:rFonts w:ascii="Times New Roman" w:eastAsia="Calibri" w:hAnsi="Times New Roman" w:cs="Times New Roman"/>
          <w:color w:val="000000"/>
          <w:sz w:val="28"/>
          <w:szCs w:val="28"/>
        </w:rPr>
        <w:t xml:space="preserve"> (населенного пункта)</w:t>
      </w:r>
      <w:r w:rsidRPr="00A97B16">
        <w:rPr>
          <w:rFonts w:ascii="Times New Roman" w:eastAsia="Calibri" w:hAnsi="Times New Roman" w:cs="Times New Roman"/>
          <w:color w:val="000000"/>
          <w:sz w:val="28"/>
          <w:szCs w:val="28"/>
        </w:rPr>
        <w:t xml:space="preserve"> в слоях ЭМ представлены графическим представлением объектов системы теплоснабжения с привязкой к топооснове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70E4144C" w14:textId="77777777" w:rsidR="002B688E" w:rsidRPr="00A97B16"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w:t>
      </w:r>
    </w:p>
    <w:p w14:paraId="5EB90DD2" w14:textId="77777777" w:rsidR="002B688E"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 xml:space="preserve">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14:paraId="02D9B097" w14:textId="1FE63CD9" w:rsidR="002B688E"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27F28">
        <w:rPr>
          <w:rFonts w:ascii="Times New Roman" w:eastAsia="Calibri" w:hAnsi="Times New Roman" w:cs="Times New Roman"/>
          <w:color w:val="000000"/>
          <w:sz w:val="28"/>
          <w:szCs w:val="28"/>
        </w:rPr>
        <w:t>Результаты калибровки электронной модели системы теплоснабжения</w:t>
      </w:r>
    </w:p>
    <w:p w14:paraId="74584620" w14:textId="77777777" w:rsidR="002B688E" w:rsidRPr="00A27F28" w:rsidRDefault="002B688E" w:rsidP="002B688E">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558"/>
        <w:gridCol w:w="1654"/>
        <w:gridCol w:w="1654"/>
        <w:gridCol w:w="1654"/>
        <w:gridCol w:w="1654"/>
        <w:gridCol w:w="1556"/>
      </w:tblGrid>
      <w:tr w:rsidR="002B688E" w:rsidRPr="00A27F28" w14:paraId="18D0C225" w14:textId="77777777" w:rsidTr="002A3082">
        <w:trPr>
          <w:trHeight w:val="288"/>
        </w:trPr>
        <w:tc>
          <w:tcPr>
            <w:tcW w:w="229" w:type="pct"/>
            <w:vMerge w:val="restart"/>
            <w:shd w:val="clear" w:color="auto" w:fill="auto"/>
            <w:vAlign w:val="center"/>
          </w:tcPr>
          <w:p w14:paraId="79873F72"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764" w:type="pct"/>
            <w:vMerge w:val="restart"/>
            <w:shd w:val="clear" w:color="auto" w:fill="auto"/>
            <w:vAlign w:val="center"/>
            <w:hideMark/>
          </w:tcPr>
          <w:p w14:paraId="5499F911"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Источник</w:t>
            </w:r>
          </w:p>
        </w:tc>
        <w:tc>
          <w:tcPr>
            <w:tcW w:w="4007" w:type="pct"/>
            <w:gridSpan w:val="5"/>
            <w:shd w:val="clear" w:color="auto" w:fill="auto"/>
            <w:vAlign w:val="center"/>
            <w:hideMark/>
          </w:tcPr>
          <w:p w14:paraId="31F4D65F"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Параметры гидравлических режимов работы</w:t>
            </w:r>
          </w:p>
        </w:tc>
      </w:tr>
      <w:tr w:rsidR="002B688E" w:rsidRPr="00A27F28" w14:paraId="7E42F7CC" w14:textId="77777777" w:rsidTr="002A3082">
        <w:trPr>
          <w:trHeight w:val="70"/>
        </w:trPr>
        <w:tc>
          <w:tcPr>
            <w:tcW w:w="229" w:type="pct"/>
            <w:vMerge/>
            <w:shd w:val="clear" w:color="auto" w:fill="auto"/>
            <w:vAlign w:val="center"/>
          </w:tcPr>
          <w:p w14:paraId="1BB4D1CC"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764" w:type="pct"/>
            <w:vMerge/>
            <w:shd w:val="clear" w:color="auto" w:fill="auto"/>
            <w:vAlign w:val="center"/>
            <w:hideMark/>
          </w:tcPr>
          <w:p w14:paraId="02E1361C"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1622" w:type="pct"/>
            <w:gridSpan w:val="2"/>
            <w:shd w:val="clear" w:color="auto" w:fill="auto"/>
            <w:vAlign w:val="center"/>
            <w:hideMark/>
          </w:tcPr>
          <w:p w14:paraId="14E59017"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По данным фактического режима работы в отопительный период 202</w:t>
            </w:r>
            <w:r>
              <w:rPr>
                <w:rFonts w:ascii="Times New Roman" w:eastAsia="Times New Roman" w:hAnsi="Times New Roman" w:cs="Times New Roman"/>
                <w:color w:val="000000"/>
                <w:sz w:val="20"/>
                <w:szCs w:val="20"/>
                <w:lang w:eastAsia="ru-RU"/>
              </w:rPr>
              <w:t>2</w:t>
            </w:r>
            <w:r w:rsidRPr="00A27F28">
              <w:rPr>
                <w:rFonts w:ascii="Times New Roman" w:eastAsia="Times New Roman" w:hAnsi="Times New Roman" w:cs="Times New Roman"/>
                <w:color w:val="000000"/>
                <w:sz w:val="20"/>
                <w:szCs w:val="20"/>
                <w:lang w:eastAsia="ru-RU"/>
              </w:rPr>
              <w:t xml:space="preserve"> г.</w:t>
            </w:r>
          </w:p>
        </w:tc>
        <w:tc>
          <w:tcPr>
            <w:tcW w:w="1622" w:type="pct"/>
            <w:gridSpan w:val="2"/>
            <w:shd w:val="clear" w:color="auto" w:fill="auto"/>
            <w:vAlign w:val="center"/>
            <w:hideMark/>
          </w:tcPr>
          <w:p w14:paraId="45D57383"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По результатам выполненной калибровки электронной модели системы теплоснабжения</w:t>
            </w:r>
          </w:p>
        </w:tc>
        <w:tc>
          <w:tcPr>
            <w:tcW w:w="763" w:type="pct"/>
            <w:vMerge w:val="restart"/>
            <w:shd w:val="clear" w:color="auto" w:fill="auto"/>
            <w:vAlign w:val="center"/>
            <w:hideMark/>
          </w:tcPr>
          <w:p w14:paraId="28BD3911"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Погрешность м/д расходом, полученным в эл. модели, и фактическим расходом теплоносителя в трубопроводе (%)</w:t>
            </w:r>
          </w:p>
        </w:tc>
      </w:tr>
      <w:tr w:rsidR="002B688E" w:rsidRPr="00A27F28" w14:paraId="1AE31CD5" w14:textId="77777777" w:rsidTr="002A3082">
        <w:trPr>
          <w:trHeight w:val="1561"/>
        </w:trPr>
        <w:tc>
          <w:tcPr>
            <w:tcW w:w="229" w:type="pct"/>
            <w:vMerge/>
            <w:shd w:val="clear" w:color="auto" w:fill="auto"/>
            <w:vAlign w:val="center"/>
          </w:tcPr>
          <w:p w14:paraId="6A2936E8"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764" w:type="pct"/>
            <w:vMerge/>
            <w:shd w:val="clear" w:color="auto" w:fill="auto"/>
            <w:vAlign w:val="center"/>
            <w:hideMark/>
          </w:tcPr>
          <w:p w14:paraId="4A2C4E67"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811" w:type="pct"/>
            <w:shd w:val="clear" w:color="auto" w:fill="auto"/>
            <w:vAlign w:val="center"/>
            <w:hideMark/>
          </w:tcPr>
          <w:p w14:paraId="20C8A361"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Давление в подающем/обратном трубопроводе, (м вод. ст. / м вод. ст.)</w:t>
            </w:r>
          </w:p>
        </w:tc>
        <w:tc>
          <w:tcPr>
            <w:tcW w:w="811" w:type="pct"/>
            <w:shd w:val="clear" w:color="auto" w:fill="auto"/>
            <w:vAlign w:val="center"/>
            <w:hideMark/>
          </w:tcPr>
          <w:p w14:paraId="4C309189"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Расход теплоносителя в подающем/обратном трубопроводе, (м³/ч / м³/ч)</w:t>
            </w:r>
          </w:p>
        </w:tc>
        <w:tc>
          <w:tcPr>
            <w:tcW w:w="811" w:type="pct"/>
            <w:shd w:val="clear" w:color="auto" w:fill="auto"/>
            <w:vAlign w:val="center"/>
            <w:hideMark/>
          </w:tcPr>
          <w:p w14:paraId="7E4C11AD"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Давление в подающем/обратном трубопроводе, (м вод. ст. / м вод. ст.)</w:t>
            </w:r>
          </w:p>
        </w:tc>
        <w:tc>
          <w:tcPr>
            <w:tcW w:w="811" w:type="pct"/>
            <w:shd w:val="clear" w:color="auto" w:fill="auto"/>
            <w:vAlign w:val="center"/>
            <w:hideMark/>
          </w:tcPr>
          <w:p w14:paraId="474F230B"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Расход теплоносителя в подающем/обратном трубопроводе, (м³/ч / м³/ч)</w:t>
            </w:r>
          </w:p>
        </w:tc>
        <w:tc>
          <w:tcPr>
            <w:tcW w:w="763" w:type="pct"/>
            <w:vMerge/>
            <w:shd w:val="clear" w:color="auto" w:fill="auto"/>
            <w:vAlign w:val="center"/>
            <w:hideMark/>
          </w:tcPr>
          <w:p w14:paraId="420026F3"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r>
      <w:tr w:rsidR="002B688E" w:rsidRPr="00A27F28" w14:paraId="7F0D76C8" w14:textId="77777777" w:rsidTr="002A3082">
        <w:trPr>
          <w:trHeight w:val="288"/>
        </w:trPr>
        <w:tc>
          <w:tcPr>
            <w:tcW w:w="229" w:type="pct"/>
            <w:shd w:val="clear" w:color="auto" w:fill="auto"/>
            <w:vAlign w:val="center"/>
          </w:tcPr>
          <w:p w14:paraId="15D5E814" w14:textId="77777777"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764" w:type="pct"/>
            <w:shd w:val="clear" w:color="auto" w:fill="auto"/>
            <w:vAlign w:val="center"/>
            <w:hideMark/>
          </w:tcPr>
          <w:p w14:paraId="4A3512CB" w14:textId="519B4779" w:rsidR="002B688E" w:rsidRPr="00A27F28" w:rsidRDefault="00036F69"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с. Новые Горки</w:t>
            </w:r>
          </w:p>
        </w:tc>
        <w:tc>
          <w:tcPr>
            <w:tcW w:w="811" w:type="pct"/>
            <w:shd w:val="clear" w:color="auto" w:fill="auto"/>
            <w:vAlign w:val="center"/>
          </w:tcPr>
          <w:p w14:paraId="711ED32E" w14:textId="0060EC32"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r w:rsidR="002B688E">
              <w:rPr>
                <w:rFonts w:ascii="Times New Roman" w:eastAsia="Times New Roman" w:hAnsi="Times New Roman" w:cs="Times New Roman"/>
                <w:color w:val="000000"/>
                <w:sz w:val="20"/>
                <w:szCs w:val="20"/>
                <w:lang w:eastAsia="ru-RU"/>
              </w:rPr>
              <w:t>/20</w:t>
            </w:r>
          </w:p>
        </w:tc>
        <w:tc>
          <w:tcPr>
            <w:tcW w:w="811" w:type="pct"/>
            <w:shd w:val="clear" w:color="auto" w:fill="auto"/>
            <w:vAlign w:val="center"/>
          </w:tcPr>
          <w:p w14:paraId="469878F5" w14:textId="22CBB095"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н/д*</w:t>
            </w:r>
          </w:p>
        </w:tc>
        <w:tc>
          <w:tcPr>
            <w:tcW w:w="811" w:type="pct"/>
            <w:shd w:val="clear" w:color="auto" w:fill="auto"/>
            <w:vAlign w:val="center"/>
          </w:tcPr>
          <w:p w14:paraId="6265228C" w14:textId="6136BC0A"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r w:rsidR="002B688E">
              <w:rPr>
                <w:rFonts w:ascii="Times New Roman" w:eastAsia="Times New Roman" w:hAnsi="Times New Roman" w:cs="Times New Roman"/>
                <w:color w:val="000000"/>
                <w:sz w:val="20"/>
                <w:szCs w:val="20"/>
                <w:lang w:eastAsia="ru-RU"/>
              </w:rPr>
              <w:t>/20</w:t>
            </w:r>
          </w:p>
        </w:tc>
        <w:tc>
          <w:tcPr>
            <w:tcW w:w="811" w:type="pct"/>
            <w:shd w:val="clear" w:color="auto" w:fill="auto"/>
            <w:vAlign w:val="center"/>
          </w:tcPr>
          <w:p w14:paraId="5CEB4301" w14:textId="68F31FF2"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335,6</w:t>
            </w:r>
            <w:r w:rsidR="002B688E">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335,0</w:t>
            </w:r>
          </w:p>
        </w:tc>
        <w:tc>
          <w:tcPr>
            <w:tcW w:w="763" w:type="pct"/>
            <w:shd w:val="clear" w:color="auto" w:fill="auto"/>
            <w:vAlign w:val="center"/>
          </w:tcPr>
          <w:p w14:paraId="487657A7" w14:textId="77777777"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bl>
    <w:p w14:paraId="46668B8F" w14:textId="77777777" w:rsidR="002B688E" w:rsidRPr="002B688E" w:rsidRDefault="002B688E" w:rsidP="002B688E">
      <w:pPr>
        <w:spacing w:after="0" w:line="240" w:lineRule="auto"/>
        <w:jc w:val="both"/>
        <w:rPr>
          <w:rFonts w:ascii="Times New Roman" w:eastAsia="Calibri" w:hAnsi="Times New Roman" w:cs="Times New Roman"/>
          <w:color w:val="000000"/>
        </w:rPr>
      </w:pPr>
      <w:r w:rsidRPr="002B688E">
        <w:rPr>
          <w:rFonts w:ascii="Times New Roman" w:eastAsia="Calibri" w:hAnsi="Times New Roman" w:cs="Times New Roman"/>
          <w:color w:val="000000"/>
        </w:rPr>
        <w:t>*информация не предоставлена</w:t>
      </w:r>
    </w:p>
    <w:p w14:paraId="21EACA25" w14:textId="26B344E3" w:rsidR="002B688E" w:rsidRDefault="002B688E" w:rsidP="002B688E">
      <w:pPr>
        <w:spacing w:before="120"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данные системах теплоснабжения имеется гидравлическая разбалансировка, в рамках корректировки электронной модели выполнен наладочный режим всех систем теплоснабжения с результатами расчета дроссельных сужающих устройств у абонентов.</w:t>
      </w:r>
    </w:p>
    <w:p w14:paraId="4759B213" w14:textId="77777777" w:rsidR="002B688E" w:rsidRPr="00A27F28" w:rsidRDefault="002B688E" w:rsidP="002B688E">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84"/>
        <w:gridCol w:w="3826"/>
        <w:gridCol w:w="3824"/>
      </w:tblGrid>
      <w:tr w:rsidR="002B688E" w:rsidRPr="004F5439" w14:paraId="78FFE30D" w14:textId="77777777" w:rsidTr="002B688E">
        <w:trPr>
          <w:trHeight w:val="20"/>
        </w:trPr>
        <w:tc>
          <w:tcPr>
            <w:tcW w:w="276" w:type="pct"/>
            <w:vMerge w:val="restart"/>
            <w:shd w:val="clear" w:color="auto" w:fill="auto"/>
            <w:vAlign w:val="center"/>
          </w:tcPr>
          <w:p w14:paraId="57116B6D"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3" w:type="pct"/>
            <w:vMerge w:val="restart"/>
            <w:shd w:val="clear" w:color="auto" w:fill="auto"/>
            <w:vAlign w:val="center"/>
            <w:hideMark/>
          </w:tcPr>
          <w:p w14:paraId="52531D59"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Источник</w:t>
            </w:r>
          </w:p>
        </w:tc>
        <w:tc>
          <w:tcPr>
            <w:tcW w:w="3751" w:type="pct"/>
            <w:gridSpan w:val="2"/>
            <w:shd w:val="clear" w:color="auto" w:fill="auto"/>
            <w:vAlign w:val="center"/>
            <w:hideMark/>
          </w:tcPr>
          <w:p w14:paraId="5999B69F"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Параметры гидравлических режимов работы</w:t>
            </w:r>
            <w:r>
              <w:rPr>
                <w:rFonts w:ascii="Times New Roman" w:eastAsia="Times New Roman" w:hAnsi="Times New Roman" w:cs="Times New Roman"/>
                <w:color w:val="000000"/>
                <w:sz w:val="20"/>
                <w:szCs w:val="20"/>
                <w:lang w:eastAsia="ru-RU"/>
              </w:rPr>
              <w:t xml:space="preserve"> в результате наладки</w:t>
            </w:r>
          </w:p>
        </w:tc>
      </w:tr>
      <w:tr w:rsidR="002B688E" w:rsidRPr="00A27F28" w14:paraId="40B6683C" w14:textId="77777777" w:rsidTr="002B688E">
        <w:trPr>
          <w:trHeight w:val="20"/>
        </w:trPr>
        <w:tc>
          <w:tcPr>
            <w:tcW w:w="276" w:type="pct"/>
            <w:vMerge/>
            <w:shd w:val="clear" w:color="auto" w:fill="auto"/>
            <w:vAlign w:val="center"/>
          </w:tcPr>
          <w:p w14:paraId="0BB65C24"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973" w:type="pct"/>
            <w:vMerge/>
            <w:shd w:val="clear" w:color="auto" w:fill="auto"/>
            <w:vAlign w:val="center"/>
            <w:hideMark/>
          </w:tcPr>
          <w:p w14:paraId="6DF992A3"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1876" w:type="pct"/>
            <w:shd w:val="clear" w:color="auto" w:fill="auto"/>
            <w:vAlign w:val="center"/>
            <w:hideMark/>
          </w:tcPr>
          <w:p w14:paraId="1A7B74F2"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Давление в подающем/обратном трубопроводе, (м вод. ст. / м вод. ст.)</w:t>
            </w:r>
          </w:p>
        </w:tc>
        <w:tc>
          <w:tcPr>
            <w:tcW w:w="1875" w:type="pct"/>
            <w:shd w:val="clear" w:color="auto" w:fill="auto"/>
            <w:vAlign w:val="center"/>
            <w:hideMark/>
          </w:tcPr>
          <w:p w14:paraId="0D4239F7"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Расход теплоносителя в подающем/обратном трубопроводе, (м³/ч / м³/ч)</w:t>
            </w:r>
          </w:p>
        </w:tc>
      </w:tr>
      <w:tr w:rsidR="002B688E" w:rsidRPr="00A27F28" w14:paraId="418F3408" w14:textId="77777777" w:rsidTr="002B688E">
        <w:trPr>
          <w:trHeight w:val="20"/>
        </w:trPr>
        <w:tc>
          <w:tcPr>
            <w:tcW w:w="276" w:type="pct"/>
            <w:shd w:val="clear" w:color="auto" w:fill="auto"/>
            <w:vAlign w:val="center"/>
          </w:tcPr>
          <w:p w14:paraId="30C9A5C8" w14:textId="77777777"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73" w:type="pct"/>
            <w:shd w:val="clear" w:color="auto" w:fill="auto"/>
            <w:vAlign w:val="center"/>
            <w:hideMark/>
          </w:tcPr>
          <w:p w14:paraId="42E9B748" w14:textId="4100EF61" w:rsidR="002B688E" w:rsidRPr="00A27F28" w:rsidRDefault="00036F69"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с. Новые Горки</w:t>
            </w:r>
          </w:p>
        </w:tc>
        <w:tc>
          <w:tcPr>
            <w:tcW w:w="1876" w:type="pct"/>
            <w:shd w:val="clear" w:color="auto" w:fill="auto"/>
            <w:vAlign w:val="center"/>
          </w:tcPr>
          <w:p w14:paraId="1B2925E4" w14:textId="01EEC619"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r w:rsidR="002B688E">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20</w:t>
            </w:r>
          </w:p>
        </w:tc>
        <w:tc>
          <w:tcPr>
            <w:tcW w:w="1875" w:type="pct"/>
            <w:shd w:val="clear" w:color="auto" w:fill="auto"/>
            <w:vAlign w:val="center"/>
          </w:tcPr>
          <w:p w14:paraId="149F626A" w14:textId="0BEE7483"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201,8/201,3</w:t>
            </w:r>
          </w:p>
        </w:tc>
      </w:tr>
      <w:bookmarkEnd w:id="94"/>
    </w:tbl>
    <w:p w14:paraId="6F05B8DA" w14:textId="77777777" w:rsidR="004D5CCA" w:rsidRDefault="004D5CCA" w:rsidP="004D5CCA">
      <w:pPr>
        <w:rPr>
          <w:rFonts w:ascii="Times New Roman" w:hAnsi="Times New Roman" w:cs="Times New Roman"/>
          <w:sz w:val="28"/>
          <w:szCs w:val="28"/>
        </w:rPr>
      </w:pPr>
    </w:p>
    <w:p w14:paraId="2E374E20" w14:textId="1663000D" w:rsidR="004D5CCA" w:rsidRPr="004D5CCA" w:rsidRDefault="004D5CCA" w:rsidP="004D5CCA">
      <w:pPr>
        <w:rPr>
          <w:rFonts w:ascii="Times New Roman" w:hAnsi="Times New Roman" w:cs="Times New Roman"/>
          <w:sz w:val="28"/>
          <w:szCs w:val="28"/>
        </w:rPr>
        <w:sectPr w:rsidR="004D5CCA" w:rsidRPr="004D5CCA" w:rsidSect="002B688E">
          <w:pgSz w:w="11907" w:h="16839"/>
          <w:pgMar w:top="1135" w:right="567" w:bottom="568" w:left="1133" w:header="426" w:footer="227" w:gutter="0"/>
          <w:cols w:space="720"/>
          <w:docGrid w:linePitch="299"/>
        </w:sectPr>
      </w:pPr>
    </w:p>
    <w:p w14:paraId="681C0207" w14:textId="7A6E7419" w:rsidR="002B688E" w:rsidRPr="004F5439" w:rsidRDefault="002B688E" w:rsidP="002B688E">
      <w:pPr>
        <w:shd w:val="clear" w:color="auto" w:fill="FFFFFF"/>
        <w:spacing w:before="120" w:after="0" w:line="240" w:lineRule="auto"/>
        <w:ind w:firstLine="709"/>
        <w:jc w:val="both"/>
        <w:rPr>
          <w:rFonts w:ascii="Times New Roman" w:eastAsia="Calibri" w:hAnsi="Times New Roman" w:cs="Times New Roman"/>
          <w:b/>
          <w:sz w:val="28"/>
          <w:szCs w:val="28"/>
        </w:rPr>
      </w:pPr>
      <w:r w:rsidRPr="004F5439">
        <w:rPr>
          <w:rFonts w:ascii="Times New Roman" w:eastAsia="Calibri" w:hAnsi="Times New Roman" w:cs="Times New Roman"/>
          <w:b/>
          <w:sz w:val="28"/>
          <w:szCs w:val="28"/>
        </w:rPr>
        <w:t xml:space="preserve">Пьезометрические графики существующего гидравлического режима системы теплоснабжения </w:t>
      </w:r>
    </w:p>
    <w:p w14:paraId="1586A46E" w14:textId="77777777" w:rsidR="002B688E" w:rsidRDefault="002B688E" w:rsidP="002B688E">
      <w:pPr>
        <w:spacing w:before="120" w:after="0"/>
        <w:ind w:firstLine="709"/>
        <w:jc w:val="both"/>
        <w:rPr>
          <w:rFonts w:ascii="Times New Roman" w:eastAsia="Calibri" w:hAnsi="Times New Roman" w:cs="Times New Roman"/>
          <w:color w:val="000000"/>
          <w:sz w:val="28"/>
          <w:szCs w:val="28"/>
        </w:rPr>
      </w:pPr>
      <w:r w:rsidRPr="004F5439">
        <w:rPr>
          <w:rFonts w:ascii="Times New Roman" w:eastAsia="Calibri" w:hAnsi="Times New Roman" w:cs="Times New Roman"/>
          <w:color w:val="000000"/>
          <w:sz w:val="28"/>
          <w:szCs w:val="28"/>
        </w:rPr>
        <w:t>На рисунках ниже представлены пьезометрические графики, отражающие существующие гидравлические режимы в системах основных источников теплоснабжения.</w:t>
      </w:r>
    </w:p>
    <w:p w14:paraId="695EDA4A" w14:textId="23D3BBD4" w:rsidR="002B688E" w:rsidRDefault="00036F69" w:rsidP="002B688E">
      <w:pPr>
        <w:spacing w:before="120"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Котельная с. Новые Горки</w:t>
      </w:r>
      <w:r w:rsidR="00970A44">
        <w:rPr>
          <w:rFonts w:ascii="Times New Roman" w:eastAsia="Calibri" w:hAnsi="Times New Roman" w:cs="Times New Roman"/>
          <w:color w:val="000000"/>
          <w:sz w:val="28"/>
          <w:szCs w:val="28"/>
        </w:rPr>
        <w:t xml:space="preserve"> - </w:t>
      </w:r>
      <w:r w:rsidR="00970A44" w:rsidRPr="00970A44">
        <w:rPr>
          <w:rFonts w:ascii="Times New Roman" w:eastAsia="Calibri" w:hAnsi="Times New Roman" w:cs="Times New Roman"/>
          <w:color w:val="000000"/>
          <w:sz w:val="28"/>
          <w:szCs w:val="28"/>
        </w:rPr>
        <w:t>Шуйская Большая,13а</w:t>
      </w:r>
      <w:r w:rsidR="00970A44">
        <w:rPr>
          <w:rFonts w:ascii="Times New Roman" w:eastAsia="Calibri" w:hAnsi="Times New Roman" w:cs="Times New Roman"/>
          <w:color w:val="000000"/>
          <w:sz w:val="28"/>
          <w:szCs w:val="28"/>
        </w:rPr>
        <w:t xml:space="preserve"> Школа</w:t>
      </w:r>
    </w:p>
    <w:p w14:paraId="0A6012F8" w14:textId="77777777" w:rsidR="00970A44" w:rsidRPr="003065A5" w:rsidRDefault="00970A44" w:rsidP="00970A44">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22C4677F" w14:textId="77777777" w:rsidR="00970A44" w:rsidRDefault="00970A44" w:rsidP="00970A44">
      <w:pPr>
        <w:autoSpaceDE w:val="0"/>
        <w:autoSpaceDN w:val="0"/>
        <w:adjustRightInd w:val="0"/>
        <w:spacing w:before="120" w:after="0" w:line="240" w:lineRule="auto"/>
        <w:jc w:val="center"/>
        <w:rPr>
          <w:rFonts w:ascii="Times New Roman" w:hAnsi="Times New Roman"/>
          <w:sz w:val="28"/>
          <w:szCs w:val="28"/>
        </w:rPr>
      </w:pPr>
      <w:r>
        <w:rPr>
          <w:noProof/>
          <w:lang w:eastAsia="ru-RU"/>
        </w:rPr>
        <w:drawing>
          <wp:inline distT="0" distB="0" distL="0" distR="0" wp14:anchorId="63C33DD7" wp14:editId="54283E9D">
            <wp:extent cx="9928906" cy="4162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378" t="13942" r="7218" b="17189"/>
                    <a:stretch/>
                  </pic:blipFill>
                  <pic:spPr bwMode="auto">
                    <a:xfrm>
                      <a:off x="0" y="0"/>
                      <a:ext cx="9932651" cy="4163995"/>
                    </a:xfrm>
                    <a:prstGeom prst="rect">
                      <a:avLst/>
                    </a:prstGeom>
                    <a:ln>
                      <a:noFill/>
                    </a:ln>
                    <a:extLst>
                      <a:ext uri="{53640926-AAD7-44D8-BBD7-CCE9431645EC}">
                        <a14:shadowObscured xmlns:a14="http://schemas.microsoft.com/office/drawing/2010/main"/>
                      </a:ext>
                    </a:extLst>
                  </pic:spPr>
                </pic:pic>
              </a:graphicData>
            </a:graphic>
          </wp:inline>
        </w:drawing>
      </w:r>
    </w:p>
    <w:p w14:paraId="08A17B36" w14:textId="6DEB7A31" w:rsidR="00970A44" w:rsidRDefault="00970A44">
      <w:pPr>
        <w:rPr>
          <w:rFonts w:ascii="Times New Roman" w:hAnsi="Times New Roman"/>
          <w:sz w:val="28"/>
          <w:szCs w:val="28"/>
        </w:rPr>
      </w:pPr>
      <w:r>
        <w:rPr>
          <w:rFonts w:ascii="Times New Roman" w:hAnsi="Times New Roman"/>
          <w:sz w:val="28"/>
          <w:szCs w:val="28"/>
        </w:rPr>
        <w:br w:type="page"/>
      </w:r>
    </w:p>
    <w:p w14:paraId="72B6F799" w14:textId="1632A216" w:rsidR="00970A44" w:rsidRPr="00970A44" w:rsidRDefault="00970A44" w:rsidP="00970A44">
      <w:pPr>
        <w:spacing w:before="120" w:after="0"/>
        <w:ind w:left="360"/>
        <w:jc w:val="both"/>
        <w:rPr>
          <w:rFonts w:ascii="Times New Roman" w:eastAsia="Calibri" w:hAnsi="Times New Roman" w:cs="Times New Roman"/>
          <w:color w:val="000000"/>
          <w:sz w:val="28"/>
          <w:szCs w:val="28"/>
        </w:rPr>
      </w:pPr>
      <w:r w:rsidRPr="00970A44">
        <w:rPr>
          <w:rFonts w:ascii="Times New Roman" w:eastAsia="Calibri" w:hAnsi="Times New Roman" w:cs="Times New Roman"/>
          <w:color w:val="000000"/>
          <w:sz w:val="28"/>
          <w:szCs w:val="28"/>
        </w:rPr>
        <w:t>Котельная с. Новые Горки - Советская,19</w:t>
      </w:r>
    </w:p>
    <w:p w14:paraId="7DBB8ECD" w14:textId="77777777" w:rsidR="00970A44" w:rsidRPr="003065A5" w:rsidRDefault="00970A44" w:rsidP="00970A44">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36008495" w14:textId="41C4DD63" w:rsidR="00970A44" w:rsidRDefault="00970A44" w:rsidP="00970A44">
      <w:pPr>
        <w:autoSpaceDE w:val="0"/>
        <w:autoSpaceDN w:val="0"/>
        <w:adjustRightInd w:val="0"/>
        <w:spacing w:before="120" w:after="0" w:line="240" w:lineRule="auto"/>
        <w:jc w:val="center"/>
        <w:rPr>
          <w:rFonts w:ascii="Times New Roman" w:hAnsi="Times New Roman"/>
          <w:sz w:val="28"/>
          <w:szCs w:val="28"/>
        </w:rPr>
      </w:pPr>
      <w:r>
        <w:rPr>
          <w:noProof/>
          <w:lang w:eastAsia="ru-RU"/>
        </w:rPr>
        <w:drawing>
          <wp:inline distT="0" distB="0" distL="0" distR="0" wp14:anchorId="4CEB2A49" wp14:editId="74C20A68">
            <wp:extent cx="9972699" cy="41624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396" t="13740" r="7247" b="17733"/>
                    <a:stretch/>
                  </pic:blipFill>
                  <pic:spPr bwMode="auto">
                    <a:xfrm>
                      <a:off x="0" y="0"/>
                      <a:ext cx="9977446" cy="4164406"/>
                    </a:xfrm>
                    <a:prstGeom prst="rect">
                      <a:avLst/>
                    </a:prstGeom>
                    <a:ln>
                      <a:noFill/>
                    </a:ln>
                    <a:extLst>
                      <a:ext uri="{53640926-AAD7-44D8-BBD7-CCE9431645EC}">
                        <a14:shadowObscured xmlns:a14="http://schemas.microsoft.com/office/drawing/2010/main"/>
                      </a:ext>
                    </a:extLst>
                  </pic:spPr>
                </pic:pic>
              </a:graphicData>
            </a:graphic>
          </wp:inline>
        </w:drawing>
      </w:r>
    </w:p>
    <w:p w14:paraId="26DCAEE9" w14:textId="3452E8D0" w:rsidR="002B688E" w:rsidRDefault="002B688E" w:rsidP="00970A44">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br w:type="page"/>
      </w:r>
    </w:p>
    <w:p w14:paraId="4902DBE0" w14:textId="77777777" w:rsidR="002B688E" w:rsidRDefault="002B688E" w:rsidP="002B688E">
      <w:pPr>
        <w:spacing w:before="120" w:after="0"/>
        <w:ind w:firstLine="709"/>
        <w:jc w:val="both"/>
        <w:rPr>
          <w:rFonts w:ascii="Times New Roman" w:eastAsia="Calibri" w:hAnsi="Times New Roman" w:cs="Times New Roman"/>
          <w:b/>
          <w:bCs/>
          <w:color w:val="000000"/>
          <w:sz w:val="28"/>
          <w:szCs w:val="28"/>
        </w:rPr>
        <w:sectPr w:rsidR="002B688E" w:rsidSect="002B688E">
          <w:pgSz w:w="16839" w:h="11907" w:orient="landscape" w:code="9"/>
          <w:pgMar w:top="1134" w:right="396" w:bottom="567" w:left="567" w:header="680" w:footer="227" w:gutter="0"/>
          <w:cols w:space="708"/>
          <w:docGrid w:linePitch="360"/>
        </w:sectPr>
      </w:pPr>
      <w:bookmarkStart w:id="95" w:name="_Hlk130462103"/>
    </w:p>
    <w:p w14:paraId="6E734301" w14:textId="66864B47" w:rsidR="002B688E" w:rsidRPr="00293E27" w:rsidRDefault="002B688E" w:rsidP="002B688E">
      <w:pPr>
        <w:spacing w:before="120" w:after="0"/>
        <w:ind w:firstLine="709"/>
        <w:jc w:val="both"/>
        <w:rPr>
          <w:rFonts w:ascii="Times New Roman" w:eastAsia="Calibri" w:hAnsi="Times New Roman" w:cs="Times New Roman"/>
          <w:b/>
          <w:bCs/>
          <w:color w:val="000000"/>
          <w:sz w:val="28"/>
          <w:szCs w:val="28"/>
        </w:rPr>
      </w:pPr>
      <w:r w:rsidRPr="00293E27">
        <w:rPr>
          <w:rFonts w:ascii="Times New Roman" w:eastAsia="Calibri" w:hAnsi="Times New Roman" w:cs="Times New Roman"/>
          <w:b/>
          <w:bCs/>
          <w:color w:val="000000"/>
          <w:sz w:val="28"/>
          <w:szCs w:val="28"/>
        </w:rPr>
        <w:t>Результаты расчета дроссельных устройств для наладки теплогидравлического режима</w:t>
      </w:r>
    </w:p>
    <w:p w14:paraId="56DE6690" w14:textId="77777777" w:rsidR="002B688E" w:rsidRPr="00293E27" w:rsidRDefault="002B688E" w:rsidP="002B688E">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985"/>
        <w:gridCol w:w="1114"/>
        <w:gridCol w:w="1113"/>
        <w:gridCol w:w="1113"/>
        <w:gridCol w:w="1113"/>
        <w:gridCol w:w="1113"/>
        <w:gridCol w:w="1113"/>
        <w:gridCol w:w="1111"/>
      </w:tblGrid>
      <w:tr w:rsidR="002B688E" w:rsidRPr="002B688E" w14:paraId="17BAB0AD" w14:textId="77777777" w:rsidTr="00970A44">
        <w:trPr>
          <w:trHeight w:val="57"/>
          <w:tblHeader/>
        </w:trPr>
        <w:tc>
          <w:tcPr>
            <w:tcW w:w="206" w:type="pct"/>
            <w:shd w:val="clear" w:color="auto" w:fill="auto"/>
            <w:vAlign w:val="center"/>
            <w:hideMark/>
          </w:tcPr>
          <w:bookmarkEnd w:id="95"/>
          <w:p w14:paraId="52E64932" w14:textId="440315D3"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w:t>
            </w:r>
          </w:p>
        </w:tc>
        <w:tc>
          <w:tcPr>
            <w:tcW w:w="973" w:type="pct"/>
            <w:shd w:val="clear" w:color="auto" w:fill="auto"/>
            <w:vAlign w:val="center"/>
            <w:hideMark/>
          </w:tcPr>
          <w:p w14:paraId="6792EA1D"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Наименование</w:t>
            </w:r>
          </w:p>
        </w:tc>
        <w:tc>
          <w:tcPr>
            <w:tcW w:w="546" w:type="pct"/>
            <w:shd w:val="clear" w:color="auto" w:fill="auto"/>
            <w:vAlign w:val="center"/>
            <w:hideMark/>
          </w:tcPr>
          <w:p w14:paraId="0A2C4A68"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Напор на вводе системы, м</w:t>
            </w:r>
          </w:p>
        </w:tc>
        <w:tc>
          <w:tcPr>
            <w:tcW w:w="546" w:type="pct"/>
            <w:shd w:val="clear" w:color="auto" w:fill="auto"/>
            <w:vAlign w:val="center"/>
            <w:hideMark/>
          </w:tcPr>
          <w:p w14:paraId="602F3286"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Количество шайб</w:t>
            </w:r>
          </w:p>
        </w:tc>
        <w:tc>
          <w:tcPr>
            <w:tcW w:w="546" w:type="pct"/>
            <w:shd w:val="clear" w:color="auto" w:fill="auto"/>
            <w:vAlign w:val="center"/>
            <w:hideMark/>
          </w:tcPr>
          <w:p w14:paraId="0DB2281B"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Диам. шайбы, мм</w:t>
            </w:r>
          </w:p>
        </w:tc>
        <w:tc>
          <w:tcPr>
            <w:tcW w:w="546" w:type="pct"/>
            <w:shd w:val="clear" w:color="auto" w:fill="auto"/>
            <w:vAlign w:val="center"/>
            <w:hideMark/>
          </w:tcPr>
          <w:p w14:paraId="06B95D18"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Дрос. напор шайбой, м</w:t>
            </w:r>
          </w:p>
        </w:tc>
        <w:tc>
          <w:tcPr>
            <w:tcW w:w="546" w:type="pct"/>
            <w:shd w:val="clear" w:color="auto" w:fill="auto"/>
            <w:vAlign w:val="center"/>
            <w:hideMark/>
          </w:tcPr>
          <w:p w14:paraId="10350790"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Диам. шайбы Подпор/Ш2/Байпасс, мм</w:t>
            </w:r>
          </w:p>
        </w:tc>
        <w:tc>
          <w:tcPr>
            <w:tcW w:w="546" w:type="pct"/>
            <w:shd w:val="clear" w:color="auto" w:fill="auto"/>
            <w:vAlign w:val="center"/>
            <w:hideMark/>
          </w:tcPr>
          <w:p w14:paraId="5D6FC85F"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Дрос. напор шайбой Подпор/Ш2/Байпасс, мм</w:t>
            </w:r>
          </w:p>
        </w:tc>
        <w:tc>
          <w:tcPr>
            <w:tcW w:w="545" w:type="pct"/>
            <w:shd w:val="clear" w:color="auto" w:fill="auto"/>
            <w:vAlign w:val="center"/>
            <w:hideMark/>
          </w:tcPr>
          <w:p w14:paraId="2466D308"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Напор в системе, м</w:t>
            </w:r>
          </w:p>
        </w:tc>
      </w:tr>
      <w:tr w:rsidR="002B688E" w:rsidRPr="002B688E" w14:paraId="5B9C2B98" w14:textId="77777777" w:rsidTr="00970A44">
        <w:trPr>
          <w:trHeight w:val="57"/>
          <w:tblHeader/>
        </w:trPr>
        <w:tc>
          <w:tcPr>
            <w:tcW w:w="206" w:type="pct"/>
            <w:shd w:val="clear" w:color="auto" w:fill="auto"/>
            <w:vAlign w:val="center"/>
          </w:tcPr>
          <w:p w14:paraId="24D53BEE" w14:textId="11413E6A"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1</w:t>
            </w:r>
          </w:p>
        </w:tc>
        <w:tc>
          <w:tcPr>
            <w:tcW w:w="973" w:type="pct"/>
            <w:shd w:val="clear" w:color="auto" w:fill="auto"/>
            <w:vAlign w:val="center"/>
          </w:tcPr>
          <w:p w14:paraId="2368D2C8" w14:textId="0F0413F8"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2</w:t>
            </w:r>
          </w:p>
        </w:tc>
        <w:tc>
          <w:tcPr>
            <w:tcW w:w="546" w:type="pct"/>
            <w:shd w:val="clear" w:color="auto" w:fill="auto"/>
            <w:vAlign w:val="center"/>
          </w:tcPr>
          <w:p w14:paraId="076B1AC7" w14:textId="2A7ED20F"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3</w:t>
            </w:r>
          </w:p>
        </w:tc>
        <w:tc>
          <w:tcPr>
            <w:tcW w:w="546" w:type="pct"/>
            <w:shd w:val="clear" w:color="auto" w:fill="auto"/>
            <w:vAlign w:val="center"/>
          </w:tcPr>
          <w:p w14:paraId="32EEE8C9" w14:textId="5E4D4F6E"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4</w:t>
            </w:r>
          </w:p>
        </w:tc>
        <w:tc>
          <w:tcPr>
            <w:tcW w:w="546" w:type="pct"/>
            <w:shd w:val="clear" w:color="auto" w:fill="auto"/>
            <w:vAlign w:val="center"/>
          </w:tcPr>
          <w:p w14:paraId="12652C1B" w14:textId="56ED21D3"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5</w:t>
            </w:r>
          </w:p>
        </w:tc>
        <w:tc>
          <w:tcPr>
            <w:tcW w:w="546" w:type="pct"/>
            <w:shd w:val="clear" w:color="auto" w:fill="auto"/>
            <w:vAlign w:val="center"/>
          </w:tcPr>
          <w:p w14:paraId="4E59CD6B" w14:textId="623786F3"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6</w:t>
            </w:r>
          </w:p>
        </w:tc>
        <w:tc>
          <w:tcPr>
            <w:tcW w:w="546" w:type="pct"/>
            <w:shd w:val="clear" w:color="auto" w:fill="auto"/>
            <w:vAlign w:val="center"/>
          </w:tcPr>
          <w:p w14:paraId="662A51E4" w14:textId="0740F651"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7</w:t>
            </w:r>
          </w:p>
        </w:tc>
        <w:tc>
          <w:tcPr>
            <w:tcW w:w="546" w:type="pct"/>
            <w:shd w:val="clear" w:color="auto" w:fill="auto"/>
            <w:vAlign w:val="center"/>
          </w:tcPr>
          <w:p w14:paraId="009497BC" w14:textId="545BF64E"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8</w:t>
            </w:r>
          </w:p>
        </w:tc>
        <w:tc>
          <w:tcPr>
            <w:tcW w:w="545" w:type="pct"/>
            <w:shd w:val="clear" w:color="auto" w:fill="auto"/>
            <w:vAlign w:val="center"/>
          </w:tcPr>
          <w:p w14:paraId="5F8DBD18" w14:textId="43B327DB"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9</w:t>
            </w:r>
          </w:p>
        </w:tc>
      </w:tr>
      <w:tr w:rsidR="002B688E" w:rsidRPr="002B688E" w14:paraId="4718D014" w14:textId="77777777" w:rsidTr="002B688E">
        <w:trPr>
          <w:trHeight w:val="57"/>
        </w:trPr>
        <w:tc>
          <w:tcPr>
            <w:tcW w:w="5000" w:type="pct"/>
            <w:gridSpan w:val="9"/>
            <w:shd w:val="clear" w:color="auto" w:fill="auto"/>
            <w:noWrap/>
            <w:vAlign w:val="center"/>
            <w:hideMark/>
          </w:tcPr>
          <w:p w14:paraId="38A9045A" w14:textId="0767B0F3" w:rsidR="002B688E" w:rsidRPr="002B688E" w:rsidRDefault="00036F69" w:rsidP="002B688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Котельная с. Новые Горки</w:t>
            </w:r>
          </w:p>
        </w:tc>
      </w:tr>
      <w:tr w:rsidR="00970A44" w:rsidRPr="002B688E" w14:paraId="742F6385" w14:textId="77777777" w:rsidTr="00970A44">
        <w:trPr>
          <w:trHeight w:val="57"/>
        </w:trPr>
        <w:tc>
          <w:tcPr>
            <w:tcW w:w="206" w:type="pct"/>
            <w:shd w:val="clear" w:color="auto" w:fill="auto"/>
            <w:noWrap/>
            <w:vAlign w:val="center"/>
            <w:hideMark/>
          </w:tcPr>
          <w:p w14:paraId="511C8FF4" w14:textId="4879138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973" w:type="pct"/>
            <w:shd w:val="clear" w:color="auto" w:fill="auto"/>
            <w:noWrap/>
            <w:vAlign w:val="center"/>
          </w:tcPr>
          <w:p w14:paraId="4FCB60A1" w14:textId="67F0111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Аптечная,1,Мастерские</w:t>
            </w:r>
          </w:p>
        </w:tc>
        <w:tc>
          <w:tcPr>
            <w:tcW w:w="546" w:type="pct"/>
            <w:shd w:val="clear" w:color="auto" w:fill="auto"/>
            <w:noWrap/>
            <w:vAlign w:val="center"/>
          </w:tcPr>
          <w:p w14:paraId="4846CF63" w14:textId="7FCD804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26,51</w:t>
            </w:r>
          </w:p>
        </w:tc>
        <w:tc>
          <w:tcPr>
            <w:tcW w:w="546" w:type="pct"/>
            <w:shd w:val="clear" w:color="auto" w:fill="auto"/>
            <w:noWrap/>
            <w:vAlign w:val="center"/>
          </w:tcPr>
          <w:p w14:paraId="5F8EED11" w14:textId="09BE9EC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092998CB" w14:textId="70DDE55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3,8</w:t>
            </w:r>
          </w:p>
        </w:tc>
        <w:tc>
          <w:tcPr>
            <w:tcW w:w="546" w:type="pct"/>
            <w:shd w:val="clear" w:color="auto" w:fill="auto"/>
            <w:noWrap/>
            <w:vAlign w:val="center"/>
          </w:tcPr>
          <w:p w14:paraId="1BD761A4" w14:textId="0BB381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23,78</w:t>
            </w:r>
          </w:p>
        </w:tc>
        <w:tc>
          <w:tcPr>
            <w:tcW w:w="546" w:type="pct"/>
            <w:shd w:val="clear" w:color="auto" w:fill="auto"/>
            <w:noWrap/>
            <w:vAlign w:val="center"/>
          </w:tcPr>
          <w:p w14:paraId="30C9856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E0F9C6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7F103E5" w14:textId="007688F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2,74</w:t>
            </w:r>
          </w:p>
        </w:tc>
      </w:tr>
      <w:tr w:rsidR="00970A44" w:rsidRPr="002B688E" w14:paraId="4C060DB8" w14:textId="77777777" w:rsidTr="00970A44">
        <w:trPr>
          <w:trHeight w:val="57"/>
        </w:trPr>
        <w:tc>
          <w:tcPr>
            <w:tcW w:w="206" w:type="pct"/>
            <w:shd w:val="clear" w:color="auto" w:fill="auto"/>
            <w:noWrap/>
            <w:vAlign w:val="center"/>
            <w:hideMark/>
          </w:tcPr>
          <w:p w14:paraId="5909E4EB" w14:textId="2875B3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w:t>
            </w:r>
          </w:p>
        </w:tc>
        <w:tc>
          <w:tcPr>
            <w:tcW w:w="973" w:type="pct"/>
            <w:shd w:val="clear" w:color="auto" w:fill="auto"/>
            <w:noWrap/>
            <w:vAlign w:val="center"/>
          </w:tcPr>
          <w:p w14:paraId="6B9FF218" w14:textId="467F77E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Аптечная,3а,Больница</w:t>
            </w:r>
          </w:p>
        </w:tc>
        <w:tc>
          <w:tcPr>
            <w:tcW w:w="546" w:type="pct"/>
            <w:shd w:val="clear" w:color="auto" w:fill="auto"/>
            <w:noWrap/>
            <w:vAlign w:val="center"/>
          </w:tcPr>
          <w:p w14:paraId="7217840B" w14:textId="23275D6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25,34</w:t>
            </w:r>
          </w:p>
        </w:tc>
        <w:tc>
          <w:tcPr>
            <w:tcW w:w="546" w:type="pct"/>
            <w:shd w:val="clear" w:color="auto" w:fill="auto"/>
            <w:noWrap/>
            <w:vAlign w:val="center"/>
          </w:tcPr>
          <w:p w14:paraId="0B31879F" w14:textId="3837817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062C885A" w14:textId="446DFF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w:t>
            </w:r>
          </w:p>
        </w:tc>
        <w:tc>
          <w:tcPr>
            <w:tcW w:w="546" w:type="pct"/>
            <w:shd w:val="clear" w:color="auto" w:fill="auto"/>
            <w:noWrap/>
            <w:vAlign w:val="center"/>
          </w:tcPr>
          <w:p w14:paraId="757790E6" w14:textId="4AF8727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23,47</w:t>
            </w:r>
          </w:p>
        </w:tc>
        <w:tc>
          <w:tcPr>
            <w:tcW w:w="546" w:type="pct"/>
            <w:shd w:val="clear" w:color="auto" w:fill="auto"/>
            <w:noWrap/>
            <w:vAlign w:val="center"/>
          </w:tcPr>
          <w:p w14:paraId="06FECE3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839641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CC210A9" w14:textId="384B13C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1,87</w:t>
            </w:r>
          </w:p>
        </w:tc>
      </w:tr>
      <w:tr w:rsidR="00970A44" w:rsidRPr="002B688E" w14:paraId="2A3899CC" w14:textId="77777777" w:rsidTr="00970A44">
        <w:trPr>
          <w:trHeight w:val="57"/>
        </w:trPr>
        <w:tc>
          <w:tcPr>
            <w:tcW w:w="206" w:type="pct"/>
            <w:shd w:val="clear" w:color="auto" w:fill="auto"/>
            <w:noWrap/>
            <w:vAlign w:val="center"/>
            <w:hideMark/>
          </w:tcPr>
          <w:p w14:paraId="1F491C05" w14:textId="35682D4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w:t>
            </w:r>
          </w:p>
        </w:tc>
        <w:tc>
          <w:tcPr>
            <w:tcW w:w="973" w:type="pct"/>
            <w:shd w:val="clear" w:color="auto" w:fill="auto"/>
            <w:noWrap/>
            <w:vAlign w:val="center"/>
          </w:tcPr>
          <w:p w14:paraId="52C4ACEE" w14:textId="789D55E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Московская,1</w:t>
            </w:r>
          </w:p>
        </w:tc>
        <w:tc>
          <w:tcPr>
            <w:tcW w:w="546" w:type="pct"/>
            <w:shd w:val="clear" w:color="auto" w:fill="auto"/>
            <w:noWrap/>
            <w:vAlign w:val="center"/>
          </w:tcPr>
          <w:p w14:paraId="5E2AFA61" w14:textId="46F574B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21,39</w:t>
            </w:r>
          </w:p>
        </w:tc>
        <w:tc>
          <w:tcPr>
            <w:tcW w:w="546" w:type="pct"/>
            <w:shd w:val="clear" w:color="auto" w:fill="auto"/>
            <w:noWrap/>
            <w:vAlign w:val="center"/>
          </w:tcPr>
          <w:p w14:paraId="31D445DD" w14:textId="518B0BE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788F4F8" w14:textId="5E54C06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5,3</w:t>
            </w:r>
          </w:p>
        </w:tc>
        <w:tc>
          <w:tcPr>
            <w:tcW w:w="546" w:type="pct"/>
            <w:shd w:val="clear" w:color="auto" w:fill="auto"/>
            <w:noWrap/>
            <w:vAlign w:val="center"/>
          </w:tcPr>
          <w:p w14:paraId="1C2AA517" w14:textId="7466630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19,62</w:t>
            </w:r>
          </w:p>
        </w:tc>
        <w:tc>
          <w:tcPr>
            <w:tcW w:w="546" w:type="pct"/>
            <w:shd w:val="clear" w:color="auto" w:fill="auto"/>
            <w:noWrap/>
            <w:vAlign w:val="center"/>
          </w:tcPr>
          <w:p w14:paraId="2B0C126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92B22A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6DE5390" w14:textId="16F19FB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1,77</w:t>
            </w:r>
          </w:p>
        </w:tc>
      </w:tr>
      <w:tr w:rsidR="00970A44" w:rsidRPr="002B688E" w14:paraId="24A6477E" w14:textId="77777777" w:rsidTr="00970A44">
        <w:trPr>
          <w:trHeight w:val="57"/>
        </w:trPr>
        <w:tc>
          <w:tcPr>
            <w:tcW w:w="206" w:type="pct"/>
            <w:shd w:val="clear" w:color="auto" w:fill="auto"/>
            <w:noWrap/>
            <w:vAlign w:val="center"/>
            <w:hideMark/>
          </w:tcPr>
          <w:p w14:paraId="587102D2" w14:textId="7BEC4C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w:t>
            </w:r>
          </w:p>
        </w:tc>
        <w:tc>
          <w:tcPr>
            <w:tcW w:w="973" w:type="pct"/>
            <w:shd w:val="clear" w:color="auto" w:fill="auto"/>
            <w:noWrap/>
            <w:vAlign w:val="center"/>
          </w:tcPr>
          <w:p w14:paraId="028618B8" w14:textId="334B47A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Московская,4</w:t>
            </w:r>
          </w:p>
        </w:tc>
        <w:tc>
          <w:tcPr>
            <w:tcW w:w="546" w:type="pct"/>
            <w:shd w:val="clear" w:color="auto" w:fill="auto"/>
            <w:noWrap/>
            <w:vAlign w:val="center"/>
          </w:tcPr>
          <w:p w14:paraId="6D6F09EE" w14:textId="6A08191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21,43</w:t>
            </w:r>
          </w:p>
        </w:tc>
        <w:tc>
          <w:tcPr>
            <w:tcW w:w="546" w:type="pct"/>
            <w:shd w:val="clear" w:color="auto" w:fill="auto"/>
            <w:noWrap/>
            <w:vAlign w:val="center"/>
          </w:tcPr>
          <w:p w14:paraId="57DCED6B" w14:textId="53B7A89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18CF950" w14:textId="47CBF19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546" w:type="pct"/>
            <w:shd w:val="clear" w:color="auto" w:fill="auto"/>
            <w:noWrap/>
            <w:vAlign w:val="center"/>
          </w:tcPr>
          <w:p w14:paraId="28454AEE" w14:textId="75FFF8E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19,85</w:t>
            </w:r>
          </w:p>
        </w:tc>
        <w:tc>
          <w:tcPr>
            <w:tcW w:w="546" w:type="pct"/>
            <w:shd w:val="clear" w:color="auto" w:fill="auto"/>
            <w:noWrap/>
            <w:vAlign w:val="center"/>
          </w:tcPr>
          <w:p w14:paraId="0558504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80C4FA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B591C79" w14:textId="77FDC2C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1,58</w:t>
            </w:r>
          </w:p>
        </w:tc>
      </w:tr>
      <w:tr w:rsidR="00970A44" w:rsidRPr="002B688E" w14:paraId="0D8655F4" w14:textId="77777777" w:rsidTr="00970A44">
        <w:trPr>
          <w:trHeight w:val="57"/>
        </w:trPr>
        <w:tc>
          <w:tcPr>
            <w:tcW w:w="206" w:type="pct"/>
            <w:shd w:val="clear" w:color="auto" w:fill="auto"/>
            <w:noWrap/>
            <w:vAlign w:val="center"/>
            <w:hideMark/>
          </w:tcPr>
          <w:p w14:paraId="1A11783B" w14:textId="502F9A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w:t>
            </w:r>
          </w:p>
        </w:tc>
        <w:tc>
          <w:tcPr>
            <w:tcW w:w="973" w:type="pct"/>
            <w:shd w:val="clear" w:color="auto" w:fill="auto"/>
            <w:noWrap/>
            <w:vAlign w:val="center"/>
          </w:tcPr>
          <w:p w14:paraId="2B3E1F8A" w14:textId="4D36C31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Московская,8,СКО</w:t>
            </w:r>
          </w:p>
        </w:tc>
        <w:tc>
          <w:tcPr>
            <w:tcW w:w="546" w:type="pct"/>
            <w:shd w:val="clear" w:color="auto" w:fill="auto"/>
            <w:noWrap/>
            <w:vAlign w:val="center"/>
          </w:tcPr>
          <w:p w14:paraId="094CBC24" w14:textId="48E70A5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26,5</w:t>
            </w:r>
          </w:p>
        </w:tc>
        <w:tc>
          <w:tcPr>
            <w:tcW w:w="546" w:type="pct"/>
            <w:shd w:val="clear" w:color="auto" w:fill="auto"/>
            <w:noWrap/>
            <w:vAlign w:val="center"/>
          </w:tcPr>
          <w:p w14:paraId="5FDA5DBC" w14:textId="6283B1C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74AD906" w14:textId="7147C56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5,4</w:t>
            </w:r>
          </w:p>
        </w:tc>
        <w:tc>
          <w:tcPr>
            <w:tcW w:w="546" w:type="pct"/>
            <w:shd w:val="clear" w:color="auto" w:fill="auto"/>
            <w:noWrap/>
            <w:vAlign w:val="center"/>
          </w:tcPr>
          <w:p w14:paraId="6D74B250" w14:textId="696DF84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22,2</w:t>
            </w:r>
          </w:p>
        </w:tc>
        <w:tc>
          <w:tcPr>
            <w:tcW w:w="546" w:type="pct"/>
            <w:shd w:val="clear" w:color="auto" w:fill="auto"/>
            <w:noWrap/>
            <w:vAlign w:val="center"/>
          </w:tcPr>
          <w:p w14:paraId="30E99FE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DA8FA2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6906BDA" w14:textId="3AD9DA0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r>
      <w:tr w:rsidR="00970A44" w:rsidRPr="002B688E" w14:paraId="3EDB8BF8" w14:textId="77777777" w:rsidTr="00970A44">
        <w:trPr>
          <w:trHeight w:val="57"/>
        </w:trPr>
        <w:tc>
          <w:tcPr>
            <w:tcW w:w="206" w:type="pct"/>
            <w:shd w:val="clear" w:color="auto" w:fill="auto"/>
            <w:noWrap/>
            <w:vAlign w:val="center"/>
            <w:hideMark/>
          </w:tcPr>
          <w:p w14:paraId="759C1740" w14:textId="190EE4D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w:t>
            </w:r>
          </w:p>
        </w:tc>
        <w:tc>
          <w:tcPr>
            <w:tcW w:w="973" w:type="pct"/>
            <w:shd w:val="clear" w:color="auto" w:fill="auto"/>
            <w:noWrap/>
            <w:vAlign w:val="center"/>
          </w:tcPr>
          <w:p w14:paraId="0034F980" w14:textId="6B6E3C0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Московская,9,Муз. школа</w:t>
            </w:r>
          </w:p>
        </w:tc>
        <w:tc>
          <w:tcPr>
            <w:tcW w:w="546" w:type="pct"/>
            <w:shd w:val="clear" w:color="auto" w:fill="auto"/>
            <w:noWrap/>
            <w:vAlign w:val="center"/>
          </w:tcPr>
          <w:p w14:paraId="0B5451BC" w14:textId="7F0211F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26,5</w:t>
            </w:r>
          </w:p>
        </w:tc>
        <w:tc>
          <w:tcPr>
            <w:tcW w:w="546" w:type="pct"/>
            <w:shd w:val="clear" w:color="auto" w:fill="auto"/>
            <w:noWrap/>
            <w:vAlign w:val="center"/>
          </w:tcPr>
          <w:p w14:paraId="3CD04F8C" w14:textId="0D79065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E888332" w14:textId="76F4A23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4,4</w:t>
            </w:r>
          </w:p>
        </w:tc>
        <w:tc>
          <w:tcPr>
            <w:tcW w:w="546" w:type="pct"/>
            <w:shd w:val="clear" w:color="auto" w:fill="auto"/>
            <w:noWrap/>
            <w:vAlign w:val="center"/>
          </w:tcPr>
          <w:p w14:paraId="761DDB72" w14:textId="220154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22,38</w:t>
            </w:r>
          </w:p>
        </w:tc>
        <w:tc>
          <w:tcPr>
            <w:tcW w:w="546" w:type="pct"/>
            <w:shd w:val="clear" w:color="auto" w:fill="auto"/>
            <w:noWrap/>
            <w:vAlign w:val="center"/>
          </w:tcPr>
          <w:p w14:paraId="72788CC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5BDFC4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3483C9A5" w14:textId="280093C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4,12</w:t>
            </w:r>
          </w:p>
        </w:tc>
      </w:tr>
      <w:tr w:rsidR="00970A44" w:rsidRPr="002B688E" w14:paraId="162E58D2" w14:textId="77777777" w:rsidTr="00970A44">
        <w:trPr>
          <w:trHeight w:val="57"/>
        </w:trPr>
        <w:tc>
          <w:tcPr>
            <w:tcW w:w="206" w:type="pct"/>
            <w:shd w:val="clear" w:color="auto" w:fill="auto"/>
            <w:noWrap/>
            <w:vAlign w:val="center"/>
            <w:hideMark/>
          </w:tcPr>
          <w:p w14:paraId="07957872" w14:textId="5FD8C6F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w:t>
            </w:r>
          </w:p>
        </w:tc>
        <w:tc>
          <w:tcPr>
            <w:tcW w:w="973" w:type="pct"/>
            <w:shd w:val="clear" w:color="auto" w:fill="auto"/>
            <w:noWrap/>
            <w:vAlign w:val="center"/>
          </w:tcPr>
          <w:p w14:paraId="0C3A6E9B" w14:textId="1A559AC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Подгорная,1</w:t>
            </w:r>
          </w:p>
        </w:tc>
        <w:tc>
          <w:tcPr>
            <w:tcW w:w="546" w:type="pct"/>
            <w:shd w:val="clear" w:color="auto" w:fill="auto"/>
            <w:noWrap/>
            <w:vAlign w:val="center"/>
          </w:tcPr>
          <w:p w14:paraId="38B1E4D6" w14:textId="612025E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7,25</w:t>
            </w:r>
          </w:p>
        </w:tc>
        <w:tc>
          <w:tcPr>
            <w:tcW w:w="546" w:type="pct"/>
            <w:shd w:val="clear" w:color="auto" w:fill="auto"/>
            <w:noWrap/>
            <w:vAlign w:val="center"/>
          </w:tcPr>
          <w:p w14:paraId="1BA4A5E2" w14:textId="295AE5B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67C952A" w14:textId="1F2A517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10,7</w:t>
            </w:r>
          </w:p>
        </w:tc>
        <w:tc>
          <w:tcPr>
            <w:tcW w:w="546" w:type="pct"/>
            <w:shd w:val="clear" w:color="auto" w:fill="auto"/>
            <w:noWrap/>
            <w:vAlign w:val="center"/>
          </w:tcPr>
          <w:p w14:paraId="4473195D" w14:textId="358391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5,17</w:t>
            </w:r>
          </w:p>
        </w:tc>
        <w:tc>
          <w:tcPr>
            <w:tcW w:w="546" w:type="pct"/>
            <w:shd w:val="clear" w:color="auto" w:fill="auto"/>
            <w:noWrap/>
            <w:vAlign w:val="center"/>
          </w:tcPr>
          <w:p w14:paraId="0EA0EBF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E891AC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CD51909" w14:textId="13787F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2,08</w:t>
            </w:r>
          </w:p>
        </w:tc>
      </w:tr>
      <w:tr w:rsidR="00970A44" w:rsidRPr="002B688E" w14:paraId="1469FD89" w14:textId="77777777" w:rsidTr="00970A44">
        <w:trPr>
          <w:trHeight w:val="57"/>
        </w:trPr>
        <w:tc>
          <w:tcPr>
            <w:tcW w:w="206" w:type="pct"/>
            <w:shd w:val="clear" w:color="auto" w:fill="auto"/>
            <w:noWrap/>
            <w:vAlign w:val="center"/>
            <w:hideMark/>
          </w:tcPr>
          <w:p w14:paraId="0B122F28" w14:textId="46EF317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w:t>
            </w:r>
          </w:p>
        </w:tc>
        <w:tc>
          <w:tcPr>
            <w:tcW w:w="973" w:type="pct"/>
            <w:shd w:val="clear" w:color="auto" w:fill="auto"/>
            <w:noWrap/>
            <w:vAlign w:val="center"/>
          </w:tcPr>
          <w:p w14:paraId="53A7D437" w14:textId="61489CD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Подгорная,11</w:t>
            </w:r>
          </w:p>
        </w:tc>
        <w:tc>
          <w:tcPr>
            <w:tcW w:w="546" w:type="pct"/>
            <w:shd w:val="clear" w:color="auto" w:fill="auto"/>
            <w:noWrap/>
            <w:vAlign w:val="center"/>
          </w:tcPr>
          <w:p w14:paraId="68853525" w14:textId="39B6717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9,13</w:t>
            </w:r>
          </w:p>
        </w:tc>
        <w:tc>
          <w:tcPr>
            <w:tcW w:w="546" w:type="pct"/>
            <w:shd w:val="clear" w:color="auto" w:fill="auto"/>
            <w:noWrap/>
            <w:vAlign w:val="center"/>
          </w:tcPr>
          <w:p w14:paraId="5954AD3F" w14:textId="272C08B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0873DCE" w14:textId="5F576BE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c>
          <w:tcPr>
            <w:tcW w:w="546" w:type="pct"/>
            <w:shd w:val="clear" w:color="auto" w:fill="auto"/>
            <w:noWrap/>
            <w:vAlign w:val="center"/>
          </w:tcPr>
          <w:p w14:paraId="7F5ABB3C" w14:textId="37D3A72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5,57</w:t>
            </w:r>
          </w:p>
        </w:tc>
        <w:tc>
          <w:tcPr>
            <w:tcW w:w="546" w:type="pct"/>
            <w:shd w:val="clear" w:color="auto" w:fill="auto"/>
            <w:noWrap/>
            <w:vAlign w:val="center"/>
          </w:tcPr>
          <w:p w14:paraId="56CDDDD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2C544D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4EFF3D4" w14:textId="4DC0776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3,56</w:t>
            </w:r>
          </w:p>
        </w:tc>
      </w:tr>
      <w:tr w:rsidR="00970A44" w:rsidRPr="002B688E" w14:paraId="2BAB509A" w14:textId="77777777" w:rsidTr="00970A44">
        <w:trPr>
          <w:trHeight w:val="57"/>
        </w:trPr>
        <w:tc>
          <w:tcPr>
            <w:tcW w:w="206" w:type="pct"/>
            <w:shd w:val="clear" w:color="auto" w:fill="auto"/>
            <w:noWrap/>
            <w:vAlign w:val="center"/>
            <w:hideMark/>
          </w:tcPr>
          <w:p w14:paraId="41302B5D" w14:textId="75D7A6F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973" w:type="pct"/>
            <w:shd w:val="clear" w:color="auto" w:fill="auto"/>
            <w:noWrap/>
            <w:vAlign w:val="center"/>
          </w:tcPr>
          <w:p w14:paraId="6FFC6A45" w14:textId="6D2CE41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Подгорная,3</w:t>
            </w:r>
          </w:p>
        </w:tc>
        <w:tc>
          <w:tcPr>
            <w:tcW w:w="546" w:type="pct"/>
            <w:shd w:val="clear" w:color="auto" w:fill="auto"/>
            <w:noWrap/>
            <w:vAlign w:val="center"/>
          </w:tcPr>
          <w:p w14:paraId="4185D0F4" w14:textId="6E370D2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7,28</w:t>
            </w:r>
          </w:p>
        </w:tc>
        <w:tc>
          <w:tcPr>
            <w:tcW w:w="546" w:type="pct"/>
            <w:shd w:val="clear" w:color="auto" w:fill="auto"/>
            <w:noWrap/>
            <w:vAlign w:val="center"/>
          </w:tcPr>
          <w:p w14:paraId="45ADEC18" w14:textId="5100D0C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C472B30" w14:textId="27558DD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10,5</w:t>
            </w:r>
          </w:p>
        </w:tc>
        <w:tc>
          <w:tcPr>
            <w:tcW w:w="546" w:type="pct"/>
            <w:shd w:val="clear" w:color="auto" w:fill="auto"/>
            <w:noWrap/>
            <w:vAlign w:val="center"/>
          </w:tcPr>
          <w:p w14:paraId="11509B72" w14:textId="182FA2D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5,42</w:t>
            </w:r>
          </w:p>
        </w:tc>
        <w:tc>
          <w:tcPr>
            <w:tcW w:w="546" w:type="pct"/>
            <w:shd w:val="clear" w:color="auto" w:fill="auto"/>
            <w:noWrap/>
            <w:vAlign w:val="center"/>
          </w:tcPr>
          <w:p w14:paraId="5C68111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F63C34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146FED7" w14:textId="7686BFE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1,87</w:t>
            </w:r>
          </w:p>
        </w:tc>
      </w:tr>
      <w:tr w:rsidR="00970A44" w:rsidRPr="002B688E" w14:paraId="1E6D007F" w14:textId="77777777" w:rsidTr="00970A44">
        <w:trPr>
          <w:trHeight w:val="57"/>
        </w:trPr>
        <w:tc>
          <w:tcPr>
            <w:tcW w:w="206" w:type="pct"/>
            <w:shd w:val="clear" w:color="auto" w:fill="auto"/>
            <w:noWrap/>
            <w:vAlign w:val="center"/>
            <w:hideMark/>
          </w:tcPr>
          <w:p w14:paraId="663FFD42" w14:textId="7BC8405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w:t>
            </w:r>
          </w:p>
        </w:tc>
        <w:tc>
          <w:tcPr>
            <w:tcW w:w="973" w:type="pct"/>
            <w:shd w:val="clear" w:color="auto" w:fill="auto"/>
            <w:noWrap/>
            <w:vAlign w:val="center"/>
          </w:tcPr>
          <w:p w14:paraId="3FE3BA99" w14:textId="4C586FD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Подгорная,5</w:t>
            </w:r>
          </w:p>
        </w:tc>
        <w:tc>
          <w:tcPr>
            <w:tcW w:w="546" w:type="pct"/>
            <w:shd w:val="clear" w:color="auto" w:fill="auto"/>
            <w:noWrap/>
            <w:vAlign w:val="center"/>
          </w:tcPr>
          <w:p w14:paraId="1E7A4F75" w14:textId="77C7743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6,72</w:t>
            </w:r>
          </w:p>
        </w:tc>
        <w:tc>
          <w:tcPr>
            <w:tcW w:w="546" w:type="pct"/>
            <w:shd w:val="clear" w:color="auto" w:fill="auto"/>
            <w:noWrap/>
            <w:vAlign w:val="center"/>
          </w:tcPr>
          <w:p w14:paraId="5547071B" w14:textId="39C2CF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0E87B37" w14:textId="0193DA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15,5</w:t>
            </w:r>
          </w:p>
        </w:tc>
        <w:tc>
          <w:tcPr>
            <w:tcW w:w="546" w:type="pct"/>
            <w:shd w:val="clear" w:color="auto" w:fill="auto"/>
            <w:noWrap/>
            <w:vAlign w:val="center"/>
          </w:tcPr>
          <w:p w14:paraId="11CBAFBF" w14:textId="203AED6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w:t>
            </w:r>
          </w:p>
        </w:tc>
        <w:tc>
          <w:tcPr>
            <w:tcW w:w="546" w:type="pct"/>
            <w:shd w:val="clear" w:color="auto" w:fill="auto"/>
            <w:noWrap/>
            <w:vAlign w:val="center"/>
          </w:tcPr>
          <w:p w14:paraId="4E21DFC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4934B7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1C1AF40" w14:textId="0FB3895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1,72</w:t>
            </w:r>
          </w:p>
        </w:tc>
      </w:tr>
      <w:tr w:rsidR="00970A44" w:rsidRPr="002B688E" w14:paraId="1FA95FE2" w14:textId="77777777" w:rsidTr="00970A44">
        <w:trPr>
          <w:trHeight w:val="57"/>
        </w:trPr>
        <w:tc>
          <w:tcPr>
            <w:tcW w:w="206" w:type="pct"/>
            <w:shd w:val="clear" w:color="auto" w:fill="auto"/>
            <w:noWrap/>
            <w:vAlign w:val="center"/>
            <w:hideMark/>
          </w:tcPr>
          <w:p w14:paraId="56B8BE3C" w14:textId="4D8E8E4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w:t>
            </w:r>
          </w:p>
        </w:tc>
        <w:tc>
          <w:tcPr>
            <w:tcW w:w="973" w:type="pct"/>
            <w:shd w:val="clear" w:color="auto" w:fill="auto"/>
            <w:noWrap/>
            <w:vAlign w:val="center"/>
          </w:tcPr>
          <w:p w14:paraId="0866E32F" w14:textId="70F4F3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Подгорная,7</w:t>
            </w:r>
          </w:p>
        </w:tc>
        <w:tc>
          <w:tcPr>
            <w:tcW w:w="546" w:type="pct"/>
            <w:shd w:val="clear" w:color="auto" w:fill="auto"/>
            <w:noWrap/>
            <w:vAlign w:val="center"/>
          </w:tcPr>
          <w:p w14:paraId="6E263E50" w14:textId="0036769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8,52</w:t>
            </w:r>
          </w:p>
        </w:tc>
        <w:tc>
          <w:tcPr>
            <w:tcW w:w="546" w:type="pct"/>
            <w:shd w:val="clear" w:color="auto" w:fill="auto"/>
            <w:noWrap/>
            <w:vAlign w:val="center"/>
          </w:tcPr>
          <w:p w14:paraId="4C3184C3" w14:textId="44715BA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2BF16DE" w14:textId="4BD5B76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w:t>
            </w:r>
          </w:p>
        </w:tc>
        <w:tc>
          <w:tcPr>
            <w:tcW w:w="546" w:type="pct"/>
            <w:shd w:val="clear" w:color="auto" w:fill="auto"/>
            <w:noWrap/>
            <w:vAlign w:val="center"/>
          </w:tcPr>
          <w:p w14:paraId="17DCF6F3" w14:textId="60E92F2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6,84</w:t>
            </w:r>
          </w:p>
        </w:tc>
        <w:tc>
          <w:tcPr>
            <w:tcW w:w="546" w:type="pct"/>
            <w:shd w:val="clear" w:color="auto" w:fill="auto"/>
            <w:noWrap/>
            <w:vAlign w:val="center"/>
          </w:tcPr>
          <w:p w14:paraId="12FA99E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2EDF8C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6E6E7C74" w14:textId="6CC2AB0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1,68</w:t>
            </w:r>
          </w:p>
        </w:tc>
      </w:tr>
      <w:tr w:rsidR="00970A44" w:rsidRPr="002B688E" w14:paraId="532093B2" w14:textId="77777777" w:rsidTr="00970A44">
        <w:trPr>
          <w:trHeight w:val="57"/>
        </w:trPr>
        <w:tc>
          <w:tcPr>
            <w:tcW w:w="206" w:type="pct"/>
            <w:shd w:val="clear" w:color="auto" w:fill="auto"/>
            <w:noWrap/>
            <w:vAlign w:val="center"/>
            <w:hideMark/>
          </w:tcPr>
          <w:p w14:paraId="3FD030C0" w14:textId="13402D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w:t>
            </w:r>
          </w:p>
        </w:tc>
        <w:tc>
          <w:tcPr>
            <w:tcW w:w="973" w:type="pct"/>
            <w:shd w:val="clear" w:color="auto" w:fill="auto"/>
            <w:noWrap/>
            <w:vAlign w:val="center"/>
          </w:tcPr>
          <w:p w14:paraId="30EB12D0" w14:textId="201CCE2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Подгорная,9</w:t>
            </w:r>
          </w:p>
        </w:tc>
        <w:tc>
          <w:tcPr>
            <w:tcW w:w="546" w:type="pct"/>
            <w:shd w:val="clear" w:color="auto" w:fill="auto"/>
            <w:noWrap/>
            <w:vAlign w:val="center"/>
          </w:tcPr>
          <w:p w14:paraId="453D7FF7" w14:textId="0C1D87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8,71</w:t>
            </w:r>
          </w:p>
        </w:tc>
        <w:tc>
          <w:tcPr>
            <w:tcW w:w="546" w:type="pct"/>
            <w:shd w:val="clear" w:color="auto" w:fill="auto"/>
            <w:noWrap/>
            <w:vAlign w:val="center"/>
          </w:tcPr>
          <w:p w14:paraId="63630EBB" w14:textId="63D7E7D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A38FA44" w14:textId="6CE543A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9,7</w:t>
            </w:r>
          </w:p>
        </w:tc>
        <w:tc>
          <w:tcPr>
            <w:tcW w:w="546" w:type="pct"/>
            <w:shd w:val="clear" w:color="auto" w:fill="auto"/>
            <w:noWrap/>
            <w:vAlign w:val="center"/>
          </w:tcPr>
          <w:p w14:paraId="26E5F6D8" w14:textId="3261016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7,03</w:t>
            </w:r>
          </w:p>
        </w:tc>
        <w:tc>
          <w:tcPr>
            <w:tcW w:w="546" w:type="pct"/>
            <w:shd w:val="clear" w:color="auto" w:fill="auto"/>
            <w:noWrap/>
            <w:vAlign w:val="center"/>
          </w:tcPr>
          <w:p w14:paraId="5F3B84C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96184A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D2A197C" w14:textId="4E7FE55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1,68</w:t>
            </w:r>
          </w:p>
        </w:tc>
      </w:tr>
      <w:tr w:rsidR="00970A44" w:rsidRPr="002B688E" w14:paraId="7CFBD12F" w14:textId="77777777" w:rsidTr="00970A44">
        <w:trPr>
          <w:trHeight w:val="57"/>
        </w:trPr>
        <w:tc>
          <w:tcPr>
            <w:tcW w:w="206" w:type="pct"/>
            <w:shd w:val="clear" w:color="auto" w:fill="auto"/>
            <w:noWrap/>
            <w:vAlign w:val="center"/>
            <w:hideMark/>
          </w:tcPr>
          <w:p w14:paraId="23CEF200" w14:textId="3EA318A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w:t>
            </w:r>
          </w:p>
        </w:tc>
        <w:tc>
          <w:tcPr>
            <w:tcW w:w="973" w:type="pct"/>
            <w:shd w:val="clear" w:color="auto" w:fill="auto"/>
            <w:noWrap/>
            <w:vAlign w:val="center"/>
          </w:tcPr>
          <w:p w14:paraId="5526B7C6" w14:textId="11F4D59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Советская,11,Администрация</w:t>
            </w:r>
          </w:p>
        </w:tc>
        <w:tc>
          <w:tcPr>
            <w:tcW w:w="546" w:type="pct"/>
            <w:shd w:val="clear" w:color="auto" w:fill="auto"/>
            <w:noWrap/>
            <w:vAlign w:val="center"/>
          </w:tcPr>
          <w:p w14:paraId="49651599" w14:textId="78B3F54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9,09</w:t>
            </w:r>
          </w:p>
        </w:tc>
        <w:tc>
          <w:tcPr>
            <w:tcW w:w="546" w:type="pct"/>
            <w:shd w:val="clear" w:color="auto" w:fill="auto"/>
            <w:noWrap/>
            <w:vAlign w:val="center"/>
          </w:tcPr>
          <w:p w14:paraId="45FA7349" w14:textId="2AD5675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4259628" w14:textId="57E9E6B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6,1</w:t>
            </w:r>
          </w:p>
        </w:tc>
        <w:tc>
          <w:tcPr>
            <w:tcW w:w="546" w:type="pct"/>
            <w:shd w:val="clear" w:color="auto" w:fill="auto"/>
            <w:noWrap/>
            <w:vAlign w:val="center"/>
          </w:tcPr>
          <w:p w14:paraId="20FE3FD2" w14:textId="4345F01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w:t>
            </w:r>
          </w:p>
        </w:tc>
        <w:tc>
          <w:tcPr>
            <w:tcW w:w="546" w:type="pct"/>
            <w:shd w:val="clear" w:color="auto" w:fill="auto"/>
            <w:noWrap/>
            <w:vAlign w:val="center"/>
          </w:tcPr>
          <w:p w14:paraId="54E3131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660FF6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231D66C" w14:textId="6D17D5B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1,88</w:t>
            </w:r>
          </w:p>
        </w:tc>
      </w:tr>
      <w:tr w:rsidR="00970A44" w:rsidRPr="002B688E" w14:paraId="75C1E180" w14:textId="77777777" w:rsidTr="00970A44">
        <w:trPr>
          <w:trHeight w:val="57"/>
        </w:trPr>
        <w:tc>
          <w:tcPr>
            <w:tcW w:w="206" w:type="pct"/>
            <w:shd w:val="clear" w:color="auto" w:fill="auto"/>
            <w:noWrap/>
            <w:vAlign w:val="center"/>
            <w:hideMark/>
          </w:tcPr>
          <w:p w14:paraId="63950443" w14:textId="0DE1E11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14</w:t>
            </w:r>
          </w:p>
        </w:tc>
        <w:tc>
          <w:tcPr>
            <w:tcW w:w="973" w:type="pct"/>
            <w:shd w:val="clear" w:color="auto" w:fill="auto"/>
            <w:noWrap/>
            <w:vAlign w:val="center"/>
          </w:tcPr>
          <w:p w14:paraId="66D178D8" w14:textId="2D84960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Советская,13,АТС</w:t>
            </w:r>
          </w:p>
        </w:tc>
        <w:tc>
          <w:tcPr>
            <w:tcW w:w="546" w:type="pct"/>
            <w:shd w:val="clear" w:color="auto" w:fill="auto"/>
            <w:noWrap/>
            <w:vAlign w:val="center"/>
          </w:tcPr>
          <w:p w14:paraId="0D15F600" w14:textId="527C7B9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w:t>
            </w:r>
          </w:p>
        </w:tc>
        <w:tc>
          <w:tcPr>
            <w:tcW w:w="546" w:type="pct"/>
            <w:shd w:val="clear" w:color="auto" w:fill="auto"/>
            <w:noWrap/>
            <w:vAlign w:val="center"/>
          </w:tcPr>
          <w:p w14:paraId="1E8B1753" w14:textId="0C9EED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90A7CE7" w14:textId="47FDF1E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c>
          <w:tcPr>
            <w:tcW w:w="546" w:type="pct"/>
            <w:shd w:val="clear" w:color="auto" w:fill="auto"/>
            <w:noWrap/>
            <w:vAlign w:val="center"/>
          </w:tcPr>
          <w:p w14:paraId="02669B24" w14:textId="7436E05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7,29</w:t>
            </w:r>
          </w:p>
        </w:tc>
        <w:tc>
          <w:tcPr>
            <w:tcW w:w="546" w:type="pct"/>
            <w:shd w:val="clear" w:color="auto" w:fill="auto"/>
            <w:noWrap/>
            <w:vAlign w:val="center"/>
          </w:tcPr>
          <w:p w14:paraId="355A52C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527481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F0534A8" w14:textId="784A7D1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1,91</w:t>
            </w:r>
          </w:p>
        </w:tc>
      </w:tr>
      <w:tr w:rsidR="00970A44" w:rsidRPr="002B688E" w14:paraId="0CD0BD56" w14:textId="77777777" w:rsidTr="00970A44">
        <w:trPr>
          <w:trHeight w:val="57"/>
        </w:trPr>
        <w:tc>
          <w:tcPr>
            <w:tcW w:w="206" w:type="pct"/>
            <w:shd w:val="clear" w:color="auto" w:fill="auto"/>
            <w:noWrap/>
            <w:vAlign w:val="center"/>
            <w:hideMark/>
          </w:tcPr>
          <w:p w14:paraId="29F4EEDA" w14:textId="159605A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w:t>
            </w:r>
          </w:p>
        </w:tc>
        <w:tc>
          <w:tcPr>
            <w:tcW w:w="973" w:type="pct"/>
            <w:shd w:val="clear" w:color="auto" w:fill="auto"/>
            <w:noWrap/>
            <w:vAlign w:val="center"/>
          </w:tcPr>
          <w:p w14:paraId="347BE4B5" w14:textId="3763575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Советская,15,Почта</w:t>
            </w:r>
          </w:p>
        </w:tc>
        <w:tc>
          <w:tcPr>
            <w:tcW w:w="546" w:type="pct"/>
            <w:shd w:val="clear" w:color="auto" w:fill="auto"/>
            <w:noWrap/>
            <w:vAlign w:val="center"/>
          </w:tcPr>
          <w:p w14:paraId="1001C07C" w14:textId="791B957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9,02</w:t>
            </w:r>
          </w:p>
        </w:tc>
        <w:tc>
          <w:tcPr>
            <w:tcW w:w="546" w:type="pct"/>
            <w:shd w:val="clear" w:color="auto" w:fill="auto"/>
            <w:noWrap/>
            <w:vAlign w:val="center"/>
          </w:tcPr>
          <w:p w14:paraId="2E420886" w14:textId="32424B7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64DCE5A" w14:textId="34565F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9,6</w:t>
            </w:r>
          </w:p>
        </w:tc>
        <w:tc>
          <w:tcPr>
            <w:tcW w:w="546" w:type="pct"/>
            <w:shd w:val="clear" w:color="auto" w:fill="auto"/>
            <w:noWrap/>
            <w:vAlign w:val="center"/>
          </w:tcPr>
          <w:p w14:paraId="61F22C15" w14:textId="709536A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7,05</w:t>
            </w:r>
          </w:p>
        </w:tc>
        <w:tc>
          <w:tcPr>
            <w:tcW w:w="546" w:type="pct"/>
            <w:shd w:val="clear" w:color="auto" w:fill="auto"/>
            <w:noWrap/>
            <w:vAlign w:val="center"/>
          </w:tcPr>
          <w:p w14:paraId="2292163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96B2E1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FD4410E" w14:textId="275F2DB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w:t>
            </w:r>
          </w:p>
        </w:tc>
      </w:tr>
      <w:tr w:rsidR="00970A44" w:rsidRPr="002B688E" w14:paraId="2967CB4E" w14:textId="77777777" w:rsidTr="00970A44">
        <w:trPr>
          <w:trHeight w:val="57"/>
        </w:trPr>
        <w:tc>
          <w:tcPr>
            <w:tcW w:w="206" w:type="pct"/>
            <w:shd w:val="clear" w:color="auto" w:fill="auto"/>
            <w:noWrap/>
            <w:vAlign w:val="center"/>
            <w:hideMark/>
          </w:tcPr>
          <w:p w14:paraId="3EFC3A79" w14:textId="0E7FCF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w:t>
            </w:r>
          </w:p>
        </w:tc>
        <w:tc>
          <w:tcPr>
            <w:tcW w:w="973" w:type="pct"/>
            <w:shd w:val="clear" w:color="auto" w:fill="auto"/>
            <w:noWrap/>
            <w:vAlign w:val="center"/>
          </w:tcPr>
          <w:p w14:paraId="6D5C1091" w14:textId="583C281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Советская,17</w:t>
            </w:r>
          </w:p>
        </w:tc>
        <w:tc>
          <w:tcPr>
            <w:tcW w:w="546" w:type="pct"/>
            <w:shd w:val="clear" w:color="auto" w:fill="auto"/>
            <w:noWrap/>
            <w:vAlign w:val="center"/>
          </w:tcPr>
          <w:p w14:paraId="7FF477FE" w14:textId="16DB21C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546" w:type="pct"/>
            <w:shd w:val="clear" w:color="auto" w:fill="auto"/>
            <w:noWrap/>
            <w:vAlign w:val="center"/>
          </w:tcPr>
          <w:p w14:paraId="60AC4C13" w14:textId="6FAA6DF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CEF5808" w14:textId="784A2EF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w:t>
            </w:r>
          </w:p>
        </w:tc>
        <w:tc>
          <w:tcPr>
            <w:tcW w:w="546" w:type="pct"/>
            <w:shd w:val="clear" w:color="auto" w:fill="auto"/>
            <w:noWrap/>
            <w:vAlign w:val="center"/>
          </w:tcPr>
          <w:p w14:paraId="151110A9" w14:textId="50F8B27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7,05</w:t>
            </w:r>
          </w:p>
        </w:tc>
        <w:tc>
          <w:tcPr>
            <w:tcW w:w="546" w:type="pct"/>
            <w:shd w:val="clear" w:color="auto" w:fill="auto"/>
            <w:noWrap/>
            <w:vAlign w:val="center"/>
          </w:tcPr>
          <w:p w14:paraId="4AB8F07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3EF0E7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50A5B91" w14:textId="6FE2648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w:t>
            </w:r>
          </w:p>
        </w:tc>
      </w:tr>
      <w:tr w:rsidR="00970A44" w:rsidRPr="002B688E" w14:paraId="25228A57" w14:textId="77777777" w:rsidTr="00970A44">
        <w:trPr>
          <w:trHeight w:val="57"/>
        </w:trPr>
        <w:tc>
          <w:tcPr>
            <w:tcW w:w="206" w:type="pct"/>
            <w:shd w:val="clear" w:color="auto" w:fill="auto"/>
            <w:noWrap/>
            <w:vAlign w:val="center"/>
            <w:hideMark/>
          </w:tcPr>
          <w:p w14:paraId="0DEF2C1B" w14:textId="54BFAB0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w:t>
            </w:r>
          </w:p>
        </w:tc>
        <w:tc>
          <w:tcPr>
            <w:tcW w:w="973" w:type="pct"/>
            <w:shd w:val="clear" w:color="auto" w:fill="auto"/>
            <w:noWrap/>
            <w:vAlign w:val="center"/>
          </w:tcPr>
          <w:p w14:paraId="2B7BC733" w14:textId="581132D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Советская,19</w:t>
            </w:r>
          </w:p>
        </w:tc>
        <w:tc>
          <w:tcPr>
            <w:tcW w:w="546" w:type="pct"/>
            <w:shd w:val="clear" w:color="auto" w:fill="auto"/>
            <w:noWrap/>
            <w:vAlign w:val="center"/>
          </w:tcPr>
          <w:p w14:paraId="4695BCA1" w14:textId="26D923C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8,62</w:t>
            </w:r>
          </w:p>
        </w:tc>
        <w:tc>
          <w:tcPr>
            <w:tcW w:w="546" w:type="pct"/>
            <w:shd w:val="clear" w:color="auto" w:fill="auto"/>
            <w:noWrap/>
            <w:vAlign w:val="center"/>
          </w:tcPr>
          <w:p w14:paraId="797242CD" w14:textId="733E347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F79BC44" w14:textId="346F119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26,7</w:t>
            </w:r>
          </w:p>
        </w:tc>
        <w:tc>
          <w:tcPr>
            <w:tcW w:w="546" w:type="pct"/>
            <w:shd w:val="clear" w:color="auto" w:fill="auto"/>
            <w:noWrap/>
            <w:vAlign w:val="center"/>
          </w:tcPr>
          <w:p w14:paraId="6C38580A" w14:textId="2402CAC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6,93</w:t>
            </w:r>
          </w:p>
        </w:tc>
        <w:tc>
          <w:tcPr>
            <w:tcW w:w="546" w:type="pct"/>
            <w:shd w:val="clear" w:color="auto" w:fill="auto"/>
            <w:noWrap/>
            <w:vAlign w:val="center"/>
          </w:tcPr>
          <w:p w14:paraId="4896619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C2A64F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170881D" w14:textId="1A296CD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1,69</w:t>
            </w:r>
          </w:p>
        </w:tc>
      </w:tr>
      <w:tr w:rsidR="00970A44" w:rsidRPr="002B688E" w14:paraId="77BDA519" w14:textId="77777777" w:rsidTr="00970A44">
        <w:trPr>
          <w:trHeight w:val="57"/>
        </w:trPr>
        <w:tc>
          <w:tcPr>
            <w:tcW w:w="206" w:type="pct"/>
            <w:shd w:val="clear" w:color="auto" w:fill="auto"/>
            <w:noWrap/>
            <w:vAlign w:val="center"/>
            <w:hideMark/>
          </w:tcPr>
          <w:p w14:paraId="39220239" w14:textId="347630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w:t>
            </w:r>
          </w:p>
        </w:tc>
        <w:tc>
          <w:tcPr>
            <w:tcW w:w="973" w:type="pct"/>
            <w:shd w:val="clear" w:color="auto" w:fill="auto"/>
            <w:noWrap/>
            <w:vAlign w:val="center"/>
          </w:tcPr>
          <w:p w14:paraId="68BC1DA5" w14:textId="35418D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Советская,4,Торг. центр</w:t>
            </w:r>
          </w:p>
        </w:tc>
        <w:tc>
          <w:tcPr>
            <w:tcW w:w="546" w:type="pct"/>
            <w:shd w:val="clear" w:color="auto" w:fill="auto"/>
            <w:noWrap/>
            <w:vAlign w:val="center"/>
          </w:tcPr>
          <w:p w14:paraId="13CA3416" w14:textId="2EE63D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20,73</w:t>
            </w:r>
          </w:p>
        </w:tc>
        <w:tc>
          <w:tcPr>
            <w:tcW w:w="546" w:type="pct"/>
            <w:shd w:val="clear" w:color="auto" w:fill="auto"/>
            <w:noWrap/>
            <w:vAlign w:val="center"/>
          </w:tcPr>
          <w:p w14:paraId="4F3CEE1B" w14:textId="51BF50E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F8771E6" w14:textId="338FFD0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14,5</w:t>
            </w:r>
          </w:p>
        </w:tc>
        <w:tc>
          <w:tcPr>
            <w:tcW w:w="546" w:type="pct"/>
            <w:shd w:val="clear" w:color="auto" w:fill="auto"/>
            <w:noWrap/>
            <w:vAlign w:val="center"/>
          </w:tcPr>
          <w:p w14:paraId="3A297A91" w14:textId="35EA84C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19,19</w:t>
            </w:r>
          </w:p>
        </w:tc>
        <w:tc>
          <w:tcPr>
            <w:tcW w:w="546" w:type="pct"/>
            <w:shd w:val="clear" w:color="auto" w:fill="auto"/>
            <w:noWrap/>
            <w:vAlign w:val="center"/>
          </w:tcPr>
          <w:p w14:paraId="644FE9C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8C9A1E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A5631B5" w14:textId="00F3B51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1,53</w:t>
            </w:r>
          </w:p>
        </w:tc>
      </w:tr>
      <w:tr w:rsidR="00970A44" w:rsidRPr="002B688E" w14:paraId="23F79D83" w14:textId="77777777" w:rsidTr="00970A44">
        <w:trPr>
          <w:trHeight w:val="57"/>
        </w:trPr>
        <w:tc>
          <w:tcPr>
            <w:tcW w:w="206" w:type="pct"/>
            <w:shd w:val="clear" w:color="auto" w:fill="auto"/>
            <w:noWrap/>
            <w:vAlign w:val="center"/>
            <w:hideMark/>
          </w:tcPr>
          <w:p w14:paraId="4173A0B3" w14:textId="06A5CE9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w:t>
            </w:r>
          </w:p>
        </w:tc>
        <w:tc>
          <w:tcPr>
            <w:tcW w:w="973" w:type="pct"/>
            <w:shd w:val="clear" w:color="auto" w:fill="auto"/>
            <w:noWrap/>
            <w:vAlign w:val="center"/>
          </w:tcPr>
          <w:p w14:paraId="0BE8CD2B" w14:textId="21F22BB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Советская,6/1</w:t>
            </w:r>
          </w:p>
        </w:tc>
        <w:tc>
          <w:tcPr>
            <w:tcW w:w="546" w:type="pct"/>
            <w:shd w:val="clear" w:color="auto" w:fill="auto"/>
            <w:noWrap/>
            <w:vAlign w:val="center"/>
          </w:tcPr>
          <w:p w14:paraId="7D13B1CD" w14:textId="6282D81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17,11</w:t>
            </w:r>
          </w:p>
        </w:tc>
        <w:tc>
          <w:tcPr>
            <w:tcW w:w="546" w:type="pct"/>
            <w:shd w:val="clear" w:color="auto" w:fill="auto"/>
            <w:noWrap/>
            <w:vAlign w:val="center"/>
          </w:tcPr>
          <w:p w14:paraId="7798F4BD" w14:textId="50A7CD3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1F1ECD3" w14:textId="5077BE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10,8</w:t>
            </w:r>
          </w:p>
        </w:tc>
        <w:tc>
          <w:tcPr>
            <w:tcW w:w="546" w:type="pct"/>
            <w:shd w:val="clear" w:color="auto" w:fill="auto"/>
            <w:noWrap/>
            <w:vAlign w:val="center"/>
          </w:tcPr>
          <w:p w14:paraId="79171F5C" w14:textId="1CC8658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13,4</w:t>
            </w:r>
          </w:p>
        </w:tc>
        <w:tc>
          <w:tcPr>
            <w:tcW w:w="546" w:type="pct"/>
            <w:shd w:val="clear" w:color="auto" w:fill="auto"/>
            <w:noWrap/>
            <w:vAlign w:val="center"/>
          </w:tcPr>
          <w:p w14:paraId="071AFBEB" w14:textId="4EEA911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17,2</w:t>
            </w:r>
          </w:p>
        </w:tc>
        <w:tc>
          <w:tcPr>
            <w:tcW w:w="546" w:type="pct"/>
            <w:shd w:val="clear" w:color="auto" w:fill="auto"/>
            <w:noWrap/>
            <w:vAlign w:val="center"/>
          </w:tcPr>
          <w:p w14:paraId="313F24A3" w14:textId="17CD75B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2,11</w:t>
            </w:r>
          </w:p>
        </w:tc>
        <w:tc>
          <w:tcPr>
            <w:tcW w:w="545" w:type="pct"/>
            <w:shd w:val="clear" w:color="auto" w:fill="auto"/>
            <w:noWrap/>
            <w:vAlign w:val="center"/>
          </w:tcPr>
          <w:p w14:paraId="5E6D58E1" w14:textId="402A2DE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w:t>
            </w:r>
          </w:p>
        </w:tc>
      </w:tr>
      <w:tr w:rsidR="00970A44" w:rsidRPr="002B688E" w14:paraId="12211D41" w14:textId="77777777" w:rsidTr="00970A44">
        <w:trPr>
          <w:trHeight w:val="57"/>
        </w:trPr>
        <w:tc>
          <w:tcPr>
            <w:tcW w:w="206" w:type="pct"/>
            <w:shd w:val="clear" w:color="auto" w:fill="auto"/>
            <w:noWrap/>
            <w:vAlign w:val="center"/>
            <w:hideMark/>
          </w:tcPr>
          <w:p w14:paraId="6D626209" w14:textId="1583DA9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w:t>
            </w:r>
          </w:p>
        </w:tc>
        <w:tc>
          <w:tcPr>
            <w:tcW w:w="973" w:type="pct"/>
            <w:shd w:val="clear" w:color="auto" w:fill="auto"/>
            <w:noWrap/>
            <w:vAlign w:val="center"/>
          </w:tcPr>
          <w:p w14:paraId="7257DCFE" w14:textId="7E6515C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Советская,6/2</w:t>
            </w:r>
          </w:p>
        </w:tc>
        <w:tc>
          <w:tcPr>
            <w:tcW w:w="546" w:type="pct"/>
            <w:shd w:val="clear" w:color="auto" w:fill="auto"/>
            <w:noWrap/>
            <w:vAlign w:val="center"/>
          </w:tcPr>
          <w:p w14:paraId="2FC5E181" w14:textId="0701BE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17,17</w:t>
            </w:r>
          </w:p>
        </w:tc>
        <w:tc>
          <w:tcPr>
            <w:tcW w:w="546" w:type="pct"/>
            <w:shd w:val="clear" w:color="auto" w:fill="auto"/>
            <w:noWrap/>
            <w:vAlign w:val="center"/>
          </w:tcPr>
          <w:p w14:paraId="5568D4A0" w14:textId="69017ED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1B1D1E5" w14:textId="796BB2B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w:t>
            </w:r>
          </w:p>
        </w:tc>
        <w:tc>
          <w:tcPr>
            <w:tcW w:w="546" w:type="pct"/>
            <w:shd w:val="clear" w:color="auto" w:fill="auto"/>
            <w:noWrap/>
            <w:vAlign w:val="center"/>
          </w:tcPr>
          <w:p w14:paraId="0DCE1AE2" w14:textId="33B390D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13,34</w:t>
            </w:r>
          </w:p>
        </w:tc>
        <w:tc>
          <w:tcPr>
            <w:tcW w:w="546" w:type="pct"/>
            <w:shd w:val="clear" w:color="auto" w:fill="auto"/>
            <w:noWrap/>
            <w:vAlign w:val="center"/>
          </w:tcPr>
          <w:p w14:paraId="36E9F7AA" w14:textId="0AC9304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17,4</w:t>
            </w:r>
          </w:p>
        </w:tc>
        <w:tc>
          <w:tcPr>
            <w:tcW w:w="546" w:type="pct"/>
            <w:shd w:val="clear" w:color="auto" w:fill="auto"/>
            <w:noWrap/>
            <w:vAlign w:val="center"/>
          </w:tcPr>
          <w:p w14:paraId="48CF0B00" w14:textId="634EAE6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2,14</w:t>
            </w:r>
          </w:p>
        </w:tc>
        <w:tc>
          <w:tcPr>
            <w:tcW w:w="545" w:type="pct"/>
            <w:shd w:val="clear" w:color="auto" w:fill="auto"/>
            <w:noWrap/>
            <w:vAlign w:val="center"/>
          </w:tcPr>
          <w:p w14:paraId="49E5DB76" w14:textId="5C8644C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1,69</w:t>
            </w:r>
          </w:p>
        </w:tc>
      </w:tr>
      <w:tr w:rsidR="00970A44" w:rsidRPr="002B688E" w14:paraId="729947C5" w14:textId="77777777" w:rsidTr="00970A44">
        <w:trPr>
          <w:trHeight w:val="57"/>
        </w:trPr>
        <w:tc>
          <w:tcPr>
            <w:tcW w:w="206" w:type="pct"/>
            <w:shd w:val="clear" w:color="auto" w:fill="auto"/>
            <w:noWrap/>
            <w:vAlign w:val="center"/>
            <w:hideMark/>
          </w:tcPr>
          <w:p w14:paraId="1B6C02DC" w14:textId="42E189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w:t>
            </w:r>
          </w:p>
        </w:tc>
        <w:tc>
          <w:tcPr>
            <w:tcW w:w="973" w:type="pct"/>
            <w:shd w:val="clear" w:color="auto" w:fill="auto"/>
            <w:noWrap/>
            <w:vAlign w:val="center"/>
          </w:tcPr>
          <w:p w14:paraId="19B666E6" w14:textId="61641E6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Советская,7</w:t>
            </w:r>
          </w:p>
        </w:tc>
        <w:tc>
          <w:tcPr>
            <w:tcW w:w="546" w:type="pct"/>
            <w:shd w:val="clear" w:color="auto" w:fill="auto"/>
            <w:noWrap/>
            <w:vAlign w:val="center"/>
          </w:tcPr>
          <w:p w14:paraId="05964925" w14:textId="58EE624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17,34</w:t>
            </w:r>
          </w:p>
        </w:tc>
        <w:tc>
          <w:tcPr>
            <w:tcW w:w="546" w:type="pct"/>
            <w:shd w:val="clear" w:color="auto" w:fill="auto"/>
            <w:noWrap/>
            <w:vAlign w:val="center"/>
          </w:tcPr>
          <w:p w14:paraId="7180BDC5" w14:textId="4C3C2A7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2FD2AA5" w14:textId="3B36ACD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9,3</w:t>
            </w:r>
          </w:p>
        </w:tc>
        <w:tc>
          <w:tcPr>
            <w:tcW w:w="546" w:type="pct"/>
            <w:shd w:val="clear" w:color="auto" w:fill="auto"/>
            <w:noWrap/>
            <w:vAlign w:val="center"/>
          </w:tcPr>
          <w:p w14:paraId="7559F459" w14:textId="3B918D1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15,72</w:t>
            </w:r>
          </w:p>
        </w:tc>
        <w:tc>
          <w:tcPr>
            <w:tcW w:w="546" w:type="pct"/>
            <w:shd w:val="clear" w:color="auto" w:fill="auto"/>
            <w:noWrap/>
            <w:vAlign w:val="center"/>
          </w:tcPr>
          <w:p w14:paraId="16FFF6A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4A5B23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3B3C500" w14:textId="59DFB0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1,62</w:t>
            </w:r>
          </w:p>
        </w:tc>
      </w:tr>
      <w:tr w:rsidR="00970A44" w:rsidRPr="002B688E" w14:paraId="708CF3A9" w14:textId="77777777" w:rsidTr="00970A44">
        <w:trPr>
          <w:trHeight w:val="57"/>
        </w:trPr>
        <w:tc>
          <w:tcPr>
            <w:tcW w:w="206" w:type="pct"/>
            <w:shd w:val="clear" w:color="auto" w:fill="auto"/>
            <w:noWrap/>
            <w:vAlign w:val="center"/>
            <w:hideMark/>
          </w:tcPr>
          <w:p w14:paraId="7D63484C" w14:textId="69189F1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w:t>
            </w:r>
          </w:p>
        </w:tc>
        <w:tc>
          <w:tcPr>
            <w:tcW w:w="973" w:type="pct"/>
            <w:shd w:val="clear" w:color="auto" w:fill="auto"/>
            <w:noWrap/>
            <w:vAlign w:val="center"/>
          </w:tcPr>
          <w:p w14:paraId="64D99600" w14:textId="709C4E4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Советская,7а,Дет.сад</w:t>
            </w:r>
          </w:p>
        </w:tc>
        <w:tc>
          <w:tcPr>
            <w:tcW w:w="546" w:type="pct"/>
            <w:shd w:val="clear" w:color="auto" w:fill="auto"/>
            <w:noWrap/>
            <w:vAlign w:val="center"/>
          </w:tcPr>
          <w:p w14:paraId="0A5C6AB9" w14:textId="377415F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11,51</w:t>
            </w:r>
          </w:p>
        </w:tc>
        <w:tc>
          <w:tcPr>
            <w:tcW w:w="546" w:type="pct"/>
            <w:shd w:val="clear" w:color="auto" w:fill="auto"/>
            <w:noWrap/>
            <w:vAlign w:val="center"/>
          </w:tcPr>
          <w:p w14:paraId="16770431" w14:textId="7B7AAD1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EE87C21" w14:textId="2C4E624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9,8</w:t>
            </w:r>
          </w:p>
        </w:tc>
        <w:tc>
          <w:tcPr>
            <w:tcW w:w="546" w:type="pct"/>
            <w:shd w:val="clear" w:color="auto" w:fill="auto"/>
            <w:noWrap/>
            <w:vAlign w:val="center"/>
          </w:tcPr>
          <w:p w14:paraId="67EEDDE5" w14:textId="561E315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9,91</w:t>
            </w:r>
          </w:p>
        </w:tc>
        <w:tc>
          <w:tcPr>
            <w:tcW w:w="546" w:type="pct"/>
            <w:shd w:val="clear" w:color="auto" w:fill="auto"/>
            <w:noWrap/>
            <w:vAlign w:val="center"/>
          </w:tcPr>
          <w:p w14:paraId="51C3873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527077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556732A" w14:textId="5F588D4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w:t>
            </w:r>
          </w:p>
        </w:tc>
      </w:tr>
      <w:tr w:rsidR="00970A44" w:rsidRPr="002B688E" w14:paraId="6B4F2FB6" w14:textId="77777777" w:rsidTr="00970A44">
        <w:trPr>
          <w:trHeight w:val="57"/>
        </w:trPr>
        <w:tc>
          <w:tcPr>
            <w:tcW w:w="206" w:type="pct"/>
            <w:shd w:val="clear" w:color="auto" w:fill="auto"/>
            <w:noWrap/>
            <w:vAlign w:val="center"/>
            <w:hideMark/>
          </w:tcPr>
          <w:p w14:paraId="6A6C9FB1" w14:textId="42953C2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w:t>
            </w:r>
          </w:p>
        </w:tc>
        <w:tc>
          <w:tcPr>
            <w:tcW w:w="973" w:type="pct"/>
            <w:shd w:val="clear" w:color="auto" w:fill="auto"/>
            <w:noWrap/>
            <w:vAlign w:val="center"/>
          </w:tcPr>
          <w:p w14:paraId="64372888" w14:textId="7232036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Советская,8</w:t>
            </w:r>
          </w:p>
        </w:tc>
        <w:tc>
          <w:tcPr>
            <w:tcW w:w="546" w:type="pct"/>
            <w:shd w:val="clear" w:color="auto" w:fill="auto"/>
            <w:noWrap/>
            <w:vAlign w:val="center"/>
          </w:tcPr>
          <w:p w14:paraId="331AE471" w14:textId="03B87E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13,16</w:t>
            </w:r>
          </w:p>
        </w:tc>
        <w:tc>
          <w:tcPr>
            <w:tcW w:w="546" w:type="pct"/>
            <w:shd w:val="clear" w:color="auto" w:fill="auto"/>
            <w:noWrap/>
            <w:vAlign w:val="center"/>
          </w:tcPr>
          <w:p w14:paraId="29BA8045" w14:textId="57CE3B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2D799E6" w14:textId="1DDFAA4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25,2</w:t>
            </w:r>
          </w:p>
        </w:tc>
        <w:tc>
          <w:tcPr>
            <w:tcW w:w="546" w:type="pct"/>
            <w:shd w:val="clear" w:color="auto" w:fill="auto"/>
            <w:noWrap/>
            <w:vAlign w:val="center"/>
          </w:tcPr>
          <w:p w14:paraId="54380DA8" w14:textId="28954CE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11,62</w:t>
            </w:r>
          </w:p>
        </w:tc>
        <w:tc>
          <w:tcPr>
            <w:tcW w:w="546" w:type="pct"/>
            <w:shd w:val="clear" w:color="auto" w:fill="auto"/>
            <w:noWrap/>
            <w:vAlign w:val="center"/>
          </w:tcPr>
          <w:p w14:paraId="0570BEA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14FA1C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6FD37B6" w14:textId="02B4EA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1,55</w:t>
            </w:r>
          </w:p>
        </w:tc>
      </w:tr>
      <w:tr w:rsidR="00970A44" w:rsidRPr="002B688E" w14:paraId="1AD1ABA7" w14:textId="77777777" w:rsidTr="00970A44">
        <w:trPr>
          <w:trHeight w:val="57"/>
        </w:trPr>
        <w:tc>
          <w:tcPr>
            <w:tcW w:w="206" w:type="pct"/>
            <w:shd w:val="clear" w:color="auto" w:fill="auto"/>
            <w:noWrap/>
            <w:vAlign w:val="center"/>
            <w:hideMark/>
          </w:tcPr>
          <w:p w14:paraId="57E636DA" w14:textId="4AAD028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w:t>
            </w:r>
          </w:p>
        </w:tc>
        <w:tc>
          <w:tcPr>
            <w:tcW w:w="973" w:type="pct"/>
            <w:shd w:val="clear" w:color="auto" w:fill="auto"/>
            <w:noWrap/>
            <w:vAlign w:val="center"/>
          </w:tcPr>
          <w:p w14:paraId="35D32C07" w14:textId="6A461B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Советская,9</w:t>
            </w:r>
          </w:p>
        </w:tc>
        <w:tc>
          <w:tcPr>
            <w:tcW w:w="546" w:type="pct"/>
            <w:shd w:val="clear" w:color="auto" w:fill="auto"/>
            <w:noWrap/>
            <w:vAlign w:val="center"/>
          </w:tcPr>
          <w:p w14:paraId="014CD26D" w14:textId="1E8E7BE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11,6</w:t>
            </w:r>
          </w:p>
        </w:tc>
        <w:tc>
          <w:tcPr>
            <w:tcW w:w="546" w:type="pct"/>
            <w:shd w:val="clear" w:color="auto" w:fill="auto"/>
            <w:noWrap/>
            <w:vAlign w:val="center"/>
          </w:tcPr>
          <w:p w14:paraId="7B3156D1" w14:textId="5B33F08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EDC8B1C" w14:textId="729E8FC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15,4</w:t>
            </w:r>
          </w:p>
        </w:tc>
        <w:tc>
          <w:tcPr>
            <w:tcW w:w="546" w:type="pct"/>
            <w:shd w:val="clear" w:color="auto" w:fill="auto"/>
            <w:noWrap/>
            <w:vAlign w:val="center"/>
          </w:tcPr>
          <w:p w14:paraId="5DD187DD" w14:textId="47FEBC5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9,97</w:t>
            </w:r>
          </w:p>
        </w:tc>
        <w:tc>
          <w:tcPr>
            <w:tcW w:w="546" w:type="pct"/>
            <w:shd w:val="clear" w:color="auto" w:fill="auto"/>
            <w:noWrap/>
            <w:vAlign w:val="center"/>
          </w:tcPr>
          <w:p w14:paraId="4A56093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1AB89D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0CD32225" w14:textId="128CBAA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1,63</w:t>
            </w:r>
          </w:p>
        </w:tc>
      </w:tr>
      <w:tr w:rsidR="00970A44" w:rsidRPr="002B688E" w14:paraId="7EDE581A" w14:textId="77777777" w:rsidTr="00970A44">
        <w:trPr>
          <w:trHeight w:val="57"/>
        </w:trPr>
        <w:tc>
          <w:tcPr>
            <w:tcW w:w="206" w:type="pct"/>
            <w:shd w:val="clear" w:color="auto" w:fill="auto"/>
            <w:noWrap/>
            <w:vAlign w:val="center"/>
            <w:hideMark/>
          </w:tcPr>
          <w:p w14:paraId="78B2E0B5" w14:textId="6007803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w:t>
            </w:r>
          </w:p>
        </w:tc>
        <w:tc>
          <w:tcPr>
            <w:tcW w:w="973" w:type="pct"/>
            <w:shd w:val="clear" w:color="auto" w:fill="auto"/>
            <w:noWrap/>
            <w:vAlign w:val="center"/>
          </w:tcPr>
          <w:p w14:paraId="0163850E" w14:textId="1ACF519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Учительская,2</w:t>
            </w:r>
          </w:p>
        </w:tc>
        <w:tc>
          <w:tcPr>
            <w:tcW w:w="546" w:type="pct"/>
            <w:shd w:val="clear" w:color="auto" w:fill="auto"/>
            <w:noWrap/>
            <w:vAlign w:val="center"/>
          </w:tcPr>
          <w:p w14:paraId="61F422F4" w14:textId="1E7904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9,16</w:t>
            </w:r>
          </w:p>
        </w:tc>
        <w:tc>
          <w:tcPr>
            <w:tcW w:w="546" w:type="pct"/>
            <w:shd w:val="clear" w:color="auto" w:fill="auto"/>
            <w:noWrap/>
            <w:vAlign w:val="center"/>
          </w:tcPr>
          <w:p w14:paraId="6DEDE5AC" w14:textId="23A931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A90E687" w14:textId="2CE4E95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4,5</w:t>
            </w:r>
          </w:p>
        </w:tc>
        <w:tc>
          <w:tcPr>
            <w:tcW w:w="546" w:type="pct"/>
            <w:shd w:val="clear" w:color="auto" w:fill="auto"/>
            <w:noWrap/>
            <w:vAlign w:val="center"/>
          </w:tcPr>
          <w:p w14:paraId="03E8AA61" w14:textId="64D94AE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7,4</w:t>
            </w:r>
          </w:p>
        </w:tc>
        <w:tc>
          <w:tcPr>
            <w:tcW w:w="546" w:type="pct"/>
            <w:shd w:val="clear" w:color="auto" w:fill="auto"/>
            <w:noWrap/>
            <w:vAlign w:val="center"/>
          </w:tcPr>
          <w:p w14:paraId="0FDCFCD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BDCA76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B0E4E4A" w14:textId="7F1A9F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1,76</w:t>
            </w:r>
          </w:p>
        </w:tc>
      </w:tr>
      <w:tr w:rsidR="00970A44" w:rsidRPr="002B688E" w14:paraId="0DB70989" w14:textId="77777777" w:rsidTr="00970A44">
        <w:trPr>
          <w:trHeight w:val="57"/>
        </w:trPr>
        <w:tc>
          <w:tcPr>
            <w:tcW w:w="206" w:type="pct"/>
            <w:shd w:val="clear" w:color="auto" w:fill="auto"/>
            <w:noWrap/>
            <w:vAlign w:val="center"/>
            <w:hideMark/>
          </w:tcPr>
          <w:p w14:paraId="32E6DAE0" w14:textId="3587F4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w:t>
            </w:r>
          </w:p>
        </w:tc>
        <w:tc>
          <w:tcPr>
            <w:tcW w:w="973" w:type="pct"/>
            <w:shd w:val="clear" w:color="auto" w:fill="auto"/>
            <w:noWrap/>
            <w:vAlign w:val="center"/>
          </w:tcPr>
          <w:p w14:paraId="5D679FE9" w14:textId="3BA8B45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Учительская,3</w:t>
            </w:r>
          </w:p>
        </w:tc>
        <w:tc>
          <w:tcPr>
            <w:tcW w:w="546" w:type="pct"/>
            <w:shd w:val="clear" w:color="auto" w:fill="auto"/>
            <w:noWrap/>
            <w:vAlign w:val="center"/>
          </w:tcPr>
          <w:p w14:paraId="6B6E93FF" w14:textId="521A34C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9,21</w:t>
            </w:r>
          </w:p>
        </w:tc>
        <w:tc>
          <w:tcPr>
            <w:tcW w:w="546" w:type="pct"/>
            <w:shd w:val="clear" w:color="auto" w:fill="auto"/>
            <w:noWrap/>
            <w:vAlign w:val="center"/>
          </w:tcPr>
          <w:p w14:paraId="0C307C20" w14:textId="5266CC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B168D0D" w14:textId="4CB46C3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5,3</w:t>
            </w:r>
          </w:p>
        </w:tc>
        <w:tc>
          <w:tcPr>
            <w:tcW w:w="546" w:type="pct"/>
            <w:shd w:val="clear" w:color="auto" w:fill="auto"/>
            <w:noWrap/>
            <w:vAlign w:val="center"/>
          </w:tcPr>
          <w:p w14:paraId="6B2DF2C1" w14:textId="40A8297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7,18</w:t>
            </w:r>
          </w:p>
        </w:tc>
        <w:tc>
          <w:tcPr>
            <w:tcW w:w="546" w:type="pct"/>
            <w:shd w:val="clear" w:color="auto" w:fill="auto"/>
            <w:noWrap/>
            <w:vAlign w:val="center"/>
          </w:tcPr>
          <w:p w14:paraId="5CC6B77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E78687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C4C1463" w14:textId="0E4C5A0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2,02</w:t>
            </w:r>
          </w:p>
        </w:tc>
      </w:tr>
      <w:tr w:rsidR="00970A44" w:rsidRPr="002B688E" w14:paraId="133E227C" w14:textId="77777777" w:rsidTr="00970A44">
        <w:trPr>
          <w:trHeight w:val="57"/>
        </w:trPr>
        <w:tc>
          <w:tcPr>
            <w:tcW w:w="206" w:type="pct"/>
            <w:shd w:val="clear" w:color="auto" w:fill="auto"/>
            <w:noWrap/>
            <w:vAlign w:val="center"/>
            <w:hideMark/>
          </w:tcPr>
          <w:p w14:paraId="1DF371E0" w14:textId="419BEC2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27</w:t>
            </w:r>
          </w:p>
        </w:tc>
        <w:tc>
          <w:tcPr>
            <w:tcW w:w="973" w:type="pct"/>
            <w:shd w:val="clear" w:color="auto" w:fill="auto"/>
            <w:noWrap/>
            <w:vAlign w:val="center"/>
          </w:tcPr>
          <w:p w14:paraId="1F64535A" w14:textId="15BEE7A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Учительская,6</w:t>
            </w:r>
          </w:p>
        </w:tc>
        <w:tc>
          <w:tcPr>
            <w:tcW w:w="546" w:type="pct"/>
            <w:shd w:val="clear" w:color="auto" w:fill="auto"/>
            <w:noWrap/>
            <w:vAlign w:val="center"/>
          </w:tcPr>
          <w:p w14:paraId="66DE6747" w14:textId="57CA1C4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9,29</w:t>
            </w:r>
          </w:p>
        </w:tc>
        <w:tc>
          <w:tcPr>
            <w:tcW w:w="546" w:type="pct"/>
            <w:shd w:val="clear" w:color="auto" w:fill="auto"/>
            <w:noWrap/>
            <w:vAlign w:val="center"/>
          </w:tcPr>
          <w:p w14:paraId="7D2D08D9" w14:textId="7FABC0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3B968EA" w14:textId="7B04361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4,7</w:t>
            </w:r>
          </w:p>
        </w:tc>
        <w:tc>
          <w:tcPr>
            <w:tcW w:w="546" w:type="pct"/>
            <w:shd w:val="clear" w:color="auto" w:fill="auto"/>
            <w:noWrap/>
            <w:vAlign w:val="center"/>
          </w:tcPr>
          <w:p w14:paraId="3AFAAB0E" w14:textId="6B9B7FC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7,54</w:t>
            </w:r>
          </w:p>
        </w:tc>
        <w:tc>
          <w:tcPr>
            <w:tcW w:w="546" w:type="pct"/>
            <w:shd w:val="clear" w:color="auto" w:fill="auto"/>
            <w:noWrap/>
            <w:vAlign w:val="center"/>
          </w:tcPr>
          <w:p w14:paraId="3D810DF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B0129A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6A6ACC1" w14:textId="4782898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1,75</w:t>
            </w:r>
          </w:p>
        </w:tc>
      </w:tr>
      <w:tr w:rsidR="00970A44" w:rsidRPr="002B688E" w14:paraId="1E68ED56" w14:textId="77777777" w:rsidTr="00970A44">
        <w:trPr>
          <w:trHeight w:val="57"/>
        </w:trPr>
        <w:tc>
          <w:tcPr>
            <w:tcW w:w="206" w:type="pct"/>
            <w:shd w:val="clear" w:color="auto" w:fill="auto"/>
            <w:noWrap/>
            <w:vAlign w:val="center"/>
            <w:hideMark/>
          </w:tcPr>
          <w:p w14:paraId="51BDB5A1" w14:textId="4162486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28</w:t>
            </w:r>
          </w:p>
        </w:tc>
        <w:tc>
          <w:tcPr>
            <w:tcW w:w="973" w:type="pct"/>
            <w:shd w:val="clear" w:color="auto" w:fill="auto"/>
            <w:noWrap/>
            <w:vAlign w:val="center"/>
          </w:tcPr>
          <w:p w14:paraId="75EDBF5F" w14:textId="7280B9C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Учительская,8</w:t>
            </w:r>
          </w:p>
        </w:tc>
        <w:tc>
          <w:tcPr>
            <w:tcW w:w="546" w:type="pct"/>
            <w:shd w:val="clear" w:color="auto" w:fill="auto"/>
            <w:noWrap/>
            <w:vAlign w:val="center"/>
          </w:tcPr>
          <w:p w14:paraId="3CD39034" w14:textId="4F6445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w:t>
            </w:r>
          </w:p>
        </w:tc>
        <w:tc>
          <w:tcPr>
            <w:tcW w:w="546" w:type="pct"/>
            <w:shd w:val="clear" w:color="auto" w:fill="auto"/>
            <w:noWrap/>
            <w:vAlign w:val="center"/>
          </w:tcPr>
          <w:p w14:paraId="1B4FFBED" w14:textId="54C99A0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6806F30" w14:textId="552605E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5,4</w:t>
            </w:r>
          </w:p>
        </w:tc>
        <w:tc>
          <w:tcPr>
            <w:tcW w:w="546" w:type="pct"/>
            <w:shd w:val="clear" w:color="auto" w:fill="auto"/>
            <w:noWrap/>
            <w:vAlign w:val="center"/>
          </w:tcPr>
          <w:p w14:paraId="68367833" w14:textId="2EBD848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7,26</w:t>
            </w:r>
          </w:p>
        </w:tc>
        <w:tc>
          <w:tcPr>
            <w:tcW w:w="546" w:type="pct"/>
            <w:shd w:val="clear" w:color="auto" w:fill="auto"/>
            <w:noWrap/>
            <w:vAlign w:val="center"/>
          </w:tcPr>
          <w:p w14:paraId="0CAE2EB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1431BC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68DF125" w14:textId="3792E4F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1,94</w:t>
            </w:r>
          </w:p>
        </w:tc>
      </w:tr>
      <w:tr w:rsidR="00970A44" w:rsidRPr="002B688E" w14:paraId="21559046" w14:textId="77777777" w:rsidTr="00970A44">
        <w:trPr>
          <w:trHeight w:val="57"/>
        </w:trPr>
        <w:tc>
          <w:tcPr>
            <w:tcW w:w="206" w:type="pct"/>
            <w:shd w:val="clear" w:color="auto" w:fill="auto"/>
            <w:noWrap/>
            <w:vAlign w:val="center"/>
            <w:hideMark/>
          </w:tcPr>
          <w:p w14:paraId="3A65CE5D" w14:textId="787F39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29</w:t>
            </w:r>
          </w:p>
        </w:tc>
        <w:tc>
          <w:tcPr>
            <w:tcW w:w="973" w:type="pct"/>
            <w:shd w:val="clear" w:color="auto" w:fill="auto"/>
            <w:noWrap/>
            <w:vAlign w:val="center"/>
          </w:tcPr>
          <w:p w14:paraId="6EAAA29E" w14:textId="43C21B8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Фабричная,1</w:t>
            </w:r>
          </w:p>
        </w:tc>
        <w:tc>
          <w:tcPr>
            <w:tcW w:w="546" w:type="pct"/>
            <w:shd w:val="clear" w:color="auto" w:fill="auto"/>
            <w:noWrap/>
            <w:vAlign w:val="center"/>
          </w:tcPr>
          <w:p w14:paraId="232D89A0" w14:textId="08A7580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21,06</w:t>
            </w:r>
          </w:p>
        </w:tc>
        <w:tc>
          <w:tcPr>
            <w:tcW w:w="546" w:type="pct"/>
            <w:shd w:val="clear" w:color="auto" w:fill="auto"/>
            <w:noWrap/>
            <w:vAlign w:val="center"/>
          </w:tcPr>
          <w:p w14:paraId="25058D47" w14:textId="16E89E5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109A193" w14:textId="750E75D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w:t>
            </w:r>
          </w:p>
        </w:tc>
        <w:tc>
          <w:tcPr>
            <w:tcW w:w="546" w:type="pct"/>
            <w:shd w:val="clear" w:color="auto" w:fill="auto"/>
            <w:noWrap/>
            <w:vAlign w:val="center"/>
          </w:tcPr>
          <w:p w14:paraId="49887ADD" w14:textId="46CBD94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19,35</w:t>
            </w:r>
          </w:p>
        </w:tc>
        <w:tc>
          <w:tcPr>
            <w:tcW w:w="546" w:type="pct"/>
            <w:shd w:val="clear" w:color="auto" w:fill="auto"/>
            <w:noWrap/>
            <w:vAlign w:val="center"/>
          </w:tcPr>
          <w:p w14:paraId="13DE50C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2CE53C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0713044" w14:textId="155C464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w:t>
            </w:r>
          </w:p>
        </w:tc>
      </w:tr>
      <w:tr w:rsidR="00970A44" w:rsidRPr="002B688E" w14:paraId="33B752A1" w14:textId="77777777" w:rsidTr="00970A44">
        <w:trPr>
          <w:trHeight w:val="57"/>
        </w:trPr>
        <w:tc>
          <w:tcPr>
            <w:tcW w:w="206" w:type="pct"/>
            <w:shd w:val="clear" w:color="auto" w:fill="auto"/>
            <w:noWrap/>
            <w:vAlign w:val="center"/>
            <w:hideMark/>
          </w:tcPr>
          <w:p w14:paraId="6A8C92A9" w14:textId="2DE12C8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30</w:t>
            </w:r>
          </w:p>
        </w:tc>
        <w:tc>
          <w:tcPr>
            <w:tcW w:w="973" w:type="pct"/>
            <w:shd w:val="clear" w:color="auto" w:fill="auto"/>
            <w:noWrap/>
            <w:vAlign w:val="center"/>
          </w:tcPr>
          <w:p w14:paraId="2DE3574E" w14:textId="32753C2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Фабричная,1,к.Управление,Комсети</w:t>
            </w:r>
          </w:p>
        </w:tc>
        <w:tc>
          <w:tcPr>
            <w:tcW w:w="546" w:type="pct"/>
            <w:shd w:val="clear" w:color="auto" w:fill="auto"/>
            <w:noWrap/>
            <w:vAlign w:val="center"/>
          </w:tcPr>
          <w:p w14:paraId="0599131F" w14:textId="5691CEE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24,59</w:t>
            </w:r>
          </w:p>
        </w:tc>
        <w:tc>
          <w:tcPr>
            <w:tcW w:w="546" w:type="pct"/>
            <w:shd w:val="clear" w:color="auto" w:fill="auto"/>
            <w:noWrap/>
            <w:vAlign w:val="center"/>
          </w:tcPr>
          <w:p w14:paraId="5C7F4030" w14:textId="32BC58B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w:t>
            </w:r>
          </w:p>
        </w:tc>
        <w:tc>
          <w:tcPr>
            <w:tcW w:w="546" w:type="pct"/>
            <w:shd w:val="clear" w:color="auto" w:fill="auto"/>
            <w:noWrap/>
            <w:vAlign w:val="center"/>
          </w:tcPr>
          <w:p w14:paraId="18CE468F" w14:textId="7EA4B05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w:t>
            </w:r>
          </w:p>
        </w:tc>
        <w:tc>
          <w:tcPr>
            <w:tcW w:w="546" w:type="pct"/>
            <w:shd w:val="clear" w:color="auto" w:fill="auto"/>
            <w:noWrap/>
            <w:vAlign w:val="center"/>
          </w:tcPr>
          <w:p w14:paraId="3C759C9D" w14:textId="0F0E9CA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22,25</w:t>
            </w:r>
          </w:p>
        </w:tc>
        <w:tc>
          <w:tcPr>
            <w:tcW w:w="546" w:type="pct"/>
            <w:shd w:val="clear" w:color="auto" w:fill="auto"/>
            <w:noWrap/>
            <w:vAlign w:val="center"/>
          </w:tcPr>
          <w:p w14:paraId="0706038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CC16F3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3D4546A" w14:textId="3E9B92D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2,34</w:t>
            </w:r>
          </w:p>
        </w:tc>
      </w:tr>
      <w:tr w:rsidR="00970A44" w:rsidRPr="002B688E" w14:paraId="6026A3AF" w14:textId="77777777" w:rsidTr="00970A44">
        <w:trPr>
          <w:trHeight w:val="57"/>
        </w:trPr>
        <w:tc>
          <w:tcPr>
            <w:tcW w:w="206" w:type="pct"/>
            <w:shd w:val="clear" w:color="auto" w:fill="auto"/>
            <w:noWrap/>
            <w:vAlign w:val="center"/>
            <w:hideMark/>
          </w:tcPr>
          <w:p w14:paraId="1AE9C887" w14:textId="24FE9D4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31</w:t>
            </w:r>
          </w:p>
        </w:tc>
        <w:tc>
          <w:tcPr>
            <w:tcW w:w="973" w:type="pct"/>
            <w:shd w:val="clear" w:color="auto" w:fill="auto"/>
            <w:noWrap/>
            <w:vAlign w:val="center"/>
          </w:tcPr>
          <w:p w14:paraId="15BE94F3" w14:textId="56E3A69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Фабричная,1а,Магазин</w:t>
            </w:r>
          </w:p>
        </w:tc>
        <w:tc>
          <w:tcPr>
            <w:tcW w:w="546" w:type="pct"/>
            <w:shd w:val="clear" w:color="auto" w:fill="auto"/>
            <w:noWrap/>
            <w:vAlign w:val="center"/>
          </w:tcPr>
          <w:p w14:paraId="4B64E0B4" w14:textId="767B09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23,75</w:t>
            </w:r>
          </w:p>
        </w:tc>
        <w:tc>
          <w:tcPr>
            <w:tcW w:w="546" w:type="pct"/>
            <w:shd w:val="clear" w:color="auto" w:fill="auto"/>
            <w:noWrap/>
            <w:vAlign w:val="center"/>
          </w:tcPr>
          <w:p w14:paraId="780D3C98" w14:textId="691D16F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EDA7FF1" w14:textId="1C07AE9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6,2</w:t>
            </w:r>
          </w:p>
        </w:tc>
        <w:tc>
          <w:tcPr>
            <w:tcW w:w="546" w:type="pct"/>
            <w:shd w:val="clear" w:color="auto" w:fill="auto"/>
            <w:noWrap/>
            <w:vAlign w:val="center"/>
          </w:tcPr>
          <w:p w14:paraId="0F6B099C" w14:textId="6DC0D58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22,03</w:t>
            </w:r>
          </w:p>
        </w:tc>
        <w:tc>
          <w:tcPr>
            <w:tcW w:w="546" w:type="pct"/>
            <w:shd w:val="clear" w:color="auto" w:fill="auto"/>
            <w:noWrap/>
            <w:vAlign w:val="center"/>
          </w:tcPr>
          <w:p w14:paraId="185C5CF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A6771E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D88B222" w14:textId="19CC889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1,72</w:t>
            </w:r>
          </w:p>
        </w:tc>
      </w:tr>
      <w:tr w:rsidR="00970A44" w:rsidRPr="002B688E" w14:paraId="14273129" w14:textId="77777777" w:rsidTr="00970A44">
        <w:trPr>
          <w:trHeight w:val="57"/>
        </w:trPr>
        <w:tc>
          <w:tcPr>
            <w:tcW w:w="206" w:type="pct"/>
            <w:shd w:val="clear" w:color="auto" w:fill="auto"/>
            <w:noWrap/>
            <w:vAlign w:val="center"/>
            <w:hideMark/>
          </w:tcPr>
          <w:p w14:paraId="4562488A" w14:textId="18C93DD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32</w:t>
            </w:r>
          </w:p>
        </w:tc>
        <w:tc>
          <w:tcPr>
            <w:tcW w:w="973" w:type="pct"/>
            <w:shd w:val="clear" w:color="auto" w:fill="auto"/>
            <w:noWrap/>
            <w:vAlign w:val="center"/>
          </w:tcPr>
          <w:p w14:paraId="6685B969" w14:textId="7B56D59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Фабричная,2</w:t>
            </w:r>
          </w:p>
        </w:tc>
        <w:tc>
          <w:tcPr>
            <w:tcW w:w="546" w:type="pct"/>
            <w:shd w:val="clear" w:color="auto" w:fill="auto"/>
            <w:noWrap/>
            <w:vAlign w:val="center"/>
          </w:tcPr>
          <w:p w14:paraId="3326E4D6" w14:textId="4D4D1CA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24,07</w:t>
            </w:r>
          </w:p>
        </w:tc>
        <w:tc>
          <w:tcPr>
            <w:tcW w:w="546" w:type="pct"/>
            <w:shd w:val="clear" w:color="auto" w:fill="auto"/>
            <w:noWrap/>
            <w:vAlign w:val="center"/>
          </w:tcPr>
          <w:p w14:paraId="7625AA99" w14:textId="22513D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E0EAD04" w14:textId="21ABD49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3,9</w:t>
            </w:r>
          </w:p>
        </w:tc>
        <w:tc>
          <w:tcPr>
            <w:tcW w:w="546" w:type="pct"/>
            <w:shd w:val="clear" w:color="auto" w:fill="auto"/>
            <w:noWrap/>
            <w:vAlign w:val="center"/>
          </w:tcPr>
          <w:p w14:paraId="341028A1" w14:textId="580709A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21,97</w:t>
            </w:r>
          </w:p>
        </w:tc>
        <w:tc>
          <w:tcPr>
            <w:tcW w:w="546" w:type="pct"/>
            <w:shd w:val="clear" w:color="auto" w:fill="auto"/>
            <w:noWrap/>
            <w:vAlign w:val="center"/>
          </w:tcPr>
          <w:p w14:paraId="6AF3687A"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6FBEEC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A05309F" w14:textId="210A4E5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w:t>
            </w:r>
          </w:p>
        </w:tc>
      </w:tr>
      <w:tr w:rsidR="00970A44" w:rsidRPr="002B688E" w14:paraId="644A97CA" w14:textId="77777777" w:rsidTr="00970A44">
        <w:trPr>
          <w:trHeight w:val="57"/>
        </w:trPr>
        <w:tc>
          <w:tcPr>
            <w:tcW w:w="206" w:type="pct"/>
            <w:shd w:val="clear" w:color="auto" w:fill="auto"/>
            <w:noWrap/>
            <w:vAlign w:val="center"/>
            <w:hideMark/>
          </w:tcPr>
          <w:p w14:paraId="3E95ACDD" w14:textId="0E62685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33</w:t>
            </w:r>
          </w:p>
        </w:tc>
        <w:tc>
          <w:tcPr>
            <w:tcW w:w="973" w:type="pct"/>
            <w:shd w:val="clear" w:color="auto" w:fill="auto"/>
            <w:noWrap/>
            <w:vAlign w:val="center"/>
          </w:tcPr>
          <w:p w14:paraId="0F157241" w14:textId="704A45A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Фабричная,2а,Пож часть</w:t>
            </w:r>
          </w:p>
        </w:tc>
        <w:tc>
          <w:tcPr>
            <w:tcW w:w="546" w:type="pct"/>
            <w:shd w:val="clear" w:color="auto" w:fill="auto"/>
            <w:noWrap/>
            <w:vAlign w:val="center"/>
          </w:tcPr>
          <w:p w14:paraId="44CCE488" w14:textId="6C5EBBE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23,79</w:t>
            </w:r>
          </w:p>
        </w:tc>
        <w:tc>
          <w:tcPr>
            <w:tcW w:w="546" w:type="pct"/>
            <w:shd w:val="clear" w:color="auto" w:fill="auto"/>
            <w:noWrap/>
            <w:vAlign w:val="center"/>
          </w:tcPr>
          <w:p w14:paraId="036802BC" w14:textId="095C965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83DAB28" w14:textId="400166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546" w:type="pct"/>
            <w:shd w:val="clear" w:color="auto" w:fill="auto"/>
            <w:noWrap/>
            <w:vAlign w:val="center"/>
          </w:tcPr>
          <w:p w14:paraId="00DBF49A" w14:textId="10BA620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21,89</w:t>
            </w:r>
          </w:p>
        </w:tc>
        <w:tc>
          <w:tcPr>
            <w:tcW w:w="546" w:type="pct"/>
            <w:shd w:val="clear" w:color="auto" w:fill="auto"/>
            <w:noWrap/>
            <w:vAlign w:val="center"/>
          </w:tcPr>
          <w:p w14:paraId="11436DF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2DE9B8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100BC75" w14:textId="594FACE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1,91</w:t>
            </w:r>
          </w:p>
        </w:tc>
      </w:tr>
      <w:tr w:rsidR="00970A44" w:rsidRPr="002B688E" w14:paraId="3E438573" w14:textId="77777777" w:rsidTr="00970A44">
        <w:trPr>
          <w:trHeight w:val="57"/>
        </w:trPr>
        <w:tc>
          <w:tcPr>
            <w:tcW w:w="206" w:type="pct"/>
            <w:shd w:val="clear" w:color="auto" w:fill="auto"/>
            <w:noWrap/>
            <w:vAlign w:val="center"/>
            <w:hideMark/>
          </w:tcPr>
          <w:p w14:paraId="1CADFE92" w14:textId="398866E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34</w:t>
            </w:r>
          </w:p>
        </w:tc>
        <w:tc>
          <w:tcPr>
            <w:tcW w:w="973" w:type="pct"/>
            <w:shd w:val="clear" w:color="auto" w:fill="auto"/>
            <w:noWrap/>
            <w:vAlign w:val="center"/>
          </w:tcPr>
          <w:p w14:paraId="5A0BE6E0" w14:textId="40DF65F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Фабричная,3</w:t>
            </w:r>
          </w:p>
        </w:tc>
        <w:tc>
          <w:tcPr>
            <w:tcW w:w="546" w:type="pct"/>
            <w:shd w:val="clear" w:color="auto" w:fill="auto"/>
            <w:noWrap/>
            <w:vAlign w:val="center"/>
          </w:tcPr>
          <w:p w14:paraId="15A5164A" w14:textId="555745E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13,91</w:t>
            </w:r>
          </w:p>
        </w:tc>
        <w:tc>
          <w:tcPr>
            <w:tcW w:w="546" w:type="pct"/>
            <w:shd w:val="clear" w:color="auto" w:fill="auto"/>
            <w:noWrap/>
            <w:vAlign w:val="center"/>
          </w:tcPr>
          <w:p w14:paraId="7954D278" w14:textId="1021062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61B51A2" w14:textId="5DF60D9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11,5</w:t>
            </w:r>
          </w:p>
        </w:tc>
        <w:tc>
          <w:tcPr>
            <w:tcW w:w="546" w:type="pct"/>
            <w:shd w:val="clear" w:color="auto" w:fill="auto"/>
            <w:noWrap/>
            <w:vAlign w:val="center"/>
          </w:tcPr>
          <w:p w14:paraId="2117A06D" w14:textId="43732FC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12,32</w:t>
            </w:r>
          </w:p>
        </w:tc>
        <w:tc>
          <w:tcPr>
            <w:tcW w:w="546" w:type="pct"/>
            <w:shd w:val="clear" w:color="auto" w:fill="auto"/>
            <w:noWrap/>
            <w:vAlign w:val="center"/>
          </w:tcPr>
          <w:p w14:paraId="227230A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1C0E28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FBE9AC0" w14:textId="34FC65F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1,59</w:t>
            </w:r>
          </w:p>
        </w:tc>
      </w:tr>
      <w:tr w:rsidR="00970A44" w:rsidRPr="002B688E" w14:paraId="1DB603C7" w14:textId="77777777" w:rsidTr="00970A44">
        <w:trPr>
          <w:trHeight w:val="57"/>
        </w:trPr>
        <w:tc>
          <w:tcPr>
            <w:tcW w:w="206" w:type="pct"/>
            <w:shd w:val="clear" w:color="auto" w:fill="auto"/>
            <w:noWrap/>
            <w:vAlign w:val="center"/>
            <w:hideMark/>
          </w:tcPr>
          <w:p w14:paraId="3F63747A" w14:textId="32707E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35</w:t>
            </w:r>
          </w:p>
        </w:tc>
        <w:tc>
          <w:tcPr>
            <w:tcW w:w="973" w:type="pct"/>
            <w:shd w:val="clear" w:color="auto" w:fill="auto"/>
            <w:noWrap/>
            <w:vAlign w:val="center"/>
          </w:tcPr>
          <w:p w14:paraId="65785525" w14:textId="20B8B5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Фабричная,5</w:t>
            </w:r>
          </w:p>
        </w:tc>
        <w:tc>
          <w:tcPr>
            <w:tcW w:w="546" w:type="pct"/>
            <w:shd w:val="clear" w:color="auto" w:fill="auto"/>
            <w:noWrap/>
            <w:vAlign w:val="center"/>
          </w:tcPr>
          <w:p w14:paraId="54674AB3" w14:textId="6929E65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12,32</w:t>
            </w:r>
          </w:p>
        </w:tc>
        <w:tc>
          <w:tcPr>
            <w:tcW w:w="546" w:type="pct"/>
            <w:shd w:val="clear" w:color="auto" w:fill="auto"/>
            <w:noWrap/>
            <w:vAlign w:val="center"/>
          </w:tcPr>
          <w:p w14:paraId="19A9A233" w14:textId="0776DCD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BC04AF5" w14:textId="76021AC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25,3</w:t>
            </w:r>
          </w:p>
        </w:tc>
        <w:tc>
          <w:tcPr>
            <w:tcW w:w="546" w:type="pct"/>
            <w:shd w:val="clear" w:color="auto" w:fill="auto"/>
            <w:noWrap/>
            <w:vAlign w:val="center"/>
          </w:tcPr>
          <w:p w14:paraId="3B0856F8" w14:textId="49C986B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10,75</w:t>
            </w:r>
          </w:p>
        </w:tc>
        <w:tc>
          <w:tcPr>
            <w:tcW w:w="546" w:type="pct"/>
            <w:shd w:val="clear" w:color="auto" w:fill="auto"/>
            <w:noWrap/>
            <w:vAlign w:val="center"/>
          </w:tcPr>
          <w:p w14:paraId="49FD4A4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516512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433AE65" w14:textId="5341758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1,58</w:t>
            </w:r>
          </w:p>
        </w:tc>
      </w:tr>
      <w:tr w:rsidR="00970A44" w:rsidRPr="002B688E" w14:paraId="29EC28F0" w14:textId="77777777" w:rsidTr="00970A44">
        <w:trPr>
          <w:trHeight w:val="57"/>
        </w:trPr>
        <w:tc>
          <w:tcPr>
            <w:tcW w:w="206" w:type="pct"/>
            <w:shd w:val="clear" w:color="auto" w:fill="auto"/>
            <w:noWrap/>
            <w:vAlign w:val="center"/>
            <w:hideMark/>
          </w:tcPr>
          <w:p w14:paraId="6ABBADC6" w14:textId="6FC80C4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36</w:t>
            </w:r>
          </w:p>
        </w:tc>
        <w:tc>
          <w:tcPr>
            <w:tcW w:w="973" w:type="pct"/>
            <w:shd w:val="clear" w:color="auto" w:fill="auto"/>
            <w:noWrap/>
            <w:vAlign w:val="center"/>
          </w:tcPr>
          <w:p w14:paraId="3D0685E2" w14:textId="688AFA1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Фрунзе,2</w:t>
            </w:r>
          </w:p>
        </w:tc>
        <w:tc>
          <w:tcPr>
            <w:tcW w:w="546" w:type="pct"/>
            <w:shd w:val="clear" w:color="auto" w:fill="auto"/>
            <w:noWrap/>
            <w:vAlign w:val="center"/>
          </w:tcPr>
          <w:p w14:paraId="3E4AF9BB" w14:textId="36AA4F4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21,23</w:t>
            </w:r>
          </w:p>
        </w:tc>
        <w:tc>
          <w:tcPr>
            <w:tcW w:w="546" w:type="pct"/>
            <w:shd w:val="clear" w:color="auto" w:fill="auto"/>
            <w:noWrap/>
            <w:vAlign w:val="center"/>
          </w:tcPr>
          <w:p w14:paraId="5D5B5179" w14:textId="3EB1273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351874B" w14:textId="2D3A7EE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w:t>
            </w:r>
          </w:p>
        </w:tc>
        <w:tc>
          <w:tcPr>
            <w:tcW w:w="546" w:type="pct"/>
            <w:shd w:val="clear" w:color="auto" w:fill="auto"/>
            <w:noWrap/>
            <w:vAlign w:val="center"/>
          </w:tcPr>
          <w:p w14:paraId="39C01725" w14:textId="38239C3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19,67</w:t>
            </w:r>
          </w:p>
        </w:tc>
        <w:tc>
          <w:tcPr>
            <w:tcW w:w="546" w:type="pct"/>
            <w:shd w:val="clear" w:color="auto" w:fill="auto"/>
            <w:noWrap/>
            <w:vAlign w:val="center"/>
          </w:tcPr>
          <w:p w14:paraId="1944CA8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F1B2A1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02B586D" w14:textId="492DCA1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1,56</w:t>
            </w:r>
          </w:p>
        </w:tc>
      </w:tr>
      <w:tr w:rsidR="00970A44" w:rsidRPr="002B688E" w14:paraId="050DD7C8" w14:textId="77777777" w:rsidTr="00970A44">
        <w:trPr>
          <w:trHeight w:val="57"/>
        </w:trPr>
        <w:tc>
          <w:tcPr>
            <w:tcW w:w="206" w:type="pct"/>
            <w:shd w:val="clear" w:color="auto" w:fill="auto"/>
            <w:noWrap/>
            <w:vAlign w:val="center"/>
            <w:hideMark/>
          </w:tcPr>
          <w:p w14:paraId="63EB42C5" w14:textId="34EA10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37</w:t>
            </w:r>
          </w:p>
        </w:tc>
        <w:tc>
          <w:tcPr>
            <w:tcW w:w="973" w:type="pct"/>
            <w:shd w:val="clear" w:color="auto" w:fill="auto"/>
            <w:noWrap/>
            <w:vAlign w:val="center"/>
          </w:tcPr>
          <w:p w14:paraId="536D79A0" w14:textId="1277A4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Фрунзе,4</w:t>
            </w:r>
          </w:p>
        </w:tc>
        <w:tc>
          <w:tcPr>
            <w:tcW w:w="546" w:type="pct"/>
            <w:shd w:val="clear" w:color="auto" w:fill="auto"/>
            <w:noWrap/>
            <w:vAlign w:val="center"/>
          </w:tcPr>
          <w:p w14:paraId="29DFC4D8" w14:textId="12ED0A8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17,18</w:t>
            </w:r>
          </w:p>
        </w:tc>
        <w:tc>
          <w:tcPr>
            <w:tcW w:w="546" w:type="pct"/>
            <w:shd w:val="clear" w:color="auto" w:fill="auto"/>
            <w:noWrap/>
            <w:vAlign w:val="center"/>
          </w:tcPr>
          <w:p w14:paraId="088F6485" w14:textId="2AB89CD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000FF1D3" w14:textId="0766348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15,2</w:t>
            </w:r>
          </w:p>
        </w:tc>
        <w:tc>
          <w:tcPr>
            <w:tcW w:w="546" w:type="pct"/>
            <w:shd w:val="clear" w:color="auto" w:fill="auto"/>
            <w:noWrap/>
            <w:vAlign w:val="center"/>
          </w:tcPr>
          <w:p w14:paraId="7EBCE545" w14:textId="76FB11D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15,64</w:t>
            </w:r>
          </w:p>
        </w:tc>
        <w:tc>
          <w:tcPr>
            <w:tcW w:w="546" w:type="pct"/>
            <w:shd w:val="clear" w:color="auto" w:fill="auto"/>
            <w:noWrap/>
            <w:vAlign w:val="center"/>
          </w:tcPr>
          <w:p w14:paraId="2FB47C0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A08139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62E4F813" w14:textId="18E922C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1,53</w:t>
            </w:r>
          </w:p>
        </w:tc>
      </w:tr>
      <w:tr w:rsidR="00970A44" w:rsidRPr="002B688E" w14:paraId="3A507E92" w14:textId="77777777" w:rsidTr="00970A44">
        <w:trPr>
          <w:trHeight w:val="57"/>
        </w:trPr>
        <w:tc>
          <w:tcPr>
            <w:tcW w:w="206" w:type="pct"/>
            <w:shd w:val="clear" w:color="auto" w:fill="auto"/>
            <w:noWrap/>
            <w:vAlign w:val="center"/>
            <w:hideMark/>
          </w:tcPr>
          <w:p w14:paraId="7F1BD630" w14:textId="7DA4806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38</w:t>
            </w:r>
          </w:p>
        </w:tc>
        <w:tc>
          <w:tcPr>
            <w:tcW w:w="973" w:type="pct"/>
            <w:shd w:val="clear" w:color="auto" w:fill="auto"/>
            <w:noWrap/>
            <w:vAlign w:val="center"/>
          </w:tcPr>
          <w:p w14:paraId="69F4FB07" w14:textId="2ADE3EF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Фрунзе,6</w:t>
            </w:r>
          </w:p>
        </w:tc>
        <w:tc>
          <w:tcPr>
            <w:tcW w:w="546" w:type="pct"/>
            <w:shd w:val="clear" w:color="auto" w:fill="auto"/>
            <w:noWrap/>
            <w:vAlign w:val="center"/>
          </w:tcPr>
          <w:p w14:paraId="764F24AA" w14:textId="2B2169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14,08</w:t>
            </w:r>
          </w:p>
        </w:tc>
        <w:tc>
          <w:tcPr>
            <w:tcW w:w="546" w:type="pct"/>
            <w:shd w:val="clear" w:color="auto" w:fill="auto"/>
            <w:noWrap/>
            <w:vAlign w:val="center"/>
          </w:tcPr>
          <w:p w14:paraId="553E87E4" w14:textId="3BD7996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AF012AA" w14:textId="5924CD7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16,9</w:t>
            </w:r>
          </w:p>
        </w:tc>
        <w:tc>
          <w:tcPr>
            <w:tcW w:w="546" w:type="pct"/>
            <w:shd w:val="clear" w:color="auto" w:fill="auto"/>
            <w:noWrap/>
            <w:vAlign w:val="center"/>
          </w:tcPr>
          <w:p w14:paraId="4708DF9F" w14:textId="73EB789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12,53</w:t>
            </w:r>
          </w:p>
        </w:tc>
        <w:tc>
          <w:tcPr>
            <w:tcW w:w="546" w:type="pct"/>
            <w:shd w:val="clear" w:color="auto" w:fill="auto"/>
            <w:noWrap/>
            <w:vAlign w:val="center"/>
          </w:tcPr>
          <w:p w14:paraId="3A77A4C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AF8AA0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0A08D10" w14:textId="2B7F21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1,55</w:t>
            </w:r>
          </w:p>
        </w:tc>
      </w:tr>
      <w:tr w:rsidR="00970A44" w:rsidRPr="002B688E" w14:paraId="35722DB6" w14:textId="77777777" w:rsidTr="00970A44">
        <w:trPr>
          <w:trHeight w:val="57"/>
        </w:trPr>
        <w:tc>
          <w:tcPr>
            <w:tcW w:w="206" w:type="pct"/>
            <w:shd w:val="clear" w:color="auto" w:fill="auto"/>
            <w:noWrap/>
            <w:vAlign w:val="center"/>
            <w:hideMark/>
          </w:tcPr>
          <w:p w14:paraId="3D148620" w14:textId="0960BD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39</w:t>
            </w:r>
          </w:p>
        </w:tc>
        <w:tc>
          <w:tcPr>
            <w:tcW w:w="973" w:type="pct"/>
            <w:shd w:val="clear" w:color="auto" w:fill="auto"/>
            <w:noWrap/>
            <w:vAlign w:val="center"/>
          </w:tcPr>
          <w:p w14:paraId="576A405B" w14:textId="5F5E0EF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2-я,2а</w:t>
            </w:r>
          </w:p>
        </w:tc>
        <w:tc>
          <w:tcPr>
            <w:tcW w:w="546" w:type="pct"/>
            <w:shd w:val="clear" w:color="auto" w:fill="auto"/>
            <w:noWrap/>
            <w:vAlign w:val="center"/>
          </w:tcPr>
          <w:p w14:paraId="2233CEE2" w14:textId="36708A4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24,11</w:t>
            </w:r>
          </w:p>
        </w:tc>
        <w:tc>
          <w:tcPr>
            <w:tcW w:w="546" w:type="pct"/>
            <w:shd w:val="clear" w:color="auto" w:fill="auto"/>
            <w:noWrap/>
            <w:vAlign w:val="center"/>
          </w:tcPr>
          <w:p w14:paraId="38947630" w14:textId="16764F6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286F138" w14:textId="53D16C2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7,5</w:t>
            </w:r>
          </w:p>
        </w:tc>
        <w:tc>
          <w:tcPr>
            <w:tcW w:w="546" w:type="pct"/>
            <w:shd w:val="clear" w:color="auto" w:fill="auto"/>
            <w:noWrap/>
            <w:vAlign w:val="center"/>
          </w:tcPr>
          <w:p w14:paraId="7DE0CCC1" w14:textId="242DE09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21,19</w:t>
            </w:r>
          </w:p>
        </w:tc>
        <w:tc>
          <w:tcPr>
            <w:tcW w:w="546" w:type="pct"/>
            <w:shd w:val="clear" w:color="auto" w:fill="auto"/>
            <w:noWrap/>
            <w:vAlign w:val="center"/>
          </w:tcPr>
          <w:p w14:paraId="341BF90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02D778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B505FA5" w14:textId="0F0CE57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2,92</w:t>
            </w:r>
          </w:p>
        </w:tc>
      </w:tr>
      <w:tr w:rsidR="00970A44" w:rsidRPr="002B688E" w14:paraId="2784F590" w14:textId="77777777" w:rsidTr="00970A44">
        <w:trPr>
          <w:trHeight w:val="57"/>
        </w:trPr>
        <w:tc>
          <w:tcPr>
            <w:tcW w:w="206" w:type="pct"/>
            <w:shd w:val="clear" w:color="auto" w:fill="auto"/>
            <w:noWrap/>
            <w:vAlign w:val="center"/>
            <w:hideMark/>
          </w:tcPr>
          <w:p w14:paraId="785060C0" w14:textId="24B8D87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40</w:t>
            </w:r>
          </w:p>
        </w:tc>
        <w:tc>
          <w:tcPr>
            <w:tcW w:w="973" w:type="pct"/>
            <w:shd w:val="clear" w:color="auto" w:fill="auto"/>
            <w:noWrap/>
            <w:vAlign w:val="center"/>
          </w:tcPr>
          <w:p w14:paraId="3E9CAA73" w14:textId="6256296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Большая,1</w:t>
            </w:r>
          </w:p>
        </w:tc>
        <w:tc>
          <w:tcPr>
            <w:tcW w:w="546" w:type="pct"/>
            <w:shd w:val="clear" w:color="auto" w:fill="auto"/>
            <w:noWrap/>
            <w:vAlign w:val="center"/>
          </w:tcPr>
          <w:p w14:paraId="1B43CBA1" w14:textId="1E7FF14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21,39</w:t>
            </w:r>
          </w:p>
        </w:tc>
        <w:tc>
          <w:tcPr>
            <w:tcW w:w="546" w:type="pct"/>
            <w:shd w:val="clear" w:color="auto" w:fill="auto"/>
            <w:noWrap/>
            <w:vAlign w:val="center"/>
          </w:tcPr>
          <w:p w14:paraId="12E7AEC4" w14:textId="2D58BB0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D284F6C" w14:textId="400B4A1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5,9</w:t>
            </w:r>
          </w:p>
        </w:tc>
        <w:tc>
          <w:tcPr>
            <w:tcW w:w="546" w:type="pct"/>
            <w:shd w:val="clear" w:color="auto" w:fill="auto"/>
            <w:noWrap/>
            <w:vAlign w:val="center"/>
          </w:tcPr>
          <w:p w14:paraId="6E7BC13E" w14:textId="0C2632B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19,63</w:t>
            </w:r>
          </w:p>
        </w:tc>
        <w:tc>
          <w:tcPr>
            <w:tcW w:w="546" w:type="pct"/>
            <w:shd w:val="clear" w:color="auto" w:fill="auto"/>
            <w:noWrap/>
            <w:vAlign w:val="center"/>
          </w:tcPr>
          <w:p w14:paraId="1CB14DA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8FCC95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4C43DD4" w14:textId="30737E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1,76</w:t>
            </w:r>
          </w:p>
        </w:tc>
      </w:tr>
      <w:tr w:rsidR="00970A44" w:rsidRPr="002B688E" w14:paraId="5F0C06E2" w14:textId="77777777" w:rsidTr="00970A44">
        <w:trPr>
          <w:trHeight w:val="57"/>
        </w:trPr>
        <w:tc>
          <w:tcPr>
            <w:tcW w:w="206" w:type="pct"/>
            <w:shd w:val="clear" w:color="auto" w:fill="auto"/>
            <w:noWrap/>
            <w:vAlign w:val="center"/>
            <w:hideMark/>
          </w:tcPr>
          <w:p w14:paraId="32CD5F6B" w14:textId="181BFEB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41</w:t>
            </w:r>
          </w:p>
        </w:tc>
        <w:tc>
          <w:tcPr>
            <w:tcW w:w="973" w:type="pct"/>
            <w:shd w:val="clear" w:color="auto" w:fill="auto"/>
            <w:noWrap/>
            <w:vAlign w:val="center"/>
          </w:tcPr>
          <w:p w14:paraId="0BD25800" w14:textId="05089DA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Большая,13а,Школа</w:t>
            </w:r>
          </w:p>
        </w:tc>
        <w:tc>
          <w:tcPr>
            <w:tcW w:w="546" w:type="pct"/>
            <w:shd w:val="clear" w:color="auto" w:fill="auto"/>
            <w:noWrap/>
            <w:vAlign w:val="center"/>
          </w:tcPr>
          <w:p w14:paraId="1F86C075" w14:textId="36951F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24,97</w:t>
            </w:r>
          </w:p>
        </w:tc>
        <w:tc>
          <w:tcPr>
            <w:tcW w:w="546" w:type="pct"/>
            <w:shd w:val="clear" w:color="auto" w:fill="auto"/>
            <w:noWrap/>
            <w:vAlign w:val="center"/>
          </w:tcPr>
          <w:p w14:paraId="0F9214C9" w14:textId="11ED346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234130C" w14:textId="53FFECE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7,8</w:t>
            </w:r>
          </w:p>
        </w:tc>
        <w:tc>
          <w:tcPr>
            <w:tcW w:w="546" w:type="pct"/>
            <w:shd w:val="clear" w:color="auto" w:fill="auto"/>
            <w:noWrap/>
            <w:vAlign w:val="center"/>
          </w:tcPr>
          <w:p w14:paraId="52CB9DC2" w14:textId="1C2FDDB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21,38</w:t>
            </w:r>
          </w:p>
        </w:tc>
        <w:tc>
          <w:tcPr>
            <w:tcW w:w="546" w:type="pct"/>
            <w:shd w:val="clear" w:color="auto" w:fill="auto"/>
            <w:noWrap/>
            <w:vAlign w:val="center"/>
          </w:tcPr>
          <w:p w14:paraId="686FF29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9BB7AC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8611269" w14:textId="735A7F9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3,59</w:t>
            </w:r>
          </w:p>
        </w:tc>
      </w:tr>
      <w:tr w:rsidR="00970A44" w:rsidRPr="002B688E" w14:paraId="46867DFC" w14:textId="77777777" w:rsidTr="00970A44">
        <w:trPr>
          <w:trHeight w:val="57"/>
        </w:trPr>
        <w:tc>
          <w:tcPr>
            <w:tcW w:w="206" w:type="pct"/>
            <w:shd w:val="clear" w:color="auto" w:fill="auto"/>
            <w:noWrap/>
            <w:vAlign w:val="center"/>
            <w:hideMark/>
          </w:tcPr>
          <w:p w14:paraId="6B70E38A" w14:textId="023C25B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42</w:t>
            </w:r>
          </w:p>
        </w:tc>
        <w:tc>
          <w:tcPr>
            <w:tcW w:w="973" w:type="pct"/>
            <w:shd w:val="clear" w:color="auto" w:fill="auto"/>
            <w:noWrap/>
            <w:vAlign w:val="center"/>
          </w:tcPr>
          <w:p w14:paraId="64D6245C" w14:textId="587EB26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Большая,13б,Школа</w:t>
            </w:r>
          </w:p>
        </w:tc>
        <w:tc>
          <w:tcPr>
            <w:tcW w:w="546" w:type="pct"/>
            <w:shd w:val="clear" w:color="auto" w:fill="auto"/>
            <w:noWrap/>
            <w:vAlign w:val="center"/>
          </w:tcPr>
          <w:p w14:paraId="063DC7C0" w14:textId="0F8F98C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25,84</w:t>
            </w:r>
          </w:p>
        </w:tc>
        <w:tc>
          <w:tcPr>
            <w:tcW w:w="546" w:type="pct"/>
            <w:shd w:val="clear" w:color="auto" w:fill="auto"/>
            <w:noWrap/>
            <w:vAlign w:val="center"/>
          </w:tcPr>
          <w:p w14:paraId="0B24BA90" w14:textId="12E4D5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B15E76E" w14:textId="6FF176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w:t>
            </w:r>
          </w:p>
        </w:tc>
        <w:tc>
          <w:tcPr>
            <w:tcW w:w="546" w:type="pct"/>
            <w:shd w:val="clear" w:color="auto" w:fill="auto"/>
            <w:noWrap/>
            <w:vAlign w:val="center"/>
          </w:tcPr>
          <w:p w14:paraId="325C1485" w14:textId="1D5A983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23,79</w:t>
            </w:r>
          </w:p>
        </w:tc>
        <w:tc>
          <w:tcPr>
            <w:tcW w:w="546" w:type="pct"/>
            <w:shd w:val="clear" w:color="auto" w:fill="auto"/>
            <w:noWrap/>
            <w:vAlign w:val="center"/>
          </w:tcPr>
          <w:p w14:paraId="118BF69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17F517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C647FC5" w14:textId="378F09F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2,05</w:t>
            </w:r>
          </w:p>
        </w:tc>
      </w:tr>
      <w:tr w:rsidR="00970A44" w:rsidRPr="002B688E" w14:paraId="2F96BC49" w14:textId="77777777" w:rsidTr="00970A44">
        <w:trPr>
          <w:trHeight w:val="57"/>
        </w:trPr>
        <w:tc>
          <w:tcPr>
            <w:tcW w:w="206" w:type="pct"/>
            <w:shd w:val="clear" w:color="auto" w:fill="auto"/>
            <w:noWrap/>
            <w:vAlign w:val="center"/>
            <w:hideMark/>
          </w:tcPr>
          <w:p w14:paraId="309C0916" w14:textId="3068BB2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c>
          <w:tcPr>
            <w:tcW w:w="973" w:type="pct"/>
            <w:shd w:val="clear" w:color="auto" w:fill="auto"/>
            <w:noWrap/>
            <w:vAlign w:val="center"/>
          </w:tcPr>
          <w:p w14:paraId="6D1550FB" w14:textId="3CE1126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Большая,2</w:t>
            </w:r>
          </w:p>
        </w:tc>
        <w:tc>
          <w:tcPr>
            <w:tcW w:w="546" w:type="pct"/>
            <w:shd w:val="clear" w:color="auto" w:fill="auto"/>
            <w:noWrap/>
            <w:vAlign w:val="center"/>
          </w:tcPr>
          <w:p w14:paraId="65D08BAB" w14:textId="218AB7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20,99</w:t>
            </w:r>
          </w:p>
        </w:tc>
        <w:tc>
          <w:tcPr>
            <w:tcW w:w="546" w:type="pct"/>
            <w:shd w:val="clear" w:color="auto" w:fill="auto"/>
            <w:noWrap/>
            <w:vAlign w:val="center"/>
          </w:tcPr>
          <w:p w14:paraId="0C8AFAE9" w14:textId="61B7460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AC883AD" w14:textId="4F05F36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11,6</w:t>
            </w:r>
          </w:p>
        </w:tc>
        <w:tc>
          <w:tcPr>
            <w:tcW w:w="546" w:type="pct"/>
            <w:shd w:val="clear" w:color="auto" w:fill="auto"/>
            <w:noWrap/>
            <w:vAlign w:val="center"/>
          </w:tcPr>
          <w:p w14:paraId="0970652F" w14:textId="32586C9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18,02</w:t>
            </w:r>
          </w:p>
        </w:tc>
        <w:tc>
          <w:tcPr>
            <w:tcW w:w="546" w:type="pct"/>
            <w:shd w:val="clear" w:color="auto" w:fill="auto"/>
            <w:noWrap/>
            <w:vAlign w:val="center"/>
          </w:tcPr>
          <w:p w14:paraId="37E66DAD" w14:textId="054BE94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23,6</w:t>
            </w:r>
          </w:p>
        </w:tc>
        <w:tc>
          <w:tcPr>
            <w:tcW w:w="546" w:type="pct"/>
            <w:shd w:val="clear" w:color="auto" w:fill="auto"/>
            <w:noWrap/>
            <w:vAlign w:val="center"/>
          </w:tcPr>
          <w:p w14:paraId="1E0A6921" w14:textId="4C420B2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1,05</w:t>
            </w:r>
          </w:p>
        </w:tc>
        <w:tc>
          <w:tcPr>
            <w:tcW w:w="545" w:type="pct"/>
            <w:shd w:val="clear" w:color="auto" w:fill="auto"/>
            <w:noWrap/>
            <w:vAlign w:val="center"/>
          </w:tcPr>
          <w:p w14:paraId="106FE451" w14:textId="1CB2013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1,92</w:t>
            </w:r>
          </w:p>
        </w:tc>
      </w:tr>
      <w:tr w:rsidR="00970A44" w:rsidRPr="002B688E" w14:paraId="09A5A24A" w14:textId="77777777" w:rsidTr="00970A44">
        <w:trPr>
          <w:trHeight w:val="57"/>
        </w:trPr>
        <w:tc>
          <w:tcPr>
            <w:tcW w:w="206" w:type="pct"/>
            <w:shd w:val="clear" w:color="auto" w:fill="auto"/>
            <w:noWrap/>
            <w:vAlign w:val="center"/>
            <w:hideMark/>
          </w:tcPr>
          <w:p w14:paraId="44C21396" w14:textId="54079DF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44</w:t>
            </w:r>
          </w:p>
        </w:tc>
        <w:tc>
          <w:tcPr>
            <w:tcW w:w="973" w:type="pct"/>
            <w:shd w:val="clear" w:color="auto" w:fill="auto"/>
            <w:noWrap/>
            <w:vAlign w:val="center"/>
          </w:tcPr>
          <w:p w14:paraId="64763DE0" w14:textId="4343450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Большая,2а</w:t>
            </w:r>
          </w:p>
        </w:tc>
        <w:tc>
          <w:tcPr>
            <w:tcW w:w="546" w:type="pct"/>
            <w:shd w:val="clear" w:color="auto" w:fill="auto"/>
            <w:noWrap/>
            <w:vAlign w:val="center"/>
          </w:tcPr>
          <w:p w14:paraId="2730B928" w14:textId="06BBD78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16,68</w:t>
            </w:r>
          </w:p>
        </w:tc>
        <w:tc>
          <w:tcPr>
            <w:tcW w:w="546" w:type="pct"/>
            <w:shd w:val="clear" w:color="auto" w:fill="auto"/>
            <w:noWrap/>
            <w:vAlign w:val="center"/>
          </w:tcPr>
          <w:p w14:paraId="133BF3E6" w14:textId="6F48933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E087327" w14:textId="4E45574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10,3</w:t>
            </w:r>
          </w:p>
        </w:tc>
        <w:tc>
          <w:tcPr>
            <w:tcW w:w="546" w:type="pct"/>
            <w:shd w:val="clear" w:color="auto" w:fill="auto"/>
            <w:noWrap/>
            <w:vAlign w:val="center"/>
          </w:tcPr>
          <w:p w14:paraId="25368CA4" w14:textId="55327A5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15,09</w:t>
            </w:r>
          </w:p>
        </w:tc>
        <w:tc>
          <w:tcPr>
            <w:tcW w:w="546" w:type="pct"/>
            <w:shd w:val="clear" w:color="auto" w:fill="auto"/>
            <w:noWrap/>
            <w:vAlign w:val="center"/>
          </w:tcPr>
          <w:p w14:paraId="38BE3197" w14:textId="5766C65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38148AA" w14:textId="2EDFB67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1CDA7A8" w14:textId="0C8C27E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1,59</w:t>
            </w:r>
          </w:p>
        </w:tc>
      </w:tr>
      <w:tr w:rsidR="00970A44" w:rsidRPr="002B688E" w14:paraId="45227AE5" w14:textId="77777777" w:rsidTr="00970A44">
        <w:trPr>
          <w:trHeight w:val="57"/>
        </w:trPr>
        <w:tc>
          <w:tcPr>
            <w:tcW w:w="206" w:type="pct"/>
            <w:shd w:val="clear" w:color="auto" w:fill="auto"/>
            <w:noWrap/>
            <w:vAlign w:val="center"/>
            <w:hideMark/>
          </w:tcPr>
          <w:p w14:paraId="324FA496" w14:textId="55A4CF2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45</w:t>
            </w:r>
          </w:p>
        </w:tc>
        <w:tc>
          <w:tcPr>
            <w:tcW w:w="973" w:type="pct"/>
            <w:shd w:val="clear" w:color="auto" w:fill="auto"/>
            <w:noWrap/>
            <w:vAlign w:val="center"/>
          </w:tcPr>
          <w:p w14:paraId="3469CEB5" w14:textId="2EACA22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Большая,3</w:t>
            </w:r>
          </w:p>
        </w:tc>
        <w:tc>
          <w:tcPr>
            <w:tcW w:w="546" w:type="pct"/>
            <w:shd w:val="clear" w:color="auto" w:fill="auto"/>
            <w:noWrap/>
            <w:vAlign w:val="center"/>
          </w:tcPr>
          <w:p w14:paraId="5A2BC2C7" w14:textId="2FD488F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w:t>
            </w:r>
          </w:p>
        </w:tc>
        <w:tc>
          <w:tcPr>
            <w:tcW w:w="546" w:type="pct"/>
            <w:shd w:val="clear" w:color="auto" w:fill="auto"/>
            <w:noWrap/>
            <w:vAlign w:val="center"/>
          </w:tcPr>
          <w:p w14:paraId="5BDC4201" w14:textId="0797D9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BDD07EA" w14:textId="677F046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5,8</w:t>
            </w:r>
          </w:p>
        </w:tc>
        <w:tc>
          <w:tcPr>
            <w:tcW w:w="546" w:type="pct"/>
            <w:shd w:val="clear" w:color="auto" w:fill="auto"/>
            <w:noWrap/>
            <w:vAlign w:val="center"/>
          </w:tcPr>
          <w:p w14:paraId="598576E5" w14:textId="0ED97A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19,45</w:t>
            </w:r>
          </w:p>
        </w:tc>
        <w:tc>
          <w:tcPr>
            <w:tcW w:w="546" w:type="pct"/>
            <w:shd w:val="clear" w:color="auto" w:fill="auto"/>
            <w:noWrap/>
            <w:vAlign w:val="center"/>
          </w:tcPr>
          <w:p w14:paraId="702F15B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96013B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5E173C0" w14:textId="484417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1,86</w:t>
            </w:r>
          </w:p>
        </w:tc>
      </w:tr>
    </w:tbl>
    <w:p w14:paraId="71FF71BB" w14:textId="77777777" w:rsidR="00D464AC" w:rsidRDefault="00D464AC" w:rsidP="00195D15">
      <w:pPr>
        <w:rPr>
          <w:lang w:eastAsia="ru-RU"/>
        </w:rPr>
      </w:pPr>
    </w:p>
    <w:p w14:paraId="35CEBE7A" w14:textId="59FA4A40" w:rsidR="00D464AC" w:rsidRPr="00195D15" w:rsidRDefault="00D464AC" w:rsidP="00195D15">
      <w:pPr>
        <w:rPr>
          <w:lang w:eastAsia="ru-RU"/>
        </w:rPr>
        <w:sectPr w:rsidR="00D464AC" w:rsidRPr="00195D15" w:rsidSect="002B688E">
          <w:pgSz w:w="11907" w:h="16839" w:code="9"/>
          <w:pgMar w:top="1134" w:right="567" w:bottom="567" w:left="1134" w:header="425" w:footer="227" w:gutter="0"/>
          <w:cols w:space="708"/>
          <w:docGrid w:linePitch="360"/>
        </w:sectPr>
      </w:pPr>
    </w:p>
    <w:p w14:paraId="1ABCE5E3" w14:textId="0DBA0E99" w:rsidR="008C7E1A" w:rsidRPr="00C72C8C" w:rsidRDefault="00545699" w:rsidP="001B0DB1">
      <w:pPr>
        <w:pStyle w:val="10"/>
        <w:spacing w:before="120" w:after="0"/>
        <w:jc w:val="both"/>
        <w:rPr>
          <w:rFonts w:ascii="Times New Roman" w:hAnsi="Times New Roman" w:cs="Times New Roman"/>
          <w:sz w:val="28"/>
          <w:szCs w:val="28"/>
        </w:rPr>
      </w:pPr>
      <w:bookmarkStart w:id="96" w:name="_Toc133401018"/>
      <w:r>
        <w:rPr>
          <w:rFonts w:ascii="Times New Roman" w:hAnsi="Times New Roman" w:cs="Times New Roman"/>
          <w:sz w:val="28"/>
          <w:szCs w:val="28"/>
        </w:rPr>
        <w:t>Глава 4</w:t>
      </w:r>
      <w:r w:rsidR="00864E08">
        <w:rPr>
          <w:rFonts w:ascii="Times New Roman" w:hAnsi="Times New Roman" w:cs="Times New Roman"/>
          <w:sz w:val="28"/>
          <w:szCs w:val="28"/>
        </w:rPr>
        <w:t>.</w:t>
      </w:r>
      <w:r>
        <w:rPr>
          <w:rFonts w:ascii="Times New Roman" w:hAnsi="Times New Roman" w:cs="Times New Roman"/>
          <w:sz w:val="28"/>
          <w:szCs w:val="28"/>
        </w:rPr>
        <w:t xml:space="preserve"> </w:t>
      </w:r>
      <w:r w:rsidR="008453A2">
        <w:rPr>
          <w:rFonts w:ascii="Times New Roman" w:hAnsi="Times New Roman" w:cs="Times New Roman"/>
          <w:sz w:val="28"/>
          <w:szCs w:val="28"/>
        </w:rPr>
        <w:t>Существующие и п</w:t>
      </w:r>
      <w:r w:rsidR="008C7E1A" w:rsidRPr="00C72C8C">
        <w:rPr>
          <w:rFonts w:ascii="Times New Roman" w:hAnsi="Times New Roman" w:cs="Times New Roman"/>
          <w:sz w:val="28"/>
          <w:szCs w:val="28"/>
        </w:rPr>
        <w:t>ерспективные балансы тепловой мощности источников тепловой</w:t>
      </w:r>
      <w:r w:rsidR="00303716"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энергии и тепловой нагрузки</w:t>
      </w:r>
      <w:r w:rsidR="008453A2">
        <w:rPr>
          <w:rFonts w:ascii="Times New Roman" w:hAnsi="Times New Roman" w:cs="Times New Roman"/>
          <w:sz w:val="28"/>
          <w:szCs w:val="28"/>
        </w:rPr>
        <w:t xml:space="preserve"> потребителей</w:t>
      </w:r>
      <w:bookmarkEnd w:id="96"/>
    </w:p>
    <w:p w14:paraId="5BCBFB26" w14:textId="433A430D" w:rsidR="00A9574C" w:rsidRPr="00A9574C" w:rsidRDefault="00A9574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Б</w:t>
      </w:r>
      <w:r w:rsidRPr="00A9574C">
        <w:rPr>
          <w:rFonts w:ascii="Times New Roman" w:hAnsi="Times New Roman"/>
          <w:b/>
          <w:sz w:val="28"/>
          <w:szCs w:val="28"/>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57A83D4D" w14:textId="77777777" w:rsidR="00D34AE6" w:rsidRDefault="00D34AE6" w:rsidP="00D34AE6">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97" w:name="_Hlk130463028"/>
      <w:r w:rsidRPr="004B33A7">
        <w:rPr>
          <w:rFonts w:ascii="Times New Roman" w:eastAsia="Calibri" w:hAnsi="Times New Roman" w:cs="Times New Roman"/>
          <w:color w:val="000000"/>
          <w:sz w:val="28"/>
          <w:szCs w:val="28"/>
        </w:rPr>
        <w:t xml:space="preserve">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котельных и приростов тепловой нагрузки, подключаемых потребителей по периодам ввода объектов и представлены в таблицах ниже (в разрезе ЕТО). </w:t>
      </w:r>
    </w:p>
    <w:p w14:paraId="6C44968D" w14:textId="77777777" w:rsidR="00D34AE6" w:rsidRPr="004B33A7" w:rsidRDefault="00D34AE6" w:rsidP="00D34AE6">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u w:val="single"/>
        </w:rPr>
      </w:pPr>
      <w:bookmarkStart w:id="98" w:name="_Hlk133409578"/>
      <w:r w:rsidRPr="004B33A7">
        <w:rPr>
          <w:rFonts w:ascii="Times New Roman" w:eastAsia="Calibri" w:hAnsi="Times New Roman" w:cs="Times New Roman"/>
          <w:color w:val="000000"/>
          <w:sz w:val="28"/>
          <w:szCs w:val="28"/>
          <w:u w:val="single"/>
        </w:rPr>
        <w:t>Балансы представлены без учета проведения мероприятий по реконструкции оборудования источников тепловой энергии.</w:t>
      </w:r>
    </w:p>
    <w:bookmarkEnd w:id="98"/>
    <w:p w14:paraId="1E50886D" w14:textId="77777777" w:rsidR="00D34AE6" w:rsidRPr="004B33A7" w:rsidRDefault="00D34AE6" w:rsidP="00D34AE6">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B33A7">
        <w:rPr>
          <w:rFonts w:ascii="Times New Roman" w:eastAsia="Calibri" w:hAnsi="Times New Roman" w:cs="Times New Roman"/>
          <w:color w:val="000000"/>
          <w:sz w:val="28"/>
          <w:szCs w:val="28"/>
        </w:rPr>
        <w:t>Согласно пп. «м» п. 63 Требований к Схемам теплоснабжения, утвержденным ПП РФ от 22.02.2012 г. № 154 (в редакции ПП РФ от 16.03.2019 г. №276), балансы тепловой мощности, с учетом мероприятий, представлены в Главе 7.</w:t>
      </w:r>
    </w:p>
    <w:bookmarkEnd w:id="97"/>
    <w:p w14:paraId="3B6EB7CC" w14:textId="32694774" w:rsidR="00C40251" w:rsidRPr="005D7EEC" w:rsidRDefault="00C40251" w:rsidP="001B0DB1">
      <w:pPr>
        <w:autoSpaceDE w:val="0"/>
        <w:autoSpaceDN w:val="0"/>
        <w:adjustRightInd w:val="0"/>
        <w:spacing w:before="120" w:after="0" w:line="240" w:lineRule="auto"/>
        <w:ind w:firstLine="709"/>
        <w:jc w:val="both"/>
        <w:rPr>
          <w:rFonts w:ascii="Times New Roman" w:hAnsi="Times New Roman" w:cs="Times New Roman"/>
          <w:sz w:val="28"/>
          <w:szCs w:val="28"/>
        </w:rPr>
      </w:pPr>
      <w:r w:rsidRPr="005D7EEC">
        <w:rPr>
          <w:rFonts w:ascii="Times New Roman" w:hAnsi="Times New Roman" w:cs="Times New Roman"/>
          <w:sz w:val="28"/>
          <w:szCs w:val="28"/>
        </w:rPr>
        <w:t xml:space="preserve">Баланс </w:t>
      </w:r>
      <w:r w:rsidR="00CA4E0C" w:rsidRPr="005D7EEC">
        <w:rPr>
          <w:rFonts w:ascii="Times New Roman" w:hAnsi="Times New Roman" w:cs="Times New Roman"/>
          <w:sz w:val="28"/>
          <w:szCs w:val="28"/>
        </w:rPr>
        <w:t>т</w:t>
      </w:r>
      <w:r w:rsidRPr="005D7EEC">
        <w:rPr>
          <w:rFonts w:ascii="Times New Roman" w:hAnsi="Times New Roman" w:cs="Times New Roman"/>
          <w:sz w:val="28"/>
          <w:szCs w:val="28"/>
        </w:rPr>
        <w:t>епловой мощности</w:t>
      </w:r>
      <w:r w:rsidR="00CA4E0C" w:rsidRPr="005D7EEC">
        <w:rPr>
          <w:rFonts w:ascii="Times New Roman" w:hAnsi="Times New Roman" w:cs="Times New Roman"/>
          <w:sz w:val="28"/>
          <w:szCs w:val="28"/>
        </w:rPr>
        <w:t xml:space="preserve"> котельной в системе теплоснабжения </w:t>
      </w:r>
      <w:r w:rsidR="00036F69" w:rsidRPr="005D7EEC">
        <w:rPr>
          <w:rFonts w:ascii="Times New Roman" w:hAnsi="Times New Roman" w:cs="Times New Roman"/>
          <w:sz w:val="28"/>
          <w:szCs w:val="28"/>
        </w:rPr>
        <w:t>Котельная с. Новые Горки</w:t>
      </w:r>
      <w:r w:rsidR="00CA4E0C" w:rsidRPr="005D7EEC">
        <w:rPr>
          <w:rFonts w:ascii="Times New Roman" w:hAnsi="Times New Roman" w:cs="Times New Roman"/>
          <w:sz w:val="28"/>
          <w:szCs w:val="28"/>
        </w:rPr>
        <w:t>, в зоне действия единой теплоснабжающей</w:t>
      </w:r>
      <w:r w:rsidR="005375AD" w:rsidRPr="005D7EEC">
        <w:rPr>
          <w:rFonts w:ascii="Times New Roman" w:hAnsi="Times New Roman" w:cs="Times New Roman"/>
          <w:sz w:val="28"/>
          <w:szCs w:val="28"/>
        </w:rPr>
        <w:t xml:space="preserve"> организации </w:t>
      </w:r>
      <w:r w:rsidR="00DA5EA8" w:rsidRPr="005D7EEC">
        <w:rPr>
          <w:rFonts w:ascii="Times New Roman" w:hAnsi="Times New Roman" w:cs="Times New Roman"/>
          <w:sz w:val="28"/>
          <w:szCs w:val="28"/>
        </w:rPr>
        <w:t>МП «Теплосервис</w:t>
      </w:r>
      <w:r w:rsidR="00D275E3" w:rsidRPr="005D7EEC">
        <w:rPr>
          <w:rFonts w:ascii="Times New Roman" w:hAnsi="Times New Roman" w:cs="Times New Roman"/>
          <w:sz w:val="28"/>
          <w:szCs w:val="28"/>
        </w:rPr>
        <w:t>»</w:t>
      </w:r>
      <w:r w:rsidR="000569D2" w:rsidRPr="005D7EEC">
        <w:rPr>
          <w:rFonts w:ascii="Times New Roman" w:hAnsi="Times New Roman" w:cs="Times New Roman"/>
          <w:sz w:val="28"/>
          <w:szCs w:val="28"/>
        </w:rPr>
        <w:t>,</w:t>
      </w:r>
      <w:r w:rsidR="00EA5C7E" w:rsidRPr="005D7EEC">
        <w:rPr>
          <w:rFonts w:ascii="Times New Roman" w:hAnsi="Times New Roman" w:cs="Times New Roman"/>
          <w:sz w:val="28"/>
          <w:szCs w:val="28"/>
        </w:rPr>
        <w:t xml:space="preserve"> с ноября 202</w:t>
      </w:r>
      <w:r w:rsidR="005D7EEC">
        <w:rPr>
          <w:rFonts w:ascii="Times New Roman" w:hAnsi="Times New Roman" w:cs="Times New Roman"/>
          <w:sz w:val="28"/>
          <w:szCs w:val="28"/>
        </w:rPr>
        <w:t>4 года ООО «Тепло Людям. Новые Г</w:t>
      </w:r>
      <w:r w:rsidR="00EA5C7E" w:rsidRPr="005D7EEC">
        <w:rPr>
          <w:rFonts w:ascii="Times New Roman" w:hAnsi="Times New Roman" w:cs="Times New Roman"/>
          <w:sz w:val="28"/>
          <w:szCs w:val="28"/>
        </w:rPr>
        <w:t>орки»</w:t>
      </w:r>
      <w:r w:rsidR="000569D2" w:rsidRPr="005D7EEC">
        <w:rPr>
          <w:rFonts w:ascii="Times New Roman" w:hAnsi="Times New Roman" w:cs="Times New Roman"/>
          <w:sz w:val="28"/>
          <w:szCs w:val="28"/>
        </w:rPr>
        <w:t xml:space="preserve"> Гкал/ч</w:t>
      </w:r>
    </w:p>
    <w:p w14:paraId="218DE288" w14:textId="77777777" w:rsidR="00C40251" w:rsidRPr="001B6A58" w:rsidRDefault="00C40251" w:rsidP="007725D4">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bookmarkStart w:id="99" w:name="_Hlk132786675"/>
    </w:p>
    <w:tbl>
      <w:tblPr>
        <w:tblStyle w:val="afe"/>
        <w:tblW w:w="15871" w:type="dxa"/>
        <w:tblLook w:val="04A0" w:firstRow="1" w:lastRow="0" w:firstColumn="1" w:lastColumn="0" w:noHBand="0" w:noVBand="1"/>
      </w:tblPr>
      <w:tblGrid>
        <w:gridCol w:w="3804"/>
        <w:gridCol w:w="926"/>
        <w:gridCol w:w="926"/>
        <w:gridCol w:w="926"/>
        <w:gridCol w:w="926"/>
        <w:gridCol w:w="926"/>
        <w:gridCol w:w="926"/>
        <w:gridCol w:w="926"/>
        <w:gridCol w:w="926"/>
        <w:gridCol w:w="926"/>
        <w:gridCol w:w="926"/>
        <w:gridCol w:w="935"/>
        <w:gridCol w:w="936"/>
        <w:gridCol w:w="936"/>
      </w:tblGrid>
      <w:tr w:rsidR="00970A44" w:rsidRPr="00D34AE6" w14:paraId="20159FEF" w14:textId="51063F0C" w:rsidTr="00970A44">
        <w:trPr>
          <w:trHeight w:val="20"/>
          <w:tblHeader/>
        </w:trPr>
        <w:tc>
          <w:tcPr>
            <w:tcW w:w="3804" w:type="dxa"/>
            <w:vAlign w:val="center"/>
          </w:tcPr>
          <w:p w14:paraId="5B383194"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Наименование показателя</w:t>
            </w:r>
          </w:p>
        </w:tc>
        <w:tc>
          <w:tcPr>
            <w:tcW w:w="926" w:type="dxa"/>
            <w:vAlign w:val="center"/>
          </w:tcPr>
          <w:p w14:paraId="1D14E55E" w14:textId="28091E6A"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2018</w:t>
            </w:r>
          </w:p>
        </w:tc>
        <w:tc>
          <w:tcPr>
            <w:tcW w:w="926" w:type="dxa"/>
            <w:vAlign w:val="center"/>
          </w:tcPr>
          <w:p w14:paraId="45AFF621" w14:textId="00E084AE"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2019</w:t>
            </w:r>
          </w:p>
        </w:tc>
        <w:tc>
          <w:tcPr>
            <w:tcW w:w="926" w:type="dxa"/>
            <w:vAlign w:val="center"/>
          </w:tcPr>
          <w:p w14:paraId="0A82258F" w14:textId="404EB538"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2020</w:t>
            </w:r>
          </w:p>
        </w:tc>
        <w:tc>
          <w:tcPr>
            <w:tcW w:w="926" w:type="dxa"/>
            <w:vAlign w:val="center"/>
          </w:tcPr>
          <w:p w14:paraId="3DE7A30F" w14:textId="268AED0E"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2021</w:t>
            </w:r>
          </w:p>
        </w:tc>
        <w:tc>
          <w:tcPr>
            <w:tcW w:w="926" w:type="dxa"/>
            <w:vAlign w:val="center"/>
          </w:tcPr>
          <w:p w14:paraId="7A67548E" w14:textId="3AB4EA82"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2022</w:t>
            </w:r>
          </w:p>
        </w:tc>
        <w:tc>
          <w:tcPr>
            <w:tcW w:w="926" w:type="dxa"/>
            <w:vAlign w:val="center"/>
          </w:tcPr>
          <w:p w14:paraId="6923D12E" w14:textId="49954E73"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2023</w:t>
            </w:r>
          </w:p>
        </w:tc>
        <w:tc>
          <w:tcPr>
            <w:tcW w:w="926" w:type="dxa"/>
            <w:vAlign w:val="center"/>
          </w:tcPr>
          <w:p w14:paraId="1E1CCCD2" w14:textId="7FEF67B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2024</w:t>
            </w:r>
          </w:p>
        </w:tc>
        <w:tc>
          <w:tcPr>
            <w:tcW w:w="926" w:type="dxa"/>
            <w:vAlign w:val="center"/>
          </w:tcPr>
          <w:p w14:paraId="51EA5879" w14:textId="1E6AE4CC"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2025</w:t>
            </w:r>
          </w:p>
        </w:tc>
        <w:tc>
          <w:tcPr>
            <w:tcW w:w="926" w:type="dxa"/>
            <w:vAlign w:val="center"/>
          </w:tcPr>
          <w:p w14:paraId="2650FF0A" w14:textId="05D82FC5"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2026</w:t>
            </w:r>
          </w:p>
        </w:tc>
        <w:tc>
          <w:tcPr>
            <w:tcW w:w="926" w:type="dxa"/>
            <w:vAlign w:val="center"/>
          </w:tcPr>
          <w:p w14:paraId="0C54D763" w14:textId="51AD3AE2"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2027</w:t>
            </w:r>
          </w:p>
        </w:tc>
        <w:tc>
          <w:tcPr>
            <w:tcW w:w="935" w:type="dxa"/>
            <w:vAlign w:val="center"/>
          </w:tcPr>
          <w:p w14:paraId="1FEDCC7E" w14:textId="5DA9C79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28</w:t>
            </w:r>
          </w:p>
        </w:tc>
        <w:tc>
          <w:tcPr>
            <w:tcW w:w="936" w:type="dxa"/>
            <w:vAlign w:val="center"/>
          </w:tcPr>
          <w:p w14:paraId="00CABCDE" w14:textId="23BE5CEB"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2</w:t>
            </w:r>
            <w:r w:rsidRPr="00D34AE6">
              <w:rPr>
                <w:rFonts w:ascii="Times New Roman" w:hAnsi="Times New Roman" w:cs="Times New Roman"/>
                <w:color w:val="000000"/>
              </w:rPr>
              <w:t>9</w:t>
            </w:r>
            <w:r>
              <w:rPr>
                <w:rFonts w:ascii="Times New Roman" w:hAnsi="Times New Roman" w:cs="Times New Roman"/>
                <w:color w:val="000000"/>
              </w:rPr>
              <w:t>-2033</w:t>
            </w:r>
          </w:p>
        </w:tc>
        <w:tc>
          <w:tcPr>
            <w:tcW w:w="936" w:type="dxa"/>
            <w:vAlign w:val="center"/>
          </w:tcPr>
          <w:p w14:paraId="7CBC41DF" w14:textId="04FAE409"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33-2035</w:t>
            </w:r>
          </w:p>
        </w:tc>
      </w:tr>
      <w:tr w:rsidR="00970A44" w:rsidRPr="00D34AE6" w14:paraId="5996F94B" w14:textId="5904C939" w:rsidTr="002A3082">
        <w:trPr>
          <w:trHeight w:val="20"/>
          <w:tblHeader/>
        </w:trPr>
        <w:tc>
          <w:tcPr>
            <w:tcW w:w="3804" w:type="dxa"/>
            <w:vAlign w:val="center"/>
          </w:tcPr>
          <w:p w14:paraId="78A54666" w14:textId="337D2D26"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1</w:t>
            </w:r>
          </w:p>
        </w:tc>
        <w:tc>
          <w:tcPr>
            <w:tcW w:w="926" w:type="dxa"/>
            <w:vAlign w:val="center"/>
          </w:tcPr>
          <w:p w14:paraId="44145D00" w14:textId="19F1978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926" w:type="dxa"/>
            <w:vAlign w:val="center"/>
          </w:tcPr>
          <w:p w14:paraId="5C409D98" w14:textId="53C8A54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926" w:type="dxa"/>
            <w:vAlign w:val="center"/>
          </w:tcPr>
          <w:p w14:paraId="35EAACD5" w14:textId="261D741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926" w:type="dxa"/>
            <w:vAlign w:val="center"/>
          </w:tcPr>
          <w:p w14:paraId="06F52E57" w14:textId="716AE32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926" w:type="dxa"/>
            <w:vAlign w:val="center"/>
          </w:tcPr>
          <w:p w14:paraId="06FF739C" w14:textId="20252D7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926" w:type="dxa"/>
            <w:vAlign w:val="center"/>
          </w:tcPr>
          <w:p w14:paraId="1102DD66" w14:textId="22AF9E4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926" w:type="dxa"/>
            <w:vAlign w:val="center"/>
          </w:tcPr>
          <w:p w14:paraId="35F44E99" w14:textId="400D6D8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926" w:type="dxa"/>
            <w:vAlign w:val="center"/>
          </w:tcPr>
          <w:p w14:paraId="7878146D" w14:textId="08D8198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926" w:type="dxa"/>
            <w:vAlign w:val="center"/>
          </w:tcPr>
          <w:p w14:paraId="31B4996D" w14:textId="1B7552F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926" w:type="dxa"/>
          </w:tcPr>
          <w:p w14:paraId="786EBFF0" w14:textId="2DEEB36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935" w:type="dxa"/>
            <w:vAlign w:val="center"/>
          </w:tcPr>
          <w:p w14:paraId="74191AC8" w14:textId="0F8B447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936" w:type="dxa"/>
            <w:vAlign w:val="center"/>
          </w:tcPr>
          <w:p w14:paraId="02256AB6" w14:textId="199D6BD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936" w:type="dxa"/>
            <w:vAlign w:val="center"/>
          </w:tcPr>
          <w:p w14:paraId="707B8BED" w14:textId="3AC3F01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EA5C7E" w:rsidRPr="00D34AE6" w14:paraId="0898837B" w14:textId="033C2DA8" w:rsidTr="00970A44">
        <w:trPr>
          <w:trHeight w:val="20"/>
        </w:trPr>
        <w:tc>
          <w:tcPr>
            <w:tcW w:w="3804" w:type="dxa"/>
            <w:vAlign w:val="center"/>
          </w:tcPr>
          <w:p w14:paraId="0FE69E85"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Установленная тепловая мощность, в том числе</w:t>
            </w:r>
          </w:p>
        </w:tc>
        <w:tc>
          <w:tcPr>
            <w:tcW w:w="926" w:type="dxa"/>
            <w:vAlign w:val="center"/>
          </w:tcPr>
          <w:p w14:paraId="12E2A786" w14:textId="3ACC194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1C41855E" w14:textId="42F305A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18A617C8" w14:textId="002C7C0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36EB02B6" w14:textId="459E363D"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70D3DCA7" w14:textId="6193900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0AC4D906" w14:textId="5267F08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3CC67374" w14:textId="6E5969AB"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2447EC6E" w14:textId="4471DA4B"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26" w:type="dxa"/>
            <w:vAlign w:val="center"/>
          </w:tcPr>
          <w:p w14:paraId="7645EFC8" w14:textId="27BE238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26" w:type="dxa"/>
            <w:vAlign w:val="center"/>
          </w:tcPr>
          <w:p w14:paraId="740CB1DB" w14:textId="2D3C18D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35" w:type="dxa"/>
            <w:vAlign w:val="center"/>
          </w:tcPr>
          <w:p w14:paraId="5A387B95" w14:textId="649F7B1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36" w:type="dxa"/>
            <w:vAlign w:val="center"/>
          </w:tcPr>
          <w:p w14:paraId="43E9D82C" w14:textId="0F1D0F2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36" w:type="dxa"/>
            <w:vAlign w:val="center"/>
          </w:tcPr>
          <w:p w14:paraId="7D16F00A" w14:textId="7746B85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r>
      <w:tr w:rsidR="00EA5C7E" w:rsidRPr="00D34AE6" w14:paraId="14B55C5F" w14:textId="2042116C" w:rsidTr="00970A44">
        <w:trPr>
          <w:trHeight w:val="20"/>
        </w:trPr>
        <w:tc>
          <w:tcPr>
            <w:tcW w:w="3804" w:type="dxa"/>
            <w:vAlign w:val="center"/>
          </w:tcPr>
          <w:p w14:paraId="5DF8C84B"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Располагаемая тепловая мощность</w:t>
            </w:r>
          </w:p>
        </w:tc>
        <w:tc>
          <w:tcPr>
            <w:tcW w:w="926" w:type="dxa"/>
            <w:vAlign w:val="center"/>
          </w:tcPr>
          <w:p w14:paraId="5214809F" w14:textId="7508A0BF"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77974068" w14:textId="670BC18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008EBE29" w14:textId="490C923D"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7F21DF6A" w14:textId="0253167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5184F260" w14:textId="489180B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74531E78" w14:textId="7882578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33C4DA61" w14:textId="7737B9DB"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21FA8D96" w14:textId="274100B8"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26" w:type="dxa"/>
            <w:vAlign w:val="center"/>
          </w:tcPr>
          <w:p w14:paraId="24167EDF" w14:textId="4465161B"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26" w:type="dxa"/>
            <w:vAlign w:val="center"/>
          </w:tcPr>
          <w:p w14:paraId="0E0E0084" w14:textId="7591A4A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35" w:type="dxa"/>
            <w:vAlign w:val="center"/>
          </w:tcPr>
          <w:p w14:paraId="376CE8B5" w14:textId="5542C6D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36" w:type="dxa"/>
            <w:vAlign w:val="center"/>
          </w:tcPr>
          <w:p w14:paraId="68284710" w14:textId="68DAF9C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c>
          <w:tcPr>
            <w:tcW w:w="936" w:type="dxa"/>
            <w:vAlign w:val="center"/>
          </w:tcPr>
          <w:p w14:paraId="6C3B0C73" w14:textId="6F1AC22F"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5,159</w:t>
            </w:r>
          </w:p>
        </w:tc>
      </w:tr>
      <w:tr w:rsidR="00EA5C7E" w:rsidRPr="00D34AE6" w14:paraId="061B0B4D" w14:textId="0A5ECB1C" w:rsidTr="00970A44">
        <w:trPr>
          <w:trHeight w:val="20"/>
        </w:trPr>
        <w:tc>
          <w:tcPr>
            <w:tcW w:w="3804" w:type="dxa"/>
            <w:vAlign w:val="center"/>
          </w:tcPr>
          <w:p w14:paraId="0CA569DA"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Затраты тепла на собственные нужды</w:t>
            </w:r>
          </w:p>
        </w:tc>
        <w:tc>
          <w:tcPr>
            <w:tcW w:w="926" w:type="dxa"/>
            <w:vAlign w:val="center"/>
          </w:tcPr>
          <w:p w14:paraId="258EEF21" w14:textId="1103A9C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777885E0" w14:textId="5494F1B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65B4C7C0" w14:textId="710AAD3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636007CF" w14:textId="41A3CA6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76188216" w14:textId="4397DC74"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254389CB" w14:textId="3B63FD7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2B09F7B4" w14:textId="2FE206C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38708EC1" w14:textId="7311445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0,051</w:t>
            </w:r>
          </w:p>
        </w:tc>
        <w:tc>
          <w:tcPr>
            <w:tcW w:w="926" w:type="dxa"/>
            <w:vAlign w:val="center"/>
          </w:tcPr>
          <w:p w14:paraId="51215E33" w14:textId="750DE884"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0,051</w:t>
            </w:r>
          </w:p>
        </w:tc>
        <w:tc>
          <w:tcPr>
            <w:tcW w:w="926" w:type="dxa"/>
            <w:vAlign w:val="center"/>
          </w:tcPr>
          <w:p w14:paraId="0827AD70" w14:textId="6F659AFD"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0,051</w:t>
            </w:r>
          </w:p>
        </w:tc>
        <w:tc>
          <w:tcPr>
            <w:tcW w:w="935" w:type="dxa"/>
            <w:vAlign w:val="center"/>
          </w:tcPr>
          <w:p w14:paraId="7BB2D682" w14:textId="7DD35F5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0,051</w:t>
            </w:r>
          </w:p>
        </w:tc>
        <w:tc>
          <w:tcPr>
            <w:tcW w:w="936" w:type="dxa"/>
            <w:vAlign w:val="center"/>
          </w:tcPr>
          <w:p w14:paraId="16DC43EC" w14:textId="33ACFA0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0,051</w:t>
            </w:r>
          </w:p>
        </w:tc>
        <w:tc>
          <w:tcPr>
            <w:tcW w:w="936" w:type="dxa"/>
            <w:vAlign w:val="center"/>
          </w:tcPr>
          <w:p w14:paraId="1B26709B" w14:textId="70988A8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0,051</w:t>
            </w:r>
          </w:p>
        </w:tc>
      </w:tr>
      <w:tr w:rsidR="00EA5C7E" w:rsidRPr="00D34AE6" w14:paraId="1BB7D817" w14:textId="05AD7BD6" w:rsidTr="00970A44">
        <w:trPr>
          <w:trHeight w:val="20"/>
        </w:trPr>
        <w:tc>
          <w:tcPr>
            <w:tcW w:w="3804" w:type="dxa"/>
            <w:vAlign w:val="center"/>
          </w:tcPr>
          <w:p w14:paraId="568D479D"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Потери в тепловых сетях</w:t>
            </w:r>
          </w:p>
        </w:tc>
        <w:tc>
          <w:tcPr>
            <w:tcW w:w="926" w:type="dxa"/>
            <w:vAlign w:val="center"/>
          </w:tcPr>
          <w:p w14:paraId="18B80D74" w14:textId="33F1399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26" w:type="dxa"/>
            <w:vAlign w:val="center"/>
          </w:tcPr>
          <w:p w14:paraId="67E8CA1E" w14:textId="483B1B7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26" w:type="dxa"/>
            <w:vAlign w:val="center"/>
          </w:tcPr>
          <w:p w14:paraId="689EDCD4" w14:textId="1E99744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26" w:type="dxa"/>
            <w:vAlign w:val="center"/>
          </w:tcPr>
          <w:p w14:paraId="318A9B7D" w14:textId="000DBB28" w:rsidR="00EA5C7E" w:rsidRPr="00D34AE6" w:rsidRDefault="00EA5C7E" w:rsidP="00EA5C7E">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0,701</w:t>
            </w:r>
          </w:p>
        </w:tc>
        <w:tc>
          <w:tcPr>
            <w:tcW w:w="926" w:type="dxa"/>
            <w:vAlign w:val="center"/>
          </w:tcPr>
          <w:p w14:paraId="2D7BE886" w14:textId="29D1A35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0594158E" w14:textId="060016D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1D0B96E5" w14:textId="0D2A389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60A88C68" w14:textId="4BD5F97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0,179</w:t>
            </w:r>
          </w:p>
        </w:tc>
        <w:tc>
          <w:tcPr>
            <w:tcW w:w="926" w:type="dxa"/>
            <w:vAlign w:val="center"/>
          </w:tcPr>
          <w:p w14:paraId="3D1F5AFB" w14:textId="319E009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0,179</w:t>
            </w:r>
          </w:p>
        </w:tc>
        <w:tc>
          <w:tcPr>
            <w:tcW w:w="926" w:type="dxa"/>
            <w:vAlign w:val="center"/>
          </w:tcPr>
          <w:p w14:paraId="76F229EB" w14:textId="27F7C85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0,179</w:t>
            </w:r>
          </w:p>
        </w:tc>
        <w:tc>
          <w:tcPr>
            <w:tcW w:w="935" w:type="dxa"/>
            <w:vAlign w:val="center"/>
          </w:tcPr>
          <w:p w14:paraId="08724792" w14:textId="30FCF3F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0,179</w:t>
            </w:r>
          </w:p>
        </w:tc>
        <w:tc>
          <w:tcPr>
            <w:tcW w:w="936" w:type="dxa"/>
            <w:vAlign w:val="center"/>
          </w:tcPr>
          <w:p w14:paraId="23305088" w14:textId="0E006A8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0,179</w:t>
            </w:r>
          </w:p>
        </w:tc>
        <w:tc>
          <w:tcPr>
            <w:tcW w:w="936" w:type="dxa"/>
            <w:vAlign w:val="center"/>
          </w:tcPr>
          <w:p w14:paraId="0F8E44DF" w14:textId="2706FD7D"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0,179</w:t>
            </w:r>
          </w:p>
        </w:tc>
      </w:tr>
      <w:tr w:rsidR="00EA5C7E" w:rsidRPr="00D34AE6" w14:paraId="07EEC146" w14:textId="6E701071" w:rsidTr="00970A44">
        <w:trPr>
          <w:trHeight w:val="20"/>
        </w:trPr>
        <w:tc>
          <w:tcPr>
            <w:tcW w:w="3804" w:type="dxa"/>
            <w:vAlign w:val="center"/>
          </w:tcPr>
          <w:p w14:paraId="76E9BCC6"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Расчетная нагрузка на хозяйственные нужды</w:t>
            </w:r>
          </w:p>
        </w:tc>
        <w:tc>
          <w:tcPr>
            <w:tcW w:w="926" w:type="dxa"/>
            <w:vAlign w:val="center"/>
          </w:tcPr>
          <w:p w14:paraId="6707276C" w14:textId="6A73B76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18803AE5" w14:textId="744F51B0"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0A6022CF" w14:textId="21FDCF64"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5241AD8" w14:textId="2109EBF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5269A6C" w14:textId="14AD7AB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64FF05C9" w14:textId="4C796164"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68DE73B" w14:textId="27C9B2D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CEC9BE6" w14:textId="1B7D19AD"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0C259BC0" w14:textId="1588BB2E"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19D4DC62" w14:textId="67CD386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5" w:type="dxa"/>
            <w:vAlign w:val="center"/>
          </w:tcPr>
          <w:p w14:paraId="707399D2" w14:textId="7327BAC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1DE10986" w14:textId="4103BFA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5D371373" w14:textId="523770E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r>
      <w:tr w:rsidR="00EA5C7E" w:rsidRPr="00D34AE6" w14:paraId="4268CECD" w14:textId="48766FC6" w:rsidTr="00970A44">
        <w:trPr>
          <w:trHeight w:val="20"/>
        </w:trPr>
        <w:tc>
          <w:tcPr>
            <w:tcW w:w="3804" w:type="dxa"/>
            <w:vAlign w:val="center"/>
          </w:tcPr>
          <w:p w14:paraId="6D79418A"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Присоединенная договорная тепловая нагрузка в горячей воде, в том числе</w:t>
            </w:r>
          </w:p>
        </w:tc>
        <w:tc>
          <w:tcPr>
            <w:tcW w:w="926" w:type="dxa"/>
            <w:vAlign w:val="center"/>
          </w:tcPr>
          <w:p w14:paraId="1AFBD901" w14:textId="5E4A2D4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4AC0BB47" w14:textId="5EB7D25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5EDD6A4F" w14:textId="4D0DFDE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6F443888" w14:textId="2CD2184E"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27399F76" w14:textId="12FB213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68A734A0" w14:textId="679A1C0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719AD841" w14:textId="7FDF1F4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5C6738A9" w14:textId="294EB44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7EF59FC1" w14:textId="39819AE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2FFEB2B0" w14:textId="46FA756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5" w:type="dxa"/>
            <w:vAlign w:val="center"/>
          </w:tcPr>
          <w:p w14:paraId="6850DB1C" w14:textId="5634FD5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00F2A56E" w14:textId="47DBE76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77C121C8" w14:textId="33F385F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r>
      <w:tr w:rsidR="00EA5C7E" w:rsidRPr="00D34AE6" w14:paraId="4E8BA8EC" w14:textId="6F6A6DD0" w:rsidTr="00970A44">
        <w:trPr>
          <w:trHeight w:val="20"/>
        </w:trPr>
        <w:tc>
          <w:tcPr>
            <w:tcW w:w="3804" w:type="dxa"/>
            <w:vAlign w:val="center"/>
          </w:tcPr>
          <w:p w14:paraId="49D26B02"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отопление и вентиляция</w:t>
            </w:r>
          </w:p>
        </w:tc>
        <w:tc>
          <w:tcPr>
            <w:tcW w:w="926" w:type="dxa"/>
            <w:vAlign w:val="center"/>
          </w:tcPr>
          <w:p w14:paraId="510A9D8D" w14:textId="0C35945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1F4B094F" w14:textId="7E87AF4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1CB0E26F" w14:textId="365C3E6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48EB81C8" w14:textId="0BD339A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0DDEBE1C" w14:textId="4157B10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352FF397" w14:textId="1E315B0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0BA0C346" w14:textId="2DC0991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316FF89F" w14:textId="4B66C4A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2FA1BB56" w14:textId="3C200C1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6A9CA855" w14:textId="1175E488"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5" w:type="dxa"/>
            <w:vAlign w:val="center"/>
          </w:tcPr>
          <w:p w14:paraId="2DB1F14C" w14:textId="49E7000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1E82AFB4" w14:textId="5A49E2D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169B3D9F" w14:textId="20664C97"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r>
      <w:tr w:rsidR="00EA5C7E" w:rsidRPr="00D34AE6" w14:paraId="02E778F2" w14:textId="6783E8C1" w:rsidTr="00970A44">
        <w:trPr>
          <w:trHeight w:val="20"/>
        </w:trPr>
        <w:tc>
          <w:tcPr>
            <w:tcW w:w="3804" w:type="dxa"/>
            <w:vAlign w:val="center"/>
          </w:tcPr>
          <w:p w14:paraId="5EDC511B"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горячее водоснабжение</w:t>
            </w:r>
          </w:p>
        </w:tc>
        <w:tc>
          <w:tcPr>
            <w:tcW w:w="926" w:type="dxa"/>
            <w:vAlign w:val="center"/>
          </w:tcPr>
          <w:p w14:paraId="78CD7BD3" w14:textId="2DADEB6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E1455DE" w14:textId="042BA0E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6D2F2E8A" w14:textId="18C7E43B"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46195EF1" w14:textId="478B750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565C124D" w14:textId="4C14DC2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536EA24" w14:textId="667E27BB"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46C13C92" w14:textId="50BE42E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E3D908A" w14:textId="4092679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1ADF06BB" w14:textId="347CEACF"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911EC80" w14:textId="72CCE429"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5" w:type="dxa"/>
            <w:vAlign w:val="center"/>
          </w:tcPr>
          <w:p w14:paraId="429D370E" w14:textId="3DF963E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2455EC34" w14:textId="5F902C5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0F5351BF" w14:textId="0F94EEC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r>
      <w:tr w:rsidR="00EA5C7E" w:rsidRPr="00D34AE6" w14:paraId="5ABDA137" w14:textId="70B995AD" w:rsidTr="00970A44">
        <w:trPr>
          <w:trHeight w:val="20"/>
        </w:trPr>
        <w:tc>
          <w:tcPr>
            <w:tcW w:w="3804" w:type="dxa"/>
            <w:vAlign w:val="center"/>
          </w:tcPr>
          <w:p w14:paraId="05178E1F"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Резерв/дефицит тепловой мощности</w:t>
            </w:r>
          </w:p>
        </w:tc>
        <w:tc>
          <w:tcPr>
            <w:tcW w:w="926" w:type="dxa"/>
            <w:vAlign w:val="center"/>
          </w:tcPr>
          <w:p w14:paraId="1BC6E408" w14:textId="5144F994" w:rsidR="00EA5C7E" w:rsidRPr="00D34AE6" w:rsidRDefault="00EA5C7E" w:rsidP="00EA5C7E">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926" w:type="dxa"/>
            <w:vAlign w:val="center"/>
          </w:tcPr>
          <w:p w14:paraId="3826D62E" w14:textId="5E277C87" w:rsidR="00EA5C7E" w:rsidRPr="00D34AE6" w:rsidRDefault="00EA5C7E" w:rsidP="00EA5C7E">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926" w:type="dxa"/>
            <w:vAlign w:val="center"/>
          </w:tcPr>
          <w:p w14:paraId="44F3834B" w14:textId="2BE1381C" w:rsidR="00EA5C7E" w:rsidRPr="00D34AE6" w:rsidRDefault="00EA5C7E" w:rsidP="00EA5C7E">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926" w:type="dxa"/>
            <w:vAlign w:val="center"/>
          </w:tcPr>
          <w:p w14:paraId="4D00B341" w14:textId="7A3267AE" w:rsidR="00EA5C7E" w:rsidRPr="00D34AE6" w:rsidRDefault="00EA5C7E" w:rsidP="00EA5C7E">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1,768</w:t>
            </w:r>
          </w:p>
        </w:tc>
        <w:tc>
          <w:tcPr>
            <w:tcW w:w="926" w:type="dxa"/>
            <w:vAlign w:val="center"/>
          </w:tcPr>
          <w:p w14:paraId="2EE9AABE" w14:textId="7AC0726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5548049A" w14:textId="10C72B5F"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46E57005" w14:textId="2E196432"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6B07551E" w14:textId="45B2BAD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0,212</w:t>
            </w:r>
          </w:p>
        </w:tc>
        <w:tc>
          <w:tcPr>
            <w:tcW w:w="926" w:type="dxa"/>
            <w:vAlign w:val="center"/>
          </w:tcPr>
          <w:p w14:paraId="13594FEB" w14:textId="3748C4DE"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0,212</w:t>
            </w:r>
          </w:p>
        </w:tc>
        <w:tc>
          <w:tcPr>
            <w:tcW w:w="926" w:type="dxa"/>
            <w:vAlign w:val="center"/>
          </w:tcPr>
          <w:p w14:paraId="645BB320" w14:textId="3959DFEC"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0,212</w:t>
            </w:r>
          </w:p>
        </w:tc>
        <w:tc>
          <w:tcPr>
            <w:tcW w:w="935" w:type="dxa"/>
            <w:vAlign w:val="center"/>
          </w:tcPr>
          <w:p w14:paraId="01BD4930" w14:textId="2379D6A8"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0,212</w:t>
            </w:r>
          </w:p>
        </w:tc>
        <w:tc>
          <w:tcPr>
            <w:tcW w:w="936" w:type="dxa"/>
            <w:vAlign w:val="center"/>
          </w:tcPr>
          <w:p w14:paraId="55AD5995" w14:textId="390113F1"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0,212</w:t>
            </w:r>
          </w:p>
        </w:tc>
        <w:tc>
          <w:tcPr>
            <w:tcW w:w="936" w:type="dxa"/>
            <w:vAlign w:val="center"/>
          </w:tcPr>
          <w:p w14:paraId="76527ADE" w14:textId="5F986144"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0,212</w:t>
            </w:r>
          </w:p>
        </w:tc>
      </w:tr>
      <w:tr w:rsidR="00EA5C7E" w:rsidRPr="00D34AE6" w14:paraId="0E96A717" w14:textId="6D884C5E" w:rsidTr="00970A44">
        <w:trPr>
          <w:trHeight w:val="20"/>
        </w:trPr>
        <w:tc>
          <w:tcPr>
            <w:tcW w:w="3804" w:type="dxa"/>
            <w:vAlign w:val="center"/>
          </w:tcPr>
          <w:p w14:paraId="37DEB171" w14:textId="77777777" w:rsidR="00EA5C7E" w:rsidRPr="00D34AE6" w:rsidRDefault="00EA5C7E" w:rsidP="00EA5C7E">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926" w:type="dxa"/>
            <w:vAlign w:val="center"/>
          </w:tcPr>
          <w:p w14:paraId="1D512A34" w14:textId="5AA7808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4DCCD26C" w14:textId="66FA0C83"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45B168A7" w14:textId="21BEDF26"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4208AC54" w14:textId="32837B50"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61C7EE4D" w14:textId="791E82F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4E0DED5E" w14:textId="43D78758"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0758107C" w14:textId="1F25A88F"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587D16A6" w14:textId="4E321A2A"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2,528</w:t>
            </w:r>
          </w:p>
        </w:tc>
        <w:tc>
          <w:tcPr>
            <w:tcW w:w="926" w:type="dxa"/>
            <w:vAlign w:val="center"/>
          </w:tcPr>
          <w:p w14:paraId="51DAC195" w14:textId="7DB53EEE"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2,528</w:t>
            </w:r>
          </w:p>
        </w:tc>
        <w:tc>
          <w:tcPr>
            <w:tcW w:w="926" w:type="dxa"/>
            <w:vAlign w:val="center"/>
          </w:tcPr>
          <w:p w14:paraId="504164D1" w14:textId="47F03148"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2,528</w:t>
            </w:r>
          </w:p>
        </w:tc>
        <w:tc>
          <w:tcPr>
            <w:tcW w:w="935" w:type="dxa"/>
            <w:vAlign w:val="center"/>
          </w:tcPr>
          <w:p w14:paraId="62308AF8" w14:textId="142CA0AF"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2,528</w:t>
            </w:r>
          </w:p>
        </w:tc>
        <w:tc>
          <w:tcPr>
            <w:tcW w:w="936" w:type="dxa"/>
            <w:vAlign w:val="center"/>
          </w:tcPr>
          <w:p w14:paraId="7B503391" w14:textId="7966C955"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2,528</w:t>
            </w:r>
          </w:p>
        </w:tc>
        <w:tc>
          <w:tcPr>
            <w:tcW w:w="936" w:type="dxa"/>
            <w:vAlign w:val="center"/>
          </w:tcPr>
          <w:p w14:paraId="4ED73BF5" w14:textId="73D850E8" w:rsidR="00EA5C7E" w:rsidRPr="00D34AE6" w:rsidRDefault="00EA5C7E" w:rsidP="00EA5C7E">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2,528</w:t>
            </w:r>
          </w:p>
        </w:tc>
      </w:tr>
    </w:tbl>
    <w:p w14:paraId="14FAC572" w14:textId="77777777" w:rsidR="00970A44" w:rsidRDefault="00970A44" w:rsidP="001B0DB1">
      <w:pPr>
        <w:shd w:val="clear" w:color="auto" w:fill="FFFFFF"/>
        <w:spacing w:before="120" w:after="0" w:line="240" w:lineRule="auto"/>
        <w:ind w:firstLine="709"/>
        <w:jc w:val="both"/>
        <w:rPr>
          <w:rFonts w:ascii="Times New Roman" w:hAnsi="Times New Roman"/>
          <w:b/>
          <w:sz w:val="28"/>
          <w:szCs w:val="28"/>
        </w:rPr>
      </w:pPr>
      <w:bookmarkStart w:id="100" w:name="_Toc10799271"/>
      <w:bookmarkEnd w:id="99"/>
    </w:p>
    <w:p w14:paraId="2CAF5072" w14:textId="0CC24C6E" w:rsidR="00970A44" w:rsidRDefault="00970A44" w:rsidP="001B0DB1">
      <w:pPr>
        <w:shd w:val="clear" w:color="auto" w:fill="FFFFFF"/>
        <w:spacing w:before="120" w:after="0" w:line="240" w:lineRule="auto"/>
        <w:ind w:firstLine="709"/>
        <w:jc w:val="both"/>
        <w:rPr>
          <w:rFonts w:ascii="Times New Roman" w:hAnsi="Times New Roman"/>
          <w:b/>
          <w:sz w:val="28"/>
          <w:szCs w:val="28"/>
        </w:rPr>
        <w:sectPr w:rsidR="00970A44" w:rsidSect="002B688E">
          <w:pgSz w:w="16839" w:h="11907" w:orient="landscape" w:code="9"/>
          <w:pgMar w:top="1134" w:right="396" w:bottom="567" w:left="567" w:header="680" w:footer="227" w:gutter="0"/>
          <w:cols w:space="708"/>
          <w:docGrid w:linePitch="360"/>
        </w:sectPr>
      </w:pPr>
    </w:p>
    <w:p w14:paraId="5CADFB21" w14:textId="77777777" w:rsidR="001B6A58" w:rsidRDefault="001B6A58"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Г</w:t>
      </w:r>
      <w:r w:rsidRPr="001B6A58">
        <w:rPr>
          <w:rFonts w:ascii="Times New Roman" w:hAnsi="Times New Roman"/>
          <w:b/>
          <w:sz w:val="28"/>
          <w:szCs w:val="28"/>
        </w:rPr>
        <w:t>идравлический расчет передачи теплоносителя для каждого</w:t>
      </w:r>
      <w:r>
        <w:rPr>
          <w:rFonts w:ascii="Times New Roman" w:hAnsi="Times New Roman"/>
          <w:b/>
          <w:sz w:val="28"/>
          <w:szCs w:val="28"/>
        </w:rPr>
        <w:t xml:space="preserve"> </w:t>
      </w:r>
      <w:r w:rsidRPr="001B6A58">
        <w:rPr>
          <w:rFonts w:ascii="Times New Roman" w:hAnsi="Times New Roman"/>
          <w:b/>
          <w:sz w:val="28"/>
          <w:szCs w:val="28"/>
        </w:rPr>
        <w:t>магистрального вывода с целью определения возможности (невозможности)</w:t>
      </w:r>
      <w:r>
        <w:rPr>
          <w:rFonts w:ascii="Times New Roman" w:hAnsi="Times New Roman"/>
          <w:b/>
          <w:sz w:val="28"/>
          <w:szCs w:val="28"/>
        </w:rPr>
        <w:t xml:space="preserve"> </w:t>
      </w:r>
      <w:r w:rsidRPr="001B6A58">
        <w:rPr>
          <w:rFonts w:ascii="Times New Roman" w:hAnsi="Times New Roman"/>
          <w:b/>
          <w:sz w:val="28"/>
          <w:szCs w:val="28"/>
        </w:rPr>
        <w:t>обеспечения тепловой энергией существующих и перспективных</w:t>
      </w:r>
      <w:r>
        <w:rPr>
          <w:rFonts w:ascii="Times New Roman" w:hAnsi="Times New Roman"/>
          <w:b/>
          <w:sz w:val="28"/>
          <w:szCs w:val="28"/>
        </w:rPr>
        <w:t xml:space="preserve"> </w:t>
      </w:r>
      <w:r w:rsidRPr="001B6A58">
        <w:rPr>
          <w:rFonts w:ascii="Times New Roman" w:hAnsi="Times New Roman"/>
          <w:b/>
          <w:sz w:val="28"/>
          <w:szCs w:val="28"/>
        </w:rPr>
        <w:t>потребителей, присоединенных к тепловой сети от каждого источника</w:t>
      </w:r>
      <w:r>
        <w:rPr>
          <w:rFonts w:ascii="Times New Roman" w:hAnsi="Times New Roman"/>
          <w:b/>
          <w:sz w:val="28"/>
          <w:szCs w:val="28"/>
        </w:rPr>
        <w:t xml:space="preserve"> </w:t>
      </w:r>
      <w:r w:rsidRPr="001B6A58">
        <w:rPr>
          <w:rFonts w:ascii="Times New Roman" w:hAnsi="Times New Roman"/>
          <w:b/>
          <w:sz w:val="28"/>
          <w:szCs w:val="28"/>
        </w:rPr>
        <w:t>тепловой энергии</w:t>
      </w:r>
    </w:p>
    <w:p w14:paraId="47E8F776" w14:textId="77777777" w:rsidR="00F90ED5" w:rsidRPr="005F003D" w:rsidRDefault="00F90ED5" w:rsidP="00F90ED5">
      <w:pPr>
        <w:shd w:val="clear" w:color="auto" w:fill="FFFFFF"/>
        <w:spacing w:before="120" w:after="0" w:line="240" w:lineRule="auto"/>
        <w:ind w:firstLine="709"/>
        <w:jc w:val="both"/>
        <w:rPr>
          <w:rFonts w:ascii="Times New Roman" w:eastAsia="Calibri" w:hAnsi="Times New Roman" w:cs="Times New Roman"/>
          <w:sz w:val="28"/>
          <w:szCs w:val="28"/>
        </w:rPr>
      </w:pPr>
      <w:bookmarkStart w:id="101" w:name="_Hlk130463347"/>
      <w:r w:rsidRPr="005F003D">
        <w:rPr>
          <w:rFonts w:ascii="Times New Roman" w:eastAsia="Calibri" w:hAnsi="Times New Roman" w:cs="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котельных приведен ниже.</w:t>
      </w:r>
    </w:p>
    <w:p w14:paraId="4F6A4667" w14:textId="77777777" w:rsidR="00F90ED5" w:rsidRPr="005F003D" w:rsidRDefault="00F90ED5" w:rsidP="00F90ED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Расчет выполнен при условиях: </w:t>
      </w:r>
    </w:p>
    <w:p w14:paraId="3B1BC3C5" w14:textId="77777777" w:rsidR="00F90ED5" w:rsidRPr="005F003D" w:rsidRDefault="00F90ED5" w:rsidP="00F90ED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-наладки теплогидравлического режима (установки дроссельных сужающих устройств), без перекладки тепловых сетей, ограничивающих транспорт теплоносителя;</w:t>
      </w:r>
    </w:p>
    <w:bookmarkEnd w:id="101"/>
    <w:p w14:paraId="00269479" w14:textId="6E81B0C4" w:rsidR="00A6604D" w:rsidRDefault="007C4372" w:rsidP="001B0DB1">
      <w:pPr>
        <w:shd w:val="clear" w:color="auto" w:fill="FFFFFF"/>
        <w:spacing w:before="120" w:after="0" w:line="240" w:lineRule="auto"/>
        <w:ind w:firstLine="709"/>
        <w:jc w:val="both"/>
        <w:rPr>
          <w:rFonts w:ascii="Times New Roman" w:hAnsi="Times New Roman"/>
          <w:sz w:val="28"/>
          <w:szCs w:val="28"/>
        </w:rPr>
      </w:pPr>
      <w:r w:rsidRPr="007C4372">
        <w:rPr>
          <w:rFonts w:ascii="Times New Roman" w:hAnsi="Times New Roman"/>
          <w:sz w:val="28"/>
          <w:szCs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w:t>
      </w:r>
      <w:r w:rsidR="00844F15">
        <w:rPr>
          <w:rFonts w:ascii="Times New Roman" w:hAnsi="Times New Roman"/>
          <w:sz w:val="28"/>
          <w:szCs w:val="28"/>
        </w:rPr>
        <w:t xml:space="preserve">котельных </w:t>
      </w:r>
      <w:r w:rsidR="00801940">
        <w:rPr>
          <w:rFonts w:ascii="Times New Roman" w:hAnsi="Times New Roman"/>
          <w:sz w:val="28"/>
          <w:szCs w:val="28"/>
        </w:rPr>
        <w:t>приведен в части 6 Главы 1.</w:t>
      </w:r>
    </w:p>
    <w:p w14:paraId="44FF0696" w14:textId="12360342" w:rsidR="004D5CCA" w:rsidRPr="005F003D" w:rsidRDefault="004D5CCA" w:rsidP="004D5CCA">
      <w:pPr>
        <w:spacing w:after="0" w:line="240" w:lineRule="auto"/>
        <w:rPr>
          <w:rFonts w:ascii="Calibri" w:eastAsia="Calibri" w:hAnsi="Calibri" w:cs="Times New Roman"/>
        </w:rPr>
      </w:pPr>
    </w:p>
    <w:p w14:paraId="0555BA12" w14:textId="7B55BF4F" w:rsidR="00D464AC" w:rsidRPr="00314C0C" w:rsidRDefault="00D464AC" w:rsidP="00D464AC">
      <w:pPr>
        <w:autoSpaceDE w:val="0"/>
        <w:autoSpaceDN w:val="0"/>
        <w:adjustRightInd w:val="0"/>
        <w:spacing w:before="120" w:after="0" w:line="240" w:lineRule="auto"/>
        <w:ind w:firstLine="709"/>
        <w:jc w:val="both"/>
        <w:rPr>
          <w:rFonts w:ascii="Times New Roman" w:eastAsia="Calibri" w:hAnsi="Times New Roman" w:cs="Times New Roman"/>
          <w:b/>
          <w:bCs/>
          <w:sz w:val="28"/>
        </w:rPr>
      </w:pPr>
      <w:r>
        <w:rPr>
          <w:rFonts w:ascii="Times New Roman" w:eastAsia="Calibri" w:hAnsi="Times New Roman" w:cs="Times New Roman"/>
          <w:b/>
          <w:bCs/>
          <w:sz w:val="28"/>
        </w:rPr>
        <w:t>Строительство новой газовой БМК взамен котельной с. Новые Горки</w:t>
      </w:r>
    </w:p>
    <w:p w14:paraId="44CFEDC0" w14:textId="77777777" w:rsidR="00D464AC" w:rsidRPr="00D57B88" w:rsidRDefault="00D464AC" w:rsidP="00D464AC">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Данной схемой предлагается строительство новой газовой БМК, взамен существующей и присоединение абонентов к существующим тепловым сетям.</w:t>
      </w:r>
      <w:r w:rsidRPr="00314C0C">
        <w:rPr>
          <w:rFonts w:ascii="Times New Roman" w:eastAsia="Calibri" w:hAnsi="Times New Roman" w:cs="Times New Roman"/>
          <w:sz w:val="28"/>
        </w:rPr>
        <w:t xml:space="preserve"> Ориентировочное время ввода в эксплуатацию газовой БМК 202</w:t>
      </w:r>
      <w:r>
        <w:rPr>
          <w:rFonts w:ascii="Times New Roman" w:eastAsia="Calibri" w:hAnsi="Times New Roman" w:cs="Times New Roman"/>
          <w:sz w:val="28"/>
        </w:rPr>
        <w:t>6</w:t>
      </w:r>
      <w:r w:rsidRPr="00314C0C">
        <w:rPr>
          <w:rFonts w:ascii="Times New Roman" w:eastAsia="Calibri" w:hAnsi="Times New Roman" w:cs="Times New Roman"/>
          <w:sz w:val="28"/>
        </w:rPr>
        <w:t xml:space="preserve"> год. </w:t>
      </w:r>
    </w:p>
    <w:p w14:paraId="77E0B4D7" w14:textId="77777777" w:rsidR="00D464AC" w:rsidRPr="00314C0C" w:rsidRDefault="00D464AC" w:rsidP="00D464AC">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t xml:space="preserve">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Pr>
          <w:rFonts w:ascii="Times New Roman" w:eastAsia="Calibri" w:hAnsi="Times New Roman" w:cs="Times New Roman"/>
          <w:sz w:val="28"/>
        </w:rPr>
        <w:t xml:space="preserve">затраты на собственные нужды источника, снизить </w:t>
      </w:r>
      <w:r w:rsidRPr="00314C0C">
        <w:rPr>
          <w:rFonts w:ascii="Times New Roman" w:eastAsia="Calibri" w:hAnsi="Times New Roman" w:cs="Times New Roman"/>
          <w:sz w:val="28"/>
        </w:rPr>
        <w:t>удельный расход топлива на производство и отпуск тепловой энергии по сравнению с</w:t>
      </w:r>
      <w:r>
        <w:rPr>
          <w:rFonts w:ascii="Times New Roman" w:hAnsi="Times New Roman"/>
          <w:sz w:val="28"/>
        </w:rPr>
        <w:t>о старой котельной.</w:t>
      </w:r>
    </w:p>
    <w:p w14:paraId="7F7547E5" w14:textId="1A17610D" w:rsidR="00D464AC" w:rsidRDefault="00D464AC" w:rsidP="00D464AC">
      <w:pPr>
        <w:shd w:val="clear" w:color="auto" w:fill="FFFFFF"/>
        <w:spacing w:before="120" w:after="0" w:line="240" w:lineRule="auto"/>
        <w:ind w:firstLine="709"/>
        <w:jc w:val="both"/>
        <w:rPr>
          <w:rFonts w:ascii="Times New Roman" w:hAnsi="Times New Roman" w:cs="Times New Roman"/>
          <w:sz w:val="28"/>
          <w:szCs w:val="28"/>
        </w:rPr>
      </w:pPr>
      <w:r w:rsidRPr="00D464AC">
        <w:rPr>
          <w:rFonts w:ascii="Times New Roman" w:hAnsi="Times New Roman" w:cs="Times New Roman"/>
          <w:sz w:val="28"/>
          <w:szCs w:val="28"/>
        </w:rPr>
        <w:t>Исходя из предоставленной информации место строительства под новую газовую БМК определено ориентировочно, вблизи существующего газопровода</w:t>
      </w:r>
      <w:r>
        <w:rPr>
          <w:rFonts w:ascii="Times New Roman" w:hAnsi="Times New Roman" w:cs="Times New Roman"/>
          <w:sz w:val="28"/>
          <w:szCs w:val="28"/>
        </w:rPr>
        <w:t>, на муниципальном участке.</w:t>
      </w:r>
    </w:p>
    <w:p w14:paraId="0DF2E5AD" w14:textId="3574E098" w:rsidR="000D1C16" w:rsidRDefault="000D1C16" w:rsidP="00D464AC">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Подключение определено ориентировочно в существующую камеру ТК-23, для этого необходимо строительство головного участка (вывода с котельной) диаметром</w:t>
      </w:r>
      <w:r w:rsidR="008D6A98">
        <w:rPr>
          <w:rFonts w:ascii="Times New Roman" w:hAnsi="Times New Roman" w:cs="Times New Roman"/>
          <w:sz w:val="28"/>
          <w:szCs w:val="28"/>
        </w:rPr>
        <w:t>,</w:t>
      </w:r>
      <w:r>
        <w:rPr>
          <w:rFonts w:ascii="Times New Roman" w:hAnsi="Times New Roman" w:cs="Times New Roman"/>
          <w:sz w:val="28"/>
          <w:szCs w:val="28"/>
        </w:rPr>
        <w:t xml:space="preserve"> </w:t>
      </w:r>
      <w:r w:rsidR="008D6A98">
        <w:rPr>
          <w:rFonts w:ascii="Times New Roman" w:hAnsi="Times New Roman" w:cs="Times New Roman"/>
          <w:sz w:val="28"/>
          <w:szCs w:val="28"/>
        </w:rPr>
        <w:t>определённым</w:t>
      </w:r>
      <w:r>
        <w:rPr>
          <w:rFonts w:ascii="Times New Roman" w:hAnsi="Times New Roman" w:cs="Times New Roman"/>
          <w:sz w:val="28"/>
          <w:szCs w:val="28"/>
        </w:rPr>
        <w:t xml:space="preserve"> по гидравлическому расчету</w:t>
      </w:r>
      <w:r w:rsidR="008D6A98">
        <w:rPr>
          <w:rFonts w:ascii="Times New Roman" w:hAnsi="Times New Roman" w:cs="Times New Roman"/>
          <w:sz w:val="28"/>
          <w:szCs w:val="28"/>
        </w:rPr>
        <w:t>,</w:t>
      </w:r>
      <w:r>
        <w:rPr>
          <w:rFonts w:ascii="Times New Roman" w:hAnsi="Times New Roman" w:cs="Times New Roman"/>
          <w:sz w:val="28"/>
          <w:szCs w:val="28"/>
        </w:rPr>
        <w:t xml:space="preserve"> 325 мм, с ориентировочной длинной 21 п.м.</w:t>
      </w:r>
    </w:p>
    <w:p w14:paraId="7A02243A" w14:textId="69A991E6" w:rsidR="008D6A98" w:rsidRDefault="008D6A98" w:rsidP="008D6A98">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подключения в камеру ТК-23, участки тепловой сети ТК-6-ТК-7-ТК-23 не требуют замены на больший диаметр, т.к. удельные потери в подающем и обратном трубопроводах составляют менее 5 мм/м.</w:t>
      </w:r>
    </w:p>
    <w:p w14:paraId="3EEC1F52" w14:textId="77777777" w:rsidR="00C409BF" w:rsidRDefault="00C409BF" w:rsidP="008D6A98">
      <w:pPr>
        <w:shd w:val="clear" w:color="auto" w:fill="FFFFFF"/>
        <w:spacing w:before="120" w:after="0" w:line="240" w:lineRule="auto"/>
        <w:ind w:firstLine="709"/>
        <w:jc w:val="both"/>
        <w:rPr>
          <w:rFonts w:ascii="Times New Roman" w:hAnsi="Times New Roman" w:cs="Times New Roman"/>
          <w:sz w:val="28"/>
          <w:szCs w:val="28"/>
        </w:rPr>
      </w:pPr>
    </w:p>
    <w:p w14:paraId="037A6715" w14:textId="77777777" w:rsidR="00C409BF" w:rsidRDefault="00C409BF" w:rsidP="008D6A98">
      <w:pPr>
        <w:shd w:val="clear" w:color="auto" w:fill="FFFFFF"/>
        <w:spacing w:before="120" w:after="0" w:line="240" w:lineRule="auto"/>
        <w:ind w:firstLine="709"/>
        <w:jc w:val="both"/>
        <w:rPr>
          <w:rFonts w:ascii="Times New Roman" w:hAnsi="Times New Roman" w:cs="Times New Roman"/>
          <w:sz w:val="28"/>
          <w:szCs w:val="28"/>
        </w:rPr>
      </w:pPr>
    </w:p>
    <w:p w14:paraId="09D13F63" w14:textId="77777777" w:rsidR="00C409BF" w:rsidRDefault="00C409BF" w:rsidP="008D6A98">
      <w:pPr>
        <w:shd w:val="clear" w:color="auto" w:fill="FFFFFF"/>
        <w:spacing w:before="120" w:after="0" w:line="240" w:lineRule="auto"/>
        <w:ind w:firstLine="709"/>
        <w:jc w:val="both"/>
        <w:rPr>
          <w:rFonts w:ascii="Times New Roman" w:hAnsi="Times New Roman" w:cs="Times New Roman"/>
          <w:sz w:val="28"/>
          <w:szCs w:val="28"/>
        </w:rPr>
      </w:pPr>
    </w:p>
    <w:p w14:paraId="3B7979A1" w14:textId="77777777" w:rsidR="00C409BF" w:rsidRDefault="00C409BF" w:rsidP="008D6A98">
      <w:pPr>
        <w:shd w:val="clear" w:color="auto" w:fill="FFFFFF"/>
        <w:spacing w:before="120" w:after="0" w:line="240" w:lineRule="auto"/>
        <w:ind w:firstLine="709"/>
        <w:jc w:val="both"/>
        <w:rPr>
          <w:rFonts w:ascii="Times New Roman" w:hAnsi="Times New Roman" w:cs="Times New Roman"/>
          <w:sz w:val="28"/>
          <w:szCs w:val="28"/>
        </w:rPr>
      </w:pPr>
    </w:p>
    <w:p w14:paraId="79F753CC" w14:textId="2056BD6F" w:rsidR="00D464AC" w:rsidRPr="000D1C16" w:rsidRDefault="00D464AC" w:rsidP="000D1C16">
      <w:pPr>
        <w:numPr>
          <w:ilvl w:val="0"/>
          <w:numId w:val="26"/>
        </w:numPr>
        <w:spacing w:after="0" w:line="240" w:lineRule="auto"/>
        <w:jc w:val="right"/>
        <w:rPr>
          <w:rFonts w:ascii="Calibri" w:eastAsia="Calibri" w:hAnsi="Calibri" w:cs="Times New Roman"/>
        </w:rPr>
      </w:pPr>
    </w:p>
    <w:p w14:paraId="3AAE1CC6" w14:textId="1DE930D0" w:rsidR="00D464AC" w:rsidRPr="00D464AC" w:rsidRDefault="008D6A98" w:rsidP="000D1C16">
      <w:pPr>
        <w:shd w:val="clear" w:color="auto" w:fill="FFFFFF"/>
        <w:spacing w:before="120" w:after="0" w:line="240" w:lineRule="auto"/>
        <w:jc w:val="center"/>
        <w:rPr>
          <w:rFonts w:ascii="Times New Roman" w:hAnsi="Times New Roman" w:cs="Times New Roman"/>
          <w:sz w:val="28"/>
          <w:szCs w:val="28"/>
        </w:rPr>
      </w:pPr>
      <w:r>
        <w:rPr>
          <w:noProof/>
          <w:lang w:eastAsia="ru-RU"/>
        </w:rPr>
        <w:drawing>
          <wp:inline distT="0" distB="0" distL="0" distR="0" wp14:anchorId="160253B0" wp14:editId="7EB46D9E">
            <wp:extent cx="6362700" cy="4113261"/>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1463" t="13325" r="30336" b="19787"/>
                    <a:stretch/>
                  </pic:blipFill>
                  <pic:spPr bwMode="auto">
                    <a:xfrm>
                      <a:off x="0" y="0"/>
                      <a:ext cx="6375163" cy="4121318"/>
                    </a:xfrm>
                    <a:prstGeom prst="rect">
                      <a:avLst/>
                    </a:prstGeom>
                    <a:ln>
                      <a:noFill/>
                    </a:ln>
                    <a:extLst>
                      <a:ext uri="{53640926-AAD7-44D8-BBD7-CCE9431645EC}">
                        <a14:shadowObscured xmlns:a14="http://schemas.microsoft.com/office/drawing/2010/main"/>
                      </a:ext>
                    </a:extLst>
                  </pic:spPr>
                </pic:pic>
              </a:graphicData>
            </a:graphic>
          </wp:inline>
        </w:drawing>
      </w:r>
    </w:p>
    <w:p w14:paraId="58B5A104" w14:textId="77777777" w:rsidR="008D6A98" w:rsidRDefault="008D6A98">
      <w:pPr>
        <w:rPr>
          <w:rFonts w:ascii="Times New Roman" w:hAnsi="Times New Roman"/>
          <w:b/>
          <w:sz w:val="28"/>
          <w:szCs w:val="28"/>
        </w:rPr>
      </w:pPr>
      <w:r>
        <w:rPr>
          <w:rFonts w:ascii="Times New Roman" w:hAnsi="Times New Roman"/>
          <w:b/>
          <w:sz w:val="28"/>
          <w:szCs w:val="28"/>
        </w:rPr>
        <w:br w:type="page"/>
      </w:r>
    </w:p>
    <w:p w14:paraId="6C21C526" w14:textId="45980E62" w:rsidR="00D464AC" w:rsidRDefault="000D1C16" w:rsidP="00D464AC">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 xml:space="preserve">Результат наладки </w:t>
      </w:r>
      <w:r w:rsidR="008D6A98">
        <w:rPr>
          <w:rFonts w:ascii="Times New Roman" w:hAnsi="Times New Roman"/>
          <w:b/>
          <w:sz w:val="28"/>
          <w:szCs w:val="28"/>
        </w:rPr>
        <w:t>тепло</w:t>
      </w:r>
      <w:r>
        <w:rPr>
          <w:rFonts w:ascii="Times New Roman" w:hAnsi="Times New Roman"/>
          <w:b/>
          <w:sz w:val="28"/>
          <w:szCs w:val="28"/>
        </w:rPr>
        <w:t>гидравлического режима работы тепловых сетей от БМК №1 с. Новые Горки</w:t>
      </w:r>
    </w:p>
    <w:p w14:paraId="4BF3DED1" w14:textId="65B7D85B" w:rsidR="000D1C16" w:rsidRPr="000D1C16" w:rsidRDefault="000D1C16" w:rsidP="000D1C16">
      <w:pPr>
        <w:numPr>
          <w:ilvl w:val="0"/>
          <w:numId w:val="26"/>
        </w:numPr>
        <w:spacing w:after="0" w:line="240" w:lineRule="auto"/>
        <w:jc w:val="right"/>
        <w:rPr>
          <w:rFonts w:ascii="Calibri" w:eastAsia="Calibri" w:hAnsi="Calibri" w:cs="Times New Roman"/>
        </w:rPr>
      </w:pPr>
    </w:p>
    <w:p w14:paraId="58F4127E" w14:textId="6FB3731D" w:rsidR="000D1C16" w:rsidRDefault="000D1C16" w:rsidP="000D1C16">
      <w:pPr>
        <w:shd w:val="clear" w:color="auto" w:fill="FFFFFF"/>
        <w:spacing w:before="120"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40F4173A" wp14:editId="4B1390CA">
            <wp:extent cx="6477000" cy="6305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31963"/>
                    <a:stretch/>
                  </pic:blipFill>
                  <pic:spPr bwMode="auto">
                    <a:xfrm>
                      <a:off x="0" y="0"/>
                      <a:ext cx="6477000" cy="6305550"/>
                    </a:xfrm>
                    <a:prstGeom prst="rect">
                      <a:avLst/>
                    </a:prstGeom>
                    <a:noFill/>
                    <a:ln>
                      <a:noFill/>
                    </a:ln>
                    <a:extLst>
                      <a:ext uri="{53640926-AAD7-44D8-BBD7-CCE9431645EC}">
                        <a14:shadowObscured xmlns:a14="http://schemas.microsoft.com/office/drawing/2010/main"/>
                      </a:ext>
                    </a:extLst>
                  </pic:spPr>
                </pic:pic>
              </a:graphicData>
            </a:graphic>
          </wp:inline>
        </w:drawing>
      </w:r>
    </w:p>
    <w:p w14:paraId="058948E0" w14:textId="77777777" w:rsidR="00D464AC" w:rsidRDefault="00D464AC" w:rsidP="00D464AC">
      <w:pPr>
        <w:shd w:val="clear" w:color="auto" w:fill="FFFFFF"/>
        <w:spacing w:before="120" w:after="0" w:line="240" w:lineRule="auto"/>
        <w:ind w:firstLine="709"/>
        <w:jc w:val="both"/>
        <w:rPr>
          <w:rFonts w:ascii="Times New Roman" w:hAnsi="Times New Roman"/>
          <w:b/>
          <w:sz w:val="28"/>
          <w:szCs w:val="28"/>
        </w:rPr>
      </w:pPr>
    </w:p>
    <w:p w14:paraId="45A6861D" w14:textId="77777777" w:rsidR="00D464AC" w:rsidRDefault="00D464AC" w:rsidP="00D464AC">
      <w:pPr>
        <w:shd w:val="clear" w:color="auto" w:fill="FFFFFF"/>
        <w:spacing w:before="120" w:after="0" w:line="240" w:lineRule="auto"/>
        <w:ind w:firstLine="709"/>
        <w:jc w:val="both"/>
        <w:rPr>
          <w:rFonts w:ascii="Times New Roman" w:hAnsi="Times New Roman"/>
          <w:b/>
          <w:sz w:val="28"/>
          <w:szCs w:val="28"/>
        </w:rPr>
      </w:pPr>
    </w:p>
    <w:p w14:paraId="6C988F53" w14:textId="77777777" w:rsidR="008D6A98" w:rsidRDefault="008D6A98" w:rsidP="00D464AC">
      <w:pPr>
        <w:shd w:val="clear" w:color="auto" w:fill="FFFFFF"/>
        <w:spacing w:before="120" w:after="0" w:line="240" w:lineRule="auto"/>
        <w:ind w:firstLine="709"/>
        <w:jc w:val="both"/>
        <w:rPr>
          <w:rFonts w:ascii="Times New Roman" w:hAnsi="Times New Roman"/>
          <w:b/>
          <w:sz w:val="28"/>
          <w:szCs w:val="28"/>
        </w:rPr>
        <w:sectPr w:rsidR="008D6A98" w:rsidSect="002A3082">
          <w:pgSz w:w="11907" w:h="16839" w:code="9"/>
          <w:pgMar w:top="1135" w:right="567" w:bottom="709" w:left="1134" w:header="426" w:footer="255" w:gutter="0"/>
          <w:cols w:space="708"/>
          <w:docGrid w:linePitch="360"/>
        </w:sectPr>
      </w:pPr>
    </w:p>
    <w:p w14:paraId="596D66B3" w14:textId="77777777" w:rsidR="008D6A98" w:rsidRPr="006D64E5" w:rsidRDefault="008D6A98" w:rsidP="006D64E5">
      <w:pPr>
        <w:numPr>
          <w:ilvl w:val="0"/>
          <w:numId w:val="26"/>
        </w:numPr>
        <w:spacing w:after="0" w:line="240" w:lineRule="auto"/>
        <w:jc w:val="right"/>
        <w:rPr>
          <w:rFonts w:ascii="Calibri" w:eastAsia="Calibri" w:hAnsi="Calibri" w:cs="Times New Roman"/>
        </w:rPr>
      </w:pPr>
    </w:p>
    <w:p w14:paraId="1049DC17" w14:textId="45677B8D" w:rsidR="006D64E5" w:rsidRDefault="008D6A98" w:rsidP="006D64E5">
      <w:pPr>
        <w:spacing w:after="0" w:line="240" w:lineRule="auto"/>
        <w:jc w:val="center"/>
        <w:rPr>
          <w:rFonts w:ascii="Calibri" w:eastAsia="Calibri" w:hAnsi="Calibri" w:cs="Times New Roman"/>
        </w:rPr>
      </w:pPr>
      <w:r w:rsidRPr="006D64E5">
        <w:rPr>
          <w:rFonts w:ascii="Calibri" w:eastAsia="Calibri" w:hAnsi="Calibri" w:cs="Times New Roman"/>
          <w:noProof/>
          <w:lang w:eastAsia="ru-RU"/>
        </w:rPr>
        <w:drawing>
          <wp:inline distT="0" distB="0" distL="0" distR="0" wp14:anchorId="0EB5D6C8" wp14:editId="0DEB183F">
            <wp:extent cx="9847482" cy="408622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601" t="14048" r="7069" b="17843"/>
                    <a:stretch/>
                  </pic:blipFill>
                  <pic:spPr bwMode="auto">
                    <a:xfrm>
                      <a:off x="0" y="0"/>
                      <a:ext cx="9853534" cy="4088736"/>
                    </a:xfrm>
                    <a:prstGeom prst="rect">
                      <a:avLst/>
                    </a:prstGeom>
                    <a:ln>
                      <a:noFill/>
                    </a:ln>
                    <a:extLst>
                      <a:ext uri="{53640926-AAD7-44D8-BBD7-CCE9431645EC}">
                        <a14:shadowObscured xmlns:a14="http://schemas.microsoft.com/office/drawing/2010/main"/>
                      </a:ext>
                    </a:extLst>
                  </pic:spPr>
                </pic:pic>
              </a:graphicData>
            </a:graphic>
          </wp:inline>
        </w:drawing>
      </w:r>
    </w:p>
    <w:p w14:paraId="2DFB9CA7" w14:textId="13BFFEB7" w:rsidR="006D64E5" w:rsidRDefault="006D64E5" w:rsidP="006D64E5">
      <w:pPr>
        <w:spacing w:after="0" w:line="240" w:lineRule="auto"/>
        <w:jc w:val="right"/>
        <w:rPr>
          <w:rFonts w:ascii="Calibri" w:eastAsia="Calibri" w:hAnsi="Calibri" w:cs="Times New Roman"/>
        </w:rPr>
      </w:pPr>
    </w:p>
    <w:p w14:paraId="479B5D90" w14:textId="2E614829" w:rsidR="006D64E5" w:rsidRDefault="006D64E5" w:rsidP="006D64E5">
      <w:pPr>
        <w:spacing w:after="0" w:line="240" w:lineRule="auto"/>
        <w:jc w:val="right"/>
        <w:rPr>
          <w:rFonts w:ascii="Calibri" w:eastAsia="Calibri" w:hAnsi="Calibri" w:cs="Times New Roman"/>
        </w:rPr>
      </w:pPr>
    </w:p>
    <w:p w14:paraId="651A277B" w14:textId="0ECA7E1F" w:rsidR="006D64E5" w:rsidRDefault="006D64E5">
      <w:pPr>
        <w:rPr>
          <w:rFonts w:ascii="Calibri" w:eastAsia="Calibri" w:hAnsi="Calibri" w:cs="Times New Roman"/>
        </w:rPr>
      </w:pPr>
      <w:r>
        <w:rPr>
          <w:rFonts w:ascii="Calibri" w:eastAsia="Calibri" w:hAnsi="Calibri" w:cs="Times New Roman"/>
        </w:rPr>
        <w:br w:type="page"/>
      </w:r>
    </w:p>
    <w:p w14:paraId="09551227" w14:textId="77777777" w:rsidR="006D64E5" w:rsidRPr="006D64E5" w:rsidRDefault="006D64E5" w:rsidP="006D64E5">
      <w:pPr>
        <w:numPr>
          <w:ilvl w:val="0"/>
          <w:numId w:val="26"/>
        </w:numPr>
        <w:spacing w:after="0" w:line="240" w:lineRule="auto"/>
        <w:jc w:val="right"/>
        <w:rPr>
          <w:rFonts w:ascii="Calibri" w:eastAsia="Calibri" w:hAnsi="Calibri" w:cs="Times New Roman"/>
        </w:rPr>
      </w:pPr>
    </w:p>
    <w:p w14:paraId="0DC26DCB" w14:textId="77777777" w:rsidR="008D6A98" w:rsidRPr="006D64E5" w:rsidRDefault="008D6A98" w:rsidP="006D64E5">
      <w:pPr>
        <w:spacing w:after="0" w:line="240" w:lineRule="auto"/>
        <w:jc w:val="center"/>
        <w:rPr>
          <w:rFonts w:ascii="Calibri" w:eastAsia="Calibri" w:hAnsi="Calibri" w:cs="Times New Roman"/>
        </w:rPr>
      </w:pPr>
      <w:r w:rsidRPr="006D64E5">
        <w:rPr>
          <w:rFonts w:ascii="Calibri" w:eastAsia="Calibri" w:hAnsi="Calibri" w:cs="Times New Roman"/>
          <w:noProof/>
          <w:lang w:eastAsia="ru-RU"/>
        </w:rPr>
        <w:drawing>
          <wp:inline distT="0" distB="0" distL="0" distR="0" wp14:anchorId="229DA37C" wp14:editId="6C38DB10">
            <wp:extent cx="9778619" cy="405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501" t="14048" r="7169" b="17843"/>
                    <a:stretch/>
                  </pic:blipFill>
                  <pic:spPr bwMode="auto">
                    <a:xfrm>
                      <a:off x="0" y="0"/>
                      <a:ext cx="9780737" cy="4058529"/>
                    </a:xfrm>
                    <a:prstGeom prst="rect">
                      <a:avLst/>
                    </a:prstGeom>
                    <a:ln>
                      <a:noFill/>
                    </a:ln>
                    <a:extLst>
                      <a:ext uri="{53640926-AAD7-44D8-BBD7-CCE9431645EC}">
                        <a14:shadowObscured xmlns:a14="http://schemas.microsoft.com/office/drawing/2010/main"/>
                      </a:ext>
                    </a:extLst>
                  </pic:spPr>
                </pic:pic>
              </a:graphicData>
            </a:graphic>
          </wp:inline>
        </w:drawing>
      </w:r>
    </w:p>
    <w:p w14:paraId="5CE8B515" w14:textId="77777777" w:rsidR="006D64E5" w:rsidRDefault="006D64E5" w:rsidP="006D64E5">
      <w:pPr>
        <w:shd w:val="clear" w:color="auto" w:fill="FFFFFF"/>
        <w:spacing w:before="120" w:after="0" w:line="240" w:lineRule="auto"/>
        <w:jc w:val="both"/>
        <w:rPr>
          <w:rFonts w:ascii="Times New Roman" w:hAnsi="Times New Roman"/>
          <w:b/>
          <w:sz w:val="28"/>
          <w:szCs w:val="28"/>
        </w:rPr>
      </w:pPr>
    </w:p>
    <w:p w14:paraId="109A40A6" w14:textId="77777777" w:rsidR="006D64E5" w:rsidRDefault="006D64E5">
      <w:pPr>
        <w:rPr>
          <w:rFonts w:ascii="Times New Roman" w:hAnsi="Times New Roman"/>
          <w:b/>
          <w:sz w:val="28"/>
          <w:szCs w:val="28"/>
        </w:rPr>
      </w:pPr>
      <w:r>
        <w:rPr>
          <w:rFonts w:ascii="Times New Roman" w:hAnsi="Times New Roman"/>
          <w:b/>
          <w:sz w:val="28"/>
          <w:szCs w:val="28"/>
        </w:rPr>
        <w:br w:type="page"/>
      </w:r>
    </w:p>
    <w:p w14:paraId="431C5719" w14:textId="6C631790" w:rsidR="006D64E5" w:rsidRDefault="006D64E5" w:rsidP="006D64E5">
      <w:pPr>
        <w:shd w:val="clear" w:color="auto" w:fill="FFFFFF"/>
        <w:spacing w:before="120" w:after="0" w:line="240" w:lineRule="auto"/>
        <w:jc w:val="both"/>
        <w:rPr>
          <w:rFonts w:ascii="Times New Roman" w:hAnsi="Times New Roman"/>
          <w:bCs/>
          <w:sz w:val="28"/>
          <w:szCs w:val="28"/>
        </w:rPr>
      </w:pPr>
      <w:r w:rsidRPr="006D64E5">
        <w:rPr>
          <w:rFonts w:ascii="Times New Roman" w:hAnsi="Times New Roman"/>
          <w:bCs/>
          <w:sz w:val="28"/>
          <w:szCs w:val="28"/>
        </w:rPr>
        <w:t xml:space="preserve">Результаты полного </w:t>
      </w:r>
      <w:r>
        <w:rPr>
          <w:rFonts w:ascii="Times New Roman" w:hAnsi="Times New Roman"/>
          <w:bCs/>
          <w:sz w:val="28"/>
          <w:szCs w:val="28"/>
        </w:rPr>
        <w:t>тепло</w:t>
      </w:r>
      <w:r w:rsidRPr="006D64E5">
        <w:rPr>
          <w:rFonts w:ascii="Times New Roman" w:hAnsi="Times New Roman"/>
          <w:bCs/>
          <w:sz w:val="28"/>
          <w:szCs w:val="28"/>
        </w:rPr>
        <w:t>гидравлического расчета тепловых сетей</w:t>
      </w:r>
    </w:p>
    <w:p w14:paraId="6B516CC7" w14:textId="77777777" w:rsidR="006D64E5" w:rsidRPr="006D64E5" w:rsidRDefault="006D64E5" w:rsidP="006D64E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695"/>
        <w:gridCol w:w="2130"/>
        <w:gridCol w:w="848"/>
        <w:gridCol w:w="658"/>
        <w:gridCol w:w="620"/>
        <w:gridCol w:w="889"/>
        <w:gridCol w:w="753"/>
        <w:gridCol w:w="753"/>
        <w:gridCol w:w="752"/>
        <w:gridCol w:w="752"/>
        <w:gridCol w:w="752"/>
        <w:gridCol w:w="752"/>
        <w:gridCol w:w="752"/>
        <w:gridCol w:w="752"/>
        <w:gridCol w:w="752"/>
        <w:gridCol w:w="844"/>
        <w:gridCol w:w="708"/>
        <w:gridCol w:w="704"/>
      </w:tblGrid>
      <w:tr w:rsidR="006D64E5" w:rsidRPr="006D64E5" w14:paraId="07AE3B33" w14:textId="77777777" w:rsidTr="006D64E5">
        <w:trPr>
          <w:cantSplit/>
          <w:trHeight w:val="1614"/>
          <w:tblHeader/>
        </w:trPr>
        <w:tc>
          <w:tcPr>
            <w:tcW w:w="534" w:type="pct"/>
            <w:shd w:val="clear" w:color="auto" w:fill="auto"/>
            <w:textDirection w:val="btLr"/>
            <w:vAlign w:val="center"/>
            <w:hideMark/>
          </w:tcPr>
          <w:p w14:paraId="3B3B222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Начальный узел</w:t>
            </w:r>
          </w:p>
        </w:tc>
        <w:tc>
          <w:tcPr>
            <w:tcW w:w="671" w:type="pct"/>
            <w:shd w:val="clear" w:color="auto" w:fill="auto"/>
            <w:textDirection w:val="btLr"/>
            <w:vAlign w:val="center"/>
            <w:hideMark/>
          </w:tcPr>
          <w:p w14:paraId="669A65FE"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Конечный узел</w:t>
            </w:r>
          </w:p>
        </w:tc>
        <w:tc>
          <w:tcPr>
            <w:tcW w:w="267" w:type="pct"/>
            <w:shd w:val="clear" w:color="auto" w:fill="auto"/>
            <w:textDirection w:val="btLr"/>
            <w:vAlign w:val="center"/>
            <w:hideMark/>
          </w:tcPr>
          <w:p w14:paraId="4C47BF14"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Длина, м</w:t>
            </w:r>
          </w:p>
        </w:tc>
        <w:tc>
          <w:tcPr>
            <w:tcW w:w="207" w:type="pct"/>
            <w:shd w:val="clear" w:color="auto" w:fill="auto"/>
            <w:textDirection w:val="btLr"/>
            <w:vAlign w:val="center"/>
            <w:hideMark/>
          </w:tcPr>
          <w:p w14:paraId="777A3B21"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Диам, мм, Под.</w:t>
            </w:r>
          </w:p>
        </w:tc>
        <w:tc>
          <w:tcPr>
            <w:tcW w:w="195" w:type="pct"/>
            <w:shd w:val="clear" w:color="auto" w:fill="auto"/>
            <w:textDirection w:val="btLr"/>
            <w:vAlign w:val="center"/>
            <w:hideMark/>
          </w:tcPr>
          <w:p w14:paraId="273B4B2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Диам, мм, Обр.</w:t>
            </w:r>
          </w:p>
        </w:tc>
        <w:tc>
          <w:tcPr>
            <w:tcW w:w="280" w:type="pct"/>
            <w:shd w:val="clear" w:color="auto" w:fill="auto"/>
            <w:textDirection w:val="btLr"/>
            <w:vAlign w:val="center"/>
            <w:hideMark/>
          </w:tcPr>
          <w:p w14:paraId="28BF4C92"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в конечном узле (абс.), м Под.</w:t>
            </w:r>
          </w:p>
        </w:tc>
        <w:tc>
          <w:tcPr>
            <w:tcW w:w="237" w:type="pct"/>
            <w:shd w:val="clear" w:color="auto" w:fill="auto"/>
            <w:textDirection w:val="btLr"/>
            <w:vAlign w:val="center"/>
            <w:hideMark/>
          </w:tcPr>
          <w:p w14:paraId="4DE94D5D"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в конечном узле (абс.), м Обр.</w:t>
            </w:r>
          </w:p>
        </w:tc>
        <w:tc>
          <w:tcPr>
            <w:tcW w:w="237" w:type="pct"/>
            <w:shd w:val="clear" w:color="auto" w:fill="auto"/>
            <w:textDirection w:val="btLr"/>
            <w:vAlign w:val="center"/>
            <w:hideMark/>
          </w:tcPr>
          <w:p w14:paraId="0A49B7D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Потери напора, м, Под.</w:t>
            </w:r>
          </w:p>
        </w:tc>
        <w:tc>
          <w:tcPr>
            <w:tcW w:w="237" w:type="pct"/>
            <w:shd w:val="clear" w:color="auto" w:fill="auto"/>
            <w:textDirection w:val="btLr"/>
            <w:vAlign w:val="center"/>
            <w:hideMark/>
          </w:tcPr>
          <w:p w14:paraId="491E586B"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Потери напора, м, Обр.</w:t>
            </w:r>
          </w:p>
        </w:tc>
        <w:tc>
          <w:tcPr>
            <w:tcW w:w="237" w:type="pct"/>
            <w:shd w:val="clear" w:color="auto" w:fill="auto"/>
            <w:textDirection w:val="btLr"/>
            <w:vAlign w:val="center"/>
            <w:hideMark/>
          </w:tcPr>
          <w:p w14:paraId="2C32EC3F"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Удельные потери, мм/м Под.</w:t>
            </w:r>
          </w:p>
        </w:tc>
        <w:tc>
          <w:tcPr>
            <w:tcW w:w="237" w:type="pct"/>
            <w:shd w:val="clear" w:color="auto" w:fill="auto"/>
            <w:textDirection w:val="btLr"/>
            <w:vAlign w:val="center"/>
            <w:hideMark/>
          </w:tcPr>
          <w:p w14:paraId="389DEB8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Удельные потери, мм/м Обр.</w:t>
            </w:r>
          </w:p>
        </w:tc>
        <w:tc>
          <w:tcPr>
            <w:tcW w:w="237" w:type="pct"/>
            <w:shd w:val="clear" w:color="auto" w:fill="auto"/>
            <w:textDirection w:val="btLr"/>
            <w:vAlign w:val="center"/>
            <w:hideMark/>
          </w:tcPr>
          <w:p w14:paraId="1D616E31"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Располаг. напор в конеч. узле, м</w:t>
            </w:r>
          </w:p>
        </w:tc>
        <w:tc>
          <w:tcPr>
            <w:tcW w:w="237" w:type="pct"/>
            <w:shd w:val="clear" w:color="auto" w:fill="auto"/>
            <w:textDirection w:val="btLr"/>
            <w:vAlign w:val="center"/>
            <w:hideMark/>
          </w:tcPr>
          <w:p w14:paraId="3DCD009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Фактический расход, т/ч Под.</w:t>
            </w:r>
          </w:p>
        </w:tc>
        <w:tc>
          <w:tcPr>
            <w:tcW w:w="237" w:type="pct"/>
            <w:shd w:val="clear" w:color="auto" w:fill="auto"/>
            <w:textDirection w:val="btLr"/>
            <w:vAlign w:val="center"/>
            <w:hideMark/>
          </w:tcPr>
          <w:p w14:paraId="7C9CF3A0"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Фактический расход, т/ч Обр.</w:t>
            </w:r>
          </w:p>
        </w:tc>
        <w:tc>
          <w:tcPr>
            <w:tcW w:w="237" w:type="pct"/>
            <w:shd w:val="clear" w:color="auto" w:fill="auto"/>
            <w:textDirection w:val="btLr"/>
            <w:vAlign w:val="center"/>
            <w:hideMark/>
          </w:tcPr>
          <w:p w14:paraId="2C3B3F9B"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Температура в конечном узле, °С Под.</w:t>
            </w:r>
          </w:p>
        </w:tc>
        <w:tc>
          <w:tcPr>
            <w:tcW w:w="266" w:type="pct"/>
            <w:shd w:val="clear" w:color="auto" w:fill="auto"/>
            <w:textDirection w:val="btLr"/>
            <w:vAlign w:val="center"/>
            <w:hideMark/>
          </w:tcPr>
          <w:p w14:paraId="7803E82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Температура в конечном узле, °С Обр.</w:t>
            </w:r>
          </w:p>
        </w:tc>
        <w:tc>
          <w:tcPr>
            <w:tcW w:w="223" w:type="pct"/>
            <w:shd w:val="clear" w:color="auto" w:fill="auto"/>
            <w:textDirection w:val="btLr"/>
            <w:vAlign w:val="center"/>
            <w:hideMark/>
          </w:tcPr>
          <w:p w14:paraId="48EE585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Скорость, м/с Под.</w:t>
            </w:r>
          </w:p>
        </w:tc>
        <w:tc>
          <w:tcPr>
            <w:tcW w:w="222" w:type="pct"/>
            <w:shd w:val="clear" w:color="auto" w:fill="auto"/>
            <w:textDirection w:val="btLr"/>
            <w:vAlign w:val="center"/>
            <w:hideMark/>
          </w:tcPr>
          <w:p w14:paraId="7ABFEDB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Скорость, м/с Обр.</w:t>
            </w:r>
          </w:p>
        </w:tc>
      </w:tr>
      <w:tr w:rsidR="006D64E5" w:rsidRPr="006D64E5" w14:paraId="5F239BEB" w14:textId="77777777" w:rsidTr="006D64E5">
        <w:trPr>
          <w:trHeight w:val="20"/>
          <w:tblHeader/>
        </w:trPr>
        <w:tc>
          <w:tcPr>
            <w:tcW w:w="534" w:type="pct"/>
            <w:shd w:val="clear" w:color="auto" w:fill="auto"/>
            <w:noWrap/>
            <w:vAlign w:val="center"/>
          </w:tcPr>
          <w:p w14:paraId="4221CAAD" w14:textId="398369F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71" w:type="pct"/>
            <w:shd w:val="clear" w:color="auto" w:fill="auto"/>
            <w:noWrap/>
            <w:vAlign w:val="center"/>
          </w:tcPr>
          <w:p w14:paraId="25691CB3" w14:textId="01851AB3"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67" w:type="pct"/>
            <w:shd w:val="clear" w:color="auto" w:fill="auto"/>
            <w:noWrap/>
            <w:vAlign w:val="center"/>
          </w:tcPr>
          <w:p w14:paraId="4C7ECE4D" w14:textId="6A5E031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07" w:type="pct"/>
            <w:shd w:val="clear" w:color="auto" w:fill="auto"/>
            <w:noWrap/>
            <w:vAlign w:val="center"/>
          </w:tcPr>
          <w:p w14:paraId="37BD408E" w14:textId="33A88C4D"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5" w:type="pct"/>
            <w:shd w:val="clear" w:color="auto" w:fill="auto"/>
            <w:noWrap/>
            <w:vAlign w:val="center"/>
          </w:tcPr>
          <w:p w14:paraId="72626698" w14:textId="641B4534"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0" w:type="pct"/>
            <w:shd w:val="clear" w:color="auto" w:fill="auto"/>
            <w:noWrap/>
            <w:vAlign w:val="center"/>
          </w:tcPr>
          <w:p w14:paraId="4406BB59" w14:textId="053AD6ED"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37" w:type="pct"/>
            <w:shd w:val="clear" w:color="auto" w:fill="auto"/>
            <w:noWrap/>
            <w:vAlign w:val="center"/>
          </w:tcPr>
          <w:p w14:paraId="514E0EFC" w14:textId="3D53FF5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37" w:type="pct"/>
            <w:shd w:val="clear" w:color="auto" w:fill="auto"/>
            <w:noWrap/>
            <w:vAlign w:val="center"/>
          </w:tcPr>
          <w:p w14:paraId="3AA1C897" w14:textId="5A768943"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37" w:type="pct"/>
            <w:shd w:val="clear" w:color="auto" w:fill="auto"/>
            <w:noWrap/>
            <w:vAlign w:val="center"/>
          </w:tcPr>
          <w:p w14:paraId="6B992A09" w14:textId="107CAA15"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37" w:type="pct"/>
            <w:shd w:val="clear" w:color="auto" w:fill="auto"/>
            <w:noWrap/>
            <w:vAlign w:val="center"/>
          </w:tcPr>
          <w:p w14:paraId="6DEE8BA9" w14:textId="1B3B4EAE"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37" w:type="pct"/>
            <w:shd w:val="clear" w:color="auto" w:fill="auto"/>
            <w:noWrap/>
            <w:vAlign w:val="center"/>
          </w:tcPr>
          <w:p w14:paraId="7370BDEA" w14:textId="1A7607A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37" w:type="pct"/>
            <w:shd w:val="clear" w:color="auto" w:fill="auto"/>
            <w:noWrap/>
            <w:vAlign w:val="center"/>
          </w:tcPr>
          <w:p w14:paraId="4732AD06" w14:textId="6353EF9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237" w:type="pct"/>
            <w:shd w:val="clear" w:color="auto" w:fill="auto"/>
            <w:noWrap/>
            <w:vAlign w:val="center"/>
          </w:tcPr>
          <w:p w14:paraId="7E24921F" w14:textId="0288BFE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37" w:type="pct"/>
            <w:shd w:val="clear" w:color="auto" w:fill="auto"/>
            <w:noWrap/>
            <w:vAlign w:val="center"/>
          </w:tcPr>
          <w:p w14:paraId="5C06B263" w14:textId="201384C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37" w:type="pct"/>
            <w:shd w:val="clear" w:color="auto" w:fill="auto"/>
            <w:noWrap/>
            <w:vAlign w:val="center"/>
          </w:tcPr>
          <w:p w14:paraId="07F65503" w14:textId="666D612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66" w:type="pct"/>
            <w:shd w:val="clear" w:color="auto" w:fill="auto"/>
            <w:noWrap/>
            <w:vAlign w:val="center"/>
          </w:tcPr>
          <w:p w14:paraId="10280DCA" w14:textId="48C0EC5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223" w:type="pct"/>
            <w:shd w:val="clear" w:color="auto" w:fill="auto"/>
            <w:noWrap/>
            <w:vAlign w:val="center"/>
          </w:tcPr>
          <w:p w14:paraId="6BA5AC9C" w14:textId="6AC4C2E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222" w:type="pct"/>
            <w:shd w:val="clear" w:color="auto" w:fill="auto"/>
            <w:noWrap/>
            <w:vAlign w:val="center"/>
          </w:tcPr>
          <w:p w14:paraId="4DDBDFA5" w14:textId="718E41F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r>
      <w:tr w:rsidR="006D64E5" w:rsidRPr="006D64E5" w14:paraId="1051E549" w14:textId="77777777" w:rsidTr="006D64E5">
        <w:trPr>
          <w:trHeight w:val="20"/>
        </w:trPr>
        <w:tc>
          <w:tcPr>
            <w:tcW w:w="534" w:type="pct"/>
            <w:shd w:val="clear" w:color="auto" w:fill="auto"/>
            <w:noWrap/>
            <w:vAlign w:val="center"/>
            <w:hideMark/>
          </w:tcPr>
          <w:p w14:paraId="74215F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БМК №1 с. Новые горки</w:t>
            </w:r>
          </w:p>
        </w:tc>
        <w:tc>
          <w:tcPr>
            <w:tcW w:w="671" w:type="pct"/>
            <w:shd w:val="clear" w:color="auto" w:fill="auto"/>
            <w:noWrap/>
            <w:vAlign w:val="center"/>
            <w:hideMark/>
          </w:tcPr>
          <w:p w14:paraId="3F6669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267" w:type="pct"/>
            <w:shd w:val="clear" w:color="auto" w:fill="auto"/>
            <w:noWrap/>
            <w:vAlign w:val="center"/>
            <w:hideMark/>
          </w:tcPr>
          <w:p w14:paraId="56FAE3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07" w:type="pct"/>
            <w:shd w:val="clear" w:color="auto" w:fill="auto"/>
            <w:noWrap/>
            <w:vAlign w:val="center"/>
            <w:hideMark/>
          </w:tcPr>
          <w:p w14:paraId="72059B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195" w:type="pct"/>
            <w:shd w:val="clear" w:color="auto" w:fill="auto"/>
            <w:noWrap/>
            <w:vAlign w:val="center"/>
            <w:hideMark/>
          </w:tcPr>
          <w:p w14:paraId="5C2BC9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280" w:type="pct"/>
            <w:shd w:val="clear" w:color="auto" w:fill="auto"/>
            <w:noWrap/>
            <w:vAlign w:val="center"/>
            <w:hideMark/>
          </w:tcPr>
          <w:p w14:paraId="16EAB0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448B43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2DBC08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218C69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2C1E4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03796E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649713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24,87</w:t>
            </w:r>
          </w:p>
        </w:tc>
        <w:tc>
          <w:tcPr>
            <w:tcW w:w="237" w:type="pct"/>
            <w:shd w:val="clear" w:color="auto" w:fill="auto"/>
            <w:noWrap/>
            <w:vAlign w:val="center"/>
            <w:hideMark/>
          </w:tcPr>
          <w:p w14:paraId="12C862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201,92</w:t>
            </w:r>
          </w:p>
        </w:tc>
        <w:tc>
          <w:tcPr>
            <w:tcW w:w="237" w:type="pct"/>
            <w:shd w:val="clear" w:color="auto" w:fill="auto"/>
            <w:noWrap/>
            <w:vAlign w:val="center"/>
            <w:hideMark/>
          </w:tcPr>
          <w:p w14:paraId="2C69FE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201,34</w:t>
            </w:r>
          </w:p>
        </w:tc>
        <w:tc>
          <w:tcPr>
            <w:tcW w:w="237" w:type="pct"/>
            <w:shd w:val="clear" w:color="auto" w:fill="auto"/>
            <w:noWrap/>
            <w:vAlign w:val="center"/>
            <w:hideMark/>
          </w:tcPr>
          <w:p w14:paraId="7950C0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94,99</w:t>
            </w:r>
          </w:p>
        </w:tc>
        <w:tc>
          <w:tcPr>
            <w:tcW w:w="266" w:type="pct"/>
            <w:shd w:val="clear" w:color="auto" w:fill="auto"/>
            <w:noWrap/>
            <w:vAlign w:val="center"/>
            <w:hideMark/>
          </w:tcPr>
          <w:p w14:paraId="29F12D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70,19</w:t>
            </w:r>
          </w:p>
        </w:tc>
        <w:tc>
          <w:tcPr>
            <w:tcW w:w="223" w:type="pct"/>
            <w:shd w:val="clear" w:color="auto" w:fill="auto"/>
            <w:noWrap/>
            <w:vAlign w:val="center"/>
            <w:hideMark/>
          </w:tcPr>
          <w:p w14:paraId="2473B5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22" w:type="pct"/>
            <w:shd w:val="clear" w:color="auto" w:fill="auto"/>
            <w:noWrap/>
            <w:vAlign w:val="center"/>
            <w:hideMark/>
          </w:tcPr>
          <w:p w14:paraId="060C77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r>
      <w:tr w:rsidR="006D64E5" w:rsidRPr="006D64E5" w14:paraId="7BC1C5A0" w14:textId="77777777" w:rsidTr="006D64E5">
        <w:trPr>
          <w:trHeight w:val="20"/>
        </w:trPr>
        <w:tc>
          <w:tcPr>
            <w:tcW w:w="534" w:type="pct"/>
            <w:shd w:val="clear" w:color="auto" w:fill="auto"/>
            <w:noWrap/>
            <w:vAlign w:val="center"/>
            <w:hideMark/>
          </w:tcPr>
          <w:p w14:paraId="30D5D8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у-4</w:t>
            </w:r>
          </w:p>
        </w:tc>
        <w:tc>
          <w:tcPr>
            <w:tcW w:w="671" w:type="pct"/>
            <w:shd w:val="clear" w:color="auto" w:fill="auto"/>
            <w:noWrap/>
            <w:vAlign w:val="center"/>
            <w:hideMark/>
          </w:tcPr>
          <w:p w14:paraId="16D4A6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Советская,19</w:t>
            </w:r>
          </w:p>
        </w:tc>
        <w:tc>
          <w:tcPr>
            <w:tcW w:w="267" w:type="pct"/>
            <w:shd w:val="clear" w:color="auto" w:fill="auto"/>
            <w:noWrap/>
            <w:vAlign w:val="center"/>
            <w:hideMark/>
          </w:tcPr>
          <w:p w14:paraId="770DD5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w:t>
            </w:r>
          </w:p>
        </w:tc>
        <w:tc>
          <w:tcPr>
            <w:tcW w:w="207" w:type="pct"/>
            <w:shd w:val="clear" w:color="auto" w:fill="auto"/>
            <w:noWrap/>
            <w:vAlign w:val="center"/>
            <w:hideMark/>
          </w:tcPr>
          <w:p w14:paraId="68C015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BFDF8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93F85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w:t>
            </w:r>
          </w:p>
        </w:tc>
        <w:tc>
          <w:tcPr>
            <w:tcW w:w="237" w:type="pct"/>
            <w:shd w:val="clear" w:color="auto" w:fill="auto"/>
            <w:noWrap/>
            <w:vAlign w:val="center"/>
            <w:hideMark/>
          </w:tcPr>
          <w:p w14:paraId="2501B5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w:t>
            </w:r>
          </w:p>
        </w:tc>
        <w:tc>
          <w:tcPr>
            <w:tcW w:w="237" w:type="pct"/>
            <w:shd w:val="clear" w:color="auto" w:fill="auto"/>
            <w:noWrap/>
            <w:vAlign w:val="center"/>
            <w:hideMark/>
          </w:tcPr>
          <w:p w14:paraId="4DA3B3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c>
          <w:tcPr>
            <w:tcW w:w="237" w:type="pct"/>
            <w:shd w:val="clear" w:color="auto" w:fill="auto"/>
            <w:noWrap/>
            <w:vAlign w:val="center"/>
            <w:hideMark/>
          </w:tcPr>
          <w:p w14:paraId="1C1F51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c>
          <w:tcPr>
            <w:tcW w:w="237" w:type="pct"/>
            <w:shd w:val="clear" w:color="auto" w:fill="auto"/>
            <w:noWrap/>
            <w:vAlign w:val="center"/>
            <w:hideMark/>
          </w:tcPr>
          <w:p w14:paraId="788558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2EA267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2776AE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12,22</w:t>
            </w:r>
          </w:p>
        </w:tc>
        <w:tc>
          <w:tcPr>
            <w:tcW w:w="237" w:type="pct"/>
            <w:shd w:val="clear" w:color="auto" w:fill="auto"/>
            <w:noWrap/>
            <w:vAlign w:val="center"/>
            <w:hideMark/>
          </w:tcPr>
          <w:p w14:paraId="0F1E8B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18,66</w:t>
            </w:r>
          </w:p>
        </w:tc>
        <w:tc>
          <w:tcPr>
            <w:tcW w:w="237" w:type="pct"/>
            <w:shd w:val="clear" w:color="auto" w:fill="auto"/>
            <w:noWrap/>
            <w:vAlign w:val="center"/>
            <w:hideMark/>
          </w:tcPr>
          <w:p w14:paraId="21D8CC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237" w:type="pct"/>
            <w:shd w:val="clear" w:color="auto" w:fill="auto"/>
            <w:noWrap/>
            <w:vAlign w:val="center"/>
            <w:hideMark/>
          </w:tcPr>
          <w:p w14:paraId="151963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94,31</w:t>
            </w:r>
          </w:p>
        </w:tc>
        <w:tc>
          <w:tcPr>
            <w:tcW w:w="266" w:type="pct"/>
            <w:shd w:val="clear" w:color="auto" w:fill="auto"/>
            <w:noWrap/>
            <w:vAlign w:val="center"/>
            <w:hideMark/>
          </w:tcPr>
          <w:p w14:paraId="0A05FA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70,67</w:t>
            </w:r>
          </w:p>
        </w:tc>
        <w:tc>
          <w:tcPr>
            <w:tcW w:w="223" w:type="pct"/>
            <w:shd w:val="clear" w:color="auto" w:fill="auto"/>
            <w:noWrap/>
            <w:vAlign w:val="center"/>
            <w:hideMark/>
          </w:tcPr>
          <w:p w14:paraId="225568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c>
          <w:tcPr>
            <w:tcW w:w="222" w:type="pct"/>
            <w:shd w:val="clear" w:color="auto" w:fill="auto"/>
            <w:noWrap/>
            <w:vAlign w:val="center"/>
            <w:hideMark/>
          </w:tcPr>
          <w:p w14:paraId="419FC2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r>
      <w:tr w:rsidR="006D64E5" w:rsidRPr="006D64E5" w14:paraId="4DF2898A" w14:textId="77777777" w:rsidTr="006D64E5">
        <w:trPr>
          <w:trHeight w:val="20"/>
        </w:trPr>
        <w:tc>
          <w:tcPr>
            <w:tcW w:w="534" w:type="pct"/>
            <w:shd w:val="clear" w:color="auto" w:fill="auto"/>
            <w:noWrap/>
            <w:vAlign w:val="center"/>
            <w:hideMark/>
          </w:tcPr>
          <w:p w14:paraId="53C782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671" w:type="pct"/>
            <w:shd w:val="clear" w:color="auto" w:fill="auto"/>
            <w:noWrap/>
            <w:vAlign w:val="center"/>
            <w:hideMark/>
          </w:tcPr>
          <w:p w14:paraId="27DA37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тк-48</w:t>
            </w:r>
          </w:p>
        </w:tc>
        <w:tc>
          <w:tcPr>
            <w:tcW w:w="267" w:type="pct"/>
            <w:shd w:val="clear" w:color="auto" w:fill="auto"/>
            <w:noWrap/>
            <w:vAlign w:val="center"/>
            <w:hideMark/>
          </w:tcPr>
          <w:p w14:paraId="797E5F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w:t>
            </w:r>
          </w:p>
        </w:tc>
        <w:tc>
          <w:tcPr>
            <w:tcW w:w="207" w:type="pct"/>
            <w:shd w:val="clear" w:color="auto" w:fill="auto"/>
            <w:noWrap/>
            <w:vAlign w:val="center"/>
            <w:hideMark/>
          </w:tcPr>
          <w:p w14:paraId="0010C5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1E7187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046976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146,4</w:t>
            </w:r>
          </w:p>
        </w:tc>
        <w:tc>
          <w:tcPr>
            <w:tcW w:w="237" w:type="pct"/>
            <w:shd w:val="clear" w:color="auto" w:fill="auto"/>
            <w:noWrap/>
            <w:vAlign w:val="center"/>
            <w:hideMark/>
          </w:tcPr>
          <w:p w14:paraId="5CF10B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128,5</w:t>
            </w:r>
          </w:p>
        </w:tc>
        <w:tc>
          <w:tcPr>
            <w:tcW w:w="237" w:type="pct"/>
            <w:shd w:val="clear" w:color="auto" w:fill="auto"/>
            <w:noWrap/>
            <w:vAlign w:val="center"/>
            <w:hideMark/>
          </w:tcPr>
          <w:p w14:paraId="264157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c>
          <w:tcPr>
            <w:tcW w:w="237" w:type="pct"/>
            <w:shd w:val="clear" w:color="auto" w:fill="auto"/>
            <w:noWrap/>
            <w:vAlign w:val="center"/>
            <w:hideMark/>
          </w:tcPr>
          <w:p w14:paraId="33C68D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c>
          <w:tcPr>
            <w:tcW w:w="237" w:type="pct"/>
            <w:shd w:val="clear" w:color="auto" w:fill="auto"/>
            <w:noWrap/>
            <w:vAlign w:val="center"/>
            <w:hideMark/>
          </w:tcPr>
          <w:p w14:paraId="6327F8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20,2</w:t>
            </w:r>
          </w:p>
        </w:tc>
        <w:tc>
          <w:tcPr>
            <w:tcW w:w="237" w:type="pct"/>
            <w:shd w:val="clear" w:color="auto" w:fill="auto"/>
            <w:noWrap/>
            <w:vAlign w:val="center"/>
            <w:hideMark/>
          </w:tcPr>
          <w:p w14:paraId="0F6D6B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20,1</w:t>
            </w:r>
          </w:p>
        </w:tc>
        <w:tc>
          <w:tcPr>
            <w:tcW w:w="237" w:type="pct"/>
            <w:shd w:val="clear" w:color="auto" w:fill="auto"/>
            <w:noWrap/>
            <w:vAlign w:val="center"/>
            <w:hideMark/>
          </w:tcPr>
          <w:p w14:paraId="73BB48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17,91</w:t>
            </w:r>
          </w:p>
        </w:tc>
        <w:tc>
          <w:tcPr>
            <w:tcW w:w="237" w:type="pct"/>
            <w:shd w:val="clear" w:color="auto" w:fill="auto"/>
            <w:noWrap/>
            <w:vAlign w:val="center"/>
            <w:hideMark/>
          </w:tcPr>
          <w:p w14:paraId="72E053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75,78</w:t>
            </w:r>
          </w:p>
        </w:tc>
        <w:tc>
          <w:tcPr>
            <w:tcW w:w="237" w:type="pct"/>
            <w:shd w:val="clear" w:color="auto" w:fill="auto"/>
            <w:noWrap/>
            <w:vAlign w:val="center"/>
            <w:hideMark/>
          </w:tcPr>
          <w:p w14:paraId="22E63A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75,72</w:t>
            </w:r>
          </w:p>
        </w:tc>
        <w:tc>
          <w:tcPr>
            <w:tcW w:w="237" w:type="pct"/>
            <w:shd w:val="clear" w:color="auto" w:fill="auto"/>
            <w:noWrap/>
            <w:vAlign w:val="center"/>
            <w:hideMark/>
          </w:tcPr>
          <w:p w14:paraId="7550DE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94,93</w:t>
            </w:r>
          </w:p>
        </w:tc>
        <w:tc>
          <w:tcPr>
            <w:tcW w:w="266" w:type="pct"/>
            <w:shd w:val="clear" w:color="auto" w:fill="auto"/>
            <w:noWrap/>
            <w:vAlign w:val="center"/>
            <w:hideMark/>
          </w:tcPr>
          <w:p w14:paraId="3A6C1E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70,12</w:t>
            </w:r>
          </w:p>
        </w:tc>
        <w:tc>
          <w:tcPr>
            <w:tcW w:w="223" w:type="pct"/>
            <w:shd w:val="clear" w:color="auto" w:fill="auto"/>
            <w:noWrap/>
            <w:vAlign w:val="center"/>
            <w:hideMark/>
          </w:tcPr>
          <w:p w14:paraId="60EAB7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w:t>
            </w:r>
          </w:p>
        </w:tc>
        <w:tc>
          <w:tcPr>
            <w:tcW w:w="222" w:type="pct"/>
            <w:shd w:val="clear" w:color="auto" w:fill="auto"/>
            <w:noWrap/>
            <w:vAlign w:val="center"/>
            <w:hideMark/>
          </w:tcPr>
          <w:p w14:paraId="279511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w:t>
            </w:r>
          </w:p>
        </w:tc>
      </w:tr>
      <w:tr w:rsidR="006D64E5" w:rsidRPr="006D64E5" w14:paraId="55E189F4" w14:textId="77777777" w:rsidTr="006D64E5">
        <w:trPr>
          <w:trHeight w:val="20"/>
        </w:trPr>
        <w:tc>
          <w:tcPr>
            <w:tcW w:w="534" w:type="pct"/>
            <w:shd w:val="clear" w:color="auto" w:fill="auto"/>
            <w:noWrap/>
            <w:vAlign w:val="center"/>
            <w:hideMark/>
          </w:tcPr>
          <w:p w14:paraId="6C9350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тк-51</w:t>
            </w:r>
          </w:p>
        </w:tc>
        <w:tc>
          <w:tcPr>
            <w:tcW w:w="671" w:type="pct"/>
            <w:shd w:val="clear" w:color="auto" w:fill="auto"/>
            <w:noWrap/>
            <w:vAlign w:val="center"/>
            <w:hideMark/>
          </w:tcPr>
          <w:p w14:paraId="6A7298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у-4</w:t>
            </w:r>
          </w:p>
        </w:tc>
        <w:tc>
          <w:tcPr>
            <w:tcW w:w="267" w:type="pct"/>
            <w:shd w:val="clear" w:color="auto" w:fill="auto"/>
            <w:noWrap/>
            <w:vAlign w:val="center"/>
            <w:hideMark/>
          </w:tcPr>
          <w:p w14:paraId="495DC6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07" w:type="pct"/>
            <w:shd w:val="clear" w:color="auto" w:fill="auto"/>
            <w:noWrap/>
            <w:vAlign w:val="center"/>
            <w:hideMark/>
          </w:tcPr>
          <w:p w14:paraId="2DA6FC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A373D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42C1A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w:t>
            </w:r>
          </w:p>
        </w:tc>
        <w:tc>
          <w:tcPr>
            <w:tcW w:w="237" w:type="pct"/>
            <w:shd w:val="clear" w:color="auto" w:fill="auto"/>
            <w:noWrap/>
            <w:vAlign w:val="center"/>
            <w:hideMark/>
          </w:tcPr>
          <w:p w14:paraId="1B107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622F49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2,09</w:t>
            </w:r>
          </w:p>
        </w:tc>
        <w:tc>
          <w:tcPr>
            <w:tcW w:w="237" w:type="pct"/>
            <w:shd w:val="clear" w:color="auto" w:fill="auto"/>
            <w:noWrap/>
            <w:vAlign w:val="center"/>
            <w:hideMark/>
          </w:tcPr>
          <w:p w14:paraId="4B26D2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2,09</w:t>
            </w:r>
          </w:p>
        </w:tc>
        <w:tc>
          <w:tcPr>
            <w:tcW w:w="237" w:type="pct"/>
            <w:shd w:val="clear" w:color="auto" w:fill="auto"/>
            <w:noWrap/>
            <w:vAlign w:val="center"/>
            <w:hideMark/>
          </w:tcPr>
          <w:p w14:paraId="2B752E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498C5F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2925F0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13,04</w:t>
            </w:r>
          </w:p>
        </w:tc>
        <w:tc>
          <w:tcPr>
            <w:tcW w:w="237" w:type="pct"/>
            <w:shd w:val="clear" w:color="auto" w:fill="auto"/>
            <w:noWrap/>
            <w:vAlign w:val="center"/>
            <w:hideMark/>
          </w:tcPr>
          <w:p w14:paraId="2F9496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18,66</w:t>
            </w:r>
          </w:p>
        </w:tc>
        <w:tc>
          <w:tcPr>
            <w:tcW w:w="237" w:type="pct"/>
            <w:shd w:val="clear" w:color="auto" w:fill="auto"/>
            <w:noWrap/>
            <w:vAlign w:val="center"/>
            <w:hideMark/>
          </w:tcPr>
          <w:p w14:paraId="72591A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237" w:type="pct"/>
            <w:shd w:val="clear" w:color="auto" w:fill="auto"/>
            <w:noWrap/>
            <w:vAlign w:val="center"/>
            <w:hideMark/>
          </w:tcPr>
          <w:p w14:paraId="5F63C4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94,41</w:t>
            </w:r>
          </w:p>
        </w:tc>
        <w:tc>
          <w:tcPr>
            <w:tcW w:w="266" w:type="pct"/>
            <w:shd w:val="clear" w:color="auto" w:fill="auto"/>
            <w:noWrap/>
            <w:vAlign w:val="center"/>
            <w:hideMark/>
          </w:tcPr>
          <w:p w14:paraId="116D25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70,61</w:t>
            </w:r>
          </w:p>
        </w:tc>
        <w:tc>
          <w:tcPr>
            <w:tcW w:w="223" w:type="pct"/>
            <w:shd w:val="clear" w:color="auto" w:fill="auto"/>
            <w:noWrap/>
            <w:vAlign w:val="center"/>
            <w:hideMark/>
          </w:tcPr>
          <w:p w14:paraId="2333D8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c>
          <w:tcPr>
            <w:tcW w:w="222" w:type="pct"/>
            <w:shd w:val="clear" w:color="auto" w:fill="auto"/>
            <w:noWrap/>
            <w:vAlign w:val="center"/>
            <w:hideMark/>
          </w:tcPr>
          <w:p w14:paraId="16F7A4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r>
      <w:tr w:rsidR="006D64E5" w:rsidRPr="006D64E5" w14:paraId="2F9FC085" w14:textId="77777777" w:rsidTr="006D64E5">
        <w:trPr>
          <w:trHeight w:val="20"/>
        </w:trPr>
        <w:tc>
          <w:tcPr>
            <w:tcW w:w="534" w:type="pct"/>
            <w:shd w:val="clear" w:color="auto" w:fill="auto"/>
            <w:noWrap/>
            <w:vAlign w:val="center"/>
            <w:hideMark/>
          </w:tcPr>
          <w:p w14:paraId="48762E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тк-50</w:t>
            </w:r>
          </w:p>
        </w:tc>
        <w:tc>
          <w:tcPr>
            <w:tcW w:w="671" w:type="pct"/>
            <w:shd w:val="clear" w:color="auto" w:fill="auto"/>
            <w:noWrap/>
            <w:vAlign w:val="center"/>
            <w:hideMark/>
          </w:tcPr>
          <w:p w14:paraId="78E5D4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тк-51</w:t>
            </w:r>
          </w:p>
        </w:tc>
        <w:tc>
          <w:tcPr>
            <w:tcW w:w="267" w:type="pct"/>
            <w:shd w:val="clear" w:color="auto" w:fill="auto"/>
            <w:noWrap/>
            <w:vAlign w:val="center"/>
            <w:hideMark/>
          </w:tcPr>
          <w:p w14:paraId="2425AC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07" w:type="pct"/>
            <w:shd w:val="clear" w:color="auto" w:fill="auto"/>
            <w:noWrap/>
            <w:vAlign w:val="center"/>
            <w:hideMark/>
          </w:tcPr>
          <w:p w14:paraId="54617E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3B4456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47B984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146,1</w:t>
            </w:r>
          </w:p>
        </w:tc>
        <w:tc>
          <w:tcPr>
            <w:tcW w:w="237" w:type="pct"/>
            <w:shd w:val="clear" w:color="auto" w:fill="auto"/>
            <w:noWrap/>
            <w:vAlign w:val="center"/>
            <w:hideMark/>
          </w:tcPr>
          <w:p w14:paraId="332BE9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36ADC3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c>
          <w:tcPr>
            <w:tcW w:w="237" w:type="pct"/>
            <w:shd w:val="clear" w:color="auto" w:fill="auto"/>
            <w:noWrap/>
            <w:vAlign w:val="center"/>
            <w:hideMark/>
          </w:tcPr>
          <w:p w14:paraId="433CE6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0,25</w:t>
            </w:r>
          </w:p>
        </w:tc>
        <w:tc>
          <w:tcPr>
            <w:tcW w:w="237" w:type="pct"/>
            <w:shd w:val="clear" w:color="auto" w:fill="auto"/>
            <w:noWrap/>
            <w:vAlign w:val="center"/>
            <w:hideMark/>
          </w:tcPr>
          <w:p w14:paraId="1254B6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37" w:type="pct"/>
            <w:shd w:val="clear" w:color="auto" w:fill="auto"/>
            <w:noWrap/>
            <w:vAlign w:val="center"/>
            <w:hideMark/>
          </w:tcPr>
          <w:p w14:paraId="56DE06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37" w:type="pct"/>
            <w:shd w:val="clear" w:color="auto" w:fill="auto"/>
            <w:noWrap/>
            <w:vAlign w:val="center"/>
            <w:hideMark/>
          </w:tcPr>
          <w:p w14:paraId="1E9E37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17,22</w:t>
            </w:r>
          </w:p>
        </w:tc>
        <w:tc>
          <w:tcPr>
            <w:tcW w:w="237" w:type="pct"/>
            <w:shd w:val="clear" w:color="auto" w:fill="auto"/>
            <w:noWrap/>
            <w:vAlign w:val="center"/>
            <w:hideMark/>
          </w:tcPr>
          <w:p w14:paraId="36B561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40,17</w:t>
            </w:r>
          </w:p>
        </w:tc>
        <w:tc>
          <w:tcPr>
            <w:tcW w:w="237" w:type="pct"/>
            <w:shd w:val="clear" w:color="auto" w:fill="auto"/>
            <w:noWrap/>
            <w:vAlign w:val="center"/>
            <w:hideMark/>
          </w:tcPr>
          <w:p w14:paraId="677992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40,14</w:t>
            </w:r>
          </w:p>
        </w:tc>
        <w:tc>
          <w:tcPr>
            <w:tcW w:w="237" w:type="pct"/>
            <w:shd w:val="clear" w:color="auto" w:fill="auto"/>
            <w:noWrap/>
            <w:vAlign w:val="center"/>
            <w:hideMark/>
          </w:tcPr>
          <w:p w14:paraId="3E0502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94,87</w:t>
            </w:r>
          </w:p>
        </w:tc>
        <w:tc>
          <w:tcPr>
            <w:tcW w:w="266" w:type="pct"/>
            <w:shd w:val="clear" w:color="auto" w:fill="auto"/>
            <w:noWrap/>
            <w:vAlign w:val="center"/>
            <w:hideMark/>
          </w:tcPr>
          <w:p w14:paraId="6141BC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70,19</w:t>
            </w:r>
          </w:p>
        </w:tc>
        <w:tc>
          <w:tcPr>
            <w:tcW w:w="223" w:type="pct"/>
            <w:shd w:val="clear" w:color="auto" w:fill="auto"/>
            <w:noWrap/>
            <w:vAlign w:val="center"/>
            <w:hideMark/>
          </w:tcPr>
          <w:p w14:paraId="31EDB7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0,65</w:t>
            </w:r>
          </w:p>
        </w:tc>
        <w:tc>
          <w:tcPr>
            <w:tcW w:w="222" w:type="pct"/>
            <w:shd w:val="clear" w:color="auto" w:fill="auto"/>
            <w:noWrap/>
            <w:vAlign w:val="center"/>
            <w:hideMark/>
          </w:tcPr>
          <w:p w14:paraId="07AEAC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0,65</w:t>
            </w:r>
          </w:p>
        </w:tc>
      </w:tr>
      <w:tr w:rsidR="006D64E5" w:rsidRPr="006D64E5" w14:paraId="4A5DE5CA" w14:textId="77777777" w:rsidTr="006D64E5">
        <w:trPr>
          <w:trHeight w:val="20"/>
        </w:trPr>
        <w:tc>
          <w:tcPr>
            <w:tcW w:w="534" w:type="pct"/>
            <w:shd w:val="clear" w:color="auto" w:fill="auto"/>
            <w:noWrap/>
            <w:vAlign w:val="center"/>
            <w:hideMark/>
          </w:tcPr>
          <w:p w14:paraId="1EA96D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тк-48</w:t>
            </w:r>
          </w:p>
        </w:tc>
        <w:tc>
          <w:tcPr>
            <w:tcW w:w="671" w:type="pct"/>
            <w:shd w:val="clear" w:color="auto" w:fill="auto"/>
            <w:noWrap/>
            <w:vAlign w:val="center"/>
            <w:hideMark/>
          </w:tcPr>
          <w:p w14:paraId="64DFA5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тк-50</w:t>
            </w:r>
          </w:p>
        </w:tc>
        <w:tc>
          <w:tcPr>
            <w:tcW w:w="267" w:type="pct"/>
            <w:shd w:val="clear" w:color="auto" w:fill="auto"/>
            <w:noWrap/>
            <w:vAlign w:val="center"/>
            <w:hideMark/>
          </w:tcPr>
          <w:p w14:paraId="72EF8E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6B4D3C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0D1ABE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56199C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146,4</w:t>
            </w:r>
          </w:p>
        </w:tc>
        <w:tc>
          <w:tcPr>
            <w:tcW w:w="237" w:type="pct"/>
            <w:shd w:val="clear" w:color="auto" w:fill="auto"/>
            <w:noWrap/>
            <w:vAlign w:val="center"/>
            <w:hideMark/>
          </w:tcPr>
          <w:p w14:paraId="2FA7D1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w:t>
            </w:r>
          </w:p>
        </w:tc>
        <w:tc>
          <w:tcPr>
            <w:tcW w:w="237" w:type="pct"/>
            <w:shd w:val="clear" w:color="auto" w:fill="auto"/>
            <w:noWrap/>
            <w:vAlign w:val="center"/>
            <w:hideMark/>
          </w:tcPr>
          <w:p w14:paraId="540E9C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4F8B60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30F22D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37" w:type="pct"/>
            <w:shd w:val="clear" w:color="auto" w:fill="auto"/>
            <w:noWrap/>
            <w:vAlign w:val="center"/>
            <w:hideMark/>
          </w:tcPr>
          <w:p w14:paraId="55B8CA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37" w:type="pct"/>
            <w:shd w:val="clear" w:color="auto" w:fill="auto"/>
            <w:noWrap/>
            <w:vAlign w:val="center"/>
            <w:hideMark/>
          </w:tcPr>
          <w:p w14:paraId="2D3520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17,73</w:t>
            </w:r>
          </w:p>
        </w:tc>
        <w:tc>
          <w:tcPr>
            <w:tcW w:w="237" w:type="pct"/>
            <w:shd w:val="clear" w:color="auto" w:fill="auto"/>
            <w:noWrap/>
            <w:vAlign w:val="center"/>
            <w:hideMark/>
          </w:tcPr>
          <w:p w14:paraId="6A38EB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50,25</w:t>
            </w:r>
          </w:p>
        </w:tc>
        <w:tc>
          <w:tcPr>
            <w:tcW w:w="237" w:type="pct"/>
            <w:shd w:val="clear" w:color="auto" w:fill="auto"/>
            <w:noWrap/>
            <w:vAlign w:val="center"/>
            <w:hideMark/>
          </w:tcPr>
          <w:p w14:paraId="249C9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50,22</w:t>
            </w:r>
          </w:p>
        </w:tc>
        <w:tc>
          <w:tcPr>
            <w:tcW w:w="237" w:type="pct"/>
            <w:shd w:val="clear" w:color="auto" w:fill="auto"/>
            <w:noWrap/>
            <w:vAlign w:val="center"/>
            <w:hideMark/>
          </w:tcPr>
          <w:p w14:paraId="26CABA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94,92</w:t>
            </w:r>
          </w:p>
        </w:tc>
        <w:tc>
          <w:tcPr>
            <w:tcW w:w="266" w:type="pct"/>
            <w:shd w:val="clear" w:color="auto" w:fill="auto"/>
            <w:noWrap/>
            <w:vAlign w:val="center"/>
            <w:hideMark/>
          </w:tcPr>
          <w:p w14:paraId="4A54FA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70,14</w:t>
            </w:r>
          </w:p>
        </w:tc>
        <w:tc>
          <w:tcPr>
            <w:tcW w:w="223" w:type="pct"/>
            <w:shd w:val="clear" w:color="auto" w:fill="auto"/>
            <w:noWrap/>
            <w:vAlign w:val="center"/>
            <w:hideMark/>
          </w:tcPr>
          <w:p w14:paraId="392D56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0,81</w:t>
            </w:r>
          </w:p>
        </w:tc>
        <w:tc>
          <w:tcPr>
            <w:tcW w:w="222" w:type="pct"/>
            <w:shd w:val="clear" w:color="auto" w:fill="auto"/>
            <w:noWrap/>
            <w:vAlign w:val="center"/>
            <w:hideMark/>
          </w:tcPr>
          <w:p w14:paraId="1B5F8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0,81</w:t>
            </w:r>
          </w:p>
        </w:tc>
      </w:tr>
      <w:tr w:rsidR="006D64E5" w:rsidRPr="006D64E5" w14:paraId="7014783A" w14:textId="77777777" w:rsidTr="006D64E5">
        <w:trPr>
          <w:trHeight w:val="20"/>
        </w:trPr>
        <w:tc>
          <w:tcPr>
            <w:tcW w:w="534" w:type="pct"/>
            <w:shd w:val="clear" w:color="auto" w:fill="auto"/>
            <w:noWrap/>
            <w:vAlign w:val="center"/>
            <w:hideMark/>
          </w:tcPr>
          <w:p w14:paraId="0F4547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тк-24</w:t>
            </w:r>
          </w:p>
        </w:tc>
        <w:tc>
          <w:tcPr>
            <w:tcW w:w="671" w:type="pct"/>
            <w:shd w:val="clear" w:color="auto" w:fill="auto"/>
            <w:noWrap/>
            <w:vAlign w:val="center"/>
            <w:hideMark/>
          </w:tcPr>
          <w:p w14:paraId="6FE73A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267" w:type="pct"/>
            <w:shd w:val="clear" w:color="auto" w:fill="auto"/>
            <w:noWrap/>
            <w:vAlign w:val="center"/>
            <w:hideMark/>
          </w:tcPr>
          <w:p w14:paraId="14C01E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62</w:t>
            </w:r>
          </w:p>
        </w:tc>
        <w:tc>
          <w:tcPr>
            <w:tcW w:w="207" w:type="pct"/>
            <w:shd w:val="clear" w:color="auto" w:fill="auto"/>
            <w:noWrap/>
            <w:vAlign w:val="center"/>
            <w:hideMark/>
          </w:tcPr>
          <w:p w14:paraId="2964DE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1DB811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3984BF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w:t>
            </w:r>
          </w:p>
        </w:tc>
        <w:tc>
          <w:tcPr>
            <w:tcW w:w="237" w:type="pct"/>
            <w:shd w:val="clear" w:color="auto" w:fill="auto"/>
            <w:noWrap/>
            <w:vAlign w:val="center"/>
            <w:hideMark/>
          </w:tcPr>
          <w:p w14:paraId="34C4ED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w:t>
            </w:r>
          </w:p>
        </w:tc>
        <w:tc>
          <w:tcPr>
            <w:tcW w:w="237" w:type="pct"/>
            <w:shd w:val="clear" w:color="auto" w:fill="auto"/>
            <w:noWrap/>
            <w:vAlign w:val="center"/>
            <w:hideMark/>
          </w:tcPr>
          <w:p w14:paraId="01C5E2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1,91</w:t>
            </w:r>
          </w:p>
        </w:tc>
        <w:tc>
          <w:tcPr>
            <w:tcW w:w="237" w:type="pct"/>
            <w:shd w:val="clear" w:color="auto" w:fill="auto"/>
            <w:noWrap/>
            <w:vAlign w:val="center"/>
            <w:hideMark/>
          </w:tcPr>
          <w:p w14:paraId="1F9ED5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2B6E3C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30,8</w:t>
            </w:r>
          </w:p>
        </w:tc>
        <w:tc>
          <w:tcPr>
            <w:tcW w:w="237" w:type="pct"/>
            <w:shd w:val="clear" w:color="auto" w:fill="auto"/>
            <w:noWrap/>
            <w:vAlign w:val="center"/>
            <w:hideMark/>
          </w:tcPr>
          <w:p w14:paraId="3F0ED2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30,7</w:t>
            </w:r>
          </w:p>
        </w:tc>
        <w:tc>
          <w:tcPr>
            <w:tcW w:w="237" w:type="pct"/>
            <w:shd w:val="clear" w:color="auto" w:fill="auto"/>
            <w:noWrap/>
            <w:vAlign w:val="center"/>
            <w:hideMark/>
          </w:tcPr>
          <w:p w14:paraId="36AD03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20,93</w:t>
            </w:r>
          </w:p>
        </w:tc>
        <w:tc>
          <w:tcPr>
            <w:tcW w:w="237" w:type="pct"/>
            <w:shd w:val="clear" w:color="auto" w:fill="auto"/>
            <w:noWrap/>
            <w:vAlign w:val="center"/>
            <w:hideMark/>
          </w:tcPr>
          <w:p w14:paraId="267706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93,58</w:t>
            </w:r>
          </w:p>
        </w:tc>
        <w:tc>
          <w:tcPr>
            <w:tcW w:w="237" w:type="pct"/>
            <w:shd w:val="clear" w:color="auto" w:fill="auto"/>
            <w:noWrap/>
            <w:vAlign w:val="center"/>
            <w:hideMark/>
          </w:tcPr>
          <w:p w14:paraId="3F498C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237" w:type="pct"/>
            <w:shd w:val="clear" w:color="auto" w:fill="auto"/>
            <w:noWrap/>
            <w:vAlign w:val="center"/>
            <w:hideMark/>
          </w:tcPr>
          <w:p w14:paraId="039AF5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94,96</w:t>
            </w:r>
          </w:p>
        </w:tc>
        <w:tc>
          <w:tcPr>
            <w:tcW w:w="266" w:type="pct"/>
            <w:shd w:val="clear" w:color="auto" w:fill="auto"/>
            <w:noWrap/>
            <w:vAlign w:val="center"/>
            <w:hideMark/>
          </w:tcPr>
          <w:p w14:paraId="6ADA32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223" w:type="pct"/>
            <w:shd w:val="clear" w:color="auto" w:fill="auto"/>
            <w:noWrap/>
            <w:vAlign w:val="center"/>
            <w:hideMark/>
          </w:tcPr>
          <w:p w14:paraId="4FC322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c>
          <w:tcPr>
            <w:tcW w:w="222" w:type="pct"/>
            <w:shd w:val="clear" w:color="auto" w:fill="auto"/>
            <w:noWrap/>
            <w:vAlign w:val="center"/>
            <w:hideMark/>
          </w:tcPr>
          <w:p w14:paraId="0C0751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r>
      <w:tr w:rsidR="006D64E5" w:rsidRPr="006D64E5" w14:paraId="726FAD99" w14:textId="77777777" w:rsidTr="006D64E5">
        <w:trPr>
          <w:trHeight w:val="20"/>
        </w:trPr>
        <w:tc>
          <w:tcPr>
            <w:tcW w:w="534" w:type="pct"/>
            <w:shd w:val="clear" w:color="auto" w:fill="auto"/>
            <w:noWrap/>
            <w:vAlign w:val="center"/>
            <w:hideMark/>
          </w:tcPr>
          <w:p w14:paraId="5C5531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4B5C7D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тк-24</w:t>
            </w:r>
          </w:p>
        </w:tc>
        <w:tc>
          <w:tcPr>
            <w:tcW w:w="267" w:type="pct"/>
            <w:shd w:val="clear" w:color="auto" w:fill="auto"/>
            <w:noWrap/>
            <w:vAlign w:val="center"/>
            <w:hideMark/>
          </w:tcPr>
          <w:p w14:paraId="3635ED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4DDBC3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195" w:type="pct"/>
            <w:shd w:val="clear" w:color="auto" w:fill="auto"/>
            <w:noWrap/>
            <w:vAlign w:val="center"/>
            <w:hideMark/>
          </w:tcPr>
          <w:p w14:paraId="02F2C2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280" w:type="pct"/>
            <w:shd w:val="clear" w:color="auto" w:fill="auto"/>
            <w:noWrap/>
            <w:vAlign w:val="center"/>
            <w:hideMark/>
          </w:tcPr>
          <w:p w14:paraId="361A73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2FD722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6B472D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4AD66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B4427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6,4</w:t>
            </w:r>
          </w:p>
        </w:tc>
        <w:tc>
          <w:tcPr>
            <w:tcW w:w="237" w:type="pct"/>
            <w:shd w:val="clear" w:color="auto" w:fill="auto"/>
            <w:noWrap/>
            <w:vAlign w:val="center"/>
            <w:hideMark/>
          </w:tcPr>
          <w:p w14:paraId="70BCC7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6,4</w:t>
            </w:r>
          </w:p>
        </w:tc>
        <w:tc>
          <w:tcPr>
            <w:tcW w:w="237" w:type="pct"/>
            <w:shd w:val="clear" w:color="auto" w:fill="auto"/>
            <w:noWrap/>
            <w:vAlign w:val="center"/>
            <w:hideMark/>
          </w:tcPr>
          <w:p w14:paraId="1532E5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24,74</w:t>
            </w:r>
          </w:p>
        </w:tc>
        <w:tc>
          <w:tcPr>
            <w:tcW w:w="237" w:type="pct"/>
            <w:shd w:val="clear" w:color="auto" w:fill="auto"/>
            <w:noWrap/>
            <w:vAlign w:val="center"/>
            <w:hideMark/>
          </w:tcPr>
          <w:p w14:paraId="5C96FC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97,94</w:t>
            </w:r>
          </w:p>
        </w:tc>
        <w:tc>
          <w:tcPr>
            <w:tcW w:w="237" w:type="pct"/>
            <w:shd w:val="clear" w:color="auto" w:fill="auto"/>
            <w:noWrap/>
            <w:vAlign w:val="center"/>
            <w:hideMark/>
          </w:tcPr>
          <w:p w14:paraId="2762A0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97,84</w:t>
            </w:r>
          </w:p>
        </w:tc>
        <w:tc>
          <w:tcPr>
            <w:tcW w:w="237" w:type="pct"/>
            <w:shd w:val="clear" w:color="auto" w:fill="auto"/>
            <w:noWrap/>
            <w:vAlign w:val="center"/>
            <w:hideMark/>
          </w:tcPr>
          <w:p w14:paraId="0DBA30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94,99</w:t>
            </w:r>
          </w:p>
        </w:tc>
        <w:tc>
          <w:tcPr>
            <w:tcW w:w="266" w:type="pct"/>
            <w:shd w:val="clear" w:color="auto" w:fill="auto"/>
            <w:noWrap/>
            <w:vAlign w:val="center"/>
            <w:hideMark/>
          </w:tcPr>
          <w:p w14:paraId="3AD67A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70,08</w:t>
            </w:r>
          </w:p>
        </w:tc>
        <w:tc>
          <w:tcPr>
            <w:tcW w:w="223" w:type="pct"/>
            <w:shd w:val="clear" w:color="auto" w:fill="auto"/>
            <w:noWrap/>
            <w:vAlign w:val="center"/>
            <w:hideMark/>
          </w:tcPr>
          <w:p w14:paraId="512BFF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c>
          <w:tcPr>
            <w:tcW w:w="222" w:type="pct"/>
            <w:shd w:val="clear" w:color="auto" w:fill="auto"/>
            <w:noWrap/>
            <w:vAlign w:val="center"/>
            <w:hideMark/>
          </w:tcPr>
          <w:p w14:paraId="1FF20F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0,84</w:t>
            </w:r>
          </w:p>
        </w:tc>
      </w:tr>
      <w:tr w:rsidR="006D64E5" w:rsidRPr="006D64E5" w14:paraId="096D91EA" w14:textId="77777777" w:rsidTr="006D64E5">
        <w:trPr>
          <w:trHeight w:val="20"/>
        </w:trPr>
        <w:tc>
          <w:tcPr>
            <w:tcW w:w="534" w:type="pct"/>
            <w:shd w:val="clear" w:color="auto" w:fill="auto"/>
            <w:noWrap/>
            <w:vAlign w:val="center"/>
            <w:hideMark/>
          </w:tcPr>
          <w:p w14:paraId="4163C2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2B2CE6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тк-7</w:t>
            </w:r>
          </w:p>
        </w:tc>
        <w:tc>
          <w:tcPr>
            <w:tcW w:w="267" w:type="pct"/>
            <w:shd w:val="clear" w:color="auto" w:fill="auto"/>
            <w:noWrap/>
            <w:vAlign w:val="center"/>
            <w:hideMark/>
          </w:tcPr>
          <w:p w14:paraId="7480BB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47</w:t>
            </w:r>
          </w:p>
        </w:tc>
        <w:tc>
          <w:tcPr>
            <w:tcW w:w="207" w:type="pct"/>
            <w:shd w:val="clear" w:color="auto" w:fill="auto"/>
            <w:noWrap/>
            <w:vAlign w:val="center"/>
            <w:hideMark/>
          </w:tcPr>
          <w:p w14:paraId="09AD04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195" w:type="pct"/>
            <w:shd w:val="clear" w:color="auto" w:fill="auto"/>
            <w:noWrap/>
            <w:vAlign w:val="center"/>
            <w:hideMark/>
          </w:tcPr>
          <w:p w14:paraId="4D81AB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280" w:type="pct"/>
            <w:shd w:val="clear" w:color="auto" w:fill="auto"/>
            <w:noWrap/>
            <w:vAlign w:val="center"/>
            <w:hideMark/>
          </w:tcPr>
          <w:p w14:paraId="0299AD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5CA466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29EABF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DC3B7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4861A3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64BEAE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024C53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24,75</w:t>
            </w:r>
          </w:p>
        </w:tc>
        <w:tc>
          <w:tcPr>
            <w:tcW w:w="237" w:type="pct"/>
            <w:shd w:val="clear" w:color="auto" w:fill="auto"/>
            <w:noWrap/>
            <w:vAlign w:val="center"/>
            <w:hideMark/>
          </w:tcPr>
          <w:p w14:paraId="453830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44,24</w:t>
            </w:r>
          </w:p>
        </w:tc>
        <w:tc>
          <w:tcPr>
            <w:tcW w:w="237" w:type="pct"/>
            <w:shd w:val="clear" w:color="auto" w:fill="auto"/>
            <w:noWrap/>
            <w:vAlign w:val="center"/>
            <w:hideMark/>
          </w:tcPr>
          <w:p w14:paraId="17BB95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43,84</w:t>
            </w:r>
          </w:p>
        </w:tc>
        <w:tc>
          <w:tcPr>
            <w:tcW w:w="237" w:type="pct"/>
            <w:shd w:val="clear" w:color="auto" w:fill="auto"/>
            <w:noWrap/>
            <w:vAlign w:val="center"/>
            <w:hideMark/>
          </w:tcPr>
          <w:p w14:paraId="1257C7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94,94</w:t>
            </w:r>
          </w:p>
        </w:tc>
        <w:tc>
          <w:tcPr>
            <w:tcW w:w="266" w:type="pct"/>
            <w:shd w:val="clear" w:color="auto" w:fill="auto"/>
            <w:noWrap/>
            <w:vAlign w:val="center"/>
            <w:hideMark/>
          </w:tcPr>
          <w:p w14:paraId="4C7D26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70,48</w:t>
            </w:r>
          </w:p>
        </w:tc>
        <w:tc>
          <w:tcPr>
            <w:tcW w:w="223" w:type="pct"/>
            <w:shd w:val="clear" w:color="auto" w:fill="auto"/>
            <w:noWrap/>
            <w:vAlign w:val="center"/>
            <w:hideMark/>
          </w:tcPr>
          <w:p w14:paraId="78324D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c>
          <w:tcPr>
            <w:tcW w:w="222" w:type="pct"/>
            <w:shd w:val="clear" w:color="auto" w:fill="auto"/>
            <w:noWrap/>
            <w:vAlign w:val="center"/>
            <w:hideMark/>
          </w:tcPr>
          <w:p w14:paraId="3CDCD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r>
      <w:tr w:rsidR="006D64E5" w:rsidRPr="006D64E5" w14:paraId="44B16D8F" w14:textId="77777777" w:rsidTr="006D64E5">
        <w:trPr>
          <w:trHeight w:val="20"/>
        </w:trPr>
        <w:tc>
          <w:tcPr>
            <w:tcW w:w="534" w:type="pct"/>
            <w:shd w:val="clear" w:color="auto" w:fill="auto"/>
            <w:noWrap/>
            <w:vAlign w:val="center"/>
            <w:hideMark/>
          </w:tcPr>
          <w:p w14:paraId="4B836F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тк-6</w:t>
            </w:r>
          </w:p>
        </w:tc>
        <w:tc>
          <w:tcPr>
            <w:tcW w:w="671" w:type="pct"/>
            <w:shd w:val="clear" w:color="auto" w:fill="auto"/>
            <w:noWrap/>
            <w:vAlign w:val="center"/>
            <w:hideMark/>
          </w:tcPr>
          <w:p w14:paraId="0C6356B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тк-к</w:t>
            </w:r>
          </w:p>
        </w:tc>
        <w:tc>
          <w:tcPr>
            <w:tcW w:w="267" w:type="pct"/>
            <w:shd w:val="clear" w:color="auto" w:fill="auto"/>
            <w:noWrap/>
            <w:vAlign w:val="center"/>
            <w:hideMark/>
          </w:tcPr>
          <w:p w14:paraId="5A01AF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84</w:t>
            </w:r>
          </w:p>
        </w:tc>
        <w:tc>
          <w:tcPr>
            <w:tcW w:w="207" w:type="pct"/>
            <w:shd w:val="clear" w:color="auto" w:fill="auto"/>
            <w:noWrap/>
            <w:vAlign w:val="center"/>
            <w:hideMark/>
          </w:tcPr>
          <w:p w14:paraId="0DC01E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195" w:type="pct"/>
            <w:shd w:val="clear" w:color="auto" w:fill="auto"/>
            <w:noWrap/>
            <w:vAlign w:val="center"/>
            <w:hideMark/>
          </w:tcPr>
          <w:p w14:paraId="1E597F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280" w:type="pct"/>
            <w:shd w:val="clear" w:color="auto" w:fill="auto"/>
            <w:noWrap/>
            <w:vAlign w:val="center"/>
            <w:hideMark/>
          </w:tcPr>
          <w:p w14:paraId="6A7B11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0E6C99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775537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B391E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942FF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A488B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6C1EA0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24,75</w:t>
            </w:r>
          </w:p>
        </w:tc>
        <w:tc>
          <w:tcPr>
            <w:tcW w:w="237" w:type="pct"/>
            <w:shd w:val="clear" w:color="auto" w:fill="auto"/>
            <w:noWrap/>
            <w:vAlign w:val="center"/>
            <w:hideMark/>
          </w:tcPr>
          <w:p w14:paraId="6DF1C7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7,22</w:t>
            </w:r>
          </w:p>
        </w:tc>
        <w:tc>
          <w:tcPr>
            <w:tcW w:w="237" w:type="pct"/>
            <w:shd w:val="clear" w:color="auto" w:fill="auto"/>
            <w:noWrap/>
            <w:vAlign w:val="center"/>
            <w:hideMark/>
          </w:tcPr>
          <w:p w14:paraId="6F8A54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37" w:type="pct"/>
            <w:shd w:val="clear" w:color="auto" w:fill="auto"/>
            <w:noWrap/>
            <w:vAlign w:val="center"/>
            <w:hideMark/>
          </w:tcPr>
          <w:p w14:paraId="28C70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93,94</w:t>
            </w:r>
          </w:p>
        </w:tc>
        <w:tc>
          <w:tcPr>
            <w:tcW w:w="266" w:type="pct"/>
            <w:shd w:val="clear" w:color="auto" w:fill="auto"/>
            <w:noWrap/>
            <w:vAlign w:val="center"/>
            <w:hideMark/>
          </w:tcPr>
          <w:p w14:paraId="760D78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71,37</w:t>
            </w:r>
          </w:p>
        </w:tc>
        <w:tc>
          <w:tcPr>
            <w:tcW w:w="223" w:type="pct"/>
            <w:shd w:val="clear" w:color="auto" w:fill="auto"/>
            <w:noWrap/>
            <w:vAlign w:val="center"/>
            <w:hideMark/>
          </w:tcPr>
          <w:p w14:paraId="7DE564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22" w:type="pct"/>
            <w:shd w:val="clear" w:color="auto" w:fill="auto"/>
            <w:noWrap/>
            <w:vAlign w:val="center"/>
            <w:hideMark/>
          </w:tcPr>
          <w:p w14:paraId="644BAB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r>
      <w:tr w:rsidR="006D64E5" w:rsidRPr="006D64E5" w14:paraId="20F52B89" w14:textId="77777777" w:rsidTr="006D64E5">
        <w:trPr>
          <w:trHeight w:val="20"/>
        </w:trPr>
        <w:tc>
          <w:tcPr>
            <w:tcW w:w="534" w:type="pct"/>
            <w:shd w:val="clear" w:color="auto" w:fill="auto"/>
            <w:noWrap/>
            <w:vAlign w:val="center"/>
            <w:hideMark/>
          </w:tcPr>
          <w:p w14:paraId="65C4EC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w:t>
            </w:r>
          </w:p>
        </w:tc>
        <w:tc>
          <w:tcPr>
            <w:tcW w:w="671" w:type="pct"/>
            <w:shd w:val="clear" w:color="auto" w:fill="auto"/>
            <w:noWrap/>
            <w:vAlign w:val="center"/>
            <w:hideMark/>
          </w:tcPr>
          <w:p w14:paraId="4EBC62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w:t>
            </w:r>
          </w:p>
        </w:tc>
        <w:tc>
          <w:tcPr>
            <w:tcW w:w="267" w:type="pct"/>
            <w:shd w:val="clear" w:color="auto" w:fill="auto"/>
            <w:noWrap/>
            <w:vAlign w:val="center"/>
            <w:hideMark/>
          </w:tcPr>
          <w:p w14:paraId="2C165B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w:t>
            </w:r>
          </w:p>
        </w:tc>
        <w:tc>
          <w:tcPr>
            <w:tcW w:w="207" w:type="pct"/>
            <w:shd w:val="clear" w:color="auto" w:fill="auto"/>
            <w:noWrap/>
            <w:vAlign w:val="center"/>
            <w:hideMark/>
          </w:tcPr>
          <w:p w14:paraId="70D38F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F47B4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7CEA39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149,4</w:t>
            </w:r>
          </w:p>
        </w:tc>
        <w:tc>
          <w:tcPr>
            <w:tcW w:w="237" w:type="pct"/>
            <w:shd w:val="clear" w:color="auto" w:fill="auto"/>
            <w:noWrap/>
            <w:vAlign w:val="center"/>
            <w:hideMark/>
          </w:tcPr>
          <w:p w14:paraId="409E14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125,6</w:t>
            </w:r>
          </w:p>
        </w:tc>
        <w:tc>
          <w:tcPr>
            <w:tcW w:w="237" w:type="pct"/>
            <w:shd w:val="clear" w:color="auto" w:fill="auto"/>
            <w:noWrap/>
            <w:vAlign w:val="center"/>
            <w:hideMark/>
          </w:tcPr>
          <w:p w14:paraId="0B8A51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c>
          <w:tcPr>
            <w:tcW w:w="237" w:type="pct"/>
            <w:shd w:val="clear" w:color="auto" w:fill="auto"/>
            <w:noWrap/>
            <w:vAlign w:val="center"/>
            <w:hideMark/>
          </w:tcPr>
          <w:p w14:paraId="5465CD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c>
          <w:tcPr>
            <w:tcW w:w="237" w:type="pct"/>
            <w:shd w:val="clear" w:color="auto" w:fill="auto"/>
            <w:noWrap/>
            <w:vAlign w:val="center"/>
            <w:hideMark/>
          </w:tcPr>
          <w:p w14:paraId="607964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37" w:type="pct"/>
            <w:shd w:val="clear" w:color="auto" w:fill="auto"/>
            <w:noWrap/>
            <w:vAlign w:val="center"/>
            <w:hideMark/>
          </w:tcPr>
          <w:p w14:paraId="2C1E47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37" w:type="pct"/>
            <w:shd w:val="clear" w:color="auto" w:fill="auto"/>
            <w:noWrap/>
            <w:vAlign w:val="center"/>
            <w:hideMark/>
          </w:tcPr>
          <w:p w14:paraId="209C5B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23,88</w:t>
            </w:r>
          </w:p>
        </w:tc>
        <w:tc>
          <w:tcPr>
            <w:tcW w:w="237" w:type="pct"/>
            <w:shd w:val="clear" w:color="auto" w:fill="auto"/>
            <w:noWrap/>
            <w:vAlign w:val="center"/>
            <w:hideMark/>
          </w:tcPr>
          <w:p w14:paraId="297840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6,89</w:t>
            </w:r>
          </w:p>
        </w:tc>
        <w:tc>
          <w:tcPr>
            <w:tcW w:w="237" w:type="pct"/>
            <w:shd w:val="clear" w:color="auto" w:fill="auto"/>
            <w:noWrap/>
            <w:vAlign w:val="center"/>
            <w:hideMark/>
          </w:tcPr>
          <w:p w14:paraId="055B85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6,88</w:t>
            </w:r>
          </w:p>
        </w:tc>
        <w:tc>
          <w:tcPr>
            <w:tcW w:w="237" w:type="pct"/>
            <w:shd w:val="clear" w:color="auto" w:fill="auto"/>
            <w:noWrap/>
            <w:vAlign w:val="center"/>
            <w:hideMark/>
          </w:tcPr>
          <w:p w14:paraId="233022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93,39</w:t>
            </w:r>
          </w:p>
        </w:tc>
        <w:tc>
          <w:tcPr>
            <w:tcW w:w="266" w:type="pct"/>
            <w:shd w:val="clear" w:color="auto" w:fill="auto"/>
            <w:noWrap/>
            <w:vAlign w:val="center"/>
            <w:hideMark/>
          </w:tcPr>
          <w:p w14:paraId="08ACA3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71,77</w:t>
            </w:r>
          </w:p>
        </w:tc>
        <w:tc>
          <w:tcPr>
            <w:tcW w:w="223" w:type="pct"/>
            <w:shd w:val="clear" w:color="auto" w:fill="auto"/>
            <w:noWrap/>
            <w:vAlign w:val="center"/>
            <w:hideMark/>
          </w:tcPr>
          <w:p w14:paraId="62091D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12B998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428077A8" w14:textId="77777777" w:rsidTr="006D64E5">
        <w:trPr>
          <w:trHeight w:val="20"/>
        </w:trPr>
        <w:tc>
          <w:tcPr>
            <w:tcW w:w="534" w:type="pct"/>
            <w:shd w:val="clear" w:color="auto" w:fill="auto"/>
            <w:noWrap/>
            <w:vAlign w:val="center"/>
            <w:hideMark/>
          </w:tcPr>
          <w:p w14:paraId="7893F4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w:t>
            </w:r>
          </w:p>
        </w:tc>
        <w:tc>
          <w:tcPr>
            <w:tcW w:w="671" w:type="pct"/>
            <w:shd w:val="clear" w:color="auto" w:fill="auto"/>
            <w:noWrap/>
            <w:vAlign w:val="center"/>
            <w:hideMark/>
          </w:tcPr>
          <w:p w14:paraId="5F1C47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w:t>
            </w:r>
          </w:p>
        </w:tc>
        <w:tc>
          <w:tcPr>
            <w:tcW w:w="267" w:type="pct"/>
            <w:shd w:val="clear" w:color="auto" w:fill="auto"/>
            <w:noWrap/>
            <w:vAlign w:val="center"/>
            <w:hideMark/>
          </w:tcPr>
          <w:p w14:paraId="5ADE05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07" w:type="pct"/>
            <w:shd w:val="clear" w:color="auto" w:fill="auto"/>
            <w:noWrap/>
            <w:vAlign w:val="center"/>
            <w:hideMark/>
          </w:tcPr>
          <w:p w14:paraId="1272BD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56EDCA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7B89E4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741B6D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5B44D0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0,13</w:t>
            </w:r>
          </w:p>
        </w:tc>
        <w:tc>
          <w:tcPr>
            <w:tcW w:w="237" w:type="pct"/>
            <w:shd w:val="clear" w:color="auto" w:fill="auto"/>
            <w:noWrap/>
            <w:vAlign w:val="center"/>
            <w:hideMark/>
          </w:tcPr>
          <w:p w14:paraId="79FB87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0,13</w:t>
            </w:r>
          </w:p>
        </w:tc>
        <w:tc>
          <w:tcPr>
            <w:tcW w:w="237" w:type="pct"/>
            <w:shd w:val="clear" w:color="auto" w:fill="auto"/>
            <w:noWrap/>
            <w:vAlign w:val="center"/>
            <w:hideMark/>
          </w:tcPr>
          <w:p w14:paraId="417C18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50C083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04886B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23,42</w:t>
            </w:r>
          </w:p>
        </w:tc>
        <w:tc>
          <w:tcPr>
            <w:tcW w:w="237" w:type="pct"/>
            <w:shd w:val="clear" w:color="auto" w:fill="auto"/>
            <w:noWrap/>
            <w:vAlign w:val="center"/>
            <w:hideMark/>
          </w:tcPr>
          <w:p w14:paraId="008D0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3CB6BE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49A5E5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92,72</w:t>
            </w:r>
          </w:p>
        </w:tc>
        <w:tc>
          <w:tcPr>
            <w:tcW w:w="266" w:type="pct"/>
            <w:shd w:val="clear" w:color="auto" w:fill="auto"/>
            <w:noWrap/>
            <w:vAlign w:val="center"/>
            <w:hideMark/>
          </w:tcPr>
          <w:p w14:paraId="7C549B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72,29</w:t>
            </w:r>
          </w:p>
        </w:tc>
        <w:tc>
          <w:tcPr>
            <w:tcW w:w="223" w:type="pct"/>
            <w:shd w:val="clear" w:color="auto" w:fill="auto"/>
            <w:noWrap/>
            <w:vAlign w:val="center"/>
            <w:hideMark/>
          </w:tcPr>
          <w:p w14:paraId="54D991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22" w:type="pct"/>
            <w:shd w:val="clear" w:color="auto" w:fill="auto"/>
            <w:noWrap/>
            <w:vAlign w:val="center"/>
            <w:hideMark/>
          </w:tcPr>
          <w:p w14:paraId="399DD4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r>
      <w:tr w:rsidR="006D64E5" w:rsidRPr="006D64E5" w14:paraId="7255F236" w14:textId="77777777" w:rsidTr="006D64E5">
        <w:trPr>
          <w:trHeight w:val="20"/>
        </w:trPr>
        <w:tc>
          <w:tcPr>
            <w:tcW w:w="534" w:type="pct"/>
            <w:shd w:val="clear" w:color="auto" w:fill="auto"/>
            <w:noWrap/>
            <w:vAlign w:val="center"/>
            <w:hideMark/>
          </w:tcPr>
          <w:p w14:paraId="557B4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тк-7</w:t>
            </w:r>
          </w:p>
        </w:tc>
        <w:tc>
          <w:tcPr>
            <w:tcW w:w="671" w:type="pct"/>
            <w:shd w:val="clear" w:color="auto" w:fill="auto"/>
            <w:noWrap/>
            <w:vAlign w:val="center"/>
            <w:hideMark/>
          </w:tcPr>
          <w:p w14:paraId="762D47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тк-6</w:t>
            </w:r>
          </w:p>
        </w:tc>
        <w:tc>
          <w:tcPr>
            <w:tcW w:w="267" w:type="pct"/>
            <w:shd w:val="clear" w:color="auto" w:fill="auto"/>
            <w:noWrap/>
            <w:vAlign w:val="center"/>
            <w:hideMark/>
          </w:tcPr>
          <w:p w14:paraId="421FD0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599499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195" w:type="pct"/>
            <w:shd w:val="clear" w:color="auto" w:fill="auto"/>
            <w:noWrap/>
            <w:vAlign w:val="center"/>
            <w:hideMark/>
          </w:tcPr>
          <w:p w14:paraId="34CE76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280" w:type="pct"/>
            <w:shd w:val="clear" w:color="auto" w:fill="auto"/>
            <w:noWrap/>
            <w:vAlign w:val="center"/>
            <w:hideMark/>
          </w:tcPr>
          <w:p w14:paraId="6F9CB5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69E20C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2013CE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E408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1144D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DCF6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61E902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24,75</w:t>
            </w:r>
          </w:p>
        </w:tc>
        <w:tc>
          <w:tcPr>
            <w:tcW w:w="237" w:type="pct"/>
            <w:shd w:val="clear" w:color="auto" w:fill="auto"/>
            <w:noWrap/>
            <w:vAlign w:val="center"/>
            <w:hideMark/>
          </w:tcPr>
          <w:p w14:paraId="431315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7,23</w:t>
            </w:r>
          </w:p>
        </w:tc>
        <w:tc>
          <w:tcPr>
            <w:tcW w:w="237" w:type="pct"/>
            <w:shd w:val="clear" w:color="auto" w:fill="auto"/>
            <w:noWrap/>
            <w:vAlign w:val="center"/>
            <w:hideMark/>
          </w:tcPr>
          <w:p w14:paraId="4E2E2B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w:t>
            </w:r>
          </w:p>
        </w:tc>
        <w:tc>
          <w:tcPr>
            <w:tcW w:w="237" w:type="pct"/>
            <w:shd w:val="clear" w:color="auto" w:fill="auto"/>
            <w:noWrap/>
            <w:vAlign w:val="center"/>
            <w:hideMark/>
          </w:tcPr>
          <w:p w14:paraId="5C53E5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94,73</w:t>
            </w:r>
          </w:p>
        </w:tc>
        <w:tc>
          <w:tcPr>
            <w:tcW w:w="266" w:type="pct"/>
            <w:shd w:val="clear" w:color="auto" w:fill="auto"/>
            <w:noWrap/>
            <w:vAlign w:val="center"/>
            <w:hideMark/>
          </w:tcPr>
          <w:p w14:paraId="198D453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70,78</w:t>
            </w:r>
          </w:p>
        </w:tc>
        <w:tc>
          <w:tcPr>
            <w:tcW w:w="223" w:type="pct"/>
            <w:shd w:val="clear" w:color="auto" w:fill="auto"/>
            <w:noWrap/>
            <w:vAlign w:val="center"/>
            <w:hideMark/>
          </w:tcPr>
          <w:p w14:paraId="5BA578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22" w:type="pct"/>
            <w:shd w:val="clear" w:color="auto" w:fill="auto"/>
            <w:noWrap/>
            <w:vAlign w:val="center"/>
            <w:hideMark/>
          </w:tcPr>
          <w:p w14:paraId="75FFE9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r>
      <w:tr w:rsidR="006D64E5" w:rsidRPr="006D64E5" w14:paraId="04E997B2" w14:textId="77777777" w:rsidTr="006D64E5">
        <w:trPr>
          <w:trHeight w:val="20"/>
        </w:trPr>
        <w:tc>
          <w:tcPr>
            <w:tcW w:w="534" w:type="pct"/>
            <w:shd w:val="clear" w:color="auto" w:fill="auto"/>
            <w:noWrap/>
            <w:vAlign w:val="center"/>
            <w:hideMark/>
          </w:tcPr>
          <w:p w14:paraId="6639FA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тк-7</w:t>
            </w:r>
          </w:p>
        </w:tc>
        <w:tc>
          <w:tcPr>
            <w:tcW w:w="671" w:type="pct"/>
            <w:shd w:val="clear" w:color="auto" w:fill="auto"/>
            <w:noWrap/>
            <w:vAlign w:val="center"/>
            <w:hideMark/>
          </w:tcPr>
          <w:p w14:paraId="594813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тк-8</w:t>
            </w:r>
          </w:p>
        </w:tc>
        <w:tc>
          <w:tcPr>
            <w:tcW w:w="267" w:type="pct"/>
            <w:shd w:val="clear" w:color="auto" w:fill="auto"/>
            <w:noWrap/>
            <w:vAlign w:val="center"/>
            <w:hideMark/>
          </w:tcPr>
          <w:p w14:paraId="3D2B11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123</w:t>
            </w:r>
          </w:p>
        </w:tc>
        <w:tc>
          <w:tcPr>
            <w:tcW w:w="207" w:type="pct"/>
            <w:shd w:val="clear" w:color="auto" w:fill="auto"/>
            <w:noWrap/>
            <w:vAlign w:val="center"/>
            <w:hideMark/>
          </w:tcPr>
          <w:p w14:paraId="384E50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2F77FF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2995FC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w:t>
            </w:r>
          </w:p>
        </w:tc>
        <w:tc>
          <w:tcPr>
            <w:tcW w:w="237" w:type="pct"/>
            <w:shd w:val="clear" w:color="auto" w:fill="auto"/>
            <w:noWrap/>
            <w:vAlign w:val="center"/>
            <w:hideMark/>
          </w:tcPr>
          <w:p w14:paraId="7A0B86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125,7</w:t>
            </w:r>
          </w:p>
        </w:tc>
        <w:tc>
          <w:tcPr>
            <w:tcW w:w="237" w:type="pct"/>
            <w:shd w:val="clear" w:color="auto" w:fill="auto"/>
            <w:noWrap/>
            <w:vAlign w:val="center"/>
            <w:hideMark/>
          </w:tcPr>
          <w:p w14:paraId="273242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c>
          <w:tcPr>
            <w:tcW w:w="237" w:type="pct"/>
            <w:shd w:val="clear" w:color="auto" w:fill="auto"/>
            <w:noWrap/>
            <w:vAlign w:val="center"/>
            <w:hideMark/>
          </w:tcPr>
          <w:p w14:paraId="4E243B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0,58</w:t>
            </w:r>
          </w:p>
        </w:tc>
        <w:tc>
          <w:tcPr>
            <w:tcW w:w="237" w:type="pct"/>
            <w:shd w:val="clear" w:color="auto" w:fill="auto"/>
            <w:noWrap/>
            <w:vAlign w:val="center"/>
            <w:hideMark/>
          </w:tcPr>
          <w:p w14:paraId="5F0EB5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52435E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7D83AA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23,57</w:t>
            </w:r>
          </w:p>
        </w:tc>
        <w:tc>
          <w:tcPr>
            <w:tcW w:w="237" w:type="pct"/>
            <w:shd w:val="clear" w:color="auto" w:fill="auto"/>
            <w:noWrap/>
            <w:vAlign w:val="center"/>
            <w:hideMark/>
          </w:tcPr>
          <w:p w14:paraId="3F309D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36,99</w:t>
            </w:r>
          </w:p>
        </w:tc>
        <w:tc>
          <w:tcPr>
            <w:tcW w:w="237" w:type="pct"/>
            <w:shd w:val="clear" w:color="auto" w:fill="auto"/>
            <w:noWrap/>
            <w:vAlign w:val="center"/>
            <w:hideMark/>
          </w:tcPr>
          <w:p w14:paraId="47184A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36,78</w:t>
            </w:r>
          </w:p>
        </w:tc>
        <w:tc>
          <w:tcPr>
            <w:tcW w:w="237" w:type="pct"/>
            <w:shd w:val="clear" w:color="auto" w:fill="auto"/>
            <w:noWrap/>
            <w:vAlign w:val="center"/>
            <w:hideMark/>
          </w:tcPr>
          <w:p w14:paraId="09F62B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94,72</w:t>
            </w:r>
          </w:p>
        </w:tc>
        <w:tc>
          <w:tcPr>
            <w:tcW w:w="266" w:type="pct"/>
            <w:shd w:val="clear" w:color="auto" w:fill="auto"/>
            <w:noWrap/>
            <w:vAlign w:val="center"/>
            <w:hideMark/>
          </w:tcPr>
          <w:p w14:paraId="43ED37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70,64</w:t>
            </w:r>
          </w:p>
        </w:tc>
        <w:tc>
          <w:tcPr>
            <w:tcW w:w="223" w:type="pct"/>
            <w:shd w:val="clear" w:color="auto" w:fill="auto"/>
            <w:noWrap/>
            <w:vAlign w:val="center"/>
            <w:hideMark/>
          </w:tcPr>
          <w:p w14:paraId="7E87B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22" w:type="pct"/>
            <w:shd w:val="clear" w:color="auto" w:fill="auto"/>
            <w:noWrap/>
            <w:vAlign w:val="center"/>
            <w:hideMark/>
          </w:tcPr>
          <w:p w14:paraId="3801B8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r>
      <w:tr w:rsidR="006D64E5" w:rsidRPr="006D64E5" w14:paraId="314E0C50" w14:textId="77777777" w:rsidTr="006D64E5">
        <w:trPr>
          <w:trHeight w:val="20"/>
        </w:trPr>
        <w:tc>
          <w:tcPr>
            <w:tcW w:w="534" w:type="pct"/>
            <w:shd w:val="clear" w:color="auto" w:fill="auto"/>
            <w:noWrap/>
            <w:vAlign w:val="center"/>
            <w:hideMark/>
          </w:tcPr>
          <w:p w14:paraId="106D3F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тк-16-1</w:t>
            </w:r>
          </w:p>
        </w:tc>
        <w:tc>
          <w:tcPr>
            <w:tcW w:w="671" w:type="pct"/>
            <w:shd w:val="clear" w:color="auto" w:fill="auto"/>
            <w:noWrap/>
            <w:vAlign w:val="center"/>
            <w:hideMark/>
          </w:tcPr>
          <w:p w14:paraId="4A1AFE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у-5</w:t>
            </w:r>
          </w:p>
        </w:tc>
        <w:tc>
          <w:tcPr>
            <w:tcW w:w="267" w:type="pct"/>
            <w:shd w:val="clear" w:color="auto" w:fill="auto"/>
            <w:noWrap/>
            <w:vAlign w:val="center"/>
            <w:hideMark/>
          </w:tcPr>
          <w:p w14:paraId="08B17C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w:t>
            </w:r>
          </w:p>
        </w:tc>
        <w:tc>
          <w:tcPr>
            <w:tcW w:w="207" w:type="pct"/>
            <w:shd w:val="clear" w:color="auto" w:fill="auto"/>
            <w:noWrap/>
            <w:vAlign w:val="center"/>
            <w:hideMark/>
          </w:tcPr>
          <w:p w14:paraId="1BFC1E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3219A9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1D8DFF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147,2</w:t>
            </w:r>
          </w:p>
        </w:tc>
        <w:tc>
          <w:tcPr>
            <w:tcW w:w="237" w:type="pct"/>
            <w:shd w:val="clear" w:color="auto" w:fill="auto"/>
            <w:noWrap/>
            <w:vAlign w:val="center"/>
            <w:hideMark/>
          </w:tcPr>
          <w:p w14:paraId="6B8AD6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4864F0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1,66</w:t>
            </w:r>
          </w:p>
        </w:tc>
        <w:tc>
          <w:tcPr>
            <w:tcW w:w="237" w:type="pct"/>
            <w:shd w:val="clear" w:color="auto" w:fill="auto"/>
            <w:noWrap/>
            <w:vAlign w:val="center"/>
            <w:hideMark/>
          </w:tcPr>
          <w:p w14:paraId="6362E9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1,65</w:t>
            </w:r>
          </w:p>
        </w:tc>
        <w:tc>
          <w:tcPr>
            <w:tcW w:w="237" w:type="pct"/>
            <w:shd w:val="clear" w:color="auto" w:fill="auto"/>
            <w:noWrap/>
            <w:vAlign w:val="center"/>
            <w:hideMark/>
          </w:tcPr>
          <w:p w14:paraId="64A1CA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16,6</w:t>
            </w:r>
          </w:p>
        </w:tc>
        <w:tc>
          <w:tcPr>
            <w:tcW w:w="237" w:type="pct"/>
            <w:shd w:val="clear" w:color="auto" w:fill="auto"/>
            <w:noWrap/>
            <w:vAlign w:val="center"/>
            <w:hideMark/>
          </w:tcPr>
          <w:p w14:paraId="2DDB8F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16,5</w:t>
            </w:r>
          </w:p>
        </w:tc>
        <w:tc>
          <w:tcPr>
            <w:tcW w:w="237" w:type="pct"/>
            <w:shd w:val="clear" w:color="auto" w:fill="auto"/>
            <w:noWrap/>
            <w:vAlign w:val="center"/>
            <w:hideMark/>
          </w:tcPr>
          <w:p w14:paraId="5B2931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19,34</w:t>
            </w:r>
          </w:p>
        </w:tc>
        <w:tc>
          <w:tcPr>
            <w:tcW w:w="237" w:type="pct"/>
            <w:shd w:val="clear" w:color="auto" w:fill="auto"/>
            <w:noWrap/>
            <w:vAlign w:val="center"/>
            <w:hideMark/>
          </w:tcPr>
          <w:p w14:paraId="565F96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23,37</w:t>
            </w:r>
          </w:p>
        </w:tc>
        <w:tc>
          <w:tcPr>
            <w:tcW w:w="237" w:type="pct"/>
            <w:shd w:val="clear" w:color="auto" w:fill="auto"/>
            <w:noWrap/>
            <w:vAlign w:val="center"/>
            <w:hideMark/>
          </w:tcPr>
          <w:p w14:paraId="2C1A3B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w:t>
            </w:r>
          </w:p>
        </w:tc>
        <w:tc>
          <w:tcPr>
            <w:tcW w:w="237" w:type="pct"/>
            <w:shd w:val="clear" w:color="auto" w:fill="auto"/>
            <w:noWrap/>
            <w:vAlign w:val="center"/>
            <w:hideMark/>
          </w:tcPr>
          <w:p w14:paraId="056298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94,04</w:t>
            </w:r>
          </w:p>
        </w:tc>
        <w:tc>
          <w:tcPr>
            <w:tcW w:w="266" w:type="pct"/>
            <w:shd w:val="clear" w:color="auto" w:fill="auto"/>
            <w:noWrap/>
            <w:vAlign w:val="center"/>
            <w:hideMark/>
          </w:tcPr>
          <w:p w14:paraId="327A72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71,28</w:t>
            </w:r>
          </w:p>
        </w:tc>
        <w:tc>
          <w:tcPr>
            <w:tcW w:w="223" w:type="pct"/>
            <w:shd w:val="clear" w:color="auto" w:fill="auto"/>
            <w:noWrap/>
            <w:vAlign w:val="center"/>
            <w:hideMark/>
          </w:tcPr>
          <w:p w14:paraId="1E80F9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c>
          <w:tcPr>
            <w:tcW w:w="222" w:type="pct"/>
            <w:shd w:val="clear" w:color="auto" w:fill="auto"/>
            <w:noWrap/>
            <w:vAlign w:val="center"/>
            <w:hideMark/>
          </w:tcPr>
          <w:p w14:paraId="5502B0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r>
      <w:tr w:rsidR="006D64E5" w:rsidRPr="006D64E5" w14:paraId="5AB4BFA3" w14:textId="77777777" w:rsidTr="006D64E5">
        <w:trPr>
          <w:trHeight w:val="20"/>
        </w:trPr>
        <w:tc>
          <w:tcPr>
            <w:tcW w:w="534" w:type="pct"/>
            <w:shd w:val="clear" w:color="auto" w:fill="auto"/>
            <w:noWrap/>
            <w:vAlign w:val="center"/>
            <w:hideMark/>
          </w:tcPr>
          <w:p w14:paraId="1A3B39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ЦТП (насосная)[вых]</w:t>
            </w:r>
          </w:p>
        </w:tc>
        <w:tc>
          <w:tcPr>
            <w:tcW w:w="671" w:type="pct"/>
            <w:shd w:val="clear" w:color="auto" w:fill="auto"/>
            <w:noWrap/>
            <w:vAlign w:val="center"/>
            <w:hideMark/>
          </w:tcPr>
          <w:p w14:paraId="6D16AE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тк-19</w:t>
            </w:r>
          </w:p>
        </w:tc>
        <w:tc>
          <w:tcPr>
            <w:tcW w:w="267" w:type="pct"/>
            <w:shd w:val="clear" w:color="auto" w:fill="auto"/>
            <w:noWrap/>
            <w:vAlign w:val="center"/>
            <w:hideMark/>
          </w:tcPr>
          <w:p w14:paraId="1A2B0B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w:t>
            </w:r>
          </w:p>
        </w:tc>
        <w:tc>
          <w:tcPr>
            <w:tcW w:w="207" w:type="pct"/>
            <w:shd w:val="clear" w:color="auto" w:fill="auto"/>
            <w:noWrap/>
            <w:vAlign w:val="center"/>
            <w:hideMark/>
          </w:tcPr>
          <w:p w14:paraId="006DF3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152CFF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A4E75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2F0709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3C0DA3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253B6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08420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37EEFB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6630B0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18,3</w:t>
            </w:r>
          </w:p>
        </w:tc>
        <w:tc>
          <w:tcPr>
            <w:tcW w:w="237" w:type="pct"/>
            <w:shd w:val="clear" w:color="auto" w:fill="auto"/>
            <w:noWrap/>
            <w:vAlign w:val="center"/>
            <w:hideMark/>
          </w:tcPr>
          <w:p w14:paraId="74DE13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20,37</w:t>
            </w:r>
          </w:p>
        </w:tc>
        <w:tc>
          <w:tcPr>
            <w:tcW w:w="237" w:type="pct"/>
            <w:shd w:val="clear" w:color="auto" w:fill="auto"/>
            <w:noWrap/>
            <w:vAlign w:val="center"/>
            <w:hideMark/>
          </w:tcPr>
          <w:p w14:paraId="069FD5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20,33</w:t>
            </w:r>
          </w:p>
        </w:tc>
        <w:tc>
          <w:tcPr>
            <w:tcW w:w="237" w:type="pct"/>
            <w:shd w:val="clear" w:color="auto" w:fill="auto"/>
            <w:noWrap/>
            <w:vAlign w:val="center"/>
            <w:hideMark/>
          </w:tcPr>
          <w:p w14:paraId="3CD7C0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93,98</w:t>
            </w:r>
          </w:p>
        </w:tc>
        <w:tc>
          <w:tcPr>
            <w:tcW w:w="266" w:type="pct"/>
            <w:shd w:val="clear" w:color="auto" w:fill="auto"/>
            <w:noWrap/>
            <w:vAlign w:val="center"/>
            <w:hideMark/>
          </w:tcPr>
          <w:p w14:paraId="3C0A60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71,27</w:t>
            </w:r>
          </w:p>
        </w:tc>
        <w:tc>
          <w:tcPr>
            <w:tcW w:w="223" w:type="pct"/>
            <w:shd w:val="clear" w:color="auto" w:fill="auto"/>
            <w:noWrap/>
            <w:vAlign w:val="center"/>
            <w:hideMark/>
          </w:tcPr>
          <w:p w14:paraId="752D13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22" w:type="pct"/>
            <w:shd w:val="clear" w:color="auto" w:fill="auto"/>
            <w:noWrap/>
            <w:vAlign w:val="center"/>
            <w:hideMark/>
          </w:tcPr>
          <w:p w14:paraId="5D5549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r>
      <w:tr w:rsidR="006D64E5" w:rsidRPr="006D64E5" w14:paraId="121077DD" w14:textId="77777777" w:rsidTr="006D64E5">
        <w:trPr>
          <w:trHeight w:val="20"/>
        </w:trPr>
        <w:tc>
          <w:tcPr>
            <w:tcW w:w="534" w:type="pct"/>
            <w:shd w:val="clear" w:color="auto" w:fill="auto"/>
            <w:noWrap/>
            <w:vAlign w:val="center"/>
            <w:hideMark/>
          </w:tcPr>
          <w:p w14:paraId="6328C1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ЦТП (насосная)[вых]</w:t>
            </w:r>
          </w:p>
        </w:tc>
        <w:tc>
          <w:tcPr>
            <w:tcW w:w="671" w:type="pct"/>
            <w:shd w:val="clear" w:color="auto" w:fill="auto"/>
            <w:noWrap/>
            <w:vAlign w:val="center"/>
            <w:hideMark/>
          </w:tcPr>
          <w:p w14:paraId="2D8EA4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w:t>
            </w:r>
          </w:p>
        </w:tc>
        <w:tc>
          <w:tcPr>
            <w:tcW w:w="267" w:type="pct"/>
            <w:shd w:val="clear" w:color="auto" w:fill="auto"/>
            <w:noWrap/>
            <w:vAlign w:val="center"/>
            <w:hideMark/>
          </w:tcPr>
          <w:p w14:paraId="544B0B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07" w:type="pct"/>
            <w:shd w:val="clear" w:color="auto" w:fill="auto"/>
            <w:noWrap/>
            <w:vAlign w:val="center"/>
            <w:hideMark/>
          </w:tcPr>
          <w:p w14:paraId="5E12EC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195" w:type="pct"/>
            <w:shd w:val="clear" w:color="auto" w:fill="auto"/>
            <w:noWrap/>
            <w:vAlign w:val="center"/>
            <w:hideMark/>
          </w:tcPr>
          <w:p w14:paraId="171869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280" w:type="pct"/>
            <w:shd w:val="clear" w:color="auto" w:fill="auto"/>
            <w:noWrap/>
            <w:vAlign w:val="center"/>
            <w:hideMark/>
          </w:tcPr>
          <w:p w14:paraId="1EA2F3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6C7273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7DCB85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3D2B2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513F5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29B6BF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62D3D5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18,3</w:t>
            </w:r>
          </w:p>
        </w:tc>
        <w:tc>
          <w:tcPr>
            <w:tcW w:w="237" w:type="pct"/>
            <w:shd w:val="clear" w:color="auto" w:fill="auto"/>
            <w:noWrap/>
            <w:vAlign w:val="center"/>
            <w:hideMark/>
          </w:tcPr>
          <w:p w14:paraId="73A486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37" w:type="pct"/>
            <w:shd w:val="clear" w:color="auto" w:fill="auto"/>
            <w:noWrap/>
            <w:vAlign w:val="center"/>
            <w:hideMark/>
          </w:tcPr>
          <w:p w14:paraId="09BDD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2,98</w:t>
            </w:r>
          </w:p>
        </w:tc>
        <w:tc>
          <w:tcPr>
            <w:tcW w:w="237" w:type="pct"/>
            <w:shd w:val="clear" w:color="auto" w:fill="auto"/>
            <w:noWrap/>
            <w:vAlign w:val="center"/>
            <w:hideMark/>
          </w:tcPr>
          <w:p w14:paraId="5323BA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92,45</w:t>
            </w:r>
          </w:p>
        </w:tc>
        <w:tc>
          <w:tcPr>
            <w:tcW w:w="266" w:type="pct"/>
            <w:shd w:val="clear" w:color="auto" w:fill="auto"/>
            <w:noWrap/>
            <w:vAlign w:val="center"/>
            <w:hideMark/>
          </w:tcPr>
          <w:p w14:paraId="1CC85D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73,02</w:t>
            </w:r>
          </w:p>
        </w:tc>
        <w:tc>
          <w:tcPr>
            <w:tcW w:w="223" w:type="pct"/>
            <w:shd w:val="clear" w:color="auto" w:fill="auto"/>
            <w:noWrap/>
            <w:vAlign w:val="center"/>
            <w:hideMark/>
          </w:tcPr>
          <w:p w14:paraId="4DB844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13740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6CFDA567" w14:textId="77777777" w:rsidTr="006D64E5">
        <w:trPr>
          <w:trHeight w:val="20"/>
        </w:trPr>
        <w:tc>
          <w:tcPr>
            <w:tcW w:w="534" w:type="pct"/>
            <w:shd w:val="clear" w:color="auto" w:fill="auto"/>
            <w:noWrap/>
            <w:vAlign w:val="center"/>
            <w:hideMark/>
          </w:tcPr>
          <w:p w14:paraId="1CD313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w:t>
            </w:r>
          </w:p>
        </w:tc>
        <w:tc>
          <w:tcPr>
            <w:tcW w:w="671" w:type="pct"/>
            <w:shd w:val="clear" w:color="auto" w:fill="auto"/>
            <w:noWrap/>
            <w:vAlign w:val="center"/>
            <w:hideMark/>
          </w:tcPr>
          <w:p w14:paraId="68A8BA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тк-17.1</w:t>
            </w:r>
          </w:p>
        </w:tc>
        <w:tc>
          <w:tcPr>
            <w:tcW w:w="267" w:type="pct"/>
            <w:shd w:val="clear" w:color="auto" w:fill="auto"/>
            <w:noWrap/>
            <w:vAlign w:val="center"/>
            <w:hideMark/>
          </w:tcPr>
          <w:p w14:paraId="2C0700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w:t>
            </w:r>
          </w:p>
        </w:tc>
        <w:tc>
          <w:tcPr>
            <w:tcW w:w="207" w:type="pct"/>
            <w:shd w:val="clear" w:color="auto" w:fill="auto"/>
            <w:noWrap/>
            <w:vAlign w:val="center"/>
            <w:hideMark/>
          </w:tcPr>
          <w:p w14:paraId="23B6F6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3D126C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06CE47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32A685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396238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814C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2139A0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ABFF5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7135BF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18,28</w:t>
            </w:r>
          </w:p>
        </w:tc>
        <w:tc>
          <w:tcPr>
            <w:tcW w:w="237" w:type="pct"/>
            <w:shd w:val="clear" w:color="auto" w:fill="auto"/>
            <w:noWrap/>
            <w:vAlign w:val="center"/>
            <w:hideMark/>
          </w:tcPr>
          <w:p w14:paraId="35EEC7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237" w:type="pct"/>
            <w:shd w:val="clear" w:color="auto" w:fill="auto"/>
            <w:noWrap/>
            <w:vAlign w:val="center"/>
            <w:hideMark/>
          </w:tcPr>
          <w:p w14:paraId="24790B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52C826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91,08</w:t>
            </w:r>
          </w:p>
        </w:tc>
        <w:tc>
          <w:tcPr>
            <w:tcW w:w="266" w:type="pct"/>
            <w:shd w:val="clear" w:color="auto" w:fill="auto"/>
            <w:noWrap/>
            <w:vAlign w:val="center"/>
            <w:hideMark/>
          </w:tcPr>
          <w:p w14:paraId="636C60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74,25</w:t>
            </w:r>
          </w:p>
        </w:tc>
        <w:tc>
          <w:tcPr>
            <w:tcW w:w="223" w:type="pct"/>
            <w:shd w:val="clear" w:color="auto" w:fill="auto"/>
            <w:noWrap/>
            <w:vAlign w:val="center"/>
            <w:hideMark/>
          </w:tcPr>
          <w:p w14:paraId="4FD193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62549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22F56631" w14:textId="77777777" w:rsidTr="006D64E5">
        <w:trPr>
          <w:trHeight w:val="20"/>
        </w:trPr>
        <w:tc>
          <w:tcPr>
            <w:tcW w:w="534" w:type="pct"/>
            <w:shd w:val="clear" w:color="auto" w:fill="auto"/>
            <w:noWrap/>
            <w:vAlign w:val="center"/>
            <w:hideMark/>
          </w:tcPr>
          <w:p w14:paraId="59BF55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тк-20</w:t>
            </w:r>
          </w:p>
        </w:tc>
        <w:tc>
          <w:tcPr>
            <w:tcW w:w="671" w:type="pct"/>
            <w:shd w:val="clear" w:color="auto" w:fill="auto"/>
            <w:noWrap/>
            <w:vAlign w:val="center"/>
            <w:hideMark/>
          </w:tcPr>
          <w:p w14:paraId="1C3B58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w:t>
            </w:r>
          </w:p>
        </w:tc>
        <w:tc>
          <w:tcPr>
            <w:tcW w:w="267" w:type="pct"/>
            <w:shd w:val="clear" w:color="auto" w:fill="auto"/>
            <w:noWrap/>
            <w:vAlign w:val="center"/>
            <w:hideMark/>
          </w:tcPr>
          <w:p w14:paraId="2BCEA0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207" w:type="pct"/>
            <w:shd w:val="clear" w:color="auto" w:fill="auto"/>
            <w:noWrap/>
            <w:vAlign w:val="center"/>
            <w:hideMark/>
          </w:tcPr>
          <w:p w14:paraId="3102C2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1E048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2444CF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146,1</w:t>
            </w:r>
          </w:p>
        </w:tc>
        <w:tc>
          <w:tcPr>
            <w:tcW w:w="237" w:type="pct"/>
            <w:shd w:val="clear" w:color="auto" w:fill="auto"/>
            <w:noWrap/>
            <w:vAlign w:val="center"/>
            <w:hideMark/>
          </w:tcPr>
          <w:p w14:paraId="7EDD53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0BD999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5D4B7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C99E0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764CE8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7F802A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17,22</w:t>
            </w:r>
          </w:p>
        </w:tc>
        <w:tc>
          <w:tcPr>
            <w:tcW w:w="237" w:type="pct"/>
            <w:shd w:val="clear" w:color="auto" w:fill="auto"/>
            <w:noWrap/>
            <w:vAlign w:val="center"/>
            <w:hideMark/>
          </w:tcPr>
          <w:p w14:paraId="72FC8B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5D8C74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5,35</w:t>
            </w:r>
          </w:p>
        </w:tc>
        <w:tc>
          <w:tcPr>
            <w:tcW w:w="237" w:type="pct"/>
            <w:shd w:val="clear" w:color="auto" w:fill="auto"/>
            <w:noWrap/>
            <w:vAlign w:val="center"/>
            <w:hideMark/>
          </w:tcPr>
          <w:p w14:paraId="706A50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93,06</w:t>
            </w:r>
          </w:p>
        </w:tc>
        <w:tc>
          <w:tcPr>
            <w:tcW w:w="266" w:type="pct"/>
            <w:shd w:val="clear" w:color="auto" w:fill="auto"/>
            <w:noWrap/>
            <w:vAlign w:val="center"/>
            <w:hideMark/>
          </w:tcPr>
          <w:p w14:paraId="398E63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72,36</w:t>
            </w:r>
          </w:p>
        </w:tc>
        <w:tc>
          <w:tcPr>
            <w:tcW w:w="223" w:type="pct"/>
            <w:shd w:val="clear" w:color="auto" w:fill="auto"/>
            <w:noWrap/>
            <w:vAlign w:val="center"/>
            <w:hideMark/>
          </w:tcPr>
          <w:p w14:paraId="268689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1254EA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03E84F9D" w14:textId="77777777" w:rsidTr="006D64E5">
        <w:trPr>
          <w:trHeight w:val="20"/>
        </w:trPr>
        <w:tc>
          <w:tcPr>
            <w:tcW w:w="534" w:type="pct"/>
            <w:shd w:val="clear" w:color="auto" w:fill="auto"/>
            <w:noWrap/>
            <w:vAlign w:val="center"/>
            <w:hideMark/>
          </w:tcPr>
          <w:p w14:paraId="3B5E33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тк-19</w:t>
            </w:r>
          </w:p>
        </w:tc>
        <w:tc>
          <w:tcPr>
            <w:tcW w:w="671" w:type="pct"/>
            <w:shd w:val="clear" w:color="auto" w:fill="auto"/>
            <w:noWrap/>
            <w:vAlign w:val="center"/>
            <w:hideMark/>
          </w:tcPr>
          <w:p w14:paraId="27DC3D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тк-20</w:t>
            </w:r>
          </w:p>
        </w:tc>
        <w:tc>
          <w:tcPr>
            <w:tcW w:w="267" w:type="pct"/>
            <w:shd w:val="clear" w:color="auto" w:fill="auto"/>
            <w:noWrap/>
            <w:vAlign w:val="center"/>
            <w:hideMark/>
          </w:tcPr>
          <w:p w14:paraId="473D84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07" w:type="pct"/>
            <w:shd w:val="clear" w:color="auto" w:fill="auto"/>
            <w:noWrap/>
            <w:vAlign w:val="center"/>
            <w:hideMark/>
          </w:tcPr>
          <w:p w14:paraId="1E2047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774C0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51BAA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w:t>
            </w:r>
          </w:p>
        </w:tc>
        <w:tc>
          <w:tcPr>
            <w:tcW w:w="237" w:type="pct"/>
            <w:shd w:val="clear" w:color="auto" w:fill="auto"/>
            <w:noWrap/>
            <w:vAlign w:val="center"/>
            <w:hideMark/>
          </w:tcPr>
          <w:p w14:paraId="016725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128,8</w:t>
            </w:r>
          </w:p>
        </w:tc>
        <w:tc>
          <w:tcPr>
            <w:tcW w:w="237" w:type="pct"/>
            <w:shd w:val="clear" w:color="auto" w:fill="auto"/>
            <w:noWrap/>
            <w:vAlign w:val="center"/>
            <w:hideMark/>
          </w:tcPr>
          <w:p w14:paraId="6D1533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0,46</w:t>
            </w:r>
          </w:p>
        </w:tc>
        <w:tc>
          <w:tcPr>
            <w:tcW w:w="237" w:type="pct"/>
            <w:shd w:val="clear" w:color="auto" w:fill="auto"/>
            <w:noWrap/>
            <w:vAlign w:val="center"/>
            <w:hideMark/>
          </w:tcPr>
          <w:p w14:paraId="616D42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0,46</w:t>
            </w:r>
          </w:p>
        </w:tc>
        <w:tc>
          <w:tcPr>
            <w:tcW w:w="237" w:type="pct"/>
            <w:shd w:val="clear" w:color="auto" w:fill="auto"/>
            <w:noWrap/>
            <w:vAlign w:val="center"/>
            <w:hideMark/>
          </w:tcPr>
          <w:p w14:paraId="37966F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214FAD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08B2D9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17,38</w:t>
            </w:r>
          </w:p>
        </w:tc>
        <w:tc>
          <w:tcPr>
            <w:tcW w:w="237" w:type="pct"/>
            <w:shd w:val="clear" w:color="auto" w:fill="auto"/>
            <w:noWrap/>
            <w:vAlign w:val="center"/>
            <w:hideMark/>
          </w:tcPr>
          <w:p w14:paraId="504496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16,25</w:t>
            </w:r>
          </w:p>
        </w:tc>
        <w:tc>
          <w:tcPr>
            <w:tcW w:w="237" w:type="pct"/>
            <w:shd w:val="clear" w:color="auto" w:fill="auto"/>
            <w:noWrap/>
            <w:vAlign w:val="center"/>
            <w:hideMark/>
          </w:tcPr>
          <w:p w14:paraId="724A01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16,21</w:t>
            </w:r>
          </w:p>
        </w:tc>
        <w:tc>
          <w:tcPr>
            <w:tcW w:w="237" w:type="pct"/>
            <w:shd w:val="clear" w:color="auto" w:fill="auto"/>
            <w:noWrap/>
            <w:vAlign w:val="center"/>
            <w:hideMark/>
          </w:tcPr>
          <w:p w14:paraId="1C2096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93,83</w:t>
            </w:r>
          </w:p>
        </w:tc>
        <w:tc>
          <w:tcPr>
            <w:tcW w:w="266" w:type="pct"/>
            <w:shd w:val="clear" w:color="auto" w:fill="auto"/>
            <w:noWrap/>
            <w:vAlign w:val="center"/>
            <w:hideMark/>
          </w:tcPr>
          <w:p w14:paraId="2933E6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71,39</w:t>
            </w:r>
          </w:p>
        </w:tc>
        <w:tc>
          <w:tcPr>
            <w:tcW w:w="223" w:type="pct"/>
            <w:shd w:val="clear" w:color="auto" w:fill="auto"/>
            <w:noWrap/>
            <w:vAlign w:val="center"/>
            <w:hideMark/>
          </w:tcPr>
          <w:p w14:paraId="4720F8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c>
          <w:tcPr>
            <w:tcW w:w="222" w:type="pct"/>
            <w:shd w:val="clear" w:color="auto" w:fill="auto"/>
            <w:noWrap/>
            <w:vAlign w:val="center"/>
            <w:hideMark/>
          </w:tcPr>
          <w:p w14:paraId="56DDDC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r>
      <w:tr w:rsidR="006D64E5" w:rsidRPr="006D64E5" w14:paraId="50899536" w14:textId="77777777" w:rsidTr="006D64E5">
        <w:trPr>
          <w:trHeight w:val="20"/>
        </w:trPr>
        <w:tc>
          <w:tcPr>
            <w:tcW w:w="534" w:type="pct"/>
            <w:shd w:val="clear" w:color="auto" w:fill="auto"/>
            <w:noWrap/>
            <w:vAlign w:val="center"/>
            <w:hideMark/>
          </w:tcPr>
          <w:p w14:paraId="0242EC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тк-21-1</w:t>
            </w:r>
          </w:p>
        </w:tc>
        <w:tc>
          <w:tcPr>
            <w:tcW w:w="671" w:type="pct"/>
            <w:shd w:val="clear" w:color="auto" w:fill="auto"/>
            <w:noWrap/>
            <w:vAlign w:val="center"/>
            <w:hideMark/>
          </w:tcPr>
          <w:p w14:paraId="5C764E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тк-22</w:t>
            </w:r>
          </w:p>
        </w:tc>
        <w:tc>
          <w:tcPr>
            <w:tcW w:w="267" w:type="pct"/>
            <w:shd w:val="clear" w:color="auto" w:fill="auto"/>
            <w:noWrap/>
            <w:vAlign w:val="center"/>
            <w:hideMark/>
          </w:tcPr>
          <w:p w14:paraId="419DF5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63D6EB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70E9C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16A15F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w:t>
            </w:r>
          </w:p>
        </w:tc>
        <w:tc>
          <w:tcPr>
            <w:tcW w:w="237" w:type="pct"/>
            <w:shd w:val="clear" w:color="auto" w:fill="auto"/>
            <w:noWrap/>
            <w:vAlign w:val="center"/>
            <w:hideMark/>
          </w:tcPr>
          <w:p w14:paraId="47C756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453FE7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3FA156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2B9056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5B4F8F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164F51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17,09</w:t>
            </w:r>
          </w:p>
        </w:tc>
        <w:tc>
          <w:tcPr>
            <w:tcW w:w="237" w:type="pct"/>
            <w:shd w:val="clear" w:color="auto" w:fill="auto"/>
            <w:noWrap/>
            <w:vAlign w:val="center"/>
            <w:hideMark/>
          </w:tcPr>
          <w:p w14:paraId="7C010B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4F1477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5,35</w:t>
            </w:r>
          </w:p>
        </w:tc>
        <w:tc>
          <w:tcPr>
            <w:tcW w:w="237" w:type="pct"/>
            <w:shd w:val="clear" w:color="auto" w:fill="auto"/>
            <w:noWrap/>
            <w:vAlign w:val="center"/>
            <w:hideMark/>
          </w:tcPr>
          <w:p w14:paraId="5F2E09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92,3</w:t>
            </w:r>
          </w:p>
        </w:tc>
        <w:tc>
          <w:tcPr>
            <w:tcW w:w="266" w:type="pct"/>
            <w:shd w:val="clear" w:color="auto" w:fill="auto"/>
            <w:noWrap/>
            <w:vAlign w:val="center"/>
            <w:hideMark/>
          </w:tcPr>
          <w:p w14:paraId="041F93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72,98</w:t>
            </w:r>
          </w:p>
        </w:tc>
        <w:tc>
          <w:tcPr>
            <w:tcW w:w="223" w:type="pct"/>
            <w:shd w:val="clear" w:color="auto" w:fill="auto"/>
            <w:noWrap/>
            <w:vAlign w:val="center"/>
            <w:hideMark/>
          </w:tcPr>
          <w:p w14:paraId="4A5F99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508AA2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7C679ACD" w14:textId="77777777" w:rsidTr="006D64E5">
        <w:trPr>
          <w:trHeight w:val="20"/>
        </w:trPr>
        <w:tc>
          <w:tcPr>
            <w:tcW w:w="534" w:type="pct"/>
            <w:shd w:val="clear" w:color="auto" w:fill="auto"/>
            <w:noWrap/>
            <w:vAlign w:val="center"/>
            <w:hideMark/>
          </w:tcPr>
          <w:p w14:paraId="492E21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тк-11</w:t>
            </w:r>
          </w:p>
        </w:tc>
        <w:tc>
          <w:tcPr>
            <w:tcW w:w="671" w:type="pct"/>
            <w:shd w:val="clear" w:color="auto" w:fill="auto"/>
            <w:noWrap/>
            <w:vAlign w:val="center"/>
            <w:hideMark/>
          </w:tcPr>
          <w:p w14:paraId="09D709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тк-16-1</w:t>
            </w:r>
          </w:p>
        </w:tc>
        <w:tc>
          <w:tcPr>
            <w:tcW w:w="267" w:type="pct"/>
            <w:shd w:val="clear" w:color="auto" w:fill="auto"/>
            <w:noWrap/>
            <w:vAlign w:val="center"/>
            <w:hideMark/>
          </w:tcPr>
          <w:p w14:paraId="1995A1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164</w:t>
            </w:r>
          </w:p>
        </w:tc>
        <w:tc>
          <w:tcPr>
            <w:tcW w:w="207" w:type="pct"/>
            <w:shd w:val="clear" w:color="auto" w:fill="auto"/>
            <w:noWrap/>
            <w:vAlign w:val="center"/>
            <w:hideMark/>
          </w:tcPr>
          <w:p w14:paraId="1C5689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3EEBC1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7560CE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148,8</w:t>
            </w:r>
          </w:p>
        </w:tc>
        <w:tc>
          <w:tcPr>
            <w:tcW w:w="237" w:type="pct"/>
            <w:shd w:val="clear" w:color="auto" w:fill="auto"/>
            <w:noWrap/>
            <w:vAlign w:val="center"/>
            <w:hideMark/>
          </w:tcPr>
          <w:p w14:paraId="1DCD85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126,2</w:t>
            </w:r>
          </w:p>
        </w:tc>
        <w:tc>
          <w:tcPr>
            <w:tcW w:w="237" w:type="pct"/>
            <w:shd w:val="clear" w:color="auto" w:fill="auto"/>
            <w:noWrap/>
            <w:vAlign w:val="center"/>
            <w:hideMark/>
          </w:tcPr>
          <w:p w14:paraId="7086F2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37" w:type="pct"/>
            <w:shd w:val="clear" w:color="auto" w:fill="auto"/>
            <w:noWrap/>
            <w:vAlign w:val="center"/>
            <w:hideMark/>
          </w:tcPr>
          <w:p w14:paraId="0407E2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37" w:type="pct"/>
            <w:shd w:val="clear" w:color="auto" w:fill="auto"/>
            <w:noWrap/>
            <w:vAlign w:val="center"/>
            <w:hideMark/>
          </w:tcPr>
          <w:p w14:paraId="3D7EC3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43299B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2E2D77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22,65</w:t>
            </w:r>
          </w:p>
        </w:tc>
        <w:tc>
          <w:tcPr>
            <w:tcW w:w="237" w:type="pct"/>
            <w:shd w:val="clear" w:color="auto" w:fill="auto"/>
            <w:noWrap/>
            <w:vAlign w:val="center"/>
            <w:hideMark/>
          </w:tcPr>
          <w:p w14:paraId="21588F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w:t>
            </w:r>
          </w:p>
        </w:tc>
        <w:tc>
          <w:tcPr>
            <w:tcW w:w="237" w:type="pct"/>
            <w:shd w:val="clear" w:color="auto" w:fill="auto"/>
            <w:noWrap/>
            <w:vAlign w:val="center"/>
            <w:hideMark/>
          </w:tcPr>
          <w:p w14:paraId="5D8D4B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23,27</w:t>
            </w:r>
          </w:p>
        </w:tc>
        <w:tc>
          <w:tcPr>
            <w:tcW w:w="237" w:type="pct"/>
            <w:shd w:val="clear" w:color="auto" w:fill="auto"/>
            <w:noWrap/>
            <w:vAlign w:val="center"/>
            <w:hideMark/>
          </w:tcPr>
          <w:p w14:paraId="10A76A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94,23</w:t>
            </w:r>
          </w:p>
        </w:tc>
        <w:tc>
          <w:tcPr>
            <w:tcW w:w="266" w:type="pct"/>
            <w:shd w:val="clear" w:color="auto" w:fill="auto"/>
            <w:noWrap/>
            <w:vAlign w:val="center"/>
            <w:hideMark/>
          </w:tcPr>
          <w:p w14:paraId="01A0B2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71,14</w:t>
            </w:r>
          </w:p>
        </w:tc>
        <w:tc>
          <w:tcPr>
            <w:tcW w:w="223" w:type="pct"/>
            <w:shd w:val="clear" w:color="auto" w:fill="auto"/>
            <w:noWrap/>
            <w:vAlign w:val="center"/>
            <w:hideMark/>
          </w:tcPr>
          <w:p w14:paraId="0CF1E7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c>
          <w:tcPr>
            <w:tcW w:w="222" w:type="pct"/>
            <w:shd w:val="clear" w:color="auto" w:fill="auto"/>
            <w:noWrap/>
            <w:vAlign w:val="center"/>
            <w:hideMark/>
          </w:tcPr>
          <w:p w14:paraId="3757E7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r>
      <w:tr w:rsidR="006D64E5" w:rsidRPr="006D64E5" w14:paraId="49490D84" w14:textId="77777777" w:rsidTr="006D64E5">
        <w:trPr>
          <w:trHeight w:val="20"/>
        </w:trPr>
        <w:tc>
          <w:tcPr>
            <w:tcW w:w="534" w:type="pct"/>
            <w:shd w:val="clear" w:color="auto" w:fill="auto"/>
            <w:noWrap/>
            <w:vAlign w:val="center"/>
            <w:hideMark/>
          </w:tcPr>
          <w:p w14:paraId="2DAAA2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тк-8</w:t>
            </w:r>
          </w:p>
        </w:tc>
        <w:tc>
          <w:tcPr>
            <w:tcW w:w="671" w:type="pct"/>
            <w:shd w:val="clear" w:color="auto" w:fill="auto"/>
            <w:noWrap/>
            <w:vAlign w:val="center"/>
            <w:hideMark/>
          </w:tcPr>
          <w:p w14:paraId="061DAF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тк-9</w:t>
            </w:r>
          </w:p>
        </w:tc>
        <w:tc>
          <w:tcPr>
            <w:tcW w:w="267" w:type="pct"/>
            <w:shd w:val="clear" w:color="auto" w:fill="auto"/>
            <w:noWrap/>
            <w:vAlign w:val="center"/>
            <w:hideMark/>
          </w:tcPr>
          <w:p w14:paraId="3BDA49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07" w:type="pct"/>
            <w:shd w:val="clear" w:color="auto" w:fill="auto"/>
            <w:noWrap/>
            <w:vAlign w:val="center"/>
            <w:hideMark/>
          </w:tcPr>
          <w:p w14:paraId="404E25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110ED0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006729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10AEF7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2359BC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44A50C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0AD51C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w:t>
            </w:r>
          </w:p>
        </w:tc>
        <w:tc>
          <w:tcPr>
            <w:tcW w:w="237" w:type="pct"/>
            <w:shd w:val="clear" w:color="auto" w:fill="auto"/>
            <w:noWrap/>
            <w:vAlign w:val="center"/>
            <w:hideMark/>
          </w:tcPr>
          <w:p w14:paraId="2CA95A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w:t>
            </w:r>
          </w:p>
        </w:tc>
        <w:tc>
          <w:tcPr>
            <w:tcW w:w="237" w:type="pct"/>
            <w:shd w:val="clear" w:color="auto" w:fill="auto"/>
            <w:noWrap/>
            <w:vAlign w:val="center"/>
            <w:hideMark/>
          </w:tcPr>
          <w:p w14:paraId="7803B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23,48</w:t>
            </w:r>
          </w:p>
        </w:tc>
        <w:tc>
          <w:tcPr>
            <w:tcW w:w="237" w:type="pct"/>
            <w:shd w:val="clear" w:color="auto" w:fill="auto"/>
            <w:noWrap/>
            <w:vAlign w:val="center"/>
            <w:hideMark/>
          </w:tcPr>
          <w:p w14:paraId="42E490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33,39</w:t>
            </w:r>
          </w:p>
        </w:tc>
        <w:tc>
          <w:tcPr>
            <w:tcW w:w="237" w:type="pct"/>
            <w:shd w:val="clear" w:color="auto" w:fill="auto"/>
            <w:noWrap/>
            <w:vAlign w:val="center"/>
            <w:hideMark/>
          </w:tcPr>
          <w:p w14:paraId="557611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33,22</w:t>
            </w:r>
          </w:p>
        </w:tc>
        <w:tc>
          <w:tcPr>
            <w:tcW w:w="237" w:type="pct"/>
            <w:shd w:val="clear" w:color="auto" w:fill="auto"/>
            <w:noWrap/>
            <w:vAlign w:val="center"/>
            <w:hideMark/>
          </w:tcPr>
          <w:p w14:paraId="2D799F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266" w:type="pct"/>
            <w:shd w:val="clear" w:color="auto" w:fill="auto"/>
            <w:noWrap/>
            <w:vAlign w:val="center"/>
            <w:hideMark/>
          </w:tcPr>
          <w:p w14:paraId="2DEF9C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223" w:type="pct"/>
            <w:shd w:val="clear" w:color="auto" w:fill="auto"/>
            <w:noWrap/>
            <w:vAlign w:val="center"/>
            <w:hideMark/>
          </w:tcPr>
          <w:p w14:paraId="5C4AD6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0,54</w:t>
            </w:r>
          </w:p>
        </w:tc>
        <w:tc>
          <w:tcPr>
            <w:tcW w:w="222" w:type="pct"/>
            <w:shd w:val="clear" w:color="auto" w:fill="auto"/>
            <w:noWrap/>
            <w:vAlign w:val="center"/>
            <w:hideMark/>
          </w:tcPr>
          <w:p w14:paraId="3E152C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0,54</w:t>
            </w:r>
          </w:p>
        </w:tc>
      </w:tr>
      <w:tr w:rsidR="006D64E5" w:rsidRPr="006D64E5" w14:paraId="40BA631C" w14:textId="77777777" w:rsidTr="006D64E5">
        <w:trPr>
          <w:trHeight w:val="20"/>
        </w:trPr>
        <w:tc>
          <w:tcPr>
            <w:tcW w:w="534" w:type="pct"/>
            <w:shd w:val="clear" w:color="auto" w:fill="auto"/>
            <w:noWrap/>
            <w:vAlign w:val="center"/>
            <w:hideMark/>
          </w:tcPr>
          <w:p w14:paraId="12984D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тк-9</w:t>
            </w:r>
          </w:p>
        </w:tc>
        <w:tc>
          <w:tcPr>
            <w:tcW w:w="671" w:type="pct"/>
            <w:shd w:val="clear" w:color="auto" w:fill="auto"/>
            <w:noWrap/>
            <w:vAlign w:val="center"/>
            <w:hideMark/>
          </w:tcPr>
          <w:p w14:paraId="77EBC5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тк-11</w:t>
            </w:r>
          </w:p>
        </w:tc>
        <w:tc>
          <w:tcPr>
            <w:tcW w:w="267" w:type="pct"/>
            <w:shd w:val="clear" w:color="auto" w:fill="auto"/>
            <w:noWrap/>
            <w:vAlign w:val="center"/>
            <w:hideMark/>
          </w:tcPr>
          <w:p w14:paraId="2B14BC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46,3</w:t>
            </w:r>
          </w:p>
        </w:tc>
        <w:tc>
          <w:tcPr>
            <w:tcW w:w="207" w:type="pct"/>
            <w:shd w:val="clear" w:color="auto" w:fill="auto"/>
            <w:noWrap/>
            <w:vAlign w:val="center"/>
            <w:hideMark/>
          </w:tcPr>
          <w:p w14:paraId="558816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60CE99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70D407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11218B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4EED93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0B4C38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0613F7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470066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757A74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23,28</w:t>
            </w:r>
          </w:p>
        </w:tc>
        <w:tc>
          <w:tcPr>
            <w:tcW w:w="237" w:type="pct"/>
            <w:shd w:val="clear" w:color="auto" w:fill="auto"/>
            <w:noWrap/>
            <w:vAlign w:val="center"/>
            <w:hideMark/>
          </w:tcPr>
          <w:p w14:paraId="75CBDF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24,67</w:t>
            </w:r>
          </w:p>
        </w:tc>
        <w:tc>
          <w:tcPr>
            <w:tcW w:w="237" w:type="pct"/>
            <w:shd w:val="clear" w:color="auto" w:fill="auto"/>
            <w:noWrap/>
            <w:vAlign w:val="center"/>
            <w:hideMark/>
          </w:tcPr>
          <w:p w14:paraId="294DCA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24,53</w:t>
            </w:r>
          </w:p>
        </w:tc>
        <w:tc>
          <w:tcPr>
            <w:tcW w:w="237" w:type="pct"/>
            <w:shd w:val="clear" w:color="auto" w:fill="auto"/>
            <w:noWrap/>
            <w:vAlign w:val="center"/>
            <w:hideMark/>
          </w:tcPr>
          <w:p w14:paraId="2866E2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266" w:type="pct"/>
            <w:shd w:val="clear" w:color="auto" w:fill="auto"/>
            <w:noWrap/>
            <w:vAlign w:val="center"/>
            <w:hideMark/>
          </w:tcPr>
          <w:p w14:paraId="0E0ABF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70,82</w:t>
            </w:r>
          </w:p>
        </w:tc>
        <w:tc>
          <w:tcPr>
            <w:tcW w:w="223" w:type="pct"/>
            <w:shd w:val="clear" w:color="auto" w:fill="auto"/>
            <w:noWrap/>
            <w:vAlign w:val="center"/>
            <w:hideMark/>
          </w:tcPr>
          <w:p w14:paraId="4D523A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c>
          <w:tcPr>
            <w:tcW w:w="222" w:type="pct"/>
            <w:shd w:val="clear" w:color="auto" w:fill="auto"/>
            <w:noWrap/>
            <w:vAlign w:val="center"/>
            <w:hideMark/>
          </w:tcPr>
          <w:p w14:paraId="6697B2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r>
      <w:tr w:rsidR="006D64E5" w:rsidRPr="006D64E5" w14:paraId="2893510D" w14:textId="77777777" w:rsidTr="006D64E5">
        <w:trPr>
          <w:trHeight w:val="20"/>
        </w:trPr>
        <w:tc>
          <w:tcPr>
            <w:tcW w:w="534" w:type="pct"/>
            <w:shd w:val="clear" w:color="auto" w:fill="auto"/>
            <w:noWrap/>
            <w:vAlign w:val="center"/>
            <w:hideMark/>
          </w:tcPr>
          <w:p w14:paraId="497905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тк-11</w:t>
            </w:r>
          </w:p>
        </w:tc>
        <w:tc>
          <w:tcPr>
            <w:tcW w:w="671" w:type="pct"/>
            <w:shd w:val="clear" w:color="auto" w:fill="auto"/>
            <w:noWrap/>
            <w:vAlign w:val="center"/>
            <w:hideMark/>
          </w:tcPr>
          <w:p w14:paraId="42D9F7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Московская,1</w:t>
            </w:r>
          </w:p>
        </w:tc>
        <w:tc>
          <w:tcPr>
            <w:tcW w:w="267" w:type="pct"/>
            <w:shd w:val="clear" w:color="auto" w:fill="auto"/>
            <w:noWrap/>
            <w:vAlign w:val="center"/>
            <w:hideMark/>
          </w:tcPr>
          <w:p w14:paraId="3EEE9B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07" w:type="pct"/>
            <w:shd w:val="clear" w:color="auto" w:fill="auto"/>
            <w:noWrap/>
            <w:vAlign w:val="center"/>
            <w:hideMark/>
          </w:tcPr>
          <w:p w14:paraId="62CC99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5E336B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759F18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737C08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786FFD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7B6E9C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D6F69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w:t>
            </w:r>
          </w:p>
        </w:tc>
        <w:tc>
          <w:tcPr>
            <w:tcW w:w="237" w:type="pct"/>
            <w:shd w:val="clear" w:color="auto" w:fill="auto"/>
            <w:noWrap/>
            <w:vAlign w:val="center"/>
            <w:hideMark/>
          </w:tcPr>
          <w:p w14:paraId="1637D5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w:t>
            </w:r>
          </w:p>
        </w:tc>
        <w:tc>
          <w:tcPr>
            <w:tcW w:w="237" w:type="pct"/>
            <w:shd w:val="clear" w:color="auto" w:fill="auto"/>
            <w:noWrap/>
            <w:vAlign w:val="center"/>
            <w:hideMark/>
          </w:tcPr>
          <w:p w14:paraId="76F7C3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23,18</w:t>
            </w:r>
          </w:p>
        </w:tc>
        <w:tc>
          <w:tcPr>
            <w:tcW w:w="237" w:type="pct"/>
            <w:shd w:val="clear" w:color="auto" w:fill="auto"/>
            <w:noWrap/>
            <w:vAlign w:val="center"/>
            <w:hideMark/>
          </w:tcPr>
          <w:p w14:paraId="1A2167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0E9AC2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6227AF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93,98</w:t>
            </w:r>
          </w:p>
        </w:tc>
        <w:tc>
          <w:tcPr>
            <w:tcW w:w="266" w:type="pct"/>
            <w:shd w:val="clear" w:color="auto" w:fill="auto"/>
            <w:noWrap/>
            <w:vAlign w:val="center"/>
            <w:hideMark/>
          </w:tcPr>
          <w:p w14:paraId="2785F9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71,01</w:t>
            </w:r>
          </w:p>
        </w:tc>
        <w:tc>
          <w:tcPr>
            <w:tcW w:w="223" w:type="pct"/>
            <w:shd w:val="clear" w:color="auto" w:fill="auto"/>
            <w:noWrap/>
            <w:vAlign w:val="center"/>
            <w:hideMark/>
          </w:tcPr>
          <w:p w14:paraId="59C94D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1AB0E7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3AE73F75" w14:textId="77777777" w:rsidTr="006D64E5">
        <w:trPr>
          <w:trHeight w:val="20"/>
        </w:trPr>
        <w:tc>
          <w:tcPr>
            <w:tcW w:w="534" w:type="pct"/>
            <w:shd w:val="clear" w:color="auto" w:fill="auto"/>
            <w:noWrap/>
            <w:vAlign w:val="center"/>
            <w:hideMark/>
          </w:tcPr>
          <w:p w14:paraId="36992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тк-22</w:t>
            </w:r>
          </w:p>
        </w:tc>
        <w:tc>
          <w:tcPr>
            <w:tcW w:w="671" w:type="pct"/>
            <w:shd w:val="clear" w:color="auto" w:fill="auto"/>
            <w:noWrap/>
            <w:vAlign w:val="center"/>
            <w:hideMark/>
          </w:tcPr>
          <w:p w14:paraId="2C22FE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2-я,2а</w:t>
            </w:r>
          </w:p>
        </w:tc>
        <w:tc>
          <w:tcPr>
            <w:tcW w:w="267" w:type="pct"/>
            <w:shd w:val="clear" w:color="auto" w:fill="auto"/>
            <w:noWrap/>
            <w:vAlign w:val="center"/>
            <w:hideMark/>
          </w:tcPr>
          <w:p w14:paraId="559B11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07" w:type="pct"/>
            <w:shd w:val="clear" w:color="auto" w:fill="auto"/>
            <w:noWrap/>
            <w:vAlign w:val="center"/>
            <w:hideMark/>
          </w:tcPr>
          <w:p w14:paraId="38F4C3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0EB5C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004F57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w:t>
            </w:r>
          </w:p>
        </w:tc>
        <w:tc>
          <w:tcPr>
            <w:tcW w:w="237" w:type="pct"/>
            <w:shd w:val="clear" w:color="auto" w:fill="auto"/>
            <w:noWrap/>
            <w:vAlign w:val="center"/>
            <w:hideMark/>
          </w:tcPr>
          <w:p w14:paraId="7ED5FC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w:t>
            </w:r>
          </w:p>
        </w:tc>
        <w:tc>
          <w:tcPr>
            <w:tcW w:w="237" w:type="pct"/>
            <w:shd w:val="clear" w:color="auto" w:fill="auto"/>
            <w:noWrap/>
            <w:vAlign w:val="center"/>
            <w:hideMark/>
          </w:tcPr>
          <w:p w14:paraId="723F8D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0B27FA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17C4CB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73AF3A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245397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15,88</w:t>
            </w:r>
          </w:p>
        </w:tc>
        <w:tc>
          <w:tcPr>
            <w:tcW w:w="237" w:type="pct"/>
            <w:shd w:val="clear" w:color="auto" w:fill="auto"/>
            <w:noWrap/>
            <w:vAlign w:val="center"/>
            <w:hideMark/>
          </w:tcPr>
          <w:p w14:paraId="35F2CC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237" w:type="pct"/>
            <w:shd w:val="clear" w:color="auto" w:fill="auto"/>
            <w:noWrap/>
            <w:vAlign w:val="center"/>
            <w:hideMark/>
          </w:tcPr>
          <w:p w14:paraId="3E96FD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237" w:type="pct"/>
            <w:shd w:val="clear" w:color="auto" w:fill="auto"/>
            <w:noWrap/>
            <w:vAlign w:val="center"/>
            <w:hideMark/>
          </w:tcPr>
          <w:p w14:paraId="4188F3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91,44</w:t>
            </w:r>
          </w:p>
        </w:tc>
        <w:tc>
          <w:tcPr>
            <w:tcW w:w="266" w:type="pct"/>
            <w:shd w:val="clear" w:color="auto" w:fill="auto"/>
            <w:noWrap/>
            <w:vAlign w:val="center"/>
            <w:hideMark/>
          </w:tcPr>
          <w:p w14:paraId="3DF3EA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73,55</w:t>
            </w:r>
          </w:p>
        </w:tc>
        <w:tc>
          <w:tcPr>
            <w:tcW w:w="223" w:type="pct"/>
            <w:shd w:val="clear" w:color="auto" w:fill="auto"/>
            <w:noWrap/>
            <w:vAlign w:val="center"/>
            <w:hideMark/>
          </w:tcPr>
          <w:p w14:paraId="517CA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365585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1F7B6FC0" w14:textId="77777777" w:rsidTr="006D64E5">
        <w:trPr>
          <w:trHeight w:val="20"/>
        </w:trPr>
        <w:tc>
          <w:tcPr>
            <w:tcW w:w="534" w:type="pct"/>
            <w:shd w:val="clear" w:color="auto" w:fill="auto"/>
            <w:noWrap/>
            <w:vAlign w:val="center"/>
            <w:hideMark/>
          </w:tcPr>
          <w:p w14:paraId="547A42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тк-22</w:t>
            </w:r>
          </w:p>
        </w:tc>
        <w:tc>
          <w:tcPr>
            <w:tcW w:w="671" w:type="pct"/>
            <w:shd w:val="clear" w:color="auto" w:fill="auto"/>
            <w:noWrap/>
            <w:vAlign w:val="center"/>
            <w:hideMark/>
          </w:tcPr>
          <w:p w14:paraId="7152F7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Большая,13а,Школа</w:t>
            </w:r>
          </w:p>
        </w:tc>
        <w:tc>
          <w:tcPr>
            <w:tcW w:w="267" w:type="pct"/>
            <w:shd w:val="clear" w:color="auto" w:fill="auto"/>
            <w:noWrap/>
            <w:vAlign w:val="center"/>
            <w:hideMark/>
          </w:tcPr>
          <w:p w14:paraId="16F4D5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101,5</w:t>
            </w:r>
          </w:p>
        </w:tc>
        <w:tc>
          <w:tcPr>
            <w:tcW w:w="207" w:type="pct"/>
            <w:shd w:val="clear" w:color="auto" w:fill="auto"/>
            <w:noWrap/>
            <w:vAlign w:val="center"/>
            <w:hideMark/>
          </w:tcPr>
          <w:p w14:paraId="49A51E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5E9243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2C4369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145,9</w:t>
            </w:r>
          </w:p>
        </w:tc>
        <w:tc>
          <w:tcPr>
            <w:tcW w:w="237" w:type="pct"/>
            <w:shd w:val="clear" w:color="auto" w:fill="auto"/>
            <w:noWrap/>
            <w:vAlign w:val="center"/>
            <w:hideMark/>
          </w:tcPr>
          <w:p w14:paraId="3142A8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w:t>
            </w:r>
          </w:p>
        </w:tc>
        <w:tc>
          <w:tcPr>
            <w:tcW w:w="237" w:type="pct"/>
            <w:shd w:val="clear" w:color="auto" w:fill="auto"/>
            <w:noWrap/>
            <w:vAlign w:val="center"/>
            <w:hideMark/>
          </w:tcPr>
          <w:p w14:paraId="653C5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37" w:type="pct"/>
            <w:shd w:val="clear" w:color="auto" w:fill="auto"/>
            <w:noWrap/>
            <w:vAlign w:val="center"/>
            <w:hideMark/>
          </w:tcPr>
          <w:p w14:paraId="57B024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37" w:type="pct"/>
            <w:shd w:val="clear" w:color="auto" w:fill="auto"/>
            <w:noWrap/>
            <w:vAlign w:val="center"/>
            <w:hideMark/>
          </w:tcPr>
          <w:p w14:paraId="1B73CA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44290E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761F89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16,74</w:t>
            </w:r>
          </w:p>
        </w:tc>
        <w:tc>
          <w:tcPr>
            <w:tcW w:w="237" w:type="pct"/>
            <w:shd w:val="clear" w:color="auto" w:fill="auto"/>
            <w:noWrap/>
            <w:vAlign w:val="center"/>
            <w:hideMark/>
          </w:tcPr>
          <w:p w14:paraId="32E2CE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237" w:type="pct"/>
            <w:shd w:val="clear" w:color="auto" w:fill="auto"/>
            <w:noWrap/>
            <w:vAlign w:val="center"/>
            <w:hideMark/>
          </w:tcPr>
          <w:p w14:paraId="422540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237" w:type="pct"/>
            <w:shd w:val="clear" w:color="auto" w:fill="auto"/>
            <w:noWrap/>
            <w:vAlign w:val="center"/>
            <w:hideMark/>
          </w:tcPr>
          <w:p w14:paraId="2A3021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90,56</w:t>
            </w:r>
          </w:p>
        </w:tc>
        <w:tc>
          <w:tcPr>
            <w:tcW w:w="266" w:type="pct"/>
            <w:shd w:val="clear" w:color="auto" w:fill="auto"/>
            <w:noWrap/>
            <w:vAlign w:val="center"/>
            <w:hideMark/>
          </w:tcPr>
          <w:p w14:paraId="137817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74,44</w:t>
            </w:r>
          </w:p>
        </w:tc>
        <w:tc>
          <w:tcPr>
            <w:tcW w:w="223" w:type="pct"/>
            <w:shd w:val="clear" w:color="auto" w:fill="auto"/>
            <w:noWrap/>
            <w:vAlign w:val="center"/>
            <w:hideMark/>
          </w:tcPr>
          <w:p w14:paraId="013A8E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c>
          <w:tcPr>
            <w:tcW w:w="222" w:type="pct"/>
            <w:shd w:val="clear" w:color="auto" w:fill="auto"/>
            <w:noWrap/>
            <w:vAlign w:val="center"/>
            <w:hideMark/>
          </w:tcPr>
          <w:p w14:paraId="3E8349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r>
      <w:tr w:rsidR="006D64E5" w:rsidRPr="006D64E5" w14:paraId="0D7E0C7A" w14:textId="77777777" w:rsidTr="006D64E5">
        <w:trPr>
          <w:trHeight w:val="20"/>
        </w:trPr>
        <w:tc>
          <w:tcPr>
            <w:tcW w:w="534" w:type="pct"/>
            <w:shd w:val="clear" w:color="auto" w:fill="auto"/>
            <w:noWrap/>
            <w:vAlign w:val="center"/>
            <w:hideMark/>
          </w:tcPr>
          <w:p w14:paraId="5D7AD4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тк-8</w:t>
            </w:r>
          </w:p>
        </w:tc>
        <w:tc>
          <w:tcPr>
            <w:tcW w:w="671" w:type="pct"/>
            <w:shd w:val="clear" w:color="auto" w:fill="auto"/>
            <w:noWrap/>
            <w:vAlign w:val="center"/>
            <w:hideMark/>
          </w:tcPr>
          <w:p w14:paraId="4C470F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Московская,4</w:t>
            </w:r>
          </w:p>
        </w:tc>
        <w:tc>
          <w:tcPr>
            <w:tcW w:w="267" w:type="pct"/>
            <w:shd w:val="clear" w:color="auto" w:fill="auto"/>
            <w:noWrap/>
            <w:vAlign w:val="center"/>
            <w:hideMark/>
          </w:tcPr>
          <w:p w14:paraId="5D33B3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2382E0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6EE1F6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DC7EF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2A492B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5428EF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37" w:type="pct"/>
            <w:shd w:val="clear" w:color="auto" w:fill="auto"/>
            <w:noWrap/>
            <w:vAlign w:val="center"/>
            <w:hideMark/>
          </w:tcPr>
          <w:p w14:paraId="4167F9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37" w:type="pct"/>
            <w:shd w:val="clear" w:color="auto" w:fill="auto"/>
            <w:noWrap/>
            <w:vAlign w:val="center"/>
            <w:hideMark/>
          </w:tcPr>
          <w:p w14:paraId="4CCC2E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16,1</w:t>
            </w:r>
          </w:p>
        </w:tc>
        <w:tc>
          <w:tcPr>
            <w:tcW w:w="237" w:type="pct"/>
            <w:shd w:val="clear" w:color="auto" w:fill="auto"/>
            <w:noWrap/>
            <w:vAlign w:val="center"/>
            <w:hideMark/>
          </w:tcPr>
          <w:p w14:paraId="501E70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16,1</w:t>
            </w:r>
          </w:p>
        </w:tc>
        <w:tc>
          <w:tcPr>
            <w:tcW w:w="237" w:type="pct"/>
            <w:shd w:val="clear" w:color="auto" w:fill="auto"/>
            <w:noWrap/>
            <w:vAlign w:val="center"/>
            <w:hideMark/>
          </w:tcPr>
          <w:p w14:paraId="3AC63B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23,25</w:t>
            </w:r>
          </w:p>
        </w:tc>
        <w:tc>
          <w:tcPr>
            <w:tcW w:w="237" w:type="pct"/>
            <w:shd w:val="clear" w:color="auto" w:fill="auto"/>
            <w:noWrap/>
            <w:vAlign w:val="center"/>
            <w:hideMark/>
          </w:tcPr>
          <w:p w14:paraId="61EDD9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237" w:type="pct"/>
            <w:shd w:val="clear" w:color="auto" w:fill="auto"/>
            <w:noWrap/>
            <w:vAlign w:val="center"/>
            <w:hideMark/>
          </w:tcPr>
          <w:p w14:paraId="7CB2BE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237" w:type="pct"/>
            <w:shd w:val="clear" w:color="auto" w:fill="auto"/>
            <w:noWrap/>
            <w:vAlign w:val="center"/>
            <w:hideMark/>
          </w:tcPr>
          <w:p w14:paraId="704395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94,64</w:t>
            </w:r>
          </w:p>
        </w:tc>
        <w:tc>
          <w:tcPr>
            <w:tcW w:w="266" w:type="pct"/>
            <w:shd w:val="clear" w:color="auto" w:fill="auto"/>
            <w:noWrap/>
            <w:vAlign w:val="center"/>
            <w:hideMark/>
          </w:tcPr>
          <w:p w14:paraId="6BD9E7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70,35</w:t>
            </w:r>
          </w:p>
        </w:tc>
        <w:tc>
          <w:tcPr>
            <w:tcW w:w="223" w:type="pct"/>
            <w:shd w:val="clear" w:color="auto" w:fill="auto"/>
            <w:noWrap/>
            <w:vAlign w:val="center"/>
            <w:hideMark/>
          </w:tcPr>
          <w:p w14:paraId="218C4E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22" w:type="pct"/>
            <w:shd w:val="clear" w:color="auto" w:fill="auto"/>
            <w:noWrap/>
            <w:vAlign w:val="center"/>
            <w:hideMark/>
          </w:tcPr>
          <w:p w14:paraId="1EAB1A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r>
      <w:tr w:rsidR="006D64E5" w:rsidRPr="006D64E5" w14:paraId="753B8516" w14:textId="77777777" w:rsidTr="006D64E5">
        <w:trPr>
          <w:trHeight w:val="20"/>
        </w:trPr>
        <w:tc>
          <w:tcPr>
            <w:tcW w:w="534" w:type="pct"/>
            <w:shd w:val="clear" w:color="auto" w:fill="auto"/>
            <w:noWrap/>
            <w:vAlign w:val="center"/>
            <w:hideMark/>
          </w:tcPr>
          <w:p w14:paraId="37B152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тк-19</w:t>
            </w:r>
          </w:p>
        </w:tc>
        <w:tc>
          <w:tcPr>
            <w:tcW w:w="671" w:type="pct"/>
            <w:shd w:val="clear" w:color="auto" w:fill="auto"/>
            <w:noWrap/>
            <w:vAlign w:val="center"/>
            <w:hideMark/>
          </w:tcPr>
          <w:p w14:paraId="28AD48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Большая,13б,Школа</w:t>
            </w:r>
          </w:p>
        </w:tc>
        <w:tc>
          <w:tcPr>
            <w:tcW w:w="267" w:type="pct"/>
            <w:shd w:val="clear" w:color="auto" w:fill="auto"/>
            <w:noWrap/>
            <w:vAlign w:val="center"/>
            <w:hideMark/>
          </w:tcPr>
          <w:p w14:paraId="1ABD7C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90,5</w:t>
            </w:r>
          </w:p>
        </w:tc>
        <w:tc>
          <w:tcPr>
            <w:tcW w:w="207" w:type="pct"/>
            <w:shd w:val="clear" w:color="auto" w:fill="auto"/>
            <w:noWrap/>
            <w:vAlign w:val="center"/>
            <w:hideMark/>
          </w:tcPr>
          <w:p w14:paraId="725023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771CE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341CB5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146,3</w:t>
            </w:r>
          </w:p>
        </w:tc>
        <w:tc>
          <w:tcPr>
            <w:tcW w:w="237" w:type="pct"/>
            <w:shd w:val="clear" w:color="auto" w:fill="auto"/>
            <w:noWrap/>
            <w:vAlign w:val="center"/>
            <w:hideMark/>
          </w:tcPr>
          <w:p w14:paraId="4C79AF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237" w:type="pct"/>
            <w:shd w:val="clear" w:color="auto" w:fill="auto"/>
            <w:noWrap/>
            <w:vAlign w:val="center"/>
            <w:hideMark/>
          </w:tcPr>
          <w:p w14:paraId="7352C2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0,34</w:t>
            </w:r>
          </w:p>
        </w:tc>
        <w:tc>
          <w:tcPr>
            <w:tcW w:w="237" w:type="pct"/>
            <w:shd w:val="clear" w:color="auto" w:fill="auto"/>
            <w:noWrap/>
            <w:vAlign w:val="center"/>
            <w:hideMark/>
          </w:tcPr>
          <w:p w14:paraId="4904FE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0,34</w:t>
            </w:r>
          </w:p>
        </w:tc>
        <w:tc>
          <w:tcPr>
            <w:tcW w:w="237" w:type="pct"/>
            <w:shd w:val="clear" w:color="auto" w:fill="auto"/>
            <w:noWrap/>
            <w:vAlign w:val="center"/>
            <w:hideMark/>
          </w:tcPr>
          <w:p w14:paraId="5FB30F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736B39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73917A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17,61</w:t>
            </w:r>
          </w:p>
        </w:tc>
        <w:tc>
          <w:tcPr>
            <w:tcW w:w="237" w:type="pct"/>
            <w:shd w:val="clear" w:color="auto" w:fill="auto"/>
            <w:noWrap/>
            <w:vAlign w:val="center"/>
            <w:hideMark/>
          </w:tcPr>
          <w:p w14:paraId="2F0D69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237" w:type="pct"/>
            <w:shd w:val="clear" w:color="auto" w:fill="auto"/>
            <w:noWrap/>
            <w:vAlign w:val="center"/>
            <w:hideMark/>
          </w:tcPr>
          <w:p w14:paraId="308B02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237" w:type="pct"/>
            <w:shd w:val="clear" w:color="auto" w:fill="auto"/>
            <w:noWrap/>
            <w:vAlign w:val="center"/>
            <w:hideMark/>
          </w:tcPr>
          <w:p w14:paraId="5FEB00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93,18</w:t>
            </w:r>
          </w:p>
        </w:tc>
        <w:tc>
          <w:tcPr>
            <w:tcW w:w="266" w:type="pct"/>
            <w:shd w:val="clear" w:color="auto" w:fill="auto"/>
            <w:noWrap/>
            <w:vAlign w:val="center"/>
            <w:hideMark/>
          </w:tcPr>
          <w:p w14:paraId="558A83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71,81</w:t>
            </w:r>
          </w:p>
        </w:tc>
        <w:tc>
          <w:tcPr>
            <w:tcW w:w="223" w:type="pct"/>
            <w:shd w:val="clear" w:color="auto" w:fill="auto"/>
            <w:noWrap/>
            <w:vAlign w:val="center"/>
            <w:hideMark/>
          </w:tcPr>
          <w:p w14:paraId="3DDCF2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6053C3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185B9AB0" w14:textId="77777777" w:rsidTr="006D64E5">
        <w:trPr>
          <w:trHeight w:val="20"/>
        </w:trPr>
        <w:tc>
          <w:tcPr>
            <w:tcW w:w="534" w:type="pct"/>
            <w:shd w:val="clear" w:color="auto" w:fill="auto"/>
            <w:noWrap/>
            <w:vAlign w:val="center"/>
            <w:hideMark/>
          </w:tcPr>
          <w:p w14:paraId="076D94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тк-20</w:t>
            </w:r>
          </w:p>
        </w:tc>
        <w:tc>
          <w:tcPr>
            <w:tcW w:w="671" w:type="pct"/>
            <w:shd w:val="clear" w:color="auto" w:fill="auto"/>
            <w:noWrap/>
            <w:vAlign w:val="center"/>
            <w:hideMark/>
          </w:tcPr>
          <w:p w14:paraId="11F827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Аптечная,3а,Больница</w:t>
            </w:r>
          </w:p>
        </w:tc>
        <w:tc>
          <w:tcPr>
            <w:tcW w:w="267" w:type="pct"/>
            <w:shd w:val="clear" w:color="auto" w:fill="auto"/>
            <w:noWrap/>
            <w:vAlign w:val="center"/>
            <w:hideMark/>
          </w:tcPr>
          <w:p w14:paraId="780243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07" w:type="pct"/>
            <w:shd w:val="clear" w:color="auto" w:fill="auto"/>
            <w:noWrap/>
            <w:vAlign w:val="center"/>
            <w:hideMark/>
          </w:tcPr>
          <w:p w14:paraId="09D251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48088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1F62B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w:t>
            </w:r>
          </w:p>
        </w:tc>
        <w:tc>
          <w:tcPr>
            <w:tcW w:w="237" w:type="pct"/>
            <w:shd w:val="clear" w:color="auto" w:fill="auto"/>
            <w:noWrap/>
            <w:vAlign w:val="center"/>
            <w:hideMark/>
          </w:tcPr>
          <w:p w14:paraId="4BFC1D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221543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37" w:type="pct"/>
            <w:shd w:val="clear" w:color="auto" w:fill="auto"/>
            <w:noWrap/>
            <w:vAlign w:val="center"/>
            <w:hideMark/>
          </w:tcPr>
          <w:p w14:paraId="24C497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37" w:type="pct"/>
            <w:shd w:val="clear" w:color="auto" w:fill="auto"/>
            <w:noWrap/>
            <w:vAlign w:val="center"/>
            <w:hideMark/>
          </w:tcPr>
          <w:p w14:paraId="24F112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w:t>
            </w:r>
          </w:p>
        </w:tc>
        <w:tc>
          <w:tcPr>
            <w:tcW w:w="237" w:type="pct"/>
            <w:shd w:val="clear" w:color="auto" w:fill="auto"/>
            <w:noWrap/>
            <w:vAlign w:val="center"/>
            <w:hideMark/>
          </w:tcPr>
          <w:p w14:paraId="4F5F88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w:t>
            </w:r>
          </w:p>
        </w:tc>
        <w:tc>
          <w:tcPr>
            <w:tcW w:w="237" w:type="pct"/>
            <w:shd w:val="clear" w:color="auto" w:fill="auto"/>
            <w:noWrap/>
            <w:vAlign w:val="center"/>
            <w:hideMark/>
          </w:tcPr>
          <w:p w14:paraId="1EFCB6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17,11</w:t>
            </w:r>
          </w:p>
        </w:tc>
        <w:tc>
          <w:tcPr>
            <w:tcW w:w="237" w:type="pct"/>
            <w:shd w:val="clear" w:color="auto" w:fill="auto"/>
            <w:noWrap/>
            <w:vAlign w:val="center"/>
            <w:hideMark/>
          </w:tcPr>
          <w:p w14:paraId="5FF640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10,87</w:t>
            </w:r>
          </w:p>
        </w:tc>
        <w:tc>
          <w:tcPr>
            <w:tcW w:w="237" w:type="pct"/>
            <w:shd w:val="clear" w:color="auto" w:fill="auto"/>
            <w:noWrap/>
            <w:vAlign w:val="center"/>
            <w:hideMark/>
          </w:tcPr>
          <w:p w14:paraId="05221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10,86</w:t>
            </w:r>
          </w:p>
        </w:tc>
        <w:tc>
          <w:tcPr>
            <w:tcW w:w="237" w:type="pct"/>
            <w:shd w:val="clear" w:color="auto" w:fill="auto"/>
            <w:noWrap/>
            <w:vAlign w:val="center"/>
            <w:hideMark/>
          </w:tcPr>
          <w:p w14:paraId="076B0D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93,67</w:t>
            </w:r>
          </w:p>
        </w:tc>
        <w:tc>
          <w:tcPr>
            <w:tcW w:w="266" w:type="pct"/>
            <w:shd w:val="clear" w:color="auto" w:fill="auto"/>
            <w:noWrap/>
            <w:vAlign w:val="center"/>
            <w:hideMark/>
          </w:tcPr>
          <w:p w14:paraId="30E94E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71,32</w:t>
            </w:r>
          </w:p>
        </w:tc>
        <w:tc>
          <w:tcPr>
            <w:tcW w:w="223" w:type="pct"/>
            <w:shd w:val="clear" w:color="auto" w:fill="auto"/>
            <w:noWrap/>
            <w:vAlign w:val="center"/>
            <w:hideMark/>
          </w:tcPr>
          <w:p w14:paraId="01656E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c>
          <w:tcPr>
            <w:tcW w:w="222" w:type="pct"/>
            <w:shd w:val="clear" w:color="auto" w:fill="auto"/>
            <w:noWrap/>
            <w:vAlign w:val="center"/>
            <w:hideMark/>
          </w:tcPr>
          <w:p w14:paraId="2B3B83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r>
      <w:tr w:rsidR="006D64E5" w:rsidRPr="006D64E5" w14:paraId="63C239E2" w14:textId="77777777" w:rsidTr="006D64E5">
        <w:trPr>
          <w:trHeight w:val="20"/>
        </w:trPr>
        <w:tc>
          <w:tcPr>
            <w:tcW w:w="534" w:type="pct"/>
            <w:shd w:val="clear" w:color="auto" w:fill="auto"/>
            <w:noWrap/>
            <w:vAlign w:val="center"/>
            <w:hideMark/>
          </w:tcPr>
          <w:p w14:paraId="0D4A1F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6F9878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тк-25</w:t>
            </w:r>
          </w:p>
        </w:tc>
        <w:tc>
          <w:tcPr>
            <w:tcW w:w="267" w:type="pct"/>
            <w:shd w:val="clear" w:color="auto" w:fill="auto"/>
            <w:noWrap/>
            <w:vAlign w:val="center"/>
            <w:hideMark/>
          </w:tcPr>
          <w:p w14:paraId="475FEF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46779C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75B0EF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1FEC75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4D5324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09B1E5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0,29</w:t>
            </w:r>
          </w:p>
        </w:tc>
        <w:tc>
          <w:tcPr>
            <w:tcW w:w="237" w:type="pct"/>
            <w:shd w:val="clear" w:color="auto" w:fill="auto"/>
            <w:noWrap/>
            <w:vAlign w:val="center"/>
            <w:hideMark/>
          </w:tcPr>
          <w:p w14:paraId="08C1EA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0,29</w:t>
            </w:r>
          </w:p>
        </w:tc>
        <w:tc>
          <w:tcPr>
            <w:tcW w:w="237" w:type="pct"/>
            <w:shd w:val="clear" w:color="auto" w:fill="auto"/>
            <w:noWrap/>
            <w:vAlign w:val="center"/>
            <w:hideMark/>
          </w:tcPr>
          <w:p w14:paraId="125330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w:t>
            </w:r>
          </w:p>
        </w:tc>
        <w:tc>
          <w:tcPr>
            <w:tcW w:w="237" w:type="pct"/>
            <w:shd w:val="clear" w:color="auto" w:fill="auto"/>
            <w:noWrap/>
            <w:vAlign w:val="center"/>
            <w:hideMark/>
          </w:tcPr>
          <w:p w14:paraId="1C8039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w:t>
            </w:r>
          </w:p>
        </w:tc>
        <w:tc>
          <w:tcPr>
            <w:tcW w:w="237" w:type="pct"/>
            <w:shd w:val="clear" w:color="auto" w:fill="auto"/>
            <w:noWrap/>
            <w:vAlign w:val="center"/>
            <w:hideMark/>
          </w:tcPr>
          <w:p w14:paraId="7E35D0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237" w:type="pct"/>
            <w:shd w:val="clear" w:color="auto" w:fill="auto"/>
            <w:noWrap/>
            <w:vAlign w:val="center"/>
            <w:hideMark/>
          </w:tcPr>
          <w:p w14:paraId="7188C6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52,33</w:t>
            </w:r>
          </w:p>
        </w:tc>
        <w:tc>
          <w:tcPr>
            <w:tcW w:w="237" w:type="pct"/>
            <w:shd w:val="clear" w:color="auto" w:fill="auto"/>
            <w:noWrap/>
            <w:vAlign w:val="center"/>
            <w:hideMark/>
          </w:tcPr>
          <w:p w14:paraId="27462A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52,27</w:t>
            </w:r>
          </w:p>
        </w:tc>
        <w:tc>
          <w:tcPr>
            <w:tcW w:w="237" w:type="pct"/>
            <w:shd w:val="clear" w:color="auto" w:fill="auto"/>
            <w:noWrap/>
            <w:vAlign w:val="center"/>
            <w:hideMark/>
          </w:tcPr>
          <w:p w14:paraId="49D0CE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94,97</w:t>
            </w:r>
          </w:p>
        </w:tc>
        <w:tc>
          <w:tcPr>
            <w:tcW w:w="266" w:type="pct"/>
            <w:shd w:val="clear" w:color="auto" w:fill="auto"/>
            <w:noWrap/>
            <w:vAlign w:val="center"/>
            <w:hideMark/>
          </w:tcPr>
          <w:p w14:paraId="6A87E2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223" w:type="pct"/>
            <w:shd w:val="clear" w:color="auto" w:fill="auto"/>
            <w:noWrap/>
            <w:vAlign w:val="center"/>
            <w:hideMark/>
          </w:tcPr>
          <w:p w14:paraId="79FCAF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0,84</w:t>
            </w:r>
          </w:p>
        </w:tc>
        <w:tc>
          <w:tcPr>
            <w:tcW w:w="222" w:type="pct"/>
            <w:shd w:val="clear" w:color="auto" w:fill="auto"/>
            <w:noWrap/>
            <w:vAlign w:val="center"/>
            <w:hideMark/>
          </w:tcPr>
          <w:p w14:paraId="6DEAF1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0,84</w:t>
            </w:r>
          </w:p>
        </w:tc>
      </w:tr>
      <w:tr w:rsidR="006D64E5" w:rsidRPr="006D64E5" w14:paraId="6A0DD3D3" w14:textId="77777777" w:rsidTr="006D64E5">
        <w:trPr>
          <w:trHeight w:val="20"/>
        </w:trPr>
        <w:tc>
          <w:tcPr>
            <w:tcW w:w="534" w:type="pct"/>
            <w:shd w:val="clear" w:color="auto" w:fill="auto"/>
            <w:noWrap/>
            <w:vAlign w:val="center"/>
            <w:hideMark/>
          </w:tcPr>
          <w:p w14:paraId="2D337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тк-28</w:t>
            </w:r>
          </w:p>
        </w:tc>
        <w:tc>
          <w:tcPr>
            <w:tcW w:w="671" w:type="pct"/>
            <w:shd w:val="clear" w:color="auto" w:fill="auto"/>
            <w:noWrap/>
            <w:vAlign w:val="center"/>
            <w:hideMark/>
          </w:tcPr>
          <w:p w14:paraId="2B0F12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тк-29</w:t>
            </w:r>
          </w:p>
        </w:tc>
        <w:tc>
          <w:tcPr>
            <w:tcW w:w="267" w:type="pct"/>
            <w:shd w:val="clear" w:color="auto" w:fill="auto"/>
            <w:noWrap/>
            <w:vAlign w:val="center"/>
            <w:hideMark/>
          </w:tcPr>
          <w:p w14:paraId="7C416E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w:t>
            </w:r>
          </w:p>
        </w:tc>
        <w:tc>
          <w:tcPr>
            <w:tcW w:w="207" w:type="pct"/>
            <w:shd w:val="clear" w:color="auto" w:fill="auto"/>
            <w:noWrap/>
            <w:vAlign w:val="center"/>
            <w:hideMark/>
          </w:tcPr>
          <w:p w14:paraId="7529CB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F66BD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0378FA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145,1</w:t>
            </w:r>
          </w:p>
        </w:tc>
        <w:tc>
          <w:tcPr>
            <w:tcW w:w="237" w:type="pct"/>
            <w:shd w:val="clear" w:color="auto" w:fill="auto"/>
            <w:noWrap/>
            <w:vAlign w:val="center"/>
            <w:hideMark/>
          </w:tcPr>
          <w:p w14:paraId="532479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129,8</w:t>
            </w:r>
          </w:p>
        </w:tc>
        <w:tc>
          <w:tcPr>
            <w:tcW w:w="237" w:type="pct"/>
            <w:shd w:val="clear" w:color="auto" w:fill="auto"/>
            <w:noWrap/>
            <w:vAlign w:val="center"/>
            <w:hideMark/>
          </w:tcPr>
          <w:p w14:paraId="394E97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2,52</w:t>
            </w:r>
          </w:p>
        </w:tc>
        <w:tc>
          <w:tcPr>
            <w:tcW w:w="237" w:type="pct"/>
            <w:shd w:val="clear" w:color="auto" w:fill="auto"/>
            <w:noWrap/>
            <w:vAlign w:val="center"/>
            <w:hideMark/>
          </w:tcPr>
          <w:p w14:paraId="170F49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2,51</w:t>
            </w:r>
          </w:p>
        </w:tc>
        <w:tc>
          <w:tcPr>
            <w:tcW w:w="237" w:type="pct"/>
            <w:shd w:val="clear" w:color="auto" w:fill="auto"/>
            <w:noWrap/>
            <w:vAlign w:val="center"/>
            <w:hideMark/>
          </w:tcPr>
          <w:p w14:paraId="407ED1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38,7</w:t>
            </w:r>
          </w:p>
        </w:tc>
        <w:tc>
          <w:tcPr>
            <w:tcW w:w="237" w:type="pct"/>
            <w:shd w:val="clear" w:color="auto" w:fill="auto"/>
            <w:noWrap/>
            <w:vAlign w:val="center"/>
            <w:hideMark/>
          </w:tcPr>
          <w:p w14:paraId="5C24C0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38,6</w:t>
            </w:r>
          </w:p>
        </w:tc>
        <w:tc>
          <w:tcPr>
            <w:tcW w:w="237" w:type="pct"/>
            <w:shd w:val="clear" w:color="auto" w:fill="auto"/>
            <w:noWrap/>
            <w:vAlign w:val="center"/>
            <w:hideMark/>
          </w:tcPr>
          <w:p w14:paraId="090422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15,29</w:t>
            </w:r>
          </w:p>
        </w:tc>
        <w:tc>
          <w:tcPr>
            <w:tcW w:w="237" w:type="pct"/>
            <w:shd w:val="clear" w:color="auto" w:fill="auto"/>
            <w:noWrap/>
            <w:vAlign w:val="center"/>
            <w:hideMark/>
          </w:tcPr>
          <w:p w14:paraId="7EA2E5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35,65</w:t>
            </w:r>
          </w:p>
        </w:tc>
        <w:tc>
          <w:tcPr>
            <w:tcW w:w="237" w:type="pct"/>
            <w:shd w:val="clear" w:color="auto" w:fill="auto"/>
            <w:noWrap/>
            <w:vAlign w:val="center"/>
            <w:hideMark/>
          </w:tcPr>
          <w:p w14:paraId="4A4CB5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35,6</w:t>
            </w:r>
          </w:p>
        </w:tc>
        <w:tc>
          <w:tcPr>
            <w:tcW w:w="237" w:type="pct"/>
            <w:shd w:val="clear" w:color="auto" w:fill="auto"/>
            <w:noWrap/>
            <w:vAlign w:val="center"/>
            <w:hideMark/>
          </w:tcPr>
          <w:p w14:paraId="7BD700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94,75</w:t>
            </w:r>
          </w:p>
        </w:tc>
        <w:tc>
          <w:tcPr>
            <w:tcW w:w="266" w:type="pct"/>
            <w:shd w:val="clear" w:color="auto" w:fill="auto"/>
            <w:noWrap/>
            <w:vAlign w:val="center"/>
            <w:hideMark/>
          </w:tcPr>
          <w:p w14:paraId="0237A2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70,43</w:t>
            </w:r>
          </w:p>
        </w:tc>
        <w:tc>
          <w:tcPr>
            <w:tcW w:w="223" w:type="pct"/>
            <w:shd w:val="clear" w:color="auto" w:fill="auto"/>
            <w:noWrap/>
            <w:vAlign w:val="center"/>
            <w:hideMark/>
          </w:tcPr>
          <w:p w14:paraId="2B61C0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w:t>
            </w:r>
          </w:p>
        </w:tc>
        <w:tc>
          <w:tcPr>
            <w:tcW w:w="222" w:type="pct"/>
            <w:shd w:val="clear" w:color="auto" w:fill="auto"/>
            <w:noWrap/>
            <w:vAlign w:val="center"/>
            <w:hideMark/>
          </w:tcPr>
          <w:p w14:paraId="602D2F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w:t>
            </w:r>
          </w:p>
        </w:tc>
      </w:tr>
      <w:tr w:rsidR="006D64E5" w:rsidRPr="006D64E5" w14:paraId="7B1E6688" w14:textId="77777777" w:rsidTr="006D64E5">
        <w:trPr>
          <w:trHeight w:val="20"/>
        </w:trPr>
        <w:tc>
          <w:tcPr>
            <w:tcW w:w="534" w:type="pct"/>
            <w:shd w:val="clear" w:color="auto" w:fill="auto"/>
            <w:noWrap/>
            <w:vAlign w:val="center"/>
            <w:hideMark/>
          </w:tcPr>
          <w:p w14:paraId="2F8436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тк-28</w:t>
            </w:r>
          </w:p>
        </w:tc>
        <w:tc>
          <w:tcPr>
            <w:tcW w:w="671" w:type="pct"/>
            <w:shd w:val="clear" w:color="auto" w:fill="auto"/>
            <w:noWrap/>
            <w:vAlign w:val="center"/>
            <w:hideMark/>
          </w:tcPr>
          <w:p w14:paraId="7E22CF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тк-27</w:t>
            </w:r>
          </w:p>
        </w:tc>
        <w:tc>
          <w:tcPr>
            <w:tcW w:w="267" w:type="pct"/>
            <w:shd w:val="clear" w:color="auto" w:fill="auto"/>
            <w:noWrap/>
            <w:vAlign w:val="center"/>
            <w:hideMark/>
          </w:tcPr>
          <w:p w14:paraId="18710B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207" w:type="pct"/>
            <w:shd w:val="clear" w:color="auto" w:fill="auto"/>
            <w:noWrap/>
            <w:vAlign w:val="center"/>
            <w:hideMark/>
          </w:tcPr>
          <w:p w14:paraId="43D586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71A056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2F2782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w:t>
            </w:r>
          </w:p>
        </w:tc>
        <w:tc>
          <w:tcPr>
            <w:tcW w:w="237" w:type="pct"/>
            <w:shd w:val="clear" w:color="auto" w:fill="auto"/>
            <w:noWrap/>
            <w:vAlign w:val="center"/>
            <w:hideMark/>
          </w:tcPr>
          <w:p w14:paraId="19B6FA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1BBFB4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37" w:type="pct"/>
            <w:shd w:val="clear" w:color="auto" w:fill="auto"/>
            <w:noWrap/>
            <w:vAlign w:val="center"/>
            <w:hideMark/>
          </w:tcPr>
          <w:p w14:paraId="248072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37" w:type="pct"/>
            <w:shd w:val="clear" w:color="auto" w:fill="auto"/>
            <w:noWrap/>
            <w:vAlign w:val="center"/>
            <w:hideMark/>
          </w:tcPr>
          <w:p w14:paraId="6EA266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w:t>
            </w:r>
          </w:p>
        </w:tc>
        <w:tc>
          <w:tcPr>
            <w:tcW w:w="237" w:type="pct"/>
            <w:shd w:val="clear" w:color="auto" w:fill="auto"/>
            <w:noWrap/>
            <w:vAlign w:val="center"/>
            <w:hideMark/>
          </w:tcPr>
          <w:p w14:paraId="673305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w:t>
            </w:r>
          </w:p>
        </w:tc>
        <w:tc>
          <w:tcPr>
            <w:tcW w:w="237" w:type="pct"/>
            <w:shd w:val="clear" w:color="auto" w:fill="auto"/>
            <w:noWrap/>
            <w:vAlign w:val="center"/>
            <w:hideMark/>
          </w:tcPr>
          <w:p w14:paraId="2B6D93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20,67</w:t>
            </w:r>
          </w:p>
        </w:tc>
        <w:tc>
          <w:tcPr>
            <w:tcW w:w="237" w:type="pct"/>
            <w:shd w:val="clear" w:color="auto" w:fill="auto"/>
            <w:noWrap/>
            <w:vAlign w:val="center"/>
            <w:hideMark/>
          </w:tcPr>
          <w:p w14:paraId="25CB93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-39,75</w:t>
            </w:r>
          </w:p>
        </w:tc>
        <w:tc>
          <w:tcPr>
            <w:tcW w:w="237" w:type="pct"/>
            <w:shd w:val="clear" w:color="auto" w:fill="auto"/>
            <w:noWrap/>
            <w:vAlign w:val="center"/>
            <w:hideMark/>
          </w:tcPr>
          <w:p w14:paraId="0DE013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w:t>
            </w:r>
          </w:p>
        </w:tc>
        <w:tc>
          <w:tcPr>
            <w:tcW w:w="237" w:type="pct"/>
            <w:shd w:val="clear" w:color="auto" w:fill="auto"/>
            <w:noWrap/>
            <w:vAlign w:val="center"/>
            <w:hideMark/>
          </w:tcPr>
          <w:p w14:paraId="686267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94,86</w:t>
            </w:r>
          </w:p>
        </w:tc>
        <w:tc>
          <w:tcPr>
            <w:tcW w:w="266" w:type="pct"/>
            <w:shd w:val="clear" w:color="auto" w:fill="auto"/>
            <w:noWrap/>
            <w:vAlign w:val="center"/>
            <w:hideMark/>
          </w:tcPr>
          <w:p w14:paraId="222936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70,33</w:t>
            </w:r>
          </w:p>
        </w:tc>
        <w:tc>
          <w:tcPr>
            <w:tcW w:w="223" w:type="pct"/>
            <w:shd w:val="clear" w:color="auto" w:fill="auto"/>
            <w:noWrap/>
            <w:vAlign w:val="center"/>
            <w:hideMark/>
          </w:tcPr>
          <w:p w14:paraId="22110B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c>
          <w:tcPr>
            <w:tcW w:w="222" w:type="pct"/>
            <w:shd w:val="clear" w:color="auto" w:fill="auto"/>
            <w:noWrap/>
            <w:vAlign w:val="center"/>
            <w:hideMark/>
          </w:tcPr>
          <w:p w14:paraId="02FED0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r>
      <w:tr w:rsidR="006D64E5" w:rsidRPr="006D64E5" w14:paraId="7885FAC0" w14:textId="77777777" w:rsidTr="006D64E5">
        <w:trPr>
          <w:trHeight w:val="20"/>
        </w:trPr>
        <w:tc>
          <w:tcPr>
            <w:tcW w:w="534" w:type="pct"/>
            <w:shd w:val="clear" w:color="auto" w:fill="auto"/>
            <w:noWrap/>
            <w:vAlign w:val="center"/>
            <w:hideMark/>
          </w:tcPr>
          <w:p w14:paraId="585077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тк-29</w:t>
            </w:r>
          </w:p>
        </w:tc>
        <w:tc>
          <w:tcPr>
            <w:tcW w:w="671" w:type="pct"/>
            <w:shd w:val="clear" w:color="auto" w:fill="auto"/>
            <w:noWrap/>
            <w:vAlign w:val="center"/>
            <w:hideMark/>
          </w:tcPr>
          <w:p w14:paraId="220A17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тк-30</w:t>
            </w:r>
          </w:p>
        </w:tc>
        <w:tc>
          <w:tcPr>
            <w:tcW w:w="267" w:type="pct"/>
            <w:shd w:val="clear" w:color="auto" w:fill="auto"/>
            <w:noWrap/>
            <w:vAlign w:val="center"/>
            <w:hideMark/>
          </w:tcPr>
          <w:p w14:paraId="783A5C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w:t>
            </w:r>
          </w:p>
        </w:tc>
        <w:tc>
          <w:tcPr>
            <w:tcW w:w="207" w:type="pct"/>
            <w:shd w:val="clear" w:color="auto" w:fill="auto"/>
            <w:noWrap/>
            <w:vAlign w:val="center"/>
            <w:hideMark/>
          </w:tcPr>
          <w:p w14:paraId="71F7A3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439D6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9D45E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144,1</w:t>
            </w:r>
          </w:p>
        </w:tc>
        <w:tc>
          <w:tcPr>
            <w:tcW w:w="237" w:type="pct"/>
            <w:shd w:val="clear" w:color="auto" w:fill="auto"/>
            <w:noWrap/>
            <w:vAlign w:val="center"/>
            <w:hideMark/>
          </w:tcPr>
          <w:p w14:paraId="632ACE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130,9</w:t>
            </w:r>
          </w:p>
        </w:tc>
        <w:tc>
          <w:tcPr>
            <w:tcW w:w="237" w:type="pct"/>
            <w:shd w:val="clear" w:color="auto" w:fill="auto"/>
            <w:noWrap/>
            <w:vAlign w:val="center"/>
            <w:hideMark/>
          </w:tcPr>
          <w:p w14:paraId="7C43FA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56E923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48FCD0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19,3</w:t>
            </w:r>
          </w:p>
        </w:tc>
        <w:tc>
          <w:tcPr>
            <w:tcW w:w="237" w:type="pct"/>
            <w:shd w:val="clear" w:color="auto" w:fill="auto"/>
            <w:noWrap/>
            <w:vAlign w:val="center"/>
            <w:hideMark/>
          </w:tcPr>
          <w:p w14:paraId="25E0B5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19,2</w:t>
            </w:r>
          </w:p>
        </w:tc>
        <w:tc>
          <w:tcPr>
            <w:tcW w:w="237" w:type="pct"/>
            <w:shd w:val="clear" w:color="auto" w:fill="auto"/>
            <w:noWrap/>
            <w:vAlign w:val="center"/>
            <w:hideMark/>
          </w:tcPr>
          <w:p w14:paraId="389578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13,17</w:t>
            </w:r>
          </w:p>
        </w:tc>
        <w:tc>
          <w:tcPr>
            <w:tcW w:w="237" w:type="pct"/>
            <w:shd w:val="clear" w:color="auto" w:fill="auto"/>
            <w:noWrap/>
            <w:vAlign w:val="center"/>
            <w:hideMark/>
          </w:tcPr>
          <w:p w14:paraId="5944ED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25,16</w:t>
            </w:r>
          </w:p>
        </w:tc>
        <w:tc>
          <w:tcPr>
            <w:tcW w:w="237" w:type="pct"/>
            <w:shd w:val="clear" w:color="auto" w:fill="auto"/>
            <w:noWrap/>
            <w:vAlign w:val="center"/>
            <w:hideMark/>
          </w:tcPr>
          <w:p w14:paraId="446A86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25,13</w:t>
            </w:r>
          </w:p>
        </w:tc>
        <w:tc>
          <w:tcPr>
            <w:tcW w:w="237" w:type="pct"/>
            <w:shd w:val="clear" w:color="auto" w:fill="auto"/>
            <w:noWrap/>
            <w:vAlign w:val="center"/>
            <w:hideMark/>
          </w:tcPr>
          <w:p w14:paraId="45B41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94,65</w:t>
            </w:r>
          </w:p>
        </w:tc>
        <w:tc>
          <w:tcPr>
            <w:tcW w:w="266" w:type="pct"/>
            <w:shd w:val="clear" w:color="auto" w:fill="auto"/>
            <w:noWrap/>
            <w:vAlign w:val="center"/>
            <w:hideMark/>
          </w:tcPr>
          <w:p w14:paraId="29191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70,56</w:t>
            </w:r>
          </w:p>
        </w:tc>
        <w:tc>
          <w:tcPr>
            <w:tcW w:w="223" w:type="pct"/>
            <w:shd w:val="clear" w:color="auto" w:fill="auto"/>
            <w:noWrap/>
            <w:vAlign w:val="center"/>
            <w:hideMark/>
          </w:tcPr>
          <w:p w14:paraId="4390A1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0,91</w:t>
            </w:r>
          </w:p>
        </w:tc>
        <w:tc>
          <w:tcPr>
            <w:tcW w:w="222" w:type="pct"/>
            <w:shd w:val="clear" w:color="auto" w:fill="auto"/>
            <w:noWrap/>
            <w:vAlign w:val="center"/>
            <w:hideMark/>
          </w:tcPr>
          <w:p w14:paraId="1E9A9E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0,91</w:t>
            </w:r>
          </w:p>
        </w:tc>
      </w:tr>
      <w:tr w:rsidR="006D64E5" w:rsidRPr="006D64E5" w14:paraId="30B2418A" w14:textId="77777777" w:rsidTr="006D64E5">
        <w:trPr>
          <w:trHeight w:val="20"/>
        </w:trPr>
        <w:tc>
          <w:tcPr>
            <w:tcW w:w="534" w:type="pct"/>
            <w:shd w:val="clear" w:color="auto" w:fill="auto"/>
            <w:noWrap/>
            <w:vAlign w:val="center"/>
            <w:hideMark/>
          </w:tcPr>
          <w:p w14:paraId="46F18E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тк-30</w:t>
            </w:r>
          </w:p>
        </w:tc>
        <w:tc>
          <w:tcPr>
            <w:tcW w:w="671" w:type="pct"/>
            <w:shd w:val="clear" w:color="auto" w:fill="auto"/>
            <w:noWrap/>
            <w:vAlign w:val="center"/>
            <w:hideMark/>
          </w:tcPr>
          <w:p w14:paraId="3BFACD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тк-36</w:t>
            </w:r>
          </w:p>
        </w:tc>
        <w:tc>
          <w:tcPr>
            <w:tcW w:w="267" w:type="pct"/>
            <w:shd w:val="clear" w:color="auto" w:fill="auto"/>
            <w:noWrap/>
            <w:vAlign w:val="center"/>
            <w:hideMark/>
          </w:tcPr>
          <w:p w14:paraId="1FA794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7B0764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59887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278D40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w:t>
            </w:r>
          </w:p>
        </w:tc>
        <w:tc>
          <w:tcPr>
            <w:tcW w:w="237" w:type="pct"/>
            <w:shd w:val="clear" w:color="auto" w:fill="auto"/>
            <w:noWrap/>
            <w:vAlign w:val="center"/>
            <w:hideMark/>
          </w:tcPr>
          <w:p w14:paraId="70FE4E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6722EE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42159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50B321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031A53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2402EB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1F10C9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9,65</w:t>
            </w:r>
          </w:p>
        </w:tc>
        <w:tc>
          <w:tcPr>
            <w:tcW w:w="237" w:type="pct"/>
            <w:shd w:val="clear" w:color="auto" w:fill="auto"/>
            <w:noWrap/>
            <w:vAlign w:val="center"/>
            <w:hideMark/>
          </w:tcPr>
          <w:p w14:paraId="6210AD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9,63</w:t>
            </w:r>
          </w:p>
        </w:tc>
        <w:tc>
          <w:tcPr>
            <w:tcW w:w="237" w:type="pct"/>
            <w:shd w:val="clear" w:color="auto" w:fill="auto"/>
            <w:noWrap/>
            <w:vAlign w:val="center"/>
            <w:hideMark/>
          </w:tcPr>
          <w:p w14:paraId="34E245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94,51</w:t>
            </w:r>
          </w:p>
        </w:tc>
        <w:tc>
          <w:tcPr>
            <w:tcW w:w="266" w:type="pct"/>
            <w:shd w:val="clear" w:color="auto" w:fill="auto"/>
            <w:noWrap/>
            <w:vAlign w:val="center"/>
            <w:hideMark/>
          </w:tcPr>
          <w:p w14:paraId="679A69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70,76</w:t>
            </w:r>
          </w:p>
        </w:tc>
        <w:tc>
          <w:tcPr>
            <w:tcW w:w="223" w:type="pct"/>
            <w:shd w:val="clear" w:color="auto" w:fill="auto"/>
            <w:noWrap/>
            <w:vAlign w:val="center"/>
            <w:hideMark/>
          </w:tcPr>
          <w:p w14:paraId="29D61C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161E61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057F6EC7" w14:textId="77777777" w:rsidTr="006D64E5">
        <w:trPr>
          <w:trHeight w:val="20"/>
        </w:trPr>
        <w:tc>
          <w:tcPr>
            <w:tcW w:w="534" w:type="pct"/>
            <w:shd w:val="clear" w:color="auto" w:fill="auto"/>
            <w:noWrap/>
            <w:vAlign w:val="center"/>
            <w:hideMark/>
          </w:tcPr>
          <w:p w14:paraId="41890E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тк-48</w:t>
            </w:r>
          </w:p>
        </w:tc>
        <w:tc>
          <w:tcPr>
            <w:tcW w:w="671" w:type="pct"/>
            <w:shd w:val="clear" w:color="auto" w:fill="auto"/>
            <w:noWrap/>
            <w:vAlign w:val="center"/>
            <w:hideMark/>
          </w:tcPr>
          <w:p w14:paraId="42039C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тк-49</w:t>
            </w:r>
          </w:p>
        </w:tc>
        <w:tc>
          <w:tcPr>
            <w:tcW w:w="267" w:type="pct"/>
            <w:shd w:val="clear" w:color="auto" w:fill="auto"/>
            <w:noWrap/>
            <w:vAlign w:val="center"/>
            <w:hideMark/>
          </w:tcPr>
          <w:p w14:paraId="1F9E25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w:t>
            </w:r>
          </w:p>
        </w:tc>
        <w:tc>
          <w:tcPr>
            <w:tcW w:w="207" w:type="pct"/>
            <w:shd w:val="clear" w:color="auto" w:fill="auto"/>
            <w:noWrap/>
            <w:vAlign w:val="center"/>
            <w:hideMark/>
          </w:tcPr>
          <w:p w14:paraId="112320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0B90F9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53AE29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146,4</w:t>
            </w:r>
          </w:p>
        </w:tc>
        <w:tc>
          <w:tcPr>
            <w:tcW w:w="237" w:type="pct"/>
            <w:shd w:val="clear" w:color="auto" w:fill="auto"/>
            <w:noWrap/>
            <w:vAlign w:val="center"/>
            <w:hideMark/>
          </w:tcPr>
          <w:p w14:paraId="5B7746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w:t>
            </w:r>
          </w:p>
        </w:tc>
        <w:tc>
          <w:tcPr>
            <w:tcW w:w="237" w:type="pct"/>
            <w:shd w:val="clear" w:color="auto" w:fill="auto"/>
            <w:noWrap/>
            <w:vAlign w:val="center"/>
            <w:hideMark/>
          </w:tcPr>
          <w:p w14:paraId="09D9C1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01EA9D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20A034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3D0E34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64F304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17,71</w:t>
            </w:r>
          </w:p>
        </w:tc>
        <w:tc>
          <w:tcPr>
            <w:tcW w:w="237" w:type="pct"/>
            <w:shd w:val="clear" w:color="auto" w:fill="auto"/>
            <w:noWrap/>
            <w:vAlign w:val="center"/>
            <w:hideMark/>
          </w:tcPr>
          <w:p w14:paraId="5A0BD7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25,53</w:t>
            </w:r>
          </w:p>
        </w:tc>
        <w:tc>
          <w:tcPr>
            <w:tcW w:w="237" w:type="pct"/>
            <w:shd w:val="clear" w:color="auto" w:fill="auto"/>
            <w:noWrap/>
            <w:vAlign w:val="center"/>
            <w:hideMark/>
          </w:tcPr>
          <w:p w14:paraId="13452E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25,51</w:t>
            </w:r>
          </w:p>
        </w:tc>
        <w:tc>
          <w:tcPr>
            <w:tcW w:w="237" w:type="pct"/>
            <w:shd w:val="clear" w:color="auto" w:fill="auto"/>
            <w:noWrap/>
            <w:vAlign w:val="center"/>
            <w:hideMark/>
          </w:tcPr>
          <w:p w14:paraId="600F90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94,87</w:t>
            </w:r>
          </w:p>
        </w:tc>
        <w:tc>
          <w:tcPr>
            <w:tcW w:w="266" w:type="pct"/>
            <w:shd w:val="clear" w:color="auto" w:fill="auto"/>
            <w:noWrap/>
            <w:vAlign w:val="center"/>
            <w:hideMark/>
          </w:tcPr>
          <w:p w14:paraId="502E2B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70,15</w:t>
            </w:r>
          </w:p>
        </w:tc>
        <w:tc>
          <w:tcPr>
            <w:tcW w:w="223" w:type="pct"/>
            <w:shd w:val="clear" w:color="auto" w:fill="auto"/>
            <w:noWrap/>
            <w:vAlign w:val="center"/>
            <w:hideMark/>
          </w:tcPr>
          <w:p w14:paraId="163CCC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c>
          <w:tcPr>
            <w:tcW w:w="222" w:type="pct"/>
            <w:shd w:val="clear" w:color="auto" w:fill="auto"/>
            <w:noWrap/>
            <w:vAlign w:val="center"/>
            <w:hideMark/>
          </w:tcPr>
          <w:p w14:paraId="3571A3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r>
      <w:tr w:rsidR="006D64E5" w:rsidRPr="006D64E5" w14:paraId="71FCC491" w14:textId="77777777" w:rsidTr="006D64E5">
        <w:trPr>
          <w:trHeight w:val="20"/>
        </w:trPr>
        <w:tc>
          <w:tcPr>
            <w:tcW w:w="534" w:type="pct"/>
            <w:shd w:val="clear" w:color="auto" w:fill="auto"/>
            <w:noWrap/>
            <w:vAlign w:val="center"/>
            <w:hideMark/>
          </w:tcPr>
          <w:p w14:paraId="04C97D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тк-36</w:t>
            </w:r>
          </w:p>
        </w:tc>
        <w:tc>
          <w:tcPr>
            <w:tcW w:w="671" w:type="pct"/>
            <w:shd w:val="clear" w:color="auto" w:fill="auto"/>
            <w:noWrap/>
            <w:vAlign w:val="center"/>
            <w:hideMark/>
          </w:tcPr>
          <w:p w14:paraId="40E8C2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тк-41</w:t>
            </w:r>
          </w:p>
        </w:tc>
        <w:tc>
          <w:tcPr>
            <w:tcW w:w="267" w:type="pct"/>
            <w:shd w:val="clear" w:color="auto" w:fill="auto"/>
            <w:noWrap/>
            <w:vAlign w:val="center"/>
            <w:hideMark/>
          </w:tcPr>
          <w:p w14:paraId="3C88EC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6BEDB3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19147D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21102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w:t>
            </w:r>
          </w:p>
        </w:tc>
        <w:tc>
          <w:tcPr>
            <w:tcW w:w="237" w:type="pct"/>
            <w:shd w:val="clear" w:color="auto" w:fill="auto"/>
            <w:noWrap/>
            <w:vAlign w:val="center"/>
            <w:hideMark/>
          </w:tcPr>
          <w:p w14:paraId="218792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690719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50687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532757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27585A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039C88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w:t>
            </w:r>
          </w:p>
        </w:tc>
        <w:tc>
          <w:tcPr>
            <w:tcW w:w="237" w:type="pct"/>
            <w:shd w:val="clear" w:color="auto" w:fill="auto"/>
            <w:noWrap/>
            <w:vAlign w:val="center"/>
            <w:hideMark/>
          </w:tcPr>
          <w:p w14:paraId="2722F4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7,84</w:t>
            </w:r>
          </w:p>
        </w:tc>
        <w:tc>
          <w:tcPr>
            <w:tcW w:w="237" w:type="pct"/>
            <w:shd w:val="clear" w:color="auto" w:fill="auto"/>
            <w:noWrap/>
            <w:vAlign w:val="center"/>
            <w:hideMark/>
          </w:tcPr>
          <w:p w14:paraId="031B42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7,83</w:t>
            </w:r>
          </w:p>
        </w:tc>
        <w:tc>
          <w:tcPr>
            <w:tcW w:w="237" w:type="pct"/>
            <w:shd w:val="clear" w:color="auto" w:fill="auto"/>
            <w:noWrap/>
            <w:vAlign w:val="center"/>
            <w:hideMark/>
          </w:tcPr>
          <w:p w14:paraId="47DF75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94,43</w:t>
            </w:r>
          </w:p>
        </w:tc>
        <w:tc>
          <w:tcPr>
            <w:tcW w:w="266" w:type="pct"/>
            <w:shd w:val="clear" w:color="auto" w:fill="auto"/>
            <w:noWrap/>
            <w:vAlign w:val="center"/>
            <w:hideMark/>
          </w:tcPr>
          <w:p w14:paraId="62B977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70,79</w:t>
            </w:r>
          </w:p>
        </w:tc>
        <w:tc>
          <w:tcPr>
            <w:tcW w:w="223" w:type="pct"/>
            <w:shd w:val="clear" w:color="auto" w:fill="auto"/>
            <w:noWrap/>
            <w:vAlign w:val="center"/>
            <w:hideMark/>
          </w:tcPr>
          <w:p w14:paraId="002F2B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22" w:type="pct"/>
            <w:shd w:val="clear" w:color="auto" w:fill="auto"/>
            <w:noWrap/>
            <w:vAlign w:val="center"/>
            <w:hideMark/>
          </w:tcPr>
          <w:p w14:paraId="2CB379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r>
      <w:tr w:rsidR="006D64E5" w:rsidRPr="006D64E5" w14:paraId="50D8C957" w14:textId="77777777" w:rsidTr="006D64E5">
        <w:trPr>
          <w:trHeight w:val="20"/>
        </w:trPr>
        <w:tc>
          <w:tcPr>
            <w:tcW w:w="534" w:type="pct"/>
            <w:shd w:val="clear" w:color="auto" w:fill="auto"/>
            <w:noWrap/>
            <w:vAlign w:val="center"/>
            <w:hideMark/>
          </w:tcPr>
          <w:p w14:paraId="090DEE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тк-43</w:t>
            </w:r>
          </w:p>
        </w:tc>
        <w:tc>
          <w:tcPr>
            <w:tcW w:w="671" w:type="pct"/>
            <w:shd w:val="clear" w:color="auto" w:fill="auto"/>
            <w:noWrap/>
            <w:vAlign w:val="center"/>
            <w:hideMark/>
          </w:tcPr>
          <w:p w14:paraId="767540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тк-44</w:t>
            </w:r>
          </w:p>
        </w:tc>
        <w:tc>
          <w:tcPr>
            <w:tcW w:w="267" w:type="pct"/>
            <w:shd w:val="clear" w:color="auto" w:fill="auto"/>
            <w:noWrap/>
            <w:vAlign w:val="center"/>
            <w:hideMark/>
          </w:tcPr>
          <w:p w14:paraId="0B42F5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22D0F5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574C1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2B3F91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40C1E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6AC433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04038A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16F379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158C2A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3D48A8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12,79</w:t>
            </w:r>
          </w:p>
        </w:tc>
        <w:tc>
          <w:tcPr>
            <w:tcW w:w="237" w:type="pct"/>
            <w:shd w:val="clear" w:color="auto" w:fill="auto"/>
            <w:noWrap/>
            <w:vAlign w:val="center"/>
            <w:hideMark/>
          </w:tcPr>
          <w:p w14:paraId="277CE0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5,56</w:t>
            </w:r>
          </w:p>
        </w:tc>
        <w:tc>
          <w:tcPr>
            <w:tcW w:w="237" w:type="pct"/>
            <w:shd w:val="clear" w:color="auto" w:fill="auto"/>
            <w:noWrap/>
            <w:vAlign w:val="center"/>
            <w:hideMark/>
          </w:tcPr>
          <w:p w14:paraId="7CBF4E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5,55</w:t>
            </w:r>
          </w:p>
        </w:tc>
        <w:tc>
          <w:tcPr>
            <w:tcW w:w="237" w:type="pct"/>
            <w:shd w:val="clear" w:color="auto" w:fill="auto"/>
            <w:noWrap/>
            <w:vAlign w:val="center"/>
            <w:hideMark/>
          </w:tcPr>
          <w:p w14:paraId="52439B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94,01</w:t>
            </w:r>
          </w:p>
        </w:tc>
        <w:tc>
          <w:tcPr>
            <w:tcW w:w="266" w:type="pct"/>
            <w:shd w:val="clear" w:color="auto" w:fill="auto"/>
            <w:noWrap/>
            <w:vAlign w:val="center"/>
            <w:hideMark/>
          </w:tcPr>
          <w:p w14:paraId="06AEDA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71,12</w:t>
            </w:r>
          </w:p>
        </w:tc>
        <w:tc>
          <w:tcPr>
            <w:tcW w:w="223" w:type="pct"/>
            <w:shd w:val="clear" w:color="auto" w:fill="auto"/>
            <w:noWrap/>
            <w:vAlign w:val="center"/>
            <w:hideMark/>
          </w:tcPr>
          <w:p w14:paraId="7CF3C2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22" w:type="pct"/>
            <w:shd w:val="clear" w:color="auto" w:fill="auto"/>
            <w:noWrap/>
            <w:vAlign w:val="center"/>
            <w:hideMark/>
          </w:tcPr>
          <w:p w14:paraId="2E68CC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r>
      <w:tr w:rsidR="006D64E5" w:rsidRPr="006D64E5" w14:paraId="0ADAE383" w14:textId="77777777" w:rsidTr="006D64E5">
        <w:trPr>
          <w:trHeight w:val="20"/>
        </w:trPr>
        <w:tc>
          <w:tcPr>
            <w:tcW w:w="534" w:type="pct"/>
            <w:shd w:val="clear" w:color="auto" w:fill="auto"/>
            <w:noWrap/>
            <w:vAlign w:val="center"/>
            <w:hideMark/>
          </w:tcPr>
          <w:p w14:paraId="27B100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тк-36</w:t>
            </w:r>
          </w:p>
        </w:tc>
        <w:tc>
          <w:tcPr>
            <w:tcW w:w="671" w:type="pct"/>
            <w:shd w:val="clear" w:color="auto" w:fill="auto"/>
            <w:noWrap/>
            <w:vAlign w:val="center"/>
            <w:hideMark/>
          </w:tcPr>
          <w:p w14:paraId="4C6B75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тк-37</w:t>
            </w:r>
          </w:p>
        </w:tc>
        <w:tc>
          <w:tcPr>
            <w:tcW w:w="267" w:type="pct"/>
            <w:shd w:val="clear" w:color="auto" w:fill="auto"/>
            <w:noWrap/>
            <w:vAlign w:val="center"/>
            <w:hideMark/>
          </w:tcPr>
          <w:p w14:paraId="518B5A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07" w:type="pct"/>
            <w:shd w:val="clear" w:color="auto" w:fill="auto"/>
            <w:noWrap/>
            <w:vAlign w:val="center"/>
            <w:hideMark/>
          </w:tcPr>
          <w:p w14:paraId="6A1809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373F6B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170936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5777CB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29C40A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0D4FF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6688F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5461DF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49D483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78C5F4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5D45CB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598D9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94,28</w:t>
            </w:r>
          </w:p>
        </w:tc>
        <w:tc>
          <w:tcPr>
            <w:tcW w:w="266" w:type="pct"/>
            <w:shd w:val="clear" w:color="auto" w:fill="auto"/>
            <w:noWrap/>
            <w:vAlign w:val="center"/>
            <w:hideMark/>
          </w:tcPr>
          <w:p w14:paraId="2876D7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71,04</w:t>
            </w:r>
          </w:p>
        </w:tc>
        <w:tc>
          <w:tcPr>
            <w:tcW w:w="223" w:type="pct"/>
            <w:shd w:val="clear" w:color="auto" w:fill="auto"/>
            <w:noWrap/>
            <w:vAlign w:val="center"/>
            <w:hideMark/>
          </w:tcPr>
          <w:p w14:paraId="7224C7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c>
          <w:tcPr>
            <w:tcW w:w="222" w:type="pct"/>
            <w:shd w:val="clear" w:color="auto" w:fill="auto"/>
            <w:noWrap/>
            <w:vAlign w:val="center"/>
            <w:hideMark/>
          </w:tcPr>
          <w:p w14:paraId="080BC8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r>
      <w:tr w:rsidR="006D64E5" w:rsidRPr="006D64E5" w14:paraId="7DAB9A42" w14:textId="77777777" w:rsidTr="006D64E5">
        <w:trPr>
          <w:trHeight w:val="20"/>
        </w:trPr>
        <w:tc>
          <w:tcPr>
            <w:tcW w:w="534" w:type="pct"/>
            <w:shd w:val="clear" w:color="auto" w:fill="auto"/>
            <w:noWrap/>
            <w:vAlign w:val="center"/>
            <w:hideMark/>
          </w:tcPr>
          <w:p w14:paraId="0A56DA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тк-30</w:t>
            </w:r>
          </w:p>
        </w:tc>
        <w:tc>
          <w:tcPr>
            <w:tcW w:w="671" w:type="pct"/>
            <w:shd w:val="clear" w:color="auto" w:fill="auto"/>
            <w:noWrap/>
            <w:vAlign w:val="center"/>
            <w:hideMark/>
          </w:tcPr>
          <w:p w14:paraId="411B80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тк-31</w:t>
            </w:r>
          </w:p>
        </w:tc>
        <w:tc>
          <w:tcPr>
            <w:tcW w:w="267" w:type="pct"/>
            <w:shd w:val="clear" w:color="auto" w:fill="auto"/>
            <w:noWrap/>
            <w:vAlign w:val="center"/>
            <w:hideMark/>
          </w:tcPr>
          <w:p w14:paraId="570EA3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07" w:type="pct"/>
            <w:shd w:val="clear" w:color="auto" w:fill="auto"/>
            <w:noWrap/>
            <w:vAlign w:val="center"/>
            <w:hideMark/>
          </w:tcPr>
          <w:p w14:paraId="67A1D8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6F32A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99F5F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721124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16B795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37" w:type="pct"/>
            <w:shd w:val="clear" w:color="auto" w:fill="auto"/>
            <w:noWrap/>
            <w:vAlign w:val="center"/>
            <w:hideMark/>
          </w:tcPr>
          <w:p w14:paraId="1BEF14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37" w:type="pct"/>
            <w:shd w:val="clear" w:color="auto" w:fill="auto"/>
            <w:noWrap/>
            <w:vAlign w:val="center"/>
            <w:hideMark/>
          </w:tcPr>
          <w:p w14:paraId="3E03E3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3639BAE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5FC4CB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12,53</w:t>
            </w:r>
          </w:p>
        </w:tc>
        <w:tc>
          <w:tcPr>
            <w:tcW w:w="237" w:type="pct"/>
            <w:shd w:val="clear" w:color="auto" w:fill="auto"/>
            <w:noWrap/>
            <w:vAlign w:val="center"/>
            <w:hideMark/>
          </w:tcPr>
          <w:p w14:paraId="1BB23B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15,51</w:t>
            </w:r>
          </w:p>
        </w:tc>
        <w:tc>
          <w:tcPr>
            <w:tcW w:w="237" w:type="pct"/>
            <w:shd w:val="clear" w:color="auto" w:fill="auto"/>
            <w:noWrap/>
            <w:vAlign w:val="center"/>
            <w:hideMark/>
          </w:tcPr>
          <w:p w14:paraId="1F9C07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15,51</w:t>
            </w:r>
          </w:p>
        </w:tc>
        <w:tc>
          <w:tcPr>
            <w:tcW w:w="237" w:type="pct"/>
            <w:shd w:val="clear" w:color="auto" w:fill="auto"/>
            <w:noWrap/>
            <w:vAlign w:val="center"/>
            <w:hideMark/>
          </w:tcPr>
          <w:p w14:paraId="3FEB97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94,53</w:t>
            </w:r>
          </w:p>
        </w:tc>
        <w:tc>
          <w:tcPr>
            <w:tcW w:w="266" w:type="pct"/>
            <w:shd w:val="clear" w:color="auto" w:fill="auto"/>
            <w:noWrap/>
            <w:vAlign w:val="center"/>
            <w:hideMark/>
          </w:tcPr>
          <w:p w14:paraId="4C28AF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223" w:type="pct"/>
            <w:shd w:val="clear" w:color="auto" w:fill="auto"/>
            <w:noWrap/>
            <w:vAlign w:val="center"/>
            <w:hideMark/>
          </w:tcPr>
          <w:p w14:paraId="4FE003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22" w:type="pct"/>
            <w:shd w:val="clear" w:color="auto" w:fill="auto"/>
            <w:noWrap/>
            <w:vAlign w:val="center"/>
            <w:hideMark/>
          </w:tcPr>
          <w:p w14:paraId="5FE4EA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r>
      <w:tr w:rsidR="006D64E5" w:rsidRPr="006D64E5" w14:paraId="1E1117CD" w14:textId="77777777" w:rsidTr="006D64E5">
        <w:trPr>
          <w:trHeight w:val="20"/>
        </w:trPr>
        <w:tc>
          <w:tcPr>
            <w:tcW w:w="534" w:type="pct"/>
            <w:shd w:val="clear" w:color="auto" w:fill="auto"/>
            <w:noWrap/>
            <w:vAlign w:val="center"/>
            <w:hideMark/>
          </w:tcPr>
          <w:p w14:paraId="3B49BF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тк-34</w:t>
            </w:r>
          </w:p>
        </w:tc>
        <w:tc>
          <w:tcPr>
            <w:tcW w:w="671" w:type="pct"/>
            <w:shd w:val="clear" w:color="auto" w:fill="auto"/>
            <w:noWrap/>
            <w:vAlign w:val="center"/>
            <w:hideMark/>
          </w:tcPr>
          <w:p w14:paraId="17465B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тк-35</w:t>
            </w:r>
          </w:p>
        </w:tc>
        <w:tc>
          <w:tcPr>
            <w:tcW w:w="267" w:type="pct"/>
            <w:shd w:val="clear" w:color="auto" w:fill="auto"/>
            <w:noWrap/>
            <w:vAlign w:val="center"/>
            <w:hideMark/>
          </w:tcPr>
          <w:p w14:paraId="0131A1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07" w:type="pct"/>
            <w:shd w:val="clear" w:color="auto" w:fill="auto"/>
            <w:noWrap/>
            <w:vAlign w:val="center"/>
            <w:hideMark/>
          </w:tcPr>
          <w:p w14:paraId="681C27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1B16EB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5942FA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w:t>
            </w:r>
          </w:p>
        </w:tc>
        <w:tc>
          <w:tcPr>
            <w:tcW w:w="237" w:type="pct"/>
            <w:shd w:val="clear" w:color="auto" w:fill="auto"/>
            <w:noWrap/>
            <w:vAlign w:val="center"/>
            <w:hideMark/>
          </w:tcPr>
          <w:p w14:paraId="7997B3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37" w:type="pct"/>
            <w:shd w:val="clear" w:color="auto" w:fill="auto"/>
            <w:noWrap/>
            <w:vAlign w:val="center"/>
            <w:hideMark/>
          </w:tcPr>
          <w:p w14:paraId="4BC2FB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243C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E039E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7BF09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57DE14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11,02</w:t>
            </w:r>
          </w:p>
        </w:tc>
        <w:tc>
          <w:tcPr>
            <w:tcW w:w="237" w:type="pct"/>
            <w:shd w:val="clear" w:color="auto" w:fill="auto"/>
            <w:noWrap/>
            <w:vAlign w:val="center"/>
            <w:hideMark/>
          </w:tcPr>
          <w:p w14:paraId="7DD1A8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6F2B22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64DC0F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93,27</w:t>
            </w:r>
          </w:p>
        </w:tc>
        <w:tc>
          <w:tcPr>
            <w:tcW w:w="266" w:type="pct"/>
            <w:shd w:val="clear" w:color="auto" w:fill="auto"/>
            <w:noWrap/>
            <w:vAlign w:val="center"/>
            <w:hideMark/>
          </w:tcPr>
          <w:p w14:paraId="6952E2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71,74</w:t>
            </w:r>
          </w:p>
        </w:tc>
        <w:tc>
          <w:tcPr>
            <w:tcW w:w="223" w:type="pct"/>
            <w:shd w:val="clear" w:color="auto" w:fill="auto"/>
            <w:noWrap/>
            <w:vAlign w:val="center"/>
            <w:hideMark/>
          </w:tcPr>
          <w:p w14:paraId="2BD0C2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22" w:type="pct"/>
            <w:shd w:val="clear" w:color="auto" w:fill="auto"/>
            <w:noWrap/>
            <w:vAlign w:val="center"/>
            <w:hideMark/>
          </w:tcPr>
          <w:p w14:paraId="02CFF1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r>
      <w:tr w:rsidR="006D64E5" w:rsidRPr="006D64E5" w14:paraId="31E932F1" w14:textId="77777777" w:rsidTr="006D64E5">
        <w:trPr>
          <w:trHeight w:val="20"/>
        </w:trPr>
        <w:tc>
          <w:tcPr>
            <w:tcW w:w="534" w:type="pct"/>
            <w:shd w:val="clear" w:color="auto" w:fill="auto"/>
            <w:noWrap/>
            <w:vAlign w:val="center"/>
            <w:hideMark/>
          </w:tcPr>
          <w:p w14:paraId="10CAD2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тк-33</w:t>
            </w:r>
          </w:p>
        </w:tc>
        <w:tc>
          <w:tcPr>
            <w:tcW w:w="671" w:type="pct"/>
            <w:shd w:val="clear" w:color="auto" w:fill="auto"/>
            <w:noWrap/>
            <w:vAlign w:val="center"/>
            <w:hideMark/>
          </w:tcPr>
          <w:p w14:paraId="4FF136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тк-34</w:t>
            </w:r>
          </w:p>
        </w:tc>
        <w:tc>
          <w:tcPr>
            <w:tcW w:w="267" w:type="pct"/>
            <w:shd w:val="clear" w:color="auto" w:fill="auto"/>
            <w:noWrap/>
            <w:vAlign w:val="center"/>
            <w:hideMark/>
          </w:tcPr>
          <w:p w14:paraId="73C19E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07" w:type="pct"/>
            <w:shd w:val="clear" w:color="auto" w:fill="auto"/>
            <w:noWrap/>
            <w:vAlign w:val="center"/>
            <w:hideMark/>
          </w:tcPr>
          <w:p w14:paraId="65DD44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4AB88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3AEEE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w:t>
            </w:r>
          </w:p>
        </w:tc>
        <w:tc>
          <w:tcPr>
            <w:tcW w:w="237" w:type="pct"/>
            <w:shd w:val="clear" w:color="auto" w:fill="auto"/>
            <w:noWrap/>
            <w:vAlign w:val="center"/>
            <w:hideMark/>
          </w:tcPr>
          <w:p w14:paraId="1908A7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37" w:type="pct"/>
            <w:shd w:val="clear" w:color="auto" w:fill="auto"/>
            <w:noWrap/>
            <w:vAlign w:val="center"/>
            <w:hideMark/>
          </w:tcPr>
          <w:p w14:paraId="7C088B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6EE601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08DDAA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3AE18C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79D1E2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11,03</w:t>
            </w:r>
          </w:p>
        </w:tc>
        <w:tc>
          <w:tcPr>
            <w:tcW w:w="237" w:type="pct"/>
            <w:shd w:val="clear" w:color="auto" w:fill="auto"/>
            <w:noWrap/>
            <w:vAlign w:val="center"/>
            <w:hideMark/>
          </w:tcPr>
          <w:p w14:paraId="03DD2E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5,11</w:t>
            </w:r>
          </w:p>
        </w:tc>
        <w:tc>
          <w:tcPr>
            <w:tcW w:w="237" w:type="pct"/>
            <w:shd w:val="clear" w:color="auto" w:fill="auto"/>
            <w:noWrap/>
            <w:vAlign w:val="center"/>
            <w:hideMark/>
          </w:tcPr>
          <w:p w14:paraId="57428A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5,11</w:t>
            </w:r>
          </w:p>
        </w:tc>
        <w:tc>
          <w:tcPr>
            <w:tcW w:w="237" w:type="pct"/>
            <w:shd w:val="clear" w:color="auto" w:fill="auto"/>
            <w:noWrap/>
            <w:vAlign w:val="center"/>
            <w:hideMark/>
          </w:tcPr>
          <w:p w14:paraId="2ED4F6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93,86</w:t>
            </w:r>
          </w:p>
        </w:tc>
        <w:tc>
          <w:tcPr>
            <w:tcW w:w="266" w:type="pct"/>
            <w:shd w:val="clear" w:color="auto" w:fill="auto"/>
            <w:noWrap/>
            <w:vAlign w:val="center"/>
            <w:hideMark/>
          </w:tcPr>
          <w:p w14:paraId="3B0466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71,24</w:t>
            </w:r>
          </w:p>
        </w:tc>
        <w:tc>
          <w:tcPr>
            <w:tcW w:w="223" w:type="pct"/>
            <w:shd w:val="clear" w:color="auto" w:fill="auto"/>
            <w:noWrap/>
            <w:vAlign w:val="center"/>
            <w:hideMark/>
          </w:tcPr>
          <w:p w14:paraId="32DD3B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6C3DB9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76725D02" w14:textId="77777777" w:rsidTr="006D64E5">
        <w:trPr>
          <w:trHeight w:val="20"/>
        </w:trPr>
        <w:tc>
          <w:tcPr>
            <w:tcW w:w="534" w:type="pct"/>
            <w:shd w:val="clear" w:color="auto" w:fill="auto"/>
            <w:noWrap/>
            <w:vAlign w:val="center"/>
            <w:hideMark/>
          </w:tcPr>
          <w:p w14:paraId="5A540C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тк-9</w:t>
            </w:r>
          </w:p>
        </w:tc>
        <w:tc>
          <w:tcPr>
            <w:tcW w:w="671" w:type="pct"/>
            <w:shd w:val="clear" w:color="auto" w:fill="auto"/>
            <w:noWrap/>
            <w:vAlign w:val="center"/>
            <w:hideMark/>
          </w:tcPr>
          <w:p w14:paraId="65672F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тк-12</w:t>
            </w:r>
          </w:p>
        </w:tc>
        <w:tc>
          <w:tcPr>
            <w:tcW w:w="267" w:type="pct"/>
            <w:shd w:val="clear" w:color="auto" w:fill="auto"/>
            <w:noWrap/>
            <w:vAlign w:val="center"/>
            <w:hideMark/>
          </w:tcPr>
          <w:p w14:paraId="4294F3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6743A9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29C58F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1B169A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4D43DF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3FE04A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A8F01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B32C4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65A6DD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4D7DBF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23,46</w:t>
            </w:r>
          </w:p>
        </w:tc>
        <w:tc>
          <w:tcPr>
            <w:tcW w:w="237" w:type="pct"/>
            <w:shd w:val="clear" w:color="auto" w:fill="auto"/>
            <w:noWrap/>
            <w:vAlign w:val="center"/>
            <w:hideMark/>
          </w:tcPr>
          <w:p w14:paraId="6C24EE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8,72</w:t>
            </w:r>
          </w:p>
        </w:tc>
        <w:tc>
          <w:tcPr>
            <w:tcW w:w="237" w:type="pct"/>
            <w:shd w:val="clear" w:color="auto" w:fill="auto"/>
            <w:noWrap/>
            <w:vAlign w:val="center"/>
            <w:hideMark/>
          </w:tcPr>
          <w:p w14:paraId="5FCFDF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8,69</w:t>
            </w:r>
          </w:p>
        </w:tc>
        <w:tc>
          <w:tcPr>
            <w:tcW w:w="237" w:type="pct"/>
            <w:shd w:val="clear" w:color="auto" w:fill="auto"/>
            <w:noWrap/>
            <w:vAlign w:val="center"/>
            <w:hideMark/>
          </w:tcPr>
          <w:p w14:paraId="44D01C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w:t>
            </w:r>
          </w:p>
        </w:tc>
        <w:tc>
          <w:tcPr>
            <w:tcW w:w="266" w:type="pct"/>
            <w:shd w:val="clear" w:color="auto" w:fill="auto"/>
            <w:noWrap/>
            <w:vAlign w:val="center"/>
            <w:hideMark/>
          </w:tcPr>
          <w:p w14:paraId="7EE86A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70,71</w:t>
            </w:r>
          </w:p>
        </w:tc>
        <w:tc>
          <w:tcPr>
            <w:tcW w:w="223" w:type="pct"/>
            <w:shd w:val="clear" w:color="auto" w:fill="auto"/>
            <w:noWrap/>
            <w:vAlign w:val="center"/>
            <w:hideMark/>
          </w:tcPr>
          <w:p w14:paraId="355D65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22" w:type="pct"/>
            <w:shd w:val="clear" w:color="auto" w:fill="auto"/>
            <w:noWrap/>
            <w:vAlign w:val="center"/>
            <w:hideMark/>
          </w:tcPr>
          <w:p w14:paraId="5B17F1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r>
      <w:tr w:rsidR="006D64E5" w:rsidRPr="006D64E5" w14:paraId="2A0A5EA9" w14:textId="77777777" w:rsidTr="006D64E5">
        <w:trPr>
          <w:trHeight w:val="20"/>
        </w:trPr>
        <w:tc>
          <w:tcPr>
            <w:tcW w:w="534" w:type="pct"/>
            <w:shd w:val="clear" w:color="auto" w:fill="auto"/>
            <w:noWrap/>
            <w:vAlign w:val="center"/>
            <w:hideMark/>
          </w:tcPr>
          <w:p w14:paraId="1C6701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тк-37</w:t>
            </w:r>
          </w:p>
        </w:tc>
        <w:tc>
          <w:tcPr>
            <w:tcW w:w="671" w:type="pct"/>
            <w:shd w:val="clear" w:color="auto" w:fill="auto"/>
            <w:noWrap/>
            <w:vAlign w:val="center"/>
            <w:hideMark/>
          </w:tcPr>
          <w:p w14:paraId="36B340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тк-38</w:t>
            </w:r>
          </w:p>
        </w:tc>
        <w:tc>
          <w:tcPr>
            <w:tcW w:w="267" w:type="pct"/>
            <w:shd w:val="clear" w:color="auto" w:fill="auto"/>
            <w:noWrap/>
            <w:vAlign w:val="center"/>
            <w:hideMark/>
          </w:tcPr>
          <w:p w14:paraId="15B9D8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w:t>
            </w:r>
          </w:p>
        </w:tc>
        <w:tc>
          <w:tcPr>
            <w:tcW w:w="207" w:type="pct"/>
            <w:shd w:val="clear" w:color="auto" w:fill="auto"/>
            <w:noWrap/>
            <w:vAlign w:val="center"/>
            <w:hideMark/>
          </w:tcPr>
          <w:p w14:paraId="15ADCB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77773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CA3CB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42B5A5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4D9671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1F79E3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2206FE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01596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5EE7BB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w:t>
            </w:r>
          </w:p>
        </w:tc>
        <w:tc>
          <w:tcPr>
            <w:tcW w:w="237" w:type="pct"/>
            <w:shd w:val="clear" w:color="auto" w:fill="auto"/>
            <w:noWrap/>
            <w:vAlign w:val="center"/>
            <w:hideMark/>
          </w:tcPr>
          <w:p w14:paraId="7B0F5D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177F45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0891C7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93,68</w:t>
            </w:r>
          </w:p>
        </w:tc>
        <w:tc>
          <w:tcPr>
            <w:tcW w:w="266" w:type="pct"/>
            <w:shd w:val="clear" w:color="auto" w:fill="auto"/>
            <w:noWrap/>
            <w:vAlign w:val="center"/>
            <w:hideMark/>
          </w:tcPr>
          <w:p w14:paraId="5BA24C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71,62</w:t>
            </w:r>
          </w:p>
        </w:tc>
        <w:tc>
          <w:tcPr>
            <w:tcW w:w="223" w:type="pct"/>
            <w:shd w:val="clear" w:color="auto" w:fill="auto"/>
            <w:noWrap/>
            <w:vAlign w:val="center"/>
            <w:hideMark/>
          </w:tcPr>
          <w:p w14:paraId="7C5380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22" w:type="pct"/>
            <w:shd w:val="clear" w:color="auto" w:fill="auto"/>
            <w:noWrap/>
            <w:vAlign w:val="center"/>
            <w:hideMark/>
          </w:tcPr>
          <w:p w14:paraId="2A87AE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r>
      <w:tr w:rsidR="006D64E5" w:rsidRPr="006D64E5" w14:paraId="4583C249" w14:textId="77777777" w:rsidTr="006D64E5">
        <w:trPr>
          <w:trHeight w:val="20"/>
        </w:trPr>
        <w:tc>
          <w:tcPr>
            <w:tcW w:w="534" w:type="pct"/>
            <w:shd w:val="clear" w:color="auto" w:fill="auto"/>
            <w:noWrap/>
            <w:vAlign w:val="center"/>
            <w:hideMark/>
          </w:tcPr>
          <w:p w14:paraId="6ADE33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695ACD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тк-58</w:t>
            </w:r>
          </w:p>
        </w:tc>
        <w:tc>
          <w:tcPr>
            <w:tcW w:w="267" w:type="pct"/>
            <w:shd w:val="clear" w:color="auto" w:fill="auto"/>
            <w:noWrap/>
            <w:vAlign w:val="center"/>
            <w:hideMark/>
          </w:tcPr>
          <w:p w14:paraId="5B9BBF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w:t>
            </w:r>
          </w:p>
        </w:tc>
        <w:tc>
          <w:tcPr>
            <w:tcW w:w="207" w:type="pct"/>
            <w:shd w:val="clear" w:color="auto" w:fill="auto"/>
            <w:noWrap/>
            <w:vAlign w:val="center"/>
            <w:hideMark/>
          </w:tcPr>
          <w:p w14:paraId="012034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B90E7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110544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149,8</w:t>
            </w:r>
          </w:p>
        </w:tc>
        <w:tc>
          <w:tcPr>
            <w:tcW w:w="237" w:type="pct"/>
            <w:shd w:val="clear" w:color="auto" w:fill="auto"/>
            <w:noWrap/>
            <w:vAlign w:val="center"/>
            <w:hideMark/>
          </w:tcPr>
          <w:p w14:paraId="1230C9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125,2</w:t>
            </w:r>
          </w:p>
        </w:tc>
        <w:tc>
          <w:tcPr>
            <w:tcW w:w="237" w:type="pct"/>
            <w:shd w:val="clear" w:color="auto" w:fill="auto"/>
            <w:noWrap/>
            <w:vAlign w:val="center"/>
            <w:hideMark/>
          </w:tcPr>
          <w:p w14:paraId="74B5CC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7D70AF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67028C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67E6D8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1DFEB2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24,68</w:t>
            </w:r>
          </w:p>
        </w:tc>
        <w:tc>
          <w:tcPr>
            <w:tcW w:w="237" w:type="pct"/>
            <w:shd w:val="clear" w:color="auto" w:fill="auto"/>
            <w:noWrap/>
            <w:vAlign w:val="center"/>
            <w:hideMark/>
          </w:tcPr>
          <w:p w14:paraId="4F23CD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237" w:type="pct"/>
            <w:shd w:val="clear" w:color="auto" w:fill="auto"/>
            <w:noWrap/>
            <w:vAlign w:val="center"/>
            <w:hideMark/>
          </w:tcPr>
          <w:p w14:paraId="2B9EBE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7,39</w:t>
            </w:r>
          </w:p>
        </w:tc>
        <w:tc>
          <w:tcPr>
            <w:tcW w:w="237" w:type="pct"/>
            <w:shd w:val="clear" w:color="auto" w:fill="auto"/>
            <w:noWrap/>
            <w:vAlign w:val="center"/>
            <w:hideMark/>
          </w:tcPr>
          <w:p w14:paraId="03F2CB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94,56</w:t>
            </w:r>
          </w:p>
        </w:tc>
        <w:tc>
          <w:tcPr>
            <w:tcW w:w="266" w:type="pct"/>
            <w:shd w:val="clear" w:color="auto" w:fill="auto"/>
            <w:noWrap/>
            <w:vAlign w:val="center"/>
            <w:hideMark/>
          </w:tcPr>
          <w:p w14:paraId="14739B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70,48</w:t>
            </w:r>
          </w:p>
        </w:tc>
        <w:tc>
          <w:tcPr>
            <w:tcW w:w="223" w:type="pct"/>
            <w:shd w:val="clear" w:color="auto" w:fill="auto"/>
            <w:noWrap/>
            <w:vAlign w:val="center"/>
            <w:hideMark/>
          </w:tcPr>
          <w:p w14:paraId="320E06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5F1D0D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73C90C9C" w14:textId="77777777" w:rsidTr="006D64E5">
        <w:trPr>
          <w:trHeight w:val="20"/>
        </w:trPr>
        <w:tc>
          <w:tcPr>
            <w:tcW w:w="534" w:type="pct"/>
            <w:shd w:val="clear" w:color="auto" w:fill="auto"/>
            <w:noWrap/>
            <w:vAlign w:val="center"/>
            <w:hideMark/>
          </w:tcPr>
          <w:p w14:paraId="6AC138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671" w:type="pct"/>
            <w:shd w:val="clear" w:color="auto" w:fill="auto"/>
            <w:noWrap/>
            <w:vAlign w:val="center"/>
            <w:hideMark/>
          </w:tcPr>
          <w:p w14:paraId="11A7E3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тк-47</w:t>
            </w:r>
          </w:p>
        </w:tc>
        <w:tc>
          <w:tcPr>
            <w:tcW w:w="267" w:type="pct"/>
            <w:shd w:val="clear" w:color="auto" w:fill="auto"/>
            <w:noWrap/>
            <w:vAlign w:val="center"/>
            <w:hideMark/>
          </w:tcPr>
          <w:p w14:paraId="70C69E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0EAE91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A1AE4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54B308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73645D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6C55CC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32A459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6616BB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11244B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3870A5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20,75</w:t>
            </w:r>
          </w:p>
        </w:tc>
        <w:tc>
          <w:tcPr>
            <w:tcW w:w="237" w:type="pct"/>
            <w:shd w:val="clear" w:color="auto" w:fill="auto"/>
            <w:noWrap/>
            <w:vAlign w:val="center"/>
            <w:hideMark/>
          </w:tcPr>
          <w:p w14:paraId="54787E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8,68</w:t>
            </w:r>
          </w:p>
        </w:tc>
        <w:tc>
          <w:tcPr>
            <w:tcW w:w="237" w:type="pct"/>
            <w:shd w:val="clear" w:color="auto" w:fill="auto"/>
            <w:noWrap/>
            <w:vAlign w:val="center"/>
            <w:hideMark/>
          </w:tcPr>
          <w:p w14:paraId="2D95DC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8,68</w:t>
            </w:r>
          </w:p>
        </w:tc>
        <w:tc>
          <w:tcPr>
            <w:tcW w:w="237" w:type="pct"/>
            <w:shd w:val="clear" w:color="auto" w:fill="auto"/>
            <w:noWrap/>
            <w:vAlign w:val="center"/>
            <w:hideMark/>
          </w:tcPr>
          <w:p w14:paraId="692601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94,76</w:t>
            </w:r>
          </w:p>
        </w:tc>
        <w:tc>
          <w:tcPr>
            <w:tcW w:w="266" w:type="pct"/>
            <w:shd w:val="clear" w:color="auto" w:fill="auto"/>
            <w:noWrap/>
            <w:vAlign w:val="center"/>
            <w:hideMark/>
          </w:tcPr>
          <w:p w14:paraId="720554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5186CD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3B7AE1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481E63AB" w14:textId="77777777" w:rsidTr="006D64E5">
        <w:trPr>
          <w:trHeight w:val="20"/>
        </w:trPr>
        <w:tc>
          <w:tcPr>
            <w:tcW w:w="534" w:type="pct"/>
            <w:shd w:val="clear" w:color="auto" w:fill="auto"/>
            <w:noWrap/>
            <w:vAlign w:val="center"/>
            <w:hideMark/>
          </w:tcPr>
          <w:p w14:paraId="02F5B2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тк-29</w:t>
            </w:r>
          </w:p>
        </w:tc>
        <w:tc>
          <w:tcPr>
            <w:tcW w:w="671" w:type="pct"/>
            <w:shd w:val="clear" w:color="auto" w:fill="auto"/>
            <w:noWrap/>
            <w:vAlign w:val="center"/>
            <w:hideMark/>
          </w:tcPr>
          <w:p w14:paraId="26DD60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Советская,7а,Дет.сад</w:t>
            </w:r>
          </w:p>
        </w:tc>
        <w:tc>
          <w:tcPr>
            <w:tcW w:w="267" w:type="pct"/>
            <w:shd w:val="clear" w:color="auto" w:fill="auto"/>
            <w:noWrap/>
            <w:vAlign w:val="center"/>
            <w:hideMark/>
          </w:tcPr>
          <w:p w14:paraId="15C7F5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w:t>
            </w:r>
          </w:p>
        </w:tc>
        <w:tc>
          <w:tcPr>
            <w:tcW w:w="207" w:type="pct"/>
            <w:shd w:val="clear" w:color="auto" w:fill="auto"/>
            <w:noWrap/>
            <w:vAlign w:val="center"/>
            <w:hideMark/>
          </w:tcPr>
          <w:p w14:paraId="33102B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0E6CD6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006239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w:t>
            </w:r>
          </w:p>
        </w:tc>
        <w:tc>
          <w:tcPr>
            <w:tcW w:w="237" w:type="pct"/>
            <w:shd w:val="clear" w:color="auto" w:fill="auto"/>
            <w:noWrap/>
            <w:vAlign w:val="center"/>
            <w:hideMark/>
          </w:tcPr>
          <w:p w14:paraId="533159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w:t>
            </w:r>
          </w:p>
        </w:tc>
        <w:tc>
          <w:tcPr>
            <w:tcW w:w="237" w:type="pct"/>
            <w:shd w:val="clear" w:color="auto" w:fill="auto"/>
            <w:noWrap/>
            <w:vAlign w:val="center"/>
            <w:hideMark/>
          </w:tcPr>
          <w:p w14:paraId="2748BB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2C51CE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597375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11,3</w:t>
            </w:r>
          </w:p>
        </w:tc>
        <w:tc>
          <w:tcPr>
            <w:tcW w:w="237" w:type="pct"/>
            <w:shd w:val="clear" w:color="auto" w:fill="auto"/>
            <w:noWrap/>
            <w:vAlign w:val="center"/>
            <w:hideMark/>
          </w:tcPr>
          <w:p w14:paraId="3D5C88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11,3</w:t>
            </w:r>
          </w:p>
        </w:tc>
        <w:tc>
          <w:tcPr>
            <w:tcW w:w="237" w:type="pct"/>
            <w:shd w:val="clear" w:color="auto" w:fill="auto"/>
            <w:noWrap/>
            <w:vAlign w:val="center"/>
            <w:hideMark/>
          </w:tcPr>
          <w:p w14:paraId="21E3AD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15,09</w:t>
            </w:r>
          </w:p>
        </w:tc>
        <w:tc>
          <w:tcPr>
            <w:tcW w:w="237" w:type="pct"/>
            <w:shd w:val="clear" w:color="auto" w:fill="auto"/>
            <w:noWrap/>
            <w:vAlign w:val="center"/>
            <w:hideMark/>
          </w:tcPr>
          <w:p w14:paraId="368044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37" w:type="pct"/>
            <w:shd w:val="clear" w:color="auto" w:fill="auto"/>
            <w:noWrap/>
            <w:vAlign w:val="center"/>
            <w:hideMark/>
          </w:tcPr>
          <w:p w14:paraId="71CDD4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37" w:type="pct"/>
            <w:shd w:val="clear" w:color="auto" w:fill="auto"/>
            <w:noWrap/>
            <w:vAlign w:val="center"/>
            <w:hideMark/>
          </w:tcPr>
          <w:p w14:paraId="0064CA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94,66</w:t>
            </w:r>
          </w:p>
        </w:tc>
        <w:tc>
          <w:tcPr>
            <w:tcW w:w="266" w:type="pct"/>
            <w:shd w:val="clear" w:color="auto" w:fill="auto"/>
            <w:noWrap/>
            <w:vAlign w:val="center"/>
            <w:hideMark/>
          </w:tcPr>
          <w:p w14:paraId="35C653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70,33</w:t>
            </w:r>
          </w:p>
        </w:tc>
        <w:tc>
          <w:tcPr>
            <w:tcW w:w="223" w:type="pct"/>
            <w:shd w:val="clear" w:color="auto" w:fill="auto"/>
            <w:noWrap/>
            <w:vAlign w:val="center"/>
            <w:hideMark/>
          </w:tcPr>
          <w:p w14:paraId="147B54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w:t>
            </w:r>
          </w:p>
        </w:tc>
        <w:tc>
          <w:tcPr>
            <w:tcW w:w="222" w:type="pct"/>
            <w:shd w:val="clear" w:color="auto" w:fill="auto"/>
            <w:noWrap/>
            <w:vAlign w:val="center"/>
            <w:hideMark/>
          </w:tcPr>
          <w:p w14:paraId="5A6DC9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w:t>
            </w:r>
          </w:p>
        </w:tc>
      </w:tr>
      <w:tr w:rsidR="006D64E5" w:rsidRPr="006D64E5" w14:paraId="330B2044" w14:textId="77777777" w:rsidTr="006D64E5">
        <w:trPr>
          <w:trHeight w:val="20"/>
        </w:trPr>
        <w:tc>
          <w:tcPr>
            <w:tcW w:w="534" w:type="pct"/>
            <w:shd w:val="clear" w:color="auto" w:fill="auto"/>
            <w:noWrap/>
            <w:vAlign w:val="center"/>
            <w:hideMark/>
          </w:tcPr>
          <w:p w14:paraId="50E269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тк-29</w:t>
            </w:r>
          </w:p>
        </w:tc>
        <w:tc>
          <w:tcPr>
            <w:tcW w:w="671" w:type="pct"/>
            <w:shd w:val="clear" w:color="auto" w:fill="auto"/>
            <w:noWrap/>
            <w:vAlign w:val="center"/>
            <w:hideMark/>
          </w:tcPr>
          <w:p w14:paraId="18E3AC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Советская,9</w:t>
            </w:r>
          </w:p>
        </w:tc>
        <w:tc>
          <w:tcPr>
            <w:tcW w:w="267" w:type="pct"/>
            <w:shd w:val="clear" w:color="auto" w:fill="auto"/>
            <w:noWrap/>
            <w:vAlign w:val="center"/>
            <w:hideMark/>
          </w:tcPr>
          <w:p w14:paraId="716703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07" w:type="pct"/>
            <w:shd w:val="clear" w:color="auto" w:fill="auto"/>
            <w:noWrap/>
            <w:vAlign w:val="center"/>
            <w:hideMark/>
          </w:tcPr>
          <w:p w14:paraId="18026A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FCC54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CD53C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145,1</w:t>
            </w:r>
          </w:p>
        </w:tc>
        <w:tc>
          <w:tcPr>
            <w:tcW w:w="237" w:type="pct"/>
            <w:shd w:val="clear" w:color="auto" w:fill="auto"/>
            <w:noWrap/>
            <w:vAlign w:val="center"/>
            <w:hideMark/>
          </w:tcPr>
          <w:p w14:paraId="2B7B33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w:t>
            </w:r>
          </w:p>
        </w:tc>
        <w:tc>
          <w:tcPr>
            <w:tcW w:w="237" w:type="pct"/>
            <w:shd w:val="clear" w:color="auto" w:fill="auto"/>
            <w:noWrap/>
            <w:vAlign w:val="center"/>
            <w:hideMark/>
          </w:tcPr>
          <w:p w14:paraId="307A62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213E7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309D68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21B3C7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08F537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15,16</w:t>
            </w:r>
          </w:p>
        </w:tc>
        <w:tc>
          <w:tcPr>
            <w:tcW w:w="237" w:type="pct"/>
            <w:shd w:val="clear" w:color="auto" w:fill="auto"/>
            <w:noWrap/>
            <w:vAlign w:val="center"/>
            <w:hideMark/>
          </w:tcPr>
          <w:p w14:paraId="42507A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237" w:type="pct"/>
            <w:shd w:val="clear" w:color="auto" w:fill="auto"/>
            <w:noWrap/>
            <w:vAlign w:val="center"/>
            <w:hideMark/>
          </w:tcPr>
          <w:p w14:paraId="247488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237" w:type="pct"/>
            <w:shd w:val="clear" w:color="auto" w:fill="auto"/>
            <w:noWrap/>
            <w:vAlign w:val="center"/>
            <w:hideMark/>
          </w:tcPr>
          <w:p w14:paraId="25A944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94,52</w:t>
            </w:r>
          </w:p>
        </w:tc>
        <w:tc>
          <w:tcPr>
            <w:tcW w:w="266" w:type="pct"/>
            <w:shd w:val="clear" w:color="auto" w:fill="auto"/>
            <w:noWrap/>
            <w:vAlign w:val="center"/>
            <w:hideMark/>
          </w:tcPr>
          <w:p w14:paraId="69C32E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70,46</w:t>
            </w:r>
          </w:p>
        </w:tc>
        <w:tc>
          <w:tcPr>
            <w:tcW w:w="223" w:type="pct"/>
            <w:shd w:val="clear" w:color="auto" w:fill="auto"/>
            <w:noWrap/>
            <w:vAlign w:val="center"/>
            <w:hideMark/>
          </w:tcPr>
          <w:p w14:paraId="7FEBD1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14CD22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7F559C3A" w14:textId="77777777" w:rsidTr="006D64E5">
        <w:trPr>
          <w:trHeight w:val="20"/>
        </w:trPr>
        <w:tc>
          <w:tcPr>
            <w:tcW w:w="534" w:type="pct"/>
            <w:shd w:val="clear" w:color="auto" w:fill="auto"/>
            <w:noWrap/>
            <w:vAlign w:val="center"/>
            <w:hideMark/>
          </w:tcPr>
          <w:p w14:paraId="4CE192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тк-26</w:t>
            </w:r>
          </w:p>
        </w:tc>
        <w:tc>
          <w:tcPr>
            <w:tcW w:w="671" w:type="pct"/>
            <w:shd w:val="clear" w:color="auto" w:fill="auto"/>
            <w:noWrap/>
            <w:vAlign w:val="center"/>
            <w:hideMark/>
          </w:tcPr>
          <w:p w14:paraId="04B232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w:t>
            </w:r>
          </w:p>
        </w:tc>
        <w:tc>
          <w:tcPr>
            <w:tcW w:w="267" w:type="pct"/>
            <w:shd w:val="clear" w:color="auto" w:fill="auto"/>
            <w:noWrap/>
            <w:vAlign w:val="center"/>
            <w:hideMark/>
          </w:tcPr>
          <w:p w14:paraId="433CA4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w:t>
            </w:r>
          </w:p>
        </w:tc>
        <w:tc>
          <w:tcPr>
            <w:tcW w:w="207" w:type="pct"/>
            <w:shd w:val="clear" w:color="auto" w:fill="auto"/>
            <w:noWrap/>
            <w:vAlign w:val="center"/>
            <w:hideMark/>
          </w:tcPr>
          <w:p w14:paraId="088156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4DD0C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0F2BFB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254CAD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09AD87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613F91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EBF8C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c>
          <w:tcPr>
            <w:tcW w:w="237" w:type="pct"/>
            <w:shd w:val="clear" w:color="auto" w:fill="auto"/>
            <w:noWrap/>
            <w:vAlign w:val="center"/>
            <w:hideMark/>
          </w:tcPr>
          <w:p w14:paraId="756C2F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c>
          <w:tcPr>
            <w:tcW w:w="237" w:type="pct"/>
            <w:shd w:val="clear" w:color="auto" w:fill="auto"/>
            <w:noWrap/>
            <w:vAlign w:val="center"/>
            <w:hideMark/>
          </w:tcPr>
          <w:p w14:paraId="52749E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20,85</w:t>
            </w:r>
          </w:p>
        </w:tc>
        <w:tc>
          <w:tcPr>
            <w:tcW w:w="237" w:type="pct"/>
            <w:shd w:val="clear" w:color="auto" w:fill="auto"/>
            <w:noWrap/>
            <w:vAlign w:val="center"/>
            <w:hideMark/>
          </w:tcPr>
          <w:p w14:paraId="5EEAD8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3,44</w:t>
            </w:r>
          </w:p>
        </w:tc>
        <w:tc>
          <w:tcPr>
            <w:tcW w:w="237" w:type="pct"/>
            <w:shd w:val="clear" w:color="auto" w:fill="auto"/>
            <w:noWrap/>
            <w:vAlign w:val="center"/>
            <w:hideMark/>
          </w:tcPr>
          <w:p w14:paraId="72732F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3,43</w:t>
            </w:r>
          </w:p>
        </w:tc>
        <w:tc>
          <w:tcPr>
            <w:tcW w:w="237" w:type="pct"/>
            <w:shd w:val="clear" w:color="auto" w:fill="auto"/>
            <w:noWrap/>
            <w:vAlign w:val="center"/>
            <w:hideMark/>
          </w:tcPr>
          <w:p w14:paraId="47F6F6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94,57</w:t>
            </w:r>
          </w:p>
        </w:tc>
        <w:tc>
          <w:tcPr>
            <w:tcW w:w="266" w:type="pct"/>
            <w:shd w:val="clear" w:color="auto" w:fill="auto"/>
            <w:noWrap/>
            <w:vAlign w:val="center"/>
            <w:hideMark/>
          </w:tcPr>
          <w:p w14:paraId="686308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70,41</w:t>
            </w:r>
          </w:p>
        </w:tc>
        <w:tc>
          <w:tcPr>
            <w:tcW w:w="223" w:type="pct"/>
            <w:shd w:val="clear" w:color="auto" w:fill="auto"/>
            <w:noWrap/>
            <w:vAlign w:val="center"/>
            <w:hideMark/>
          </w:tcPr>
          <w:p w14:paraId="3A42FC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22" w:type="pct"/>
            <w:shd w:val="clear" w:color="auto" w:fill="auto"/>
            <w:noWrap/>
            <w:vAlign w:val="center"/>
            <w:hideMark/>
          </w:tcPr>
          <w:p w14:paraId="36E5EA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r>
      <w:tr w:rsidR="006D64E5" w:rsidRPr="006D64E5" w14:paraId="31C5851F" w14:textId="77777777" w:rsidTr="006D64E5">
        <w:trPr>
          <w:trHeight w:val="20"/>
        </w:trPr>
        <w:tc>
          <w:tcPr>
            <w:tcW w:w="534" w:type="pct"/>
            <w:shd w:val="clear" w:color="auto" w:fill="auto"/>
            <w:noWrap/>
            <w:vAlign w:val="center"/>
            <w:hideMark/>
          </w:tcPr>
          <w:p w14:paraId="125764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671" w:type="pct"/>
            <w:shd w:val="clear" w:color="auto" w:fill="auto"/>
            <w:noWrap/>
            <w:vAlign w:val="center"/>
            <w:hideMark/>
          </w:tcPr>
          <w:p w14:paraId="3DC74A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Фрунзе,4</w:t>
            </w:r>
          </w:p>
        </w:tc>
        <w:tc>
          <w:tcPr>
            <w:tcW w:w="267" w:type="pct"/>
            <w:shd w:val="clear" w:color="auto" w:fill="auto"/>
            <w:noWrap/>
            <w:vAlign w:val="center"/>
            <w:hideMark/>
          </w:tcPr>
          <w:p w14:paraId="219487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5A211C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4350BE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0BB036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022CD6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0D3714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1518B9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709AE5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01555D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4302EB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20,71</w:t>
            </w:r>
          </w:p>
        </w:tc>
        <w:tc>
          <w:tcPr>
            <w:tcW w:w="237" w:type="pct"/>
            <w:shd w:val="clear" w:color="auto" w:fill="auto"/>
            <w:noWrap/>
            <w:vAlign w:val="center"/>
            <w:hideMark/>
          </w:tcPr>
          <w:p w14:paraId="62004A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9,11</w:t>
            </w:r>
          </w:p>
        </w:tc>
        <w:tc>
          <w:tcPr>
            <w:tcW w:w="237" w:type="pct"/>
            <w:shd w:val="clear" w:color="auto" w:fill="auto"/>
            <w:noWrap/>
            <w:vAlign w:val="center"/>
            <w:hideMark/>
          </w:tcPr>
          <w:p w14:paraId="40373B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w:t>
            </w:r>
          </w:p>
        </w:tc>
        <w:tc>
          <w:tcPr>
            <w:tcW w:w="237" w:type="pct"/>
            <w:shd w:val="clear" w:color="auto" w:fill="auto"/>
            <w:noWrap/>
            <w:vAlign w:val="center"/>
            <w:hideMark/>
          </w:tcPr>
          <w:p w14:paraId="21E0B1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266" w:type="pct"/>
            <w:shd w:val="clear" w:color="auto" w:fill="auto"/>
            <w:noWrap/>
            <w:vAlign w:val="center"/>
            <w:hideMark/>
          </w:tcPr>
          <w:p w14:paraId="441942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70,08</w:t>
            </w:r>
          </w:p>
        </w:tc>
        <w:tc>
          <w:tcPr>
            <w:tcW w:w="223" w:type="pct"/>
            <w:shd w:val="clear" w:color="auto" w:fill="auto"/>
            <w:noWrap/>
            <w:vAlign w:val="center"/>
            <w:hideMark/>
          </w:tcPr>
          <w:p w14:paraId="181631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22" w:type="pct"/>
            <w:shd w:val="clear" w:color="auto" w:fill="auto"/>
            <w:noWrap/>
            <w:vAlign w:val="center"/>
            <w:hideMark/>
          </w:tcPr>
          <w:p w14:paraId="267CB1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r>
      <w:tr w:rsidR="006D64E5" w:rsidRPr="006D64E5" w14:paraId="19A3675A" w14:textId="77777777" w:rsidTr="006D64E5">
        <w:trPr>
          <w:trHeight w:val="20"/>
        </w:trPr>
        <w:tc>
          <w:tcPr>
            <w:tcW w:w="534" w:type="pct"/>
            <w:shd w:val="clear" w:color="auto" w:fill="auto"/>
            <w:noWrap/>
            <w:vAlign w:val="center"/>
            <w:hideMark/>
          </w:tcPr>
          <w:p w14:paraId="0190BA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тк-49</w:t>
            </w:r>
          </w:p>
        </w:tc>
        <w:tc>
          <w:tcPr>
            <w:tcW w:w="671" w:type="pct"/>
            <w:shd w:val="clear" w:color="auto" w:fill="auto"/>
            <w:noWrap/>
            <w:vAlign w:val="center"/>
            <w:hideMark/>
          </w:tcPr>
          <w:p w14:paraId="285ECB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Фабричная,3</w:t>
            </w:r>
          </w:p>
        </w:tc>
        <w:tc>
          <w:tcPr>
            <w:tcW w:w="267" w:type="pct"/>
            <w:shd w:val="clear" w:color="auto" w:fill="auto"/>
            <w:noWrap/>
            <w:vAlign w:val="center"/>
            <w:hideMark/>
          </w:tcPr>
          <w:p w14:paraId="57BA14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07" w:type="pct"/>
            <w:shd w:val="clear" w:color="auto" w:fill="auto"/>
            <w:noWrap/>
            <w:vAlign w:val="center"/>
            <w:hideMark/>
          </w:tcPr>
          <w:p w14:paraId="18A6FE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5973D0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4B19AC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w:t>
            </w:r>
          </w:p>
        </w:tc>
        <w:tc>
          <w:tcPr>
            <w:tcW w:w="237" w:type="pct"/>
            <w:shd w:val="clear" w:color="auto" w:fill="auto"/>
            <w:noWrap/>
            <w:vAlign w:val="center"/>
            <w:hideMark/>
          </w:tcPr>
          <w:p w14:paraId="33035B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128,8</w:t>
            </w:r>
          </w:p>
        </w:tc>
        <w:tc>
          <w:tcPr>
            <w:tcW w:w="237" w:type="pct"/>
            <w:shd w:val="clear" w:color="auto" w:fill="auto"/>
            <w:noWrap/>
            <w:vAlign w:val="center"/>
            <w:hideMark/>
          </w:tcPr>
          <w:p w14:paraId="22CC67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16AD15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092AAF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45AE7E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523930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17,46</w:t>
            </w:r>
          </w:p>
        </w:tc>
        <w:tc>
          <w:tcPr>
            <w:tcW w:w="237" w:type="pct"/>
            <w:shd w:val="clear" w:color="auto" w:fill="auto"/>
            <w:noWrap/>
            <w:vAlign w:val="center"/>
            <w:hideMark/>
          </w:tcPr>
          <w:p w14:paraId="77100D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237" w:type="pct"/>
            <w:shd w:val="clear" w:color="auto" w:fill="auto"/>
            <w:noWrap/>
            <w:vAlign w:val="center"/>
            <w:hideMark/>
          </w:tcPr>
          <w:p w14:paraId="3DE549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237" w:type="pct"/>
            <w:shd w:val="clear" w:color="auto" w:fill="auto"/>
            <w:noWrap/>
            <w:vAlign w:val="center"/>
            <w:hideMark/>
          </w:tcPr>
          <w:p w14:paraId="202F1A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94,67</w:t>
            </w:r>
          </w:p>
        </w:tc>
        <w:tc>
          <w:tcPr>
            <w:tcW w:w="266" w:type="pct"/>
            <w:shd w:val="clear" w:color="auto" w:fill="auto"/>
            <w:noWrap/>
            <w:vAlign w:val="center"/>
            <w:hideMark/>
          </w:tcPr>
          <w:p w14:paraId="4A16EB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70,32</w:t>
            </w:r>
          </w:p>
        </w:tc>
        <w:tc>
          <w:tcPr>
            <w:tcW w:w="223" w:type="pct"/>
            <w:shd w:val="clear" w:color="auto" w:fill="auto"/>
            <w:noWrap/>
            <w:vAlign w:val="center"/>
            <w:hideMark/>
          </w:tcPr>
          <w:p w14:paraId="6C667C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32D289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64EB0C6E" w14:textId="77777777" w:rsidTr="006D64E5">
        <w:trPr>
          <w:trHeight w:val="20"/>
        </w:trPr>
        <w:tc>
          <w:tcPr>
            <w:tcW w:w="534" w:type="pct"/>
            <w:shd w:val="clear" w:color="auto" w:fill="auto"/>
            <w:noWrap/>
            <w:vAlign w:val="center"/>
            <w:hideMark/>
          </w:tcPr>
          <w:p w14:paraId="2CC09B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тк-51</w:t>
            </w:r>
          </w:p>
        </w:tc>
        <w:tc>
          <w:tcPr>
            <w:tcW w:w="671" w:type="pct"/>
            <w:shd w:val="clear" w:color="auto" w:fill="auto"/>
            <w:noWrap/>
            <w:vAlign w:val="center"/>
            <w:hideMark/>
          </w:tcPr>
          <w:p w14:paraId="742797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Советская,8</w:t>
            </w:r>
          </w:p>
        </w:tc>
        <w:tc>
          <w:tcPr>
            <w:tcW w:w="267" w:type="pct"/>
            <w:shd w:val="clear" w:color="auto" w:fill="auto"/>
            <w:noWrap/>
            <w:vAlign w:val="center"/>
            <w:hideMark/>
          </w:tcPr>
          <w:p w14:paraId="2DEB97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421D75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F2F03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9AD1A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145,9</w:t>
            </w:r>
          </w:p>
        </w:tc>
        <w:tc>
          <w:tcPr>
            <w:tcW w:w="237" w:type="pct"/>
            <w:shd w:val="clear" w:color="auto" w:fill="auto"/>
            <w:noWrap/>
            <w:vAlign w:val="center"/>
            <w:hideMark/>
          </w:tcPr>
          <w:p w14:paraId="10E551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w:t>
            </w:r>
          </w:p>
        </w:tc>
        <w:tc>
          <w:tcPr>
            <w:tcW w:w="237" w:type="pct"/>
            <w:shd w:val="clear" w:color="auto" w:fill="auto"/>
            <w:noWrap/>
            <w:vAlign w:val="center"/>
            <w:hideMark/>
          </w:tcPr>
          <w:p w14:paraId="48711E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37" w:type="pct"/>
            <w:shd w:val="clear" w:color="auto" w:fill="auto"/>
            <w:noWrap/>
            <w:vAlign w:val="center"/>
            <w:hideMark/>
          </w:tcPr>
          <w:p w14:paraId="36BC7E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37" w:type="pct"/>
            <w:shd w:val="clear" w:color="auto" w:fill="auto"/>
            <w:noWrap/>
            <w:vAlign w:val="center"/>
            <w:hideMark/>
          </w:tcPr>
          <w:p w14:paraId="78603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14,1</w:t>
            </w:r>
          </w:p>
        </w:tc>
        <w:tc>
          <w:tcPr>
            <w:tcW w:w="237" w:type="pct"/>
            <w:shd w:val="clear" w:color="auto" w:fill="auto"/>
            <w:noWrap/>
            <w:vAlign w:val="center"/>
            <w:hideMark/>
          </w:tcPr>
          <w:p w14:paraId="1E9C06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14,1</w:t>
            </w:r>
          </w:p>
        </w:tc>
        <w:tc>
          <w:tcPr>
            <w:tcW w:w="237" w:type="pct"/>
            <w:shd w:val="clear" w:color="auto" w:fill="auto"/>
            <w:noWrap/>
            <w:vAlign w:val="center"/>
            <w:hideMark/>
          </w:tcPr>
          <w:p w14:paraId="62A4EF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16,74</w:t>
            </w:r>
          </w:p>
        </w:tc>
        <w:tc>
          <w:tcPr>
            <w:tcW w:w="237" w:type="pct"/>
            <w:shd w:val="clear" w:color="auto" w:fill="auto"/>
            <w:noWrap/>
            <w:vAlign w:val="center"/>
            <w:hideMark/>
          </w:tcPr>
          <w:p w14:paraId="6C7724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21,51</w:t>
            </w:r>
          </w:p>
        </w:tc>
        <w:tc>
          <w:tcPr>
            <w:tcW w:w="237" w:type="pct"/>
            <w:shd w:val="clear" w:color="auto" w:fill="auto"/>
            <w:noWrap/>
            <w:vAlign w:val="center"/>
            <w:hideMark/>
          </w:tcPr>
          <w:p w14:paraId="31B776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w:t>
            </w:r>
          </w:p>
        </w:tc>
        <w:tc>
          <w:tcPr>
            <w:tcW w:w="237" w:type="pct"/>
            <w:shd w:val="clear" w:color="auto" w:fill="auto"/>
            <w:noWrap/>
            <w:vAlign w:val="center"/>
            <w:hideMark/>
          </w:tcPr>
          <w:p w14:paraId="664474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94,84</w:t>
            </w:r>
          </w:p>
        </w:tc>
        <w:tc>
          <w:tcPr>
            <w:tcW w:w="266" w:type="pct"/>
            <w:shd w:val="clear" w:color="auto" w:fill="auto"/>
            <w:noWrap/>
            <w:vAlign w:val="center"/>
            <w:hideMark/>
          </w:tcPr>
          <w:p w14:paraId="6B3CCE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70,15</w:t>
            </w:r>
          </w:p>
        </w:tc>
        <w:tc>
          <w:tcPr>
            <w:tcW w:w="223" w:type="pct"/>
            <w:shd w:val="clear" w:color="auto" w:fill="auto"/>
            <w:noWrap/>
            <w:vAlign w:val="center"/>
            <w:hideMark/>
          </w:tcPr>
          <w:p w14:paraId="16D403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22" w:type="pct"/>
            <w:shd w:val="clear" w:color="auto" w:fill="auto"/>
            <w:noWrap/>
            <w:vAlign w:val="center"/>
            <w:hideMark/>
          </w:tcPr>
          <w:p w14:paraId="5EA477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r>
      <w:tr w:rsidR="006D64E5" w:rsidRPr="006D64E5" w14:paraId="4914CB80" w14:textId="77777777" w:rsidTr="006D64E5">
        <w:trPr>
          <w:trHeight w:val="20"/>
        </w:trPr>
        <w:tc>
          <w:tcPr>
            <w:tcW w:w="534" w:type="pct"/>
            <w:shd w:val="clear" w:color="auto" w:fill="auto"/>
            <w:noWrap/>
            <w:vAlign w:val="center"/>
            <w:hideMark/>
          </w:tcPr>
          <w:p w14:paraId="2848CA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тк-45</w:t>
            </w:r>
          </w:p>
        </w:tc>
        <w:tc>
          <w:tcPr>
            <w:tcW w:w="671" w:type="pct"/>
            <w:shd w:val="clear" w:color="auto" w:fill="auto"/>
            <w:noWrap/>
            <w:vAlign w:val="center"/>
            <w:hideMark/>
          </w:tcPr>
          <w:p w14:paraId="0B9443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Советская,15,Почта</w:t>
            </w:r>
          </w:p>
        </w:tc>
        <w:tc>
          <w:tcPr>
            <w:tcW w:w="267" w:type="pct"/>
            <w:shd w:val="clear" w:color="auto" w:fill="auto"/>
            <w:noWrap/>
            <w:vAlign w:val="center"/>
            <w:hideMark/>
          </w:tcPr>
          <w:p w14:paraId="51E34B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w:t>
            </w:r>
          </w:p>
        </w:tc>
        <w:tc>
          <w:tcPr>
            <w:tcW w:w="207" w:type="pct"/>
            <w:shd w:val="clear" w:color="auto" w:fill="auto"/>
            <w:noWrap/>
            <w:vAlign w:val="center"/>
            <w:hideMark/>
          </w:tcPr>
          <w:p w14:paraId="17E0D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8726E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9122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586F64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447BB8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952F2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E329F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571F72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6C881F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3D21B7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237" w:type="pct"/>
            <w:shd w:val="clear" w:color="auto" w:fill="auto"/>
            <w:noWrap/>
            <w:vAlign w:val="center"/>
            <w:hideMark/>
          </w:tcPr>
          <w:p w14:paraId="517A36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237" w:type="pct"/>
            <w:shd w:val="clear" w:color="auto" w:fill="auto"/>
            <w:noWrap/>
            <w:vAlign w:val="center"/>
            <w:hideMark/>
          </w:tcPr>
          <w:p w14:paraId="5890DA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93,46</w:t>
            </w:r>
          </w:p>
        </w:tc>
        <w:tc>
          <w:tcPr>
            <w:tcW w:w="266" w:type="pct"/>
            <w:shd w:val="clear" w:color="auto" w:fill="auto"/>
            <w:noWrap/>
            <w:vAlign w:val="center"/>
            <w:hideMark/>
          </w:tcPr>
          <w:p w14:paraId="48175A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71,53</w:t>
            </w:r>
          </w:p>
        </w:tc>
        <w:tc>
          <w:tcPr>
            <w:tcW w:w="223" w:type="pct"/>
            <w:shd w:val="clear" w:color="auto" w:fill="auto"/>
            <w:noWrap/>
            <w:vAlign w:val="center"/>
            <w:hideMark/>
          </w:tcPr>
          <w:p w14:paraId="42F55D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5A08E1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24C2A24A" w14:textId="77777777" w:rsidTr="006D64E5">
        <w:trPr>
          <w:trHeight w:val="20"/>
        </w:trPr>
        <w:tc>
          <w:tcPr>
            <w:tcW w:w="534" w:type="pct"/>
            <w:shd w:val="clear" w:color="auto" w:fill="auto"/>
            <w:noWrap/>
            <w:vAlign w:val="center"/>
            <w:hideMark/>
          </w:tcPr>
          <w:p w14:paraId="3DCFCD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тк-49</w:t>
            </w:r>
          </w:p>
        </w:tc>
        <w:tc>
          <w:tcPr>
            <w:tcW w:w="671" w:type="pct"/>
            <w:shd w:val="clear" w:color="auto" w:fill="auto"/>
            <w:noWrap/>
            <w:vAlign w:val="center"/>
            <w:hideMark/>
          </w:tcPr>
          <w:p w14:paraId="680ADB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Фабричная,5</w:t>
            </w:r>
          </w:p>
        </w:tc>
        <w:tc>
          <w:tcPr>
            <w:tcW w:w="267" w:type="pct"/>
            <w:shd w:val="clear" w:color="auto" w:fill="auto"/>
            <w:noWrap/>
            <w:vAlign w:val="center"/>
            <w:hideMark/>
          </w:tcPr>
          <w:p w14:paraId="039A36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68</w:t>
            </w:r>
          </w:p>
        </w:tc>
        <w:tc>
          <w:tcPr>
            <w:tcW w:w="207" w:type="pct"/>
            <w:shd w:val="clear" w:color="auto" w:fill="auto"/>
            <w:noWrap/>
            <w:vAlign w:val="center"/>
            <w:hideMark/>
          </w:tcPr>
          <w:p w14:paraId="4E1EC8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0E0F09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1FED2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w:t>
            </w:r>
          </w:p>
        </w:tc>
        <w:tc>
          <w:tcPr>
            <w:tcW w:w="237" w:type="pct"/>
            <w:shd w:val="clear" w:color="auto" w:fill="auto"/>
            <w:noWrap/>
            <w:vAlign w:val="center"/>
            <w:hideMark/>
          </w:tcPr>
          <w:p w14:paraId="57ECBC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w:t>
            </w:r>
          </w:p>
        </w:tc>
        <w:tc>
          <w:tcPr>
            <w:tcW w:w="237" w:type="pct"/>
            <w:shd w:val="clear" w:color="auto" w:fill="auto"/>
            <w:noWrap/>
            <w:vAlign w:val="center"/>
            <w:hideMark/>
          </w:tcPr>
          <w:p w14:paraId="3004C4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41EC05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16993B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237" w:type="pct"/>
            <w:shd w:val="clear" w:color="auto" w:fill="auto"/>
            <w:noWrap/>
            <w:vAlign w:val="center"/>
            <w:hideMark/>
          </w:tcPr>
          <w:p w14:paraId="0F7A75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237" w:type="pct"/>
            <w:shd w:val="clear" w:color="auto" w:fill="auto"/>
            <w:noWrap/>
            <w:vAlign w:val="center"/>
            <w:hideMark/>
          </w:tcPr>
          <w:p w14:paraId="67F00B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37" w:type="pct"/>
            <w:shd w:val="clear" w:color="auto" w:fill="auto"/>
            <w:noWrap/>
            <w:vAlign w:val="center"/>
            <w:hideMark/>
          </w:tcPr>
          <w:p w14:paraId="7EEEBC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20,88</w:t>
            </w:r>
          </w:p>
        </w:tc>
        <w:tc>
          <w:tcPr>
            <w:tcW w:w="237" w:type="pct"/>
            <w:shd w:val="clear" w:color="auto" w:fill="auto"/>
            <w:noWrap/>
            <w:vAlign w:val="center"/>
            <w:hideMark/>
          </w:tcPr>
          <w:p w14:paraId="27BC9C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20,87</w:t>
            </w:r>
          </w:p>
        </w:tc>
        <w:tc>
          <w:tcPr>
            <w:tcW w:w="237" w:type="pct"/>
            <w:shd w:val="clear" w:color="auto" w:fill="auto"/>
            <w:noWrap/>
            <w:vAlign w:val="center"/>
            <w:hideMark/>
          </w:tcPr>
          <w:p w14:paraId="09D3F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94,73</w:t>
            </w:r>
          </w:p>
        </w:tc>
        <w:tc>
          <w:tcPr>
            <w:tcW w:w="266" w:type="pct"/>
            <w:shd w:val="clear" w:color="auto" w:fill="auto"/>
            <w:noWrap/>
            <w:vAlign w:val="center"/>
            <w:hideMark/>
          </w:tcPr>
          <w:p w14:paraId="24B4EB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70,25</w:t>
            </w:r>
          </w:p>
        </w:tc>
        <w:tc>
          <w:tcPr>
            <w:tcW w:w="223" w:type="pct"/>
            <w:shd w:val="clear" w:color="auto" w:fill="auto"/>
            <w:noWrap/>
            <w:vAlign w:val="center"/>
            <w:hideMark/>
          </w:tcPr>
          <w:p w14:paraId="4BC86A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0,76</w:t>
            </w:r>
          </w:p>
        </w:tc>
        <w:tc>
          <w:tcPr>
            <w:tcW w:w="222" w:type="pct"/>
            <w:shd w:val="clear" w:color="auto" w:fill="auto"/>
            <w:noWrap/>
            <w:vAlign w:val="center"/>
            <w:hideMark/>
          </w:tcPr>
          <w:p w14:paraId="62A4D0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0,76</w:t>
            </w:r>
          </w:p>
        </w:tc>
      </w:tr>
      <w:tr w:rsidR="006D64E5" w:rsidRPr="006D64E5" w14:paraId="66C132C6" w14:textId="77777777" w:rsidTr="006D64E5">
        <w:trPr>
          <w:trHeight w:val="20"/>
        </w:trPr>
        <w:tc>
          <w:tcPr>
            <w:tcW w:w="534" w:type="pct"/>
            <w:shd w:val="clear" w:color="auto" w:fill="auto"/>
            <w:noWrap/>
            <w:vAlign w:val="center"/>
            <w:hideMark/>
          </w:tcPr>
          <w:p w14:paraId="59D8AE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тк-24</w:t>
            </w:r>
          </w:p>
        </w:tc>
        <w:tc>
          <w:tcPr>
            <w:tcW w:w="671" w:type="pct"/>
            <w:shd w:val="clear" w:color="auto" w:fill="auto"/>
            <w:noWrap/>
            <w:vAlign w:val="center"/>
            <w:hideMark/>
          </w:tcPr>
          <w:p w14:paraId="6898FE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Фрунзе,2</w:t>
            </w:r>
          </w:p>
        </w:tc>
        <w:tc>
          <w:tcPr>
            <w:tcW w:w="267" w:type="pct"/>
            <w:shd w:val="clear" w:color="auto" w:fill="auto"/>
            <w:noWrap/>
            <w:vAlign w:val="center"/>
            <w:hideMark/>
          </w:tcPr>
          <w:p w14:paraId="5064E1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4918BB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4E00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1AF65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30C6A9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505430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8C38E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1333E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7601E2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4155E2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24,72</w:t>
            </w:r>
          </w:p>
        </w:tc>
        <w:tc>
          <w:tcPr>
            <w:tcW w:w="237" w:type="pct"/>
            <w:shd w:val="clear" w:color="auto" w:fill="auto"/>
            <w:noWrap/>
            <w:vAlign w:val="center"/>
            <w:hideMark/>
          </w:tcPr>
          <w:p w14:paraId="16E204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237" w:type="pct"/>
            <w:shd w:val="clear" w:color="auto" w:fill="auto"/>
            <w:noWrap/>
            <w:vAlign w:val="center"/>
            <w:hideMark/>
          </w:tcPr>
          <w:p w14:paraId="77DA7A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237" w:type="pct"/>
            <w:shd w:val="clear" w:color="auto" w:fill="auto"/>
            <w:noWrap/>
            <w:vAlign w:val="center"/>
            <w:hideMark/>
          </w:tcPr>
          <w:p w14:paraId="13A9B4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94,78</w:t>
            </w:r>
          </w:p>
        </w:tc>
        <w:tc>
          <w:tcPr>
            <w:tcW w:w="266" w:type="pct"/>
            <w:shd w:val="clear" w:color="auto" w:fill="auto"/>
            <w:noWrap/>
            <w:vAlign w:val="center"/>
            <w:hideMark/>
          </w:tcPr>
          <w:p w14:paraId="70890D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223" w:type="pct"/>
            <w:shd w:val="clear" w:color="auto" w:fill="auto"/>
            <w:noWrap/>
            <w:vAlign w:val="center"/>
            <w:hideMark/>
          </w:tcPr>
          <w:p w14:paraId="54D53E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22" w:type="pct"/>
            <w:shd w:val="clear" w:color="auto" w:fill="auto"/>
            <w:noWrap/>
            <w:vAlign w:val="center"/>
            <w:hideMark/>
          </w:tcPr>
          <w:p w14:paraId="13D26D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r>
      <w:tr w:rsidR="006D64E5" w:rsidRPr="006D64E5" w14:paraId="700F4E2D" w14:textId="77777777" w:rsidTr="006D64E5">
        <w:trPr>
          <w:trHeight w:val="20"/>
        </w:trPr>
        <w:tc>
          <w:tcPr>
            <w:tcW w:w="534" w:type="pct"/>
            <w:shd w:val="clear" w:color="auto" w:fill="auto"/>
            <w:noWrap/>
            <w:vAlign w:val="center"/>
            <w:hideMark/>
          </w:tcPr>
          <w:p w14:paraId="1CC5C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тк-43</w:t>
            </w:r>
          </w:p>
        </w:tc>
        <w:tc>
          <w:tcPr>
            <w:tcW w:w="671" w:type="pct"/>
            <w:shd w:val="clear" w:color="auto" w:fill="auto"/>
            <w:noWrap/>
            <w:vAlign w:val="center"/>
            <w:hideMark/>
          </w:tcPr>
          <w:p w14:paraId="6ACBFE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Советская,11,Администрация</w:t>
            </w:r>
          </w:p>
        </w:tc>
        <w:tc>
          <w:tcPr>
            <w:tcW w:w="267" w:type="pct"/>
            <w:shd w:val="clear" w:color="auto" w:fill="auto"/>
            <w:noWrap/>
            <w:vAlign w:val="center"/>
            <w:hideMark/>
          </w:tcPr>
          <w:p w14:paraId="2EDC76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5AADB7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573A9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513E26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584F47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74773E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1DAAC9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BF10A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w:t>
            </w:r>
          </w:p>
        </w:tc>
        <w:tc>
          <w:tcPr>
            <w:tcW w:w="237" w:type="pct"/>
            <w:shd w:val="clear" w:color="auto" w:fill="auto"/>
            <w:noWrap/>
            <w:vAlign w:val="center"/>
            <w:hideMark/>
          </w:tcPr>
          <w:p w14:paraId="2936B6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w:t>
            </w:r>
          </w:p>
        </w:tc>
        <w:tc>
          <w:tcPr>
            <w:tcW w:w="237" w:type="pct"/>
            <w:shd w:val="clear" w:color="auto" w:fill="auto"/>
            <w:noWrap/>
            <w:vAlign w:val="center"/>
            <w:hideMark/>
          </w:tcPr>
          <w:p w14:paraId="330065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12,67</w:t>
            </w:r>
          </w:p>
        </w:tc>
        <w:tc>
          <w:tcPr>
            <w:tcW w:w="237" w:type="pct"/>
            <w:shd w:val="clear" w:color="auto" w:fill="auto"/>
            <w:noWrap/>
            <w:vAlign w:val="center"/>
            <w:hideMark/>
          </w:tcPr>
          <w:p w14:paraId="315262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237" w:type="pct"/>
            <w:shd w:val="clear" w:color="auto" w:fill="auto"/>
            <w:noWrap/>
            <w:vAlign w:val="center"/>
            <w:hideMark/>
          </w:tcPr>
          <w:p w14:paraId="40ABE7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237" w:type="pct"/>
            <w:shd w:val="clear" w:color="auto" w:fill="auto"/>
            <w:noWrap/>
            <w:vAlign w:val="center"/>
            <w:hideMark/>
          </w:tcPr>
          <w:p w14:paraId="1DE32C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93,69</w:t>
            </w:r>
          </w:p>
        </w:tc>
        <w:tc>
          <w:tcPr>
            <w:tcW w:w="266" w:type="pct"/>
            <w:shd w:val="clear" w:color="auto" w:fill="auto"/>
            <w:noWrap/>
            <w:vAlign w:val="center"/>
            <w:hideMark/>
          </w:tcPr>
          <w:p w14:paraId="2F2504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223" w:type="pct"/>
            <w:shd w:val="clear" w:color="auto" w:fill="auto"/>
            <w:noWrap/>
            <w:vAlign w:val="center"/>
            <w:hideMark/>
          </w:tcPr>
          <w:p w14:paraId="3A3B50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c>
          <w:tcPr>
            <w:tcW w:w="222" w:type="pct"/>
            <w:shd w:val="clear" w:color="auto" w:fill="auto"/>
            <w:noWrap/>
            <w:vAlign w:val="center"/>
            <w:hideMark/>
          </w:tcPr>
          <w:p w14:paraId="10973A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r>
      <w:tr w:rsidR="006D64E5" w:rsidRPr="006D64E5" w14:paraId="05F0DF2C" w14:textId="77777777" w:rsidTr="006D64E5">
        <w:trPr>
          <w:trHeight w:val="20"/>
        </w:trPr>
        <w:tc>
          <w:tcPr>
            <w:tcW w:w="534" w:type="pct"/>
            <w:shd w:val="clear" w:color="auto" w:fill="auto"/>
            <w:noWrap/>
            <w:vAlign w:val="center"/>
            <w:hideMark/>
          </w:tcPr>
          <w:p w14:paraId="16370C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тк-38</w:t>
            </w:r>
          </w:p>
        </w:tc>
        <w:tc>
          <w:tcPr>
            <w:tcW w:w="671" w:type="pct"/>
            <w:shd w:val="clear" w:color="auto" w:fill="auto"/>
            <w:noWrap/>
            <w:vAlign w:val="center"/>
            <w:hideMark/>
          </w:tcPr>
          <w:p w14:paraId="58F704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Учительская,8</w:t>
            </w:r>
          </w:p>
        </w:tc>
        <w:tc>
          <w:tcPr>
            <w:tcW w:w="267" w:type="pct"/>
            <w:shd w:val="clear" w:color="auto" w:fill="auto"/>
            <w:noWrap/>
            <w:vAlign w:val="center"/>
            <w:hideMark/>
          </w:tcPr>
          <w:p w14:paraId="176777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77643F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BE751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5429B6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5F4F0C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6AF0D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34AF67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81131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56A76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6FCD65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35C2C1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37" w:type="pct"/>
            <w:shd w:val="clear" w:color="auto" w:fill="auto"/>
            <w:noWrap/>
            <w:vAlign w:val="center"/>
            <w:hideMark/>
          </w:tcPr>
          <w:p w14:paraId="0B7A4D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37" w:type="pct"/>
            <w:shd w:val="clear" w:color="auto" w:fill="auto"/>
            <w:noWrap/>
            <w:vAlign w:val="center"/>
            <w:hideMark/>
          </w:tcPr>
          <w:p w14:paraId="6E053C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93,53</w:t>
            </w:r>
          </w:p>
        </w:tc>
        <w:tc>
          <w:tcPr>
            <w:tcW w:w="266" w:type="pct"/>
            <w:shd w:val="clear" w:color="auto" w:fill="auto"/>
            <w:noWrap/>
            <w:vAlign w:val="center"/>
            <w:hideMark/>
          </w:tcPr>
          <w:p w14:paraId="59FA68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71,45</w:t>
            </w:r>
          </w:p>
        </w:tc>
        <w:tc>
          <w:tcPr>
            <w:tcW w:w="223" w:type="pct"/>
            <w:shd w:val="clear" w:color="auto" w:fill="auto"/>
            <w:noWrap/>
            <w:vAlign w:val="center"/>
            <w:hideMark/>
          </w:tcPr>
          <w:p w14:paraId="769922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6BCB46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16C7C778" w14:textId="77777777" w:rsidTr="006D64E5">
        <w:trPr>
          <w:trHeight w:val="20"/>
        </w:trPr>
        <w:tc>
          <w:tcPr>
            <w:tcW w:w="534" w:type="pct"/>
            <w:shd w:val="clear" w:color="auto" w:fill="auto"/>
            <w:noWrap/>
            <w:vAlign w:val="center"/>
            <w:hideMark/>
          </w:tcPr>
          <w:p w14:paraId="04AE4A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тк-45</w:t>
            </w:r>
          </w:p>
        </w:tc>
        <w:tc>
          <w:tcPr>
            <w:tcW w:w="671" w:type="pct"/>
            <w:shd w:val="clear" w:color="auto" w:fill="auto"/>
            <w:noWrap/>
            <w:vAlign w:val="center"/>
            <w:hideMark/>
          </w:tcPr>
          <w:p w14:paraId="2D699D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Советская,17</w:t>
            </w:r>
          </w:p>
        </w:tc>
        <w:tc>
          <w:tcPr>
            <w:tcW w:w="267" w:type="pct"/>
            <w:shd w:val="clear" w:color="auto" w:fill="auto"/>
            <w:noWrap/>
            <w:vAlign w:val="center"/>
            <w:hideMark/>
          </w:tcPr>
          <w:p w14:paraId="47CCEF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w:t>
            </w:r>
          </w:p>
        </w:tc>
        <w:tc>
          <w:tcPr>
            <w:tcW w:w="207" w:type="pct"/>
            <w:shd w:val="clear" w:color="auto" w:fill="auto"/>
            <w:noWrap/>
            <w:vAlign w:val="center"/>
            <w:hideMark/>
          </w:tcPr>
          <w:p w14:paraId="1C0A08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80669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38FB23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158609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52248D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F4B33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630592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w:t>
            </w:r>
          </w:p>
        </w:tc>
        <w:tc>
          <w:tcPr>
            <w:tcW w:w="237" w:type="pct"/>
            <w:shd w:val="clear" w:color="auto" w:fill="auto"/>
            <w:noWrap/>
            <w:vAlign w:val="center"/>
            <w:hideMark/>
          </w:tcPr>
          <w:p w14:paraId="67D6B4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w:t>
            </w:r>
          </w:p>
        </w:tc>
        <w:tc>
          <w:tcPr>
            <w:tcW w:w="237" w:type="pct"/>
            <w:shd w:val="clear" w:color="auto" w:fill="auto"/>
            <w:noWrap/>
            <w:vAlign w:val="center"/>
            <w:hideMark/>
          </w:tcPr>
          <w:p w14:paraId="32E6E5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5EF682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237" w:type="pct"/>
            <w:shd w:val="clear" w:color="auto" w:fill="auto"/>
            <w:noWrap/>
            <w:vAlign w:val="center"/>
            <w:hideMark/>
          </w:tcPr>
          <w:p w14:paraId="3201DA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237" w:type="pct"/>
            <w:shd w:val="clear" w:color="auto" w:fill="auto"/>
            <w:noWrap/>
            <w:vAlign w:val="center"/>
            <w:hideMark/>
          </w:tcPr>
          <w:p w14:paraId="0C20E0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93,47</w:t>
            </w:r>
          </w:p>
        </w:tc>
        <w:tc>
          <w:tcPr>
            <w:tcW w:w="266" w:type="pct"/>
            <w:shd w:val="clear" w:color="auto" w:fill="auto"/>
            <w:noWrap/>
            <w:vAlign w:val="center"/>
            <w:hideMark/>
          </w:tcPr>
          <w:p w14:paraId="64439D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71,52</w:t>
            </w:r>
          </w:p>
        </w:tc>
        <w:tc>
          <w:tcPr>
            <w:tcW w:w="223" w:type="pct"/>
            <w:shd w:val="clear" w:color="auto" w:fill="auto"/>
            <w:noWrap/>
            <w:vAlign w:val="center"/>
            <w:hideMark/>
          </w:tcPr>
          <w:p w14:paraId="110F10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0A0171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5F0DE2A3" w14:textId="77777777" w:rsidTr="006D64E5">
        <w:trPr>
          <w:trHeight w:val="20"/>
        </w:trPr>
        <w:tc>
          <w:tcPr>
            <w:tcW w:w="534" w:type="pct"/>
            <w:shd w:val="clear" w:color="auto" w:fill="auto"/>
            <w:noWrap/>
            <w:vAlign w:val="center"/>
            <w:hideMark/>
          </w:tcPr>
          <w:p w14:paraId="093BF3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тк-28</w:t>
            </w:r>
          </w:p>
        </w:tc>
        <w:tc>
          <w:tcPr>
            <w:tcW w:w="671" w:type="pct"/>
            <w:shd w:val="clear" w:color="auto" w:fill="auto"/>
            <w:noWrap/>
            <w:vAlign w:val="center"/>
            <w:hideMark/>
          </w:tcPr>
          <w:p w14:paraId="5BF2A1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Большая,2а</w:t>
            </w:r>
          </w:p>
        </w:tc>
        <w:tc>
          <w:tcPr>
            <w:tcW w:w="267" w:type="pct"/>
            <w:shd w:val="clear" w:color="auto" w:fill="auto"/>
            <w:noWrap/>
            <w:vAlign w:val="center"/>
            <w:hideMark/>
          </w:tcPr>
          <w:p w14:paraId="0637F4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2BB8FB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729CFE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BD02A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147,6</w:t>
            </w:r>
          </w:p>
        </w:tc>
        <w:tc>
          <w:tcPr>
            <w:tcW w:w="237" w:type="pct"/>
            <w:shd w:val="clear" w:color="auto" w:fill="auto"/>
            <w:noWrap/>
            <w:vAlign w:val="center"/>
            <w:hideMark/>
          </w:tcPr>
          <w:p w14:paraId="4BEB86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127,4</w:t>
            </w:r>
          </w:p>
        </w:tc>
        <w:tc>
          <w:tcPr>
            <w:tcW w:w="237" w:type="pct"/>
            <w:shd w:val="clear" w:color="auto" w:fill="auto"/>
            <w:noWrap/>
            <w:vAlign w:val="center"/>
            <w:hideMark/>
          </w:tcPr>
          <w:p w14:paraId="258473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55B6F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7FE23C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3,7</w:t>
            </w:r>
          </w:p>
        </w:tc>
        <w:tc>
          <w:tcPr>
            <w:tcW w:w="237" w:type="pct"/>
            <w:shd w:val="clear" w:color="auto" w:fill="auto"/>
            <w:noWrap/>
            <w:vAlign w:val="center"/>
            <w:hideMark/>
          </w:tcPr>
          <w:p w14:paraId="253EA7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3,7</w:t>
            </w:r>
          </w:p>
        </w:tc>
        <w:tc>
          <w:tcPr>
            <w:tcW w:w="237" w:type="pct"/>
            <w:shd w:val="clear" w:color="auto" w:fill="auto"/>
            <w:noWrap/>
            <w:vAlign w:val="center"/>
            <w:hideMark/>
          </w:tcPr>
          <w:p w14:paraId="6FB317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20,21</w:t>
            </w:r>
          </w:p>
        </w:tc>
        <w:tc>
          <w:tcPr>
            <w:tcW w:w="237" w:type="pct"/>
            <w:shd w:val="clear" w:color="auto" w:fill="auto"/>
            <w:noWrap/>
            <w:vAlign w:val="center"/>
            <w:hideMark/>
          </w:tcPr>
          <w:p w14:paraId="44985A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23CDB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26AC7F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94,69</w:t>
            </w:r>
          </w:p>
        </w:tc>
        <w:tc>
          <w:tcPr>
            <w:tcW w:w="266" w:type="pct"/>
            <w:shd w:val="clear" w:color="auto" w:fill="auto"/>
            <w:noWrap/>
            <w:vAlign w:val="center"/>
            <w:hideMark/>
          </w:tcPr>
          <w:p w14:paraId="42A9DA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093F69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60D217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0B4BCAE2" w14:textId="77777777" w:rsidTr="006D64E5">
        <w:trPr>
          <w:trHeight w:val="20"/>
        </w:trPr>
        <w:tc>
          <w:tcPr>
            <w:tcW w:w="534" w:type="pct"/>
            <w:shd w:val="clear" w:color="auto" w:fill="auto"/>
            <w:noWrap/>
            <w:vAlign w:val="center"/>
            <w:hideMark/>
          </w:tcPr>
          <w:p w14:paraId="32BC72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тк-50</w:t>
            </w:r>
          </w:p>
        </w:tc>
        <w:tc>
          <w:tcPr>
            <w:tcW w:w="671" w:type="pct"/>
            <w:shd w:val="clear" w:color="auto" w:fill="auto"/>
            <w:noWrap/>
            <w:vAlign w:val="center"/>
            <w:hideMark/>
          </w:tcPr>
          <w:p w14:paraId="029328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Фрунзе,6</w:t>
            </w:r>
          </w:p>
        </w:tc>
        <w:tc>
          <w:tcPr>
            <w:tcW w:w="267" w:type="pct"/>
            <w:shd w:val="clear" w:color="auto" w:fill="auto"/>
            <w:noWrap/>
            <w:vAlign w:val="center"/>
            <w:hideMark/>
          </w:tcPr>
          <w:p w14:paraId="6292F2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3A76F1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001555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D7705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146,3</w:t>
            </w:r>
          </w:p>
        </w:tc>
        <w:tc>
          <w:tcPr>
            <w:tcW w:w="237" w:type="pct"/>
            <w:shd w:val="clear" w:color="auto" w:fill="auto"/>
            <w:noWrap/>
            <w:vAlign w:val="center"/>
            <w:hideMark/>
          </w:tcPr>
          <w:p w14:paraId="6A2A43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237" w:type="pct"/>
            <w:shd w:val="clear" w:color="auto" w:fill="auto"/>
            <w:noWrap/>
            <w:vAlign w:val="center"/>
            <w:hideMark/>
          </w:tcPr>
          <w:p w14:paraId="727E22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6BED96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14B972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296DD0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74DD7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17,62</w:t>
            </w:r>
          </w:p>
        </w:tc>
        <w:tc>
          <w:tcPr>
            <w:tcW w:w="237" w:type="pct"/>
            <w:shd w:val="clear" w:color="auto" w:fill="auto"/>
            <w:noWrap/>
            <w:vAlign w:val="center"/>
            <w:hideMark/>
          </w:tcPr>
          <w:p w14:paraId="6EF204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237" w:type="pct"/>
            <w:shd w:val="clear" w:color="auto" w:fill="auto"/>
            <w:noWrap/>
            <w:vAlign w:val="center"/>
            <w:hideMark/>
          </w:tcPr>
          <w:p w14:paraId="559E8C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237" w:type="pct"/>
            <w:shd w:val="clear" w:color="auto" w:fill="auto"/>
            <w:noWrap/>
            <w:vAlign w:val="center"/>
            <w:hideMark/>
          </w:tcPr>
          <w:p w14:paraId="3E6DAD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94,85</w:t>
            </w:r>
          </w:p>
        </w:tc>
        <w:tc>
          <w:tcPr>
            <w:tcW w:w="266" w:type="pct"/>
            <w:shd w:val="clear" w:color="auto" w:fill="auto"/>
            <w:noWrap/>
            <w:vAlign w:val="center"/>
            <w:hideMark/>
          </w:tcPr>
          <w:p w14:paraId="10A999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70,14</w:t>
            </w:r>
          </w:p>
        </w:tc>
        <w:tc>
          <w:tcPr>
            <w:tcW w:w="223" w:type="pct"/>
            <w:shd w:val="clear" w:color="auto" w:fill="auto"/>
            <w:noWrap/>
            <w:vAlign w:val="center"/>
            <w:hideMark/>
          </w:tcPr>
          <w:p w14:paraId="555F8D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4DCC4A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3DD6825C" w14:textId="77777777" w:rsidTr="006D64E5">
        <w:trPr>
          <w:trHeight w:val="20"/>
        </w:trPr>
        <w:tc>
          <w:tcPr>
            <w:tcW w:w="534" w:type="pct"/>
            <w:shd w:val="clear" w:color="auto" w:fill="auto"/>
            <w:noWrap/>
            <w:vAlign w:val="center"/>
            <w:hideMark/>
          </w:tcPr>
          <w:p w14:paraId="75B2EA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w:t>
            </w:r>
          </w:p>
        </w:tc>
        <w:tc>
          <w:tcPr>
            <w:tcW w:w="671" w:type="pct"/>
            <w:shd w:val="clear" w:color="auto" w:fill="auto"/>
            <w:noWrap/>
            <w:vAlign w:val="center"/>
            <w:hideMark/>
          </w:tcPr>
          <w:p w14:paraId="6BD896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w:t>
            </w:r>
          </w:p>
        </w:tc>
        <w:tc>
          <w:tcPr>
            <w:tcW w:w="267" w:type="pct"/>
            <w:shd w:val="clear" w:color="auto" w:fill="auto"/>
            <w:noWrap/>
            <w:vAlign w:val="center"/>
            <w:hideMark/>
          </w:tcPr>
          <w:p w14:paraId="6F0799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119564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2B49F3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4F0D8C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55C838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7D3D93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3E506B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2E36B5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w:t>
            </w:r>
          </w:p>
        </w:tc>
        <w:tc>
          <w:tcPr>
            <w:tcW w:w="237" w:type="pct"/>
            <w:shd w:val="clear" w:color="auto" w:fill="auto"/>
            <w:noWrap/>
            <w:vAlign w:val="center"/>
            <w:hideMark/>
          </w:tcPr>
          <w:p w14:paraId="03CD90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w:t>
            </w:r>
          </w:p>
        </w:tc>
        <w:tc>
          <w:tcPr>
            <w:tcW w:w="237" w:type="pct"/>
            <w:shd w:val="clear" w:color="auto" w:fill="auto"/>
            <w:noWrap/>
            <w:vAlign w:val="center"/>
            <w:hideMark/>
          </w:tcPr>
          <w:p w14:paraId="00367F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w:t>
            </w:r>
          </w:p>
        </w:tc>
        <w:tc>
          <w:tcPr>
            <w:tcW w:w="237" w:type="pct"/>
            <w:shd w:val="clear" w:color="auto" w:fill="auto"/>
            <w:noWrap/>
            <w:vAlign w:val="center"/>
            <w:hideMark/>
          </w:tcPr>
          <w:p w14:paraId="45CBC6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237" w:type="pct"/>
            <w:shd w:val="clear" w:color="auto" w:fill="auto"/>
            <w:noWrap/>
            <w:vAlign w:val="center"/>
            <w:hideMark/>
          </w:tcPr>
          <w:p w14:paraId="35942C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237" w:type="pct"/>
            <w:shd w:val="clear" w:color="auto" w:fill="auto"/>
            <w:noWrap/>
            <w:vAlign w:val="center"/>
            <w:hideMark/>
          </w:tcPr>
          <w:p w14:paraId="1086E1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w:t>
            </w:r>
          </w:p>
        </w:tc>
        <w:tc>
          <w:tcPr>
            <w:tcW w:w="266" w:type="pct"/>
            <w:shd w:val="clear" w:color="auto" w:fill="auto"/>
            <w:noWrap/>
            <w:vAlign w:val="center"/>
            <w:hideMark/>
          </w:tcPr>
          <w:p w14:paraId="2172A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70,99</w:t>
            </w:r>
          </w:p>
        </w:tc>
        <w:tc>
          <w:tcPr>
            <w:tcW w:w="223" w:type="pct"/>
            <w:shd w:val="clear" w:color="auto" w:fill="auto"/>
            <w:noWrap/>
            <w:vAlign w:val="center"/>
            <w:hideMark/>
          </w:tcPr>
          <w:p w14:paraId="47D19C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22" w:type="pct"/>
            <w:shd w:val="clear" w:color="auto" w:fill="auto"/>
            <w:noWrap/>
            <w:vAlign w:val="center"/>
            <w:hideMark/>
          </w:tcPr>
          <w:p w14:paraId="4F70DE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r>
      <w:tr w:rsidR="006D64E5" w:rsidRPr="006D64E5" w14:paraId="113BFC74" w14:textId="77777777" w:rsidTr="006D64E5">
        <w:trPr>
          <w:trHeight w:val="20"/>
        </w:trPr>
        <w:tc>
          <w:tcPr>
            <w:tcW w:w="534" w:type="pct"/>
            <w:shd w:val="clear" w:color="auto" w:fill="auto"/>
            <w:noWrap/>
            <w:vAlign w:val="center"/>
            <w:hideMark/>
          </w:tcPr>
          <w:p w14:paraId="6953DA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тк-37</w:t>
            </w:r>
          </w:p>
        </w:tc>
        <w:tc>
          <w:tcPr>
            <w:tcW w:w="671" w:type="pct"/>
            <w:shd w:val="clear" w:color="auto" w:fill="auto"/>
            <w:noWrap/>
            <w:vAlign w:val="center"/>
            <w:hideMark/>
          </w:tcPr>
          <w:p w14:paraId="50E36A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Учительская,6</w:t>
            </w:r>
          </w:p>
        </w:tc>
        <w:tc>
          <w:tcPr>
            <w:tcW w:w="267" w:type="pct"/>
            <w:shd w:val="clear" w:color="auto" w:fill="auto"/>
            <w:noWrap/>
            <w:vAlign w:val="center"/>
            <w:hideMark/>
          </w:tcPr>
          <w:p w14:paraId="3F775E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6160BD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74E91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7C4005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3F318D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6B06A2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8899F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2C904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04BD1A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659E4A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12,88</w:t>
            </w:r>
          </w:p>
        </w:tc>
        <w:tc>
          <w:tcPr>
            <w:tcW w:w="237" w:type="pct"/>
            <w:shd w:val="clear" w:color="auto" w:fill="auto"/>
            <w:noWrap/>
            <w:vAlign w:val="center"/>
            <w:hideMark/>
          </w:tcPr>
          <w:p w14:paraId="04A5BD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655562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17B53A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94,09</w:t>
            </w:r>
          </w:p>
        </w:tc>
        <w:tc>
          <w:tcPr>
            <w:tcW w:w="266" w:type="pct"/>
            <w:shd w:val="clear" w:color="auto" w:fill="auto"/>
            <w:noWrap/>
            <w:vAlign w:val="center"/>
            <w:hideMark/>
          </w:tcPr>
          <w:p w14:paraId="1E8347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23" w:type="pct"/>
            <w:shd w:val="clear" w:color="auto" w:fill="auto"/>
            <w:noWrap/>
            <w:vAlign w:val="center"/>
            <w:hideMark/>
          </w:tcPr>
          <w:p w14:paraId="2D6A02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22" w:type="pct"/>
            <w:shd w:val="clear" w:color="auto" w:fill="auto"/>
            <w:noWrap/>
            <w:vAlign w:val="center"/>
            <w:hideMark/>
          </w:tcPr>
          <w:p w14:paraId="56ED8D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r>
      <w:tr w:rsidR="006D64E5" w:rsidRPr="006D64E5" w14:paraId="74E1F250" w14:textId="77777777" w:rsidTr="006D64E5">
        <w:trPr>
          <w:trHeight w:val="20"/>
        </w:trPr>
        <w:tc>
          <w:tcPr>
            <w:tcW w:w="534" w:type="pct"/>
            <w:shd w:val="clear" w:color="auto" w:fill="auto"/>
            <w:noWrap/>
            <w:vAlign w:val="center"/>
            <w:hideMark/>
          </w:tcPr>
          <w:p w14:paraId="455095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тк-25</w:t>
            </w:r>
          </w:p>
        </w:tc>
        <w:tc>
          <w:tcPr>
            <w:tcW w:w="671" w:type="pct"/>
            <w:shd w:val="clear" w:color="auto" w:fill="auto"/>
            <w:noWrap/>
            <w:vAlign w:val="center"/>
            <w:hideMark/>
          </w:tcPr>
          <w:p w14:paraId="3F8ED0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у-2</w:t>
            </w:r>
          </w:p>
        </w:tc>
        <w:tc>
          <w:tcPr>
            <w:tcW w:w="267" w:type="pct"/>
            <w:shd w:val="clear" w:color="auto" w:fill="auto"/>
            <w:noWrap/>
            <w:vAlign w:val="center"/>
            <w:hideMark/>
          </w:tcPr>
          <w:p w14:paraId="64E1BD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88</w:t>
            </w:r>
          </w:p>
        </w:tc>
        <w:tc>
          <w:tcPr>
            <w:tcW w:w="207" w:type="pct"/>
            <w:shd w:val="clear" w:color="auto" w:fill="auto"/>
            <w:noWrap/>
            <w:vAlign w:val="center"/>
            <w:hideMark/>
          </w:tcPr>
          <w:p w14:paraId="432453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63A9E6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07F851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5C4A98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34C077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0,58</w:t>
            </w:r>
          </w:p>
        </w:tc>
        <w:tc>
          <w:tcPr>
            <w:tcW w:w="237" w:type="pct"/>
            <w:shd w:val="clear" w:color="auto" w:fill="auto"/>
            <w:noWrap/>
            <w:vAlign w:val="center"/>
            <w:hideMark/>
          </w:tcPr>
          <w:p w14:paraId="56B5E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0,58</w:t>
            </w:r>
          </w:p>
        </w:tc>
        <w:tc>
          <w:tcPr>
            <w:tcW w:w="237" w:type="pct"/>
            <w:shd w:val="clear" w:color="auto" w:fill="auto"/>
            <w:noWrap/>
            <w:vAlign w:val="center"/>
            <w:hideMark/>
          </w:tcPr>
          <w:p w14:paraId="1B14DB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6,6</w:t>
            </w:r>
          </w:p>
        </w:tc>
        <w:tc>
          <w:tcPr>
            <w:tcW w:w="237" w:type="pct"/>
            <w:shd w:val="clear" w:color="auto" w:fill="auto"/>
            <w:noWrap/>
            <w:vAlign w:val="center"/>
            <w:hideMark/>
          </w:tcPr>
          <w:p w14:paraId="0A3D9F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w:t>
            </w:r>
          </w:p>
        </w:tc>
        <w:tc>
          <w:tcPr>
            <w:tcW w:w="237" w:type="pct"/>
            <w:shd w:val="clear" w:color="auto" w:fill="auto"/>
            <w:noWrap/>
            <w:vAlign w:val="center"/>
            <w:hideMark/>
          </w:tcPr>
          <w:p w14:paraId="792359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23,14</w:t>
            </w:r>
          </w:p>
        </w:tc>
        <w:tc>
          <w:tcPr>
            <w:tcW w:w="237" w:type="pct"/>
            <w:shd w:val="clear" w:color="auto" w:fill="auto"/>
            <w:noWrap/>
            <w:vAlign w:val="center"/>
            <w:hideMark/>
          </w:tcPr>
          <w:p w14:paraId="5C1C6A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43,19</w:t>
            </w:r>
          </w:p>
        </w:tc>
        <w:tc>
          <w:tcPr>
            <w:tcW w:w="237" w:type="pct"/>
            <w:shd w:val="clear" w:color="auto" w:fill="auto"/>
            <w:noWrap/>
            <w:vAlign w:val="center"/>
            <w:hideMark/>
          </w:tcPr>
          <w:p w14:paraId="493025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43,13</w:t>
            </w:r>
          </w:p>
        </w:tc>
        <w:tc>
          <w:tcPr>
            <w:tcW w:w="237" w:type="pct"/>
            <w:shd w:val="clear" w:color="auto" w:fill="auto"/>
            <w:noWrap/>
            <w:vAlign w:val="center"/>
            <w:hideMark/>
          </w:tcPr>
          <w:p w14:paraId="570BF8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266" w:type="pct"/>
            <w:shd w:val="clear" w:color="auto" w:fill="auto"/>
            <w:noWrap/>
            <w:vAlign w:val="center"/>
            <w:hideMark/>
          </w:tcPr>
          <w:p w14:paraId="0141F2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70,29</w:t>
            </w:r>
          </w:p>
        </w:tc>
        <w:tc>
          <w:tcPr>
            <w:tcW w:w="223" w:type="pct"/>
            <w:shd w:val="clear" w:color="auto" w:fill="auto"/>
            <w:noWrap/>
            <w:vAlign w:val="center"/>
            <w:hideMark/>
          </w:tcPr>
          <w:p w14:paraId="5A0C5E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22" w:type="pct"/>
            <w:shd w:val="clear" w:color="auto" w:fill="auto"/>
            <w:noWrap/>
            <w:vAlign w:val="center"/>
            <w:hideMark/>
          </w:tcPr>
          <w:p w14:paraId="27A02D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r>
      <w:tr w:rsidR="006D64E5" w:rsidRPr="006D64E5" w14:paraId="31BDF744" w14:textId="77777777" w:rsidTr="006D64E5">
        <w:trPr>
          <w:trHeight w:val="20"/>
        </w:trPr>
        <w:tc>
          <w:tcPr>
            <w:tcW w:w="534" w:type="pct"/>
            <w:shd w:val="clear" w:color="auto" w:fill="auto"/>
            <w:noWrap/>
            <w:vAlign w:val="center"/>
            <w:hideMark/>
          </w:tcPr>
          <w:p w14:paraId="1B19D2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тк-38</w:t>
            </w:r>
          </w:p>
        </w:tc>
        <w:tc>
          <w:tcPr>
            <w:tcW w:w="671" w:type="pct"/>
            <w:shd w:val="clear" w:color="auto" w:fill="auto"/>
            <w:noWrap/>
            <w:vAlign w:val="center"/>
            <w:hideMark/>
          </w:tcPr>
          <w:p w14:paraId="489B02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тк-39</w:t>
            </w:r>
          </w:p>
        </w:tc>
        <w:tc>
          <w:tcPr>
            <w:tcW w:w="267" w:type="pct"/>
            <w:shd w:val="clear" w:color="auto" w:fill="auto"/>
            <w:noWrap/>
            <w:vAlign w:val="center"/>
            <w:hideMark/>
          </w:tcPr>
          <w:p w14:paraId="7DAB81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378843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018E20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47932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78949D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868DE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6A1A94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8C48F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47B37F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4C3569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382533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06357A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4CB531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90,89</w:t>
            </w:r>
          </w:p>
        </w:tc>
        <w:tc>
          <w:tcPr>
            <w:tcW w:w="266" w:type="pct"/>
            <w:shd w:val="clear" w:color="auto" w:fill="auto"/>
            <w:noWrap/>
            <w:vAlign w:val="center"/>
            <w:hideMark/>
          </w:tcPr>
          <w:p w14:paraId="5E40FD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74,17</w:t>
            </w:r>
          </w:p>
        </w:tc>
        <w:tc>
          <w:tcPr>
            <w:tcW w:w="223" w:type="pct"/>
            <w:shd w:val="clear" w:color="auto" w:fill="auto"/>
            <w:noWrap/>
            <w:vAlign w:val="center"/>
            <w:hideMark/>
          </w:tcPr>
          <w:p w14:paraId="7E3C28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22" w:type="pct"/>
            <w:shd w:val="clear" w:color="auto" w:fill="auto"/>
            <w:noWrap/>
            <w:vAlign w:val="center"/>
            <w:hideMark/>
          </w:tcPr>
          <w:p w14:paraId="64F3D2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r>
      <w:tr w:rsidR="006D64E5" w:rsidRPr="006D64E5" w14:paraId="480015E7" w14:textId="77777777" w:rsidTr="006D64E5">
        <w:trPr>
          <w:trHeight w:val="20"/>
        </w:trPr>
        <w:tc>
          <w:tcPr>
            <w:tcW w:w="534" w:type="pct"/>
            <w:shd w:val="clear" w:color="auto" w:fill="auto"/>
            <w:noWrap/>
            <w:vAlign w:val="center"/>
            <w:hideMark/>
          </w:tcPr>
          <w:p w14:paraId="5FC3A9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тк-41</w:t>
            </w:r>
          </w:p>
        </w:tc>
        <w:tc>
          <w:tcPr>
            <w:tcW w:w="671" w:type="pct"/>
            <w:shd w:val="clear" w:color="auto" w:fill="auto"/>
            <w:noWrap/>
            <w:vAlign w:val="center"/>
            <w:hideMark/>
          </w:tcPr>
          <w:p w14:paraId="7053C7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тк-42</w:t>
            </w:r>
          </w:p>
        </w:tc>
        <w:tc>
          <w:tcPr>
            <w:tcW w:w="267" w:type="pct"/>
            <w:shd w:val="clear" w:color="auto" w:fill="auto"/>
            <w:noWrap/>
            <w:vAlign w:val="center"/>
            <w:hideMark/>
          </w:tcPr>
          <w:p w14:paraId="590BD0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w:t>
            </w:r>
          </w:p>
        </w:tc>
        <w:tc>
          <w:tcPr>
            <w:tcW w:w="207" w:type="pct"/>
            <w:shd w:val="clear" w:color="auto" w:fill="auto"/>
            <w:noWrap/>
            <w:vAlign w:val="center"/>
            <w:hideMark/>
          </w:tcPr>
          <w:p w14:paraId="354D74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77124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A7FC8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232F6A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6D023A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099C31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4825CD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37" w:type="pct"/>
            <w:shd w:val="clear" w:color="auto" w:fill="auto"/>
            <w:noWrap/>
            <w:vAlign w:val="center"/>
            <w:hideMark/>
          </w:tcPr>
          <w:p w14:paraId="6D5355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37" w:type="pct"/>
            <w:shd w:val="clear" w:color="auto" w:fill="auto"/>
            <w:noWrap/>
            <w:vAlign w:val="center"/>
            <w:hideMark/>
          </w:tcPr>
          <w:p w14:paraId="3109E1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237" w:type="pct"/>
            <w:shd w:val="clear" w:color="auto" w:fill="auto"/>
            <w:noWrap/>
            <w:vAlign w:val="center"/>
            <w:hideMark/>
          </w:tcPr>
          <w:p w14:paraId="630E73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237" w:type="pct"/>
            <w:shd w:val="clear" w:color="auto" w:fill="auto"/>
            <w:noWrap/>
            <w:vAlign w:val="center"/>
            <w:hideMark/>
          </w:tcPr>
          <w:p w14:paraId="3C6DE3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37" w:type="pct"/>
            <w:shd w:val="clear" w:color="auto" w:fill="auto"/>
            <w:noWrap/>
            <w:vAlign w:val="center"/>
            <w:hideMark/>
          </w:tcPr>
          <w:p w14:paraId="5EC432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94,27</w:t>
            </w:r>
          </w:p>
        </w:tc>
        <w:tc>
          <w:tcPr>
            <w:tcW w:w="266" w:type="pct"/>
            <w:shd w:val="clear" w:color="auto" w:fill="auto"/>
            <w:noWrap/>
            <w:vAlign w:val="center"/>
            <w:hideMark/>
          </w:tcPr>
          <w:p w14:paraId="27D5ED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23" w:type="pct"/>
            <w:shd w:val="clear" w:color="auto" w:fill="auto"/>
            <w:noWrap/>
            <w:vAlign w:val="center"/>
            <w:hideMark/>
          </w:tcPr>
          <w:p w14:paraId="550EB4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c>
          <w:tcPr>
            <w:tcW w:w="222" w:type="pct"/>
            <w:shd w:val="clear" w:color="auto" w:fill="auto"/>
            <w:noWrap/>
            <w:vAlign w:val="center"/>
            <w:hideMark/>
          </w:tcPr>
          <w:p w14:paraId="302592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r>
      <w:tr w:rsidR="006D64E5" w:rsidRPr="006D64E5" w14:paraId="32B61C2E" w14:textId="77777777" w:rsidTr="006D64E5">
        <w:trPr>
          <w:trHeight w:val="20"/>
        </w:trPr>
        <w:tc>
          <w:tcPr>
            <w:tcW w:w="534" w:type="pct"/>
            <w:shd w:val="clear" w:color="auto" w:fill="auto"/>
            <w:noWrap/>
            <w:vAlign w:val="center"/>
            <w:hideMark/>
          </w:tcPr>
          <w:p w14:paraId="465527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w:t>
            </w:r>
          </w:p>
        </w:tc>
        <w:tc>
          <w:tcPr>
            <w:tcW w:w="671" w:type="pct"/>
            <w:shd w:val="clear" w:color="auto" w:fill="auto"/>
            <w:noWrap/>
            <w:vAlign w:val="center"/>
            <w:hideMark/>
          </w:tcPr>
          <w:p w14:paraId="4BCB83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w:t>
            </w:r>
          </w:p>
        </w:tc>
        <w:tc>
          <w:tcPr>
            <w:tcW w:w="267" w:type="pct"/>
            <w:shd w:val="clear" w:color="auto" w:fill="auto"/>
            <w:noWrap/>
            <w:vAlign w:val="center"/>
            <w:hideMark/>
          </w:tcPr>
          <w:p w14:paraId="5979A2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47</w:t>
            </w:r>
          </w:p>
        </w:tc>
        <w:tc>
          <w:tcPr>
            <w:tcW w:w="207" w:type="pct"/>
            <w:shd w:val="clear" w:color="auto" w:fill="auto"/>
            <w:noWrap/>
            <w:vAlign w:val="center"/>
            <w:hideMark/>
          </w:tcPr>
          <w:p w14:paraId="2A506E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6AA519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AE086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w:t>
            </w:r>
          </w:p>
        </w:tc>
        <w:tc>
          <w:tcPr>
            <w:tcW w:w="237" w:type="pct"/>
            <w:shd w:val="clear" w:color="auto" w:fill="auto"/>
            <w:noWrap/>
            <w:vAlign w:val="center"/>
            <w:hideMark/>
          </w:tcPr>
          <w:p w14:paraId="729A30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125,7</w:t>
            </w:r>
          </w:p>
        </w:tc>
        <w:tc>
          <w:tcPr>
            <w:tcW w:w="237" w:type="pct"/>
            <w:shd w:val="clear" w:color="auto" w:fill="auto"/>
            <w:noWrap/>
            <w:vAlign w:val="center"/>
            <w:hideMark/>
          </w:tcPr>
          <w:p w14:paraId="2050C4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55915F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450DF6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43BD59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5222AA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23,68</w:t>
            </w:r>
          </w:p>
        </w:tc>
        <w:tc>
          <w:tcPr>
            <w:tcW w:w="237" w:type="pct"/>
            <w:shd w:val="clear" w:color="auto" w:fill="auto"/>
            <w:noWrap/>
            <w:vAlign w:val="center"/>
            <w:hideMark/>
          </w:tcPr>
          <w:p w14:paraId="16EC51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4,92</w:t>
            </w:r>
          </w:p>
        </w:tc>
        <w:tc>
          <w:tcPr>
            <w:tcW w:w="237" w:type="pct"/>
            <w:shd w:val="clear" w:color="auto" w:fill="auto"/>
            <w:noWrap/>
            <w:vAlign w:val="center"/>
            <w:hideMark/>
          </w:tcPr>
          <w:p w14:paraId="030DA2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4,91</w:t>
            </w:r>
          </w:p>
        </w:tc>
        <w:tc>
          <w:tcPr>
            <w:tcW w:w="237" w:type="pct"/>
            <w:shd w:val="clear" w:color="auto" w:fill="auto"/>
            <w:noWrap/>
            <w:vAlign w:val="center"/>
            <w:hideMark/>
          </w:tcPr>
          <w:p w14:paraId="3D1404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93,02</w:t>
            </w:r>
          </w:p>
        </w:tc>
        <w:tc>
          <w:tcPr>
            <w:tcW w:w="266" w:type="pct"/>
            <w:shd w:val="clear" w:color="auto" w:fill="auto"/>
            <w:noWrap/>
            <w:vAlign w:val="center"/>
            <w:hideMark/>
          </w:tcPr>
          <w:p w14:paraId="440CAF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72,09</w:t>
            </w:r>
          </w:p>
        </w:tc>
        <w:tc>
          <w:tcPr>
            <w:tcW w:w="223" w:type="pct"/>
            <w:shd w:val="clear" w:color="auto" w:fill="auto"/>
            <w:noWrap/>
            <w:vAlign w:val="center"/>
            <w:hideMark/>
          </w:tcPr>
          <w:p w14:paraId="35C4A1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5373DB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3DAD48CE" w14:textId="77777777" w:rsidTr="006D64E5">
        <w:trPr>
          <w:trHeight w:val="20"/>
        </w:trPr>
        <w:tc>
          <w:tcPr>
            <w:tcW w:w="534" w:type="pct"/>
            <w:shd w:val="clear" w:color="auto" w:fill="auto"/>
            <w:noWrap/>
            <w:vAlign w:val="center"/>
            <w:hideMark/>
          </w:tcPr>
          <w:p w14:paraId="0F63E0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тк-14-3</w:t>
            </w:r>
          </w:p>
        </w:tc>
        <w:tc>
          <w:tcPr>
            <w:tcW w:w="671" w:type="pct"/>
            <w:shd w:val="clear" w:color="auto" w:fill="auto"/>
            <w:noWrap/>
            <w:vAlign w:val="center"/>
            <w:hideMark/>
          </w:tcPr>
          <w:p w14:paraId="05A306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тк-14-4</w:t>
            </w:r>
          </w:p>
        </w:tc>
        <w:tc>
          <w:tcPr>
            <w:tcW w:w="267" w:type="pct"/>
            <w:shd w:val="clear" w:color="auto" w:fill="auto"/>
            <w:noWrap/>
            <w:vAlign w:val="center"/>
            <w:hideMark/>
          </w:tcPr>
          <w:p w14:paraId="5A3C8D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07" w:type="pct"/>
            <w:shd w:val="clear" w:color="auto" w:fill="auto"/>
            <w:noWrap/>
            <w:vAlign w:val="center"/>
            <w:hideMark/>
          </w:tcPr>
          <w:p w14:paraId="600B5C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EF31C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3F9E1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2F626B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6DB010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6732A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B35F2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3FB5EC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414697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4C2DCD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144011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78DF96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92,55</w:t>
            </w:r>
          </w:p>
        </w:tc>
        <w:tc>
          <w:tcPr>
            <w:tcW w:w="266" w:type="pct"/>
            <w:shd w:val="clear" w:color="auto" w:fill="auto"/>
            <w:noWrap/>
            <w:vAlign w:val="center"/>
            <w:hideMark/>
          </w:tcPr>
          <w:p w14:paraId="348C85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71,33</w:t>
            </w:r>
          </w:p>
        </w:tc>
        <w:tc>
          <w:tcPr>
            <w:tcW w:w="223" w:type="pct"/>
            <w:shd w:val="clear" w:color="auto" w:fill="auto"/>
            <w:noWrap/>
            <w:vAlign w:val="center"/>
            <w:hideMark/>
          </w:tcPr>
          <w:p w14:paraId="0DE8A2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0AB65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286A4348" w14:textId="77777777" w:rsidTr="006D64E5">
        <w:trPr>
          <w:trHeight w:val="20"/>
        </w:trPr>
        <w:tc>
          <w:tcPr>
            <w:tcW w:w="534" w:type="pct"/>
            <w:shd w:val="clear" w:color="auto" w:fill="auto"/>
            <w:noWrap/>
            <w:vAlign w:val="center"/>
            <w:hideMark/>
          </w:tcPr>
          <w:p w14:paraId="3BCECC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тк-14-2</w:t>
            </w:r>
          </w:p>
        </w:tc>
        <w:tc>
          <w:tcPr>
            <w:tcW w:w="671" w:type="pct"/>
            <w:shd w:val="clear" w:color="auto" w:fill="auto"/>
            <w:noWrap/>
            <w:vAlign w:val="center"/>
            <w:hideMark/>
          </w:tcPr>
          <w:p w14:paraId="079740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тк-14-3</w:t>
            </w:r>
          </w:p>
        </w:tc>
        <w:tc>
          <w:tcPr>
            <w:tcW w:w="267" w:type="pct"/>
            <w:shd w:val="clear" w:color="auto" w:fill="auto"/>
            <w:noWrap/>
            <w:vAlign w:val="center"/>
            <w:hideMark/>
          </w:tcPr>
          <w:p w14:paraId="50987A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04A311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7EE13D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220201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420E60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3C996A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49CE2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71A584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37" w:type="pct"/>
            <w:shd w:val="clear" w:color="auto" w:fill="auto"/>
            <w:noWrap/>
            <w:vAlign w:val="center"/>
            <w:hideMark/>
          </w:tcPr>
          <w:p w14:paraId="75C78D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37" w:type="pct"/>
            <w:shd w:val="clear" w:color="auto" w:fill="auto"/>
            <w:noWrap/>
            <w:vAlign w:val="center"/>
            <w:hideMark/>
          </w:tcPr>
          <w:p w14:paraId="039BFD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22,87</w:t>
            </w:r>
          </w:p>
        </w:tc>
        <w:tc>
          <w:tcPr>
            <w:tcW w:w="237" w:type="pct"/>
            <w:shd w:val="clear" w:color="auto" w:fill="auto"/>
            <w:noWrap/>
            <w:vAlign w:val="center"/>
            <w:hideMark/>
          </w:tcPr>
          <w:p w14:paraId="12584F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1,64</w:t>
            </w:r>
          </w:p>
        </w:tc>
        <w:tc>
          <w:tcPr>
            <w:tcW w:w="237" w:type="pct"/>
            <w:shd w:val="clear" w:color="auto" w:fill="auto"/>
            <w:noWrap/>
            <w:vAlign w:val="center"/>
            <w:hideMark/>
          </w:tcPr>
          <w:p w14:paraId="60F9FF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1,64</w:t>
            </w:r>
          </w:p>
        </w:tc>
        <w:tc>
          <w:tcPr>
            <w:tcW w:w="237" w:type="pct"/>
            <w:shd w:val="clear" w:color="auto" w:fill="auto"/>
            <w:noWrap/>
            <w:vAlign w:val="center"/>
            <w:hideMark/>
          </w:tcPr>
          <w:p w14:paraId="71BC78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93,42</w:t>
            </w:r>
          </w:p>
        </w:tc>
        <w:tc>
          <w:tcPr>
            <w:tcW w:w="266" w:type="pct"/>
            <w:shd w:val="clear" w:color="auto" w:fill="auto"/>
            <w:noWrap/>
            <w:vAlign w:val="center"/>
            <w:hideMark/>
          </w:tcPr>
          <w:p w14:paraId="667775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w:t>
            </w:r>
          </w:p>
        </w:tc>
        <w:tc>
          <w:tcPr>
            <w:tcW w:w="223" w:type="pct"/>
            <w:shd w:val="clear" w:color="auto" w:fill="auto"/>
            <w:noWrap/>
            <w:vAlign w:val="center"/>
            <w:hideMark/>
          </w:tcPr>
          <w:p w14:paraId="0FD588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22" w:type="pct"/>
            <w:shd w:val="clear" w:color="auto" w:fill="auto"/>
            <w:noWrap/>
            <w:vAlign w:val="center"/>
            <w:hideMark/>
          </w:tcPr>
          <w:p w14:paraId="0DD5CC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r>
      <w:tr w:rsidR="006D64E5" w:rsidRPr="006D64E5" w14:paraId="6B5944FE" w14:textId="77777777" w:rsidTr="006D64E5">
        <w:trPr>
          <w:trHeight w:val="20"/>
        </w:trPr>
        <w:tc>
          <w:tcPr>
            <w:tcW w:w="534" w:type="pct"/>
            <w:shd w:val="clear" w:color="auto" w:fill="auto"/>
            <w:noWrap/>
            <w:vAlign w:val="center"/>
            <w:hideMark/>
          </w:tcPr>
          <w:p w14:paraId="0FA3E1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тк-14-1</w:t>
            </w:r>
          </w:p>
        </w:tc>
        <w:tc>
          <w:tcPr>
            <w:tcW w:w="671" w:type="pct"/>
            <w:shd w:val="clear" w:color="auto" w:fill="auto"/>
            <w:noWrap/>
            <w:vAlign w:val="center"/>
            <w:hideMark/>
          </w:tcPr>
          <w:p w14:paraId="1D1DE5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тк-14-2</w:t>
            </w:r>
          </w:p>
        </w:tc>
        <w:tc>
          <w:tcPr>
            <w:tcW w:w="267" w:type="pct"/>
            <w:shd w:val="clear" w:color="auto" w:fill="auto"/>
            <w:noWrap/>
            <w:vAlign w:val="center"/>
            <w:hideMark/>
          </w:tcPr>
          <w:p w14:paraId="1EFF50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58,5</w:t>
            </w:r>
          </w:p>
        </w:tc>
        <w:tc>
          <w:tcPr>
            <w:tcW w:w="207" w:type="pct"/>
            <w:shd w:val="clear" w:color="auto" w:fill="auto"/>
            <w:noWrap/>
            <w:vAlign w:val="center"/>
            <w:hideMark/>
          </w:tcPr>
          <w:p w14:paraId="43C866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A16FD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EFF09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w:t>
            </w:r>
          </w:p>
        </w:tc>
        <w:tc>
          <w:tcPr>
            <w:tcW w:w="237" w:type="pct"/>
            <w:shd w:val="clear" w:color="auto" w:fill="auto"/>
            <w:noWrap/>
            <w:vAlign w:val="center"/>
            <w:hideMark/>
          </w:tcPr>
          <w:p w14:paraId="791947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59D80B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37" w:type="pct"/>
            <w:shd w:val="clear" w:color="auto" w:fill="auto"/>
            <w:noWrap/>
            <w:vAlign w:val="center"/>
            <w:hideMark/>
          </w:tcPr>
          <w:p w14:paraId="504F7A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37" w:type="pct"/>
            <w:shd w:val="clear" w:color="auto" w:fill="auto"/>
            <w:noWrap/>
            <w:vAlign w:val="center"/>
            <w:hideMark/>
          </w:tcPr>
          <w:p w14:paraId="141DC7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w:t>
            </w:r>
          </w:p>
        </w:tc>
        <w:tc>
          <w:tcPr>
            <w:tcW w:w="237" w:type="pct"/>
            <w:shd w:val="clear" w:color="auto" w:fill="auto"/>
            <w:noWrap/>
            <w:vAlign w:val="center"/>
            <w:hideMark/>
          </w:tcPr>
          <w:p w14:paraId="55897C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w:t>
            </w:r>
          </w:p>
        </w:tc>
        <w:tc>
          <w:tcPr>
            <w:tcW w:w="237" w:type="pct"/>
            <w:shd w:val="clear" w:color="auto" w:fill="auto"/>
            <w:noWrap/>
            <w:vAlign w:val="center"/>
            <w:hideMark/>
          </w:tcPr>
          <w:p w14:paraId="167AD1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22,99</w:t>
            </w:r>
          </w:p>
        </w:tc>
        <w:tc>
          <w:tcPr>
            <w:tcW w:w="237" w:type="pct"/>
            <w:shd w:val="clear" w:color="auto" w:fill="auto"/>
            <w:noWrap/>
            <w:vAlign w:val="center"/>
            <w:hideMark/>
          </w:tcPr>
          <w:p w14:paraId="00B9B9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237" w:type="pct"/>
            <w:shd w:val="clear" w:color="auto" w:fill="auto"/>
            <w:noWrap/>
            <w:vAlign w:val="center"/>
            <w:hideMark/>
          </w:tcPr>
          <w:p w14:paraId="700486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237" w:type="pct"/>
            <w:shd w:val="clear" w:color="auto" w:fill="auto"/>
            <w:noWrap/>
            <w:vAlign w:val="center"/>
            <w:hideMark/>
          </w:tcPr>
          <w:p w14:paraId="78AA68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93,73</w:t>
            </w:r>
          </w:p>
        </w:tc>
        <w:tc>
          <w:tcPr>
            <w:tcW w:w="266" w:type="pct"/>
            <w:shd w:val="clear" w:color="auto" w:fill="auto"/>
            <w:noWrap/>
            <w:vAlign w:val="center"/>
            <w:hideMark/>
          </w:tcPr>
          <w:p w14:paraId="3C76D7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71,31</w:t>
            </w:r>
          </w:p>
        </w:tc>
        <w:tc>
          <w:tcPr>
            <w:tcW w:w="223" w:type="pct"/>
            <w:shd w:val="clear" w:color="auto" w:fill="auto"/>
            <w:noWrap/>
            <w:vAlign w:val="center"/>
            <w:hideMark/>
          </w:tcPr>
          <w:p w14:paraId="363918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4775F7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2C43E21A" w14:textId="77777777" w:rsidTr="006D64E5">
        <w:trPr>
          <w:trHeight w:val="20"/>
        </w:trPr>
        <w:tc>
          <w:tcPr>
            <w:tcW w:w="534" w:type="pct"/>
            <w:shd w:val="clear" w:color="auto" w:fill="auto"/>
            <w:noWrap/>
            <w:vAlign w:val="center"/>
            <w:hideMark/>
          </w:tcPr>
          <w:p w14:paraId="5AB8AF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у-2</w:t>
            </w:r>
          </w:p>
        </w:tc>
        <w:tc>
          <w:tcPr>
            <w:tcW w:w="671" w:type="pct"/>
            <w:shd w:val="clear" w:color="auto" w:fill="auto"/>
            <w:noWrap/>
            <w:vAlign w:val="center"/>
            <w:hideMark/>
          </w:tcPr>
          <w:p w14:paraId="7A28D2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тк-26</w:t>
            </w:r>
          </w:p>
        </w:tc>
        <w:tc>
          <w:tcPr>
            <w:tcW w:w="267" w:type="pct"/>
            <w:shd w:val="clear" w:color="auto" w:fill="auto"/>
            <w:noWrap/>
            <w:vAlign w:val="center"/>
            <w:hideMark/>
          </w:tcPr>
          <w:p w14:paraId="0B23D3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7879B8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0B176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63204F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69914C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06372A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1,14</w:t>
            </w:r>
          </w:p>
        </w:tc>
        <w:tc>
          <w:tcPr>
            <w:tcW w:w="237" w:type="pct"/>
            <w:shd w:val="clear" w:color="auto" w:fill="auto"/>
            <w:noWrap/>
            <w:vAlign w:val="center"/>
            <w:hideMark/>
          </w:tcPr>
          <w:p w14:paraId="0D68CC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1,13</w:t>
            </w:r>
          </w:p>
        </w:tc>
        <w:tc>
          <w:tcPr>
            <w:tcW w:w="237" w:type="pct"/>
            <w:shd w:val="clear" w:color="auto" w:fill="auto"/>
            <w:noWrap/>
            <w:vAlign w:val="center"/>
            <w:hideMark/>
          </w:tcPr>
          <w:p w14:paraId="087928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56,8</w:t>
            </w:r>
          </w:p>
        </w:tc>
        <w:tc>
          <w:tcPr>
            <w:tcW w:w="237" w:type="pct"/>
            <w:shd w:val="clear" w:color="auto" w:fill="auto"/>
            <w:noWrap/>
            <w:vAlign w:val="center"/>
            <w:hideMark/>
          </w:tcPr>
          <w:p w14:paraId="2B2501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56,7</w:t>
            </w:r>
          </w:p>
        </w:tc>
        <w:tc>
          <w:tcPr>
            <w:tcW w:w="237" w:type="pct"/>
            <w:shd w:val="clear" w:color="auto" w:fill="auto"/>
            <w:noWrap/>
            <w:vAlign w:val="center"/>
            <w:hideMark/>
          </w:tcPr>
          <w:p w14:paraId="45AA91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20,87</w:t>
            </w:r>
          </w:p>
        </w:tc>
        <w:tc>
          <w:tcPr>
            <w:tcW w:w="237" w:type="pct"/>
            <w:shd w:val="clear" w:color="auto" w:fill="auto"/>
            <w:noWrap/>
            <w:vAlign w:val="center"/>
            <w:hideMark/>
          </w:tcPr>
          <w:p w14:paraId="3B89D1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43,19</w:t>
            </w:r>
          </w:p>
        </w:tc>
        <w:tc>
          <w:tcPr>
            <w:tcW w:w="237" w:type="pct"/>
            <w:shd w:val="clear" w:color="auto" w:fill="auto"/>
            <w:noWrap/>
            <w:vAlign w:val="center"/>
            <w:hideMark/>
          </w:tcPr>
          <w:p w14:paraId="312477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43,13</w:t>
            </w:r>
          </w:p>
        </w:tc>
        <w:tc>
          <w:tcPr>
            <w:tcW w:w="237" w:type="pct"/>
            <w:shd w:val="clear" w:color="auto" w:fill="auto"/>
            <w:noWrap/>
            <w:vAlign w:val="center"/>
            <w:hideMark/>
          </w:tcPr>
          <w:p w14:paraId="5F12A6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94,88</w:t>
            </w:r>
          </w:p>
        </w:tc>
        <w:tc>
          <w:tcPr>
            <w:tcW w:w="266" w:type="pct"/>
            <w:shd w:val="clear" w:color="auto" w:fill="auto"/>
            <w:noWrap/>
            <w:vAlign w:val="center"/>
            <w:hideMark/>
          </w:tcPr>
          <w:p w14:paraId="6987FE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213CC4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1,57</w:t>
            </w:r>
          </w:p>
        </w:tc>
        <w:tc>
          <w:tcPr>
            <w:tcW w:w="222" w:type="pct"/>
            <w:shd w:val="clear" w:color="auto" w:fill="auto"/>
            <w:noWrap/>
            <w:vAlign w:val="center"/>
            <w:hideMark/>
          </w:tcPr>
          <w:p w14:paraId="334C6B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1,57</w:t>
            </w:r>
          </w:p>
        </w:tc>
      </w:tr>
      <w:tr w:rsidR="006D64E5" w:rsidRPr="006D64E5" w14:paraId="2FB79BBC" w14:textId="77777777" w:rsidTr="006D64E5">
        <w:trPr>
          <w:trHeight w:val="20"/>
        </w:trPr>
        <w:tc>
          <w:tcPr>
            <w:tcW w:w="534" w:type="pct"/>
            <w:shd w:val="clear" w:color="auto" w:fill="auto"/>
            <w:noWrap/>
            <w:vAlign w:val="center"/>
            <w:hideMark/>
          </w:tcPr>
          <w:p w14:paraId="4345CD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у-5</w:t>
            </w:r>
          </w:p>
        </w:tc>
        <w:tc>
          <w:tcPr>
            <w:tcW w:w="671" w:type="pct"/>
            <w:shd w:val="clear" w:color="auto" w:fill="auto"/>
            <w:noWrap/>
            <w:vAlign w:val="center"/>
            <w:hideMark/>
          </w:tcPr>
          <w:p w14:paraId="67EA4B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ЦТП (насосная)</w:t>
            </w:r>
          </w:p>
        </w:tc>
        <w:tc>
          <w:tcPr>
            <w:tcW w:w="267" w:type="pct"/>
            <w:shd w:val="clear" w:color="auto" w:fill="auto"/>
            <w:noWrap/>
            <w:vAlign w:val="center"/>
            <w:hideMark/>
          </w:tcPr>
          <w:p w14:paraId="225F1B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07" w:type="pct"/>
            <w:shd w:val="clear" w:color="auto" w:fill="auto"/>
            <w:noWrap/>
            <w:vAlign w:val="center"/>
            <w:hideMark/>
          </w:tcPr>
          <w:p w14:paraId="35A952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3BC2FD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27EB1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1163B8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399B7A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37" w:type="pct"/>
            <w:shd w:val="clear" w:color="auto" w:fill="auto"/>
            <w:noWrap/>
            <w:vAlign w:val="center"/>
            <w:hideMark/>
          </w:tcPr>
          <w:p w14:paraId="1CB615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w:t>
            </w:r>
          </w:p>
        </w:tc>
        <w:tc>
          <w:tcPr>
            <w:tcW w:w="237" w:type="pct"/>
            <w:shd w:val="clear" w:color="auto" w:fill="auto"/>
            <w:noWrap/>
            <w:vAlign w:val="center"/>
            <w:hideMark/>
          </w:tcPr>
          <w:p w14:paraId="10535E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16,6</w:t>
            </w:r>
          </w:p>
        </w:tc>
        <w:tc>
          <w:tcPr>
            <w:tcW w:w="237" w:type="pct"/>
            <w:shd w:val="clear" w:color="auto" w:fill="auto"/>
            <w:noWrap/>
            <w:vAlign w:val="center"/>
            <w:hideMark/>
          </w:tcPr>
          <w:p w14:paraId="69641E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16,5</w:t>
            </w:r>
          </w:p>
        </w:tc>
        <w:tc>
          <w:tcPr>
            <w:tcW w:w="237" w:type="pct"/>
            <w:shd w:val="clear" w:color="auto" w:fill="auto"/>
            <w:noWrap/>
            <w:vAlign w:val="center"/>
            <w:hideMark/>
          </w:tcPr>
          <w:p w14:paraId="40FEF7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18,31</w:t>
            </w:r>
          </w:p>
        </w:tc>
        <w:tc>
          <w:tcPr>
            <w:tcW w:w="237" w:type="pct"/>
            <w:shd w:val="clear" w:color="auto" w:fill="auto"/>
            <w:noWrap/>
            <w:vAlign w:val="center"/>
            <w:hideMark/>
          </w:tcPr>
          <w:p w14:paraId="105A0B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23,37</w:t>
            </w:r>
          </w:p>
        </w:tc>
        <w:tc>
          <w:tcPr>
            <w:tcW w:w="237" w:type="pct"/>
            <w:shd w:val="clear" w:color="auto" w:fill="auto"/>
            <w:noWrap/>
            <w:vAlign w:val="center"/>
            <w:hideMark/>
          </w:tcPr>
          <w:p w14:paraId="6987F2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w:t>
            </w:r>
          </w:p>
        </w:tc>
        <w:tc>
          <w:tcPr>
            <w:tcW w:w="237" w:type="pct"/>
            <w:shd w:val="clear" w:color="auto" w:fill="auto"/>
            <w:noWrap/>
            <w:vAlign w:val="center"/>
            <w:hideMark/>
          </w:tcPr>
          <w:p w14:paraId="1F762C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93,98</w:t>
            </w:r>
          </w:p>
        </w:tc>
        <w:tc>
          <w:tcPr>
            <w:tcW w:w="266" w:type="pct"/>
            <w:shd w:val="clear" w:color="auto" w:fill="auto"/>
            <w:noWrap/>
            <w:vAlign w:val="center"/>
            <w:hideMark/>
          </w:tcPr>
          <w:p w14:paraId="138C2C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71,33</w:t>
            </w:r>
          </w:p>
        </w:tc>
        <w:tc>
          <w:tcPr>
            <w:tcW w:w="223" w:type="pct"/>
            <w:shd w:val="clear" w:color="auto" w:fill="auto"/>
            <w:noWrap/>
            <w:vAlign w:val="center"/>
            <w:hideMark/>
          </w:tcPr>
          <w:p w14:paraId="038E4C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c>
          <w:tcPr>
            <w:tcW w:w="222" w:type="pct"/>
            <w:shd w:val="clear" w:color="auto" w:fill="auto"/>
            <w:noWrap/>
            <w:vAlign w:val="center"/>
            <w:hideMark/>
          </w:tcPr>
          <w:p w14:paraId="0523CD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r>
      <w:tr w:rsidR="006D64E5" w:rsidRPr="006D64E5" w14:paraId="6B2C9155" w14:textId="77777777" w:rsidTr="006D64E5">
        <w:trPr>
          <w:trHeight w:val="20"/>
        </w:trPr>
        <w:tc>
          <w:tcPr>
            <w:tcW w:w="534" w:type="pct"/>
            <w:shd w:val="clear" w:color="auto" w:fill="auto"/>
            <w:noWrap/>
            <w:vAlign w:val="center"/>
            <w:hideMark/>
          </w:tcPr>
          <w:p w14:paraId="31DE36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тк-27</w:t>
            </w:r>
          </w:p>
        </w:tc>
        <w:tc>
          <w:tcPr>
            <w:tcW w:w="671" w:type="pct"/>
            <w:shd w:val="clear" w:color="auto" w:fill="auto"/>
            <w:noWrap/>
            <w:vAlign w:val="center"/>
            <w:hideMark/>
          </w:tcPr>
          <w:p w14:paraId="34E026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тк-26</w:t>
            </w:r>
          </w:p>
        </w:tc>
        <w:tc>
          <w:tcPr>
            <w:tcW w:w="267" w:type="pct"/>
            <w:shd w:val="clear" w:color="auto" w:fill="auto"/>
            <w:noWrap/>
            <w:vAlign w:val="center"/>
            <w:hideMark/>
          </w:tcPr>
          <w:p w14:paraId="162478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07" w:type="pct"/>
            <w:shd w:val="clear" w:color="auto" w:fill="auto"/>
            <w:noWrap/>
            <w:vAlign w:val="center"/>
            <w:hideMark/>
          </w:tcPr>
          <w:p w14:paraId="10416A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38A1A6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2C85D8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25D289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18F75D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64D099E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31ADCC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w:t>
            </w:r>
          </w:p>
        </w:tc>
        <w:tc>
          <w:tcPr>
            <w:tcW w:w="237" w:type="pct"/>
            <w:shd w:val="clear" w:color="auto" w:fill="auto"/>
            <w:noWrap/>
            <w:vAlign w:val="center"/>
            <w:hideMark/>
          </w:tcPr>
          <w:p w14:paraId="739694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w:t>
            </w:r>
          </w:p>
        </w:tc>
        <w:tc>
          <w:tcPr>
            <w:tcW w:w="237" w:type="pct"/>
            <w:shd w:val="clear" w:color="auto" w:fill="auto"/>
            <w:noWrap/>
            <w:vAlign w:val="center"/>
            <w:hideMark/>
          </w:tcPr>
          <w:p w14:paraId="72D2F0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20,87</w:t>
            </w:r>
          </w:p>
        </w:tc>
        <w:tc>
          <w:tcPr>
            <w:tcW w:w="237" w:type="pct"/>
            <w:shd w:val="clear" w:color="auto" w:fill="auto"/>
            <w:noWrap/>
            <w:vAlign w:val="center"/>
            <w:hideMark/>
          </w:tcPr>
          <w:p w14:paraId="217303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-39,75</w:t>
            </w:r>
          </w:p>
        </w:tc>
        <w:tc>
          <w:tcPr>
            <w:tcW w:w="237" w:type="pct"/>
            <w:shd w:val="clear" w:color="auto" w:fill="auto"/>
            <w:noWrap/>
            <w:vAlign w:val="center"/>
            <w:hideMark/>
          </w:tcPr>
          <w:p w14:paraId="5449FD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w:t>
            </w:r>
          </w:p>
        </w:tc>
        <w:tc>
          <w:tcPr>
            <w:tcW w:w="237" w:type="pct"/>
            <w:shd w:val="clear" w:color="auto" w:fill="auto"/>
            <w:noWrap/>
            <w:vAlign w:val="center"/>
            <w:hideMark/>
          </w:tcPr>
          <w:p w14:paraId="359DF5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94,88</w:t>
            </w:r>
          </w:p>
        </w:tc>
        <w:tc>
          <w:tcPr>
            <w:tcW w:w="266" w:type="pct"/>
            <w:shd w:val="clear" w:color="auto" w:fill="auto"/>
            <w:noWrap/>
            <w:vAlign w:val="center"/>
            <w:hideMark/>
          </w:tcPr>
          <w:p w14:paraId="07E71C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484EA9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c>
          <w:tcPr>
            <w:tcW w:w="222" w:type="pct"/>
            <w:shd w:val="clear" w:color="auto" w:fill="auto"/>
            <w:noWrap/>
            <w:vAlign w:val="center"/>
            <w:hideMark/>
          </w:tcPr>
          <w:p w14:paraId="0CC6FD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r>
      <w:tr w:rsidR="006D64E5" w:rsidRPr="006D64E5" w14:paraId="5BBF07FC" w14:textId="77777777" w:rsidTr="006D64E5">
        <w:trPr>
          <w:trHeight w:val="20"/>
        </w:trPr>
        <w:tc>
          <w:tcPr>
            <w:tcW w:w="534" w:type="pct"/>
            <w:shd w:val="clear" w:color="auto" w:fill="auto"/>
            <w:noWrap/>
            <w:vAlign w:val="center"/>
            <w:hideMark/>
          </w:tcPr>
          <w:p w14:paraId="27D060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тк-31</w:t>
            </w:r>
          </w:p>
        </w:tc>
        <w:tc>
          <w:tcPr>
            <w:tcW w:w="671" w:type="pct"/>
            <w:shd w:val="clear" w:color="auto" w:fill="auto"/>
            <w:noWrap/>
            <w:vAlign w:val="center"/>
            <w:hideMark/>
          </w:tcPr>
          <w:p w14:paraId="00014A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тк-32</w:t>
            </w:r>
          </w:p>
        </w:tc>
        <w:tc>
          <w:tcPr>
            <w:tcW w:w="267" w:type="pct"/>
            <w:shd w:val="clear" w:color="auto" w:fill="auto"/>
            <w:noWrap/>
            <w:vAlign w:val="center"/>
            <w:hideMark/>
          </w:tcPr>
          <w:p w14:paraId="4C9BCA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w:t>
            </w:r>
          </w:p>
        </w:tc>
        <w:tc>
          <w:tcPr>
            <w:tcW w:w="207" w:type="pct"/>
            <w:shd w:val="clear" w:color="auto" w:fill="auto"/>
            <w:noWrap/>
            <w:vAlign w:val="center"/>
            <w:hideMark/>
          </w:tcPr>
          <w:p w14:paraId="0FC32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4C64FF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9A930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143,7</w:t>
            </w:r>
          </w:p>
        </w:tc>
        <w:tc>
          <w:tcPr>
            <w:tcW w:w="237" w:type="pct"/>
            <w:shd w:val="clear" w:color="auto" w:fill="auto"/>
            <w:noWrap/>
            <w:vAlign w:val="center"/>
            <w:hideMark/>
          </w:tcPr>
          <w:p w14:paraId="4AB3A8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131,3</w:t>
            </w:r>
          </w:p>
        </w:tc>
        <w:tc>
          <w:tcPr>
            <w:tcW w:w="237" w:type="pct"/>
            <w:shd w:val="clear" w:color="auto" w:fill="auto"/>
            <w:noWrap/>
            <w:vAlign w:val="center"/>
            <w:hideMark/>
          </w:tcPr>
          <w:p w14:paraId="694B8E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12973A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4EBBD0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w:t>
            </w:r>
          </w:p>
        </w:tc>
        <w:tc>
          <w:tcPr>
            <w:tcW w:w="237" w:type="pct"/>
            <w:shd w:val="clear" w:color="auto" w:fill="auto"/>
            <w:noWrap/>
            <w:vAlign w:val="center"/>
            <w:hideMark/>
          </w:tcPr>
          <w:p w14:paraId="1642CE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w:t>
            </w:r>
          </w:p>
        </w:tc>
        <w:tc>
          <w:tcPr>
            <w:tcW w:w="237" w:type="pct"/>
            <w:shd w:val="clear" w:color="auto" w:fill="auto"/>
            <w:noWrap/>
            <w:vAlign w:val="center"/>
            <w:hideMark/>
          </w:tcPr>
          <w:p w14:paraId="1BFFA6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12,35</w:t>
            </w:r>
          </w:p>
        </w:tc>
        <w:tc>
          <w:tcPr>
            <w:tcW w:w="237" w:type="pct"/>
            <w:shd w:val="clear" w:color="auto" w:fill="auto"/>
            <w:noWrap/>
            <w:vAlign w:val="center"/>
            <w:hideMark/>
          </w:tcPr>
          <w:p w14:paraId="39A92C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13,02</w:t>
            </w:r>
          </w:p>
        </w:tc>
        <w:tc>
          <w:tcPr>
            <w:tcW w:w="237" w:type="pct"/>
            <w:shd w:val="clear" w:color="auto" w:fill="auto"/>
            <w:noWrap/>
            <w:vAlign w:val="center"/>
            <w:hideMark/>
          </w:tcPr>
          <w:p w14:paraId="2A1986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13,02</w:t>
            </w:r>
          </w:p>
        </w:tc>
        <w:tc>
          <w:tcPr>
            <w:tcW w:w="237" w:type="pct"/>
            <w:shd w:val="clear" w:color="auto" w:fill="auto"/>
            <w:noWrap/>
            <w:vAlign w:val="center"/>
            <w:hideMark/>
          </w:tcPr>
          <w:p w14:paraId="304A76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94,51</w:t>
            </w:r>
          </w:p>
        </w:tc>
        <w:tc>
          <w:tcPr>
            <w:tcW w:w="266" w:type="pct"/>
            <w:shd w:val="clear" w:color="auto" w:fill="auto"/>
            <w:noWrap/>
            <w:vAlign w:val="center"/>
            <w:hideMark/>
          </w:tcPr>
          <w:p w14:paraId="339DEE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70,63</w:t>
            </w:r>
          </w:p>
        </w:tc>
        <w:tc>
          <w:tcPr>
            <w:tcW w:w="223" w:type="pct"/>
            <w:shd w:val="clear" w:color="auto" w:fill="auto"/>
            <w:noWrap/>
            <w:vAlign w:val="center"/>
            <w:hideMark/>
          </w:tcPr>
          <w:p w14:paraId="4CD206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22" w:type="pct"/>
            <w:shd w:val="clear" w:color="auto" w:fill="auto"/>
            <w:noWrap/>
            <w:vAlign w:val="center"/>
            <w:hideMark/>
          </w:tcPr>
          <w:p w14:paraId="305029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r>
      <w:tr w:rsidR="006D64E5" w:rsidRPr="006D64E5" w14:paraId="3630EE4E" w14:textId="77777777" w:rsidTr="006D64E5">
        <w:trPr>
          <w:trHeight w:val="20"/>
        </w:trPr>
        <w:tc>
          <w:tcPr>
            <w:tcW w:w="534" w:type="pct"/>
            <w:shd w:val="clear" w:color="auto" w:fill="auto"/>
            <w:noWrap/>
            <w:vAlign w:val="center"/>
            <w:hideMark/>
          </w:tcPr>
          <w:p w14:paraId="4AA22D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тк-32</w:t>
            </w:r>
          </w:p>
        </w:tc>
        <w:tc>
          <w:tcPr>
            <w:tcW w:w="671" w:type="pct"/>
            <w:shd w:val="clear" w:color="auto" w:fill="auto"/>
            <w:noWrap/>
            <w:vAlign w:val="center"/>
            <w:hideMark/>
          </w:tcPr>
          <w:p w14:paraId="4AAF07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тк-33</w:t>
            </w:r>
          </w:p>
        </w:tc>
        <w:tc>
          <w:tcPr>
            <w:tcW w:w="267" w:type="pct"/>
            <w:shd w:val="clear" w:color="auto" w:fill="auto"/>
            <w:noWrap/>
            <w:vAlign w:val="center"/>
            <w:hideMark/>
          </w:tcPr>
          <w:p w14:paraId="37B53C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64</w:t>
            </w:r>
          </w:p>
        </w:tc>
        <w:tc>
          <w:tcPr>
            <w:tcW w:w="207" w:type="pct"/>
            <w:shd w:val="clear" w:color="auto" w:fill="auto"/>
            <w:noWrap/>
            <w:vAlign w:val="center"/>
            <w:hideMark/>
          </w:tcPr>
          <w:p w14:paraId="3EDEBA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01ADCB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036509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w:t>
            </w:r>
          </w:p>
        </w:tc>
        <w:tc>
          <w:tcPr>
            <w:tcW w:w="237" w:type="pct"/>
            <w:shd w:val="clear" w:color="auto" w:fill="auto"/>
            <w:noWrap/>
            <w:vAlign w:val="center"/>
            <w:hideMark/>
          </w:tcPr>
          <w:p w14:paraId="562D33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131,9</w:t>
            </w:r>
          </w:p>
        </w:tc>
        <w:tc>
          <w:tcPr>
            <w:tcW w:w="237" w:type="pct"/>
            <w:shd w:val="clear" w:color="auto" w:fill="auto"/>
            <w:noWrap/>
            <w:vAlign w:val="center"/>
            <w:hideMark/>
          </w:tcPr>
          <w:p w14:paraId="1F2F09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0,62</w:t>
            </w:r>
          </w:p>
        </w:tc>
        <w:tc>
          <w:tcPr>
            <w:tcW w:w="237" w:type="pct"/>
            <w:shd w:val="clear" w:color="auto" w:fill="auto"/>
            <w:noWrap/>
            <w:vAlign w:val="center"/>
            <w:hideMark/>
          </w:tcPr>
          <w:p w14:paraId="6A8D27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0,62</w:t>
            </w:r>
          </w:p>
        </w:tc>
        <w:tc>
          <w:tcPr>
            <w:tcW w:w="237" w:type="pct"/>
            <w:shd w:val="clear" w:color="auto" w:fill="auto"/>
            <w:noWrap/>
            <w:vAlign w:val="center"/>
            <w:hideMark/>
          </w:tcPr>
          <w:p w14:paraId="443DDB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w:t>
            </w:r>
          </w:p>
        </w:tc>
        <w:tc>
          <w:tcPr>
            <w:tcW w:w="237" w:type="pct"/>
            <w:shd w:val="clear" w:color="auto" w:fill="auto"/>
            <w:noWrap/>
            <w:vAlign w:val="center"/>
            <w:hideMark/>
          </w:tcPr>
          <w:p w14:paraId="140DAA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w:t>
            </w:r>
          </w:p>
        </w:tc>
        <w:tc>
          <w:tcPr>
            <w:tcW w:w="237" w:type="pct"/>
            <w:shd w:val="clear" w:color="auto" w:fill="auto"/>
            <w:noWrap/>
            <w:vAlign w:val="center"/>
            <w:hideMark/>
          </w:tcPr>
          <w:p w14:paraId="6B4D45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11,11</w:t>
            </w:r>
          </w:p>
        </w:tc>
        <w:tc>
          <w:tcPr>
            <w:tcW w:w="237" w:type="pct"/>
            <w:shd w:val="clear" w:color="auto" w:fill="auto"/>
            <w:noWrap/>
            <w:vAlign w:val="center"/>
            <w:hideMark/>
          </w:tcPr>
          <w:p w14:paraId="0E72A3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10,49</w:t>
            </w:r>
          </w:p>
        </w:tc>
        <w:tc>
          <w:tcPr>
            <w:tcW w:w="237" w:type="pct"/>
            <w:shd w:val="clear" w:color="auto" w:fill="auto"/>
            <w:noWrap/>
            <w:vAlign w:val="center"/>
            <w:hideMark/>
          </w:tcPr>
          <w:p w14:paraId="5EFF8D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10,49</w:t>
            </w:r>
          </w:p>
        </w:tc>
        <w:tc>
          <w:tcPr>
            <w:tcW w:w="237" w:type="pct"/>
            <w:shd w:val="clear" w:color="auto" w:fill="auto"/>
            <w:noWrap/>
            <w:vAlign w:val="center"/>
            <w:hideMark/>
          </w:tcPr>
          <w:p w14:paraId="0CEFE8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94,27</w:t>
            </w:r>
          </w:p>
        </w:tc>
        <w:tc>
          <w:tcPr>
            <w:tcW w:w="266" w:type="pct"/>
            <w:shd w:val="clear" w:color="auto" w:fill="auto"/>
            <w:noWrap/>
            <w:vAlign w:val="center"/>
            <w:hideMark/>
          </w:tcPr>
          <w:p w14:paraId="6AA47C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70,83</w:t>
            </w:r>
          </w:p>
        </w:tc>
        <w:tc>
          <w:tcPr>
            <w:tcW w:w="223" w:type="pct"/>
            <w:shd w:val="clear" w:color="auto" w:fill="auto"/>
            <w:noWrap/>
            <w:vAlign w:val="center"/>
            <w:hideMark/>
          </w:tcPr>
          <w:p w14:paraId="433DAA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0,57</w:t>
            </w:r>
          </w:p>
        </w:tc>
        <w:tc>
          <w:tcPr>
            <w:tcW w:w="222" w:type="pct"/>
            <w:shd w:val="clear" w:color="auto" w:fill="auto"/>
            <w:noWrap/>
            <w:vAlign w:val="center"/>
            <w:hideMark/>
          </w:tcPr>
          <w:p w14:paraId="2FCEB1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0,57</w:t>
            </w:r>
          </w:p>
        </w:tc>
      </w:tr>
      <w:tr w:rsidR="006D64E5" w:rsidRPr="006D64E5" w14:paraId="20C287DB" w14:textId="77777777" w:rsidTr="006D64E5">
        <w:trPr>
          <w:trHeight w:val="20"/>
        </w:trPr>
        <w:tc>
          <w:tcPr>
            <w:tcW w:w="534" w:type="pct"/>
            <w:shd w:val="clear" w:color="auto" w:fill="auto"/>
            <w:noWrap/>
            <w:vAlign w:val="center"/>
            <w:hideMark/>
          </w:tcPr>
          <w:p w14:paraId="0E3304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w:t>
            </w:r>
          </w:p>
        </w:tc>
        <w:tc>
          <w:tcPr>
            <w:tcW w:w="671" w:type="pct"/>
            <w:shd w:val="clear" w:color="auto" w:fill="auto"/>
            <w:noWrap/>
            <w:vAlign w:val="center"/>
            <w:hideMark/>
          </w:tcPr>
          <w:p w14:paraId="564CC8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тк-21-1</w:t>
            </w:r>
          </w:p>
        </w:tc>
        <w:tc>
          <w:tcPr>
            <w:tcW w:w="267" w:type="pct"/>
            <w:shd w:val="clear" w:color="auto" w:fill="auto"/>
            <w:noWrap/>
            <w:vAlign w:val="center"/>
            <w:hideMark/>
          </w:tcPr>
          <w:p w14:paraId="5AA18E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07" w:type="pct"/>
            <w:shd w:val="clear" w:color="auto" w:fill="auto"/>
            <w:noWrap/>
            <w:vAlign w:val="center"/>
            <w:hideMark/>
          </w:tcPr>
          <w:p w14:paraId="02E1D1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C1DB7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0B0E5E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146,1</w:t>
            </w:r>
          </w:p>
        </w:tc>
        <w:tc>
          <w:tcPr>
            <w:tcW w:w="237" w:type="pct"/>
            <w:shd w:val="clear" w:color="auto" w:fill="auto"/>
            <w:noWrap/>
            <w:vAlign w:val="center"/>
            <w:hideMark/>
          </w:tcPr>
          <w:p w14:paraId="415A3D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3DEB6D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0BD97C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318ED6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4FC2E8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036FCE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17,14</w:t>
            </w:r>
          </w:p>
        </w:tc>
        <w:tc>
          <w:tcPr>
            <w:tcW w:w="237" w:type="pct"/>
            <w:shd w:val="clear" w:color="auto" w:fill="auto"/>
            <w:noWrap/>
            <w:vAlign w:val="center"/>
            <w:hideMark/>
          </w:tcPr>
          <w:p w14:paraId="735D79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6409D9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5,35</w:t>
            </w:r>
          </w:p>
        </w:tc>
        <w:tc>
          <w:tcPr>
            <w:tcW w:w="237" w:type="pct"/>
            <w:shd w:val="clear" w:color="auto" w:fill="auto"/>
            <w:noWrap/>
            <w:vAlign w:val="center"/>
            <w:hideMark/>
          </w:tcPr>
          <w:p w14:paraId="68DB3C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92,61</w:t>
            </w:r>
          </w:p>
        </w:tc>
        <w:tc>
          <w:tcPr>
            <w:tcW w:w="266" w:type="pct"/>
            <w:shd w:val="clear" w:color="auto" w:fill="auto"/>
            <w:noWrap/>
            <w:vAlign w:val="center"/>
            <w:hideMark/>
          </w:tcPr>
          <w:p w14:paraId="3DB563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72,72</w:t>
            </w:r>
          </w:p>
        </w:tc>
        <w:tc>
          <w:tcPr>
            <w:tcW w:w="223" w:type="pct"/>
            <w:shd w:val="clear" w:color="auto" w:fill="auto"/>
            <w:noWrap/>
            <w:vAlign w:val="center"/>
            <w:hideMark/>
          </w:tcPr>
          <w:p w14:paraId="72B5B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409670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5AF3BA33" w14:textId="77777777" w:rsidTr="006D64E5">
        <w:trPr>
          <w:trHeight w:val="20"/>
        </w:trPr>
        <w:tc>
          <w:tcPr>
            <w:tcW w:w="534" w:type="pct"/>
            <w:shd w:val="clear" w:color="auto" w:fill="auto"/>
            <w:noWrap/>
            <w:vAlign w:val="center"/>
            <w:hideMark/>
          </w:tcPr>
          <w:p w14:paraId="61E2A1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тк-к</w:t>
            </w:r>
          </w:p>
        </w:tc>
        <w:tc>
          <w:tcPr>
            <w:tcW w:w="671" w:type="pct"/>
            <w:shd w:val="clear" w:color="auto" w:fill="auto"/>
            <w:noWrap/>
            <w:vAlign w:val="center"/>
            <w:hideMark/>
          </w:tcPr>
          <w:p w14:paraId="4E48F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w:t>
            </w:r>
          </w:p>
        </w:tc>
        <w:tc>
          <w:tcPr>
            <w:tcW w:w="267" w:type="pct"/>
            <w:shd w:val="clear" w:color="auto" w:fill="auto"/>
            <w:noWrap/>
            <w:vAlign w:val="center"/>
            <w:hideMark/>
          </w:tcPr>
          <w:p w14:paraId="61352E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w:t>
            </w:r>
          </w:p>
        </w:tc>
        <w:tc>
          <w:tcPr>
            <w:tcW w:w="207" w:type="pct"/>
            <w:shd w:val="clear" w:color="auto" w:fill="auto"/>
            <w:noWrap/>
            <w:vAlign w:val="center"/>
            <w:hideMark/>
          </w:tcPr>
          <w:p w14:paraId="503731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07E7D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3FAD3D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740DCC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5061FA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c>
          <w:tcPr>
            <w:tcW w:w="237" w:type="pct"/>
            <w:shd w:val="clear" w:color="auto" w:fill="auto"/>
            <w:noWrap/>
            <w:vAlign w:val="center"/>
            <w:hideMark/>
          </w:tcPr>
          <w:p w14:paraId="59D620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w:t>
            </w:r>
          </w:p>
        </w:tc>
        <w:tc>
          <w:tcPr>
            <w:tcW w:w="237" w:type="pct"/>
            <w:shd w:val="clear" w:color="auto" w:fill="auto"/>
            <w:noWrap/>
            <w:vAlign w:val="center"/>
            <w:hideMark/>
          </w:tcPr>
          <w:p w14:paraId="0699A1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4EC9AD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2A09DD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237" w:type="pct"/>
            <w:shd w:val="clear" w:color="auto" w:fill="auto"/>
            <w:noWrap/>
            <w:vAlign w:val="center"/>
            <w:hideMark/>
          </w:tcPr>
          <w:p w14:paraId="57864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7,16</w:t>
            </w:r>
          </w:p>
        </w:tc>
        <w:tc>
          <w:tcPr>
            <w:tcW w:w="237" w:type="pct"/>
            <w:shd w:val="clear" w:color="auto" w:fill="auto"/>
            <w:noWrap/>
            <w:vAlign w:val="center"/>
            <w:hideMark/>
          </w:tcPr>
          <w:p w14:paraId="565C21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237" w:type="pct"/>
            <w:shd w:val="clear" w:color="auto" w:fill="auto"/>
            <w:noWrap/>
            <w:vAlign w:val="center"/>
            <w:hideMark/>
          </w:tcPr>
          <w:p w14:paraId="2770B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93,67</w:t>
            </w:r>
          </w:p>
        </w:tc>
        <w:tc>
          <w:tcPr>
            <w:tcW w:w="266" w:type="pct"/>
            <w:shd w:val="clear" w:color="auto" w:fill="auto"/>
            <w:noWrap/>
            <w:vAlign w:val="center"/>
            <w:hideMark/>
          </w:tcPr>
          <w:p w14:paraId="2A9A5E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71,57</w:t>
            </w:r>
          </w:p>
        </w:tc>
        <w:tc>
          <w:tcPr>
            <w:tcW w:w="223" w:type="pct"/>
            <w:shd w:val="clear" w:color="auto" w:fill="auto"/>
            <w:noWrap/>
            <w:vAlign w:val="center"/>
            <w:hideMark/>
          </w:tcPr>
          <w:p w14:paraId="7F28D3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c>
          <w:tcPr>
            <w:tcW w:w="222" w:type="pct"/>
            <w:shd w:val="clear" w:color="auto" w:fill="auto"/>
            <w:noWrap/>
            <w:vAlign w:val="center"/>
            <w:hideMark/>
          </w:tcPr>
          <w:p w14:paraId="5C45F4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r>
      <w:tr w:rsidR="006D64E5" w:rsidRPr="006D64E5" w14:paraId="18A7CD93" w14:textId="77777777" w:rsidTr="006D64E5">
        <w:trPr>
          <w:trHeight w:val="20"/>
        </w:trPr>
        <w:tc>
          <w:tcPr>
            <w:tcW w:w="534" w:type="pct"/>
            <w:shd w:val="clear" w:color="auto" w:fill="auto"/>
            <w:noWrap/>
            <w:vAlign w:val="center"/>
            <w:hideMark/>
          </w:tcPr>
          <w:p w14:paraId="533B18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w:t>
            </w:r>
          </w:p>
        </w:tc>
        <w:tc>
          <w:tcPr>
            <w:tcW w:w="671" w:type="pct"/>
            <w:shd w:val="clear" w:color="auto" w:fill="auto"/>
            <w:noWrap/>
            <w:vAlign w:val="center"/>
            <w:hideMark/>
          </w:tcPr>
          <w:p w14:paraId="1D206A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тк-14-1</w:t>
            </w:r>
          </w:p>
        </w:tc>
        <w:tc>
          <w:tcPr>
            <w:tcW w:w="267" w:type="pct"/>
            <w:shd w:val="clear" w:color="auto" w:fill="auto"/>
            <w:noWrap/>
            <w:vAlign w:val="center"/>
            <w:hideMark/>
          </w:tcPr>
          <w:p w14:paraId="7F93A5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w:t>
            </w:r>
          </w:p>
        </w:tc>
        <w:tc>
          <w:tcPr>
            <w:tcW w:w="207" w:type="pct"/>
            <w:shd w:val="clear" w:color="auto" w:fill="auto"/>
            <w:noWrap/>
            <w:vAlign w:val="center"/>
            <w:hideMark/>
          </w:tcPr>
          <w:p w14:paraId="5E3132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207BAA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435097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05DE65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3FEBC1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26634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360652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2BA296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176ED0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23,32</w:t>
            </w:r>
          </w:p>
        </w:tc>
        <w:tc>
          <w:tcPr>
            <w:tcW w:w="237" w:type="pct"/>
            <w:shd w:val="clear" w:color="auto" w:fill="auto"/>
            <w:noWrap/>
            <w:vAlign w:val="center"/>
            <w:hideMark/>
          </w:tcPr>
          <w:p w14:paraId="113E44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7,19</w:t>
            </w:r>
          </w:p>
        </w:tc>
        <w:tc>
          <w:tcPr>
            <w:tcW w:w="237" w:type="pct"/>
            <w:shd w:val="clear" w:color="auto" w:fill="auto"/>
            <w:noWrap/>
            <w:vAlign w:val="center"/>
            <w:hideMark/>
          </w:tcPr>
          <w:p w14:paraId="1CD8D1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7,19</w:t>
            </w:r>
          </w:p>
        </w:tc>
        <w:tc>
          <w:tcPr>
            <w:tcW w:w="237" w:type="pct"/>
            <w:shd w:val="clear" w:color="auto" w:fill="auto"/>
            <w:noWrap/>
            <w:vAlign w:val="center"/>
            <w:hideMark/>
          </w:tcPr>
          <w:p w14:paraId="44E82F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94,13</w:t>
            </w:r>
          </w:p>
        </w:tc>
        <w:tc>
          <w:tcPr>
            <w:tcW w:w="266" w:type="pct"/>
            <w:shd w:val="clear" w:color="auto" w:fill="auto"/>
            <w:noWrap/>
            <w:vAlign w:val="center"/>
            <w:hideMark/>
          </w:tcPr>
          <w:p w14:paraId="1A64AC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71,01</w:t>
            </w:r>
          </w:p>
        </w:tc>
        <w:tc>
          <w:tcPr>
            <w:tcW w:w="223" w:type="pct"/>
            <w:shd w:val="clear" w:color="auto" w:fill="auto"/>
            <w:noWrap/>
            <w:vAlign w:val="center"/>
            <w:hideMark/>
          </w:tcPr>
          <w:p w14:paraId="2330F3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c>
          <w:tcPr>
            <w:tcW w:w="222" w:type="pct"/>
            <w:shd w:val="clear" w:color="auto" w:fill="auto"/>
            <w:noWrap/>
            <w:vAlign w:val="center"/>
            <w:hideMark/>
          </w:tcPr>
          <w:p w14:paraId="280CD1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r>
      <w:tr w:rsidR="006D64E5" w:rsidRPr="006D64E5" w14:paraId="16D502C2" w14:textId="77777777" w:rsidTr="006D64E5">
        <w:trPr>
          <w:trHeight w:val="20"/>
        </w:trPr>
        <w:tc>
          <w:tcPr>
            <w:tcW w:w="534" w:type="pct"/>
            <w:shd w:val="clear" w:color="auto" w:fill="auto"/>
            <w:noWrap/>
            <w:vAlign w:val="center"/>
            <w:hideMark/>
          </w:tcPr>
          <w:p w14:paraId="788648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тк-14-1</w:t>
            </w:r>
          </w:p>
        </w:tc>
        <w:tc>
          <w:tcPr>
            <w:tcW w:w="671" w:type="pct"/>
            <w:shd w:val="clear" w:color="auto" w:fill="auto"/>
            <w:noWrap/>
            <w:vAlign w:val="center"/>
            <w:hideMark/>
          </w:tcPr>
          <w:p w14:paraId="52892D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тк-15</w:t>
            </w:r>
          </w:p>
        </w:tc>
        <w:tc>
          <w:tcPr>
            <w:tcW w:w="267" w:type="pct"/>
            <w:shd w:val="clear" w:color="auto" w:fill="auto"/>
            <w:noWrap/>
            <w:vAlign w:val="center"/>
            <w:hideMark/>
          </w:tcPr>
          <w:p w14:paraId="73A314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w:t>
            </w:r>
          </w:p>
        </w:tc>
        <w:tc>
          <w:tcPr>
            <w:tcW w:w="207" w:type="pct"/>
            <w:shd w:val="clear" w:color="auto" w:fill="auto"/>
            <w:noWrap/>
            <w:vAlign w:val="center"/>
            <w:hideMark/>
          </w:tcPr>
          <w:p w14:paraId="52439D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070756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3F8188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676966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5195DF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DAC49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57C6F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21D685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DC253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23,32</w:t>
            </w:r>
          </w:p>
        </w:tc>
        <w:tc>
          <w:tcPr>
            <w:tcW w:w="237" w:type="pct"/>
            <w:shd w:val="clear" w:color="auto" w:fill="auto"/>
            <w:noWrap/>
            <w:vAlign w:val="center"/>
            <w:hideMark/>
          </w:tcPr>
          <w:p w14:paraId="62FB9D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69D853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2B1601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93,89</w:t>
            </w:r>
          </w:p>
        </w:tc>
        <w:tc>
          <w:tcPr>
            <w:tcW w:w="266" w:type="pct"/>
            <w:shd w:val="clear" w:color="auto" w:fill="auto"/>
            <w:noWrap/>
            <w:vAlign w:val="center"/>
            <w:hideMark/>
          </w:tcPr>
          <w:p w14:paraId="064E12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71,15</w:t>
            </w:r>
          </w:p>
        </w:tc>
        <w:tc>
          <w:tcPr>
            <w:tcW w:w="223" w:type="pct"/>
            <w:shd w:val="clear" w:color="auto" w:fill="auto"/>
            <w:noWrap/>
            <w:vAlign w:val="center"/>
            <w:hideMark/>
          </w:tcPr>
          <w:p w14:paraId="7C3B77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22" w:type="pct"/>
            <w:shd w:val="clear" w:color="auto" w:fill="auto"/>
            <w:noWrap/>
            <w:vAlign w:val="center"/>
            <w:hideMark/>
          </w:tcPr>
          <w:p w14:paraId="107207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r>
      <w:tr w:rsidR="006D64E5" w:rsidRPr="006D64E5" w14:paraId="71AD991C" w14:textId="77777777" w:rsidTr="006D64E5">
        <w:trPr>
          <w:trHeight w:val="20"/>
        </w:trPr>
        <w:tc>
          <w:tcPr>
            <w:tcW w:w="534" w:type="pct"/>
            <w:shd w:val="clear" w:color="auto" w:fill="auto"/>
            <w:noWrap/>
            <w:vAlign w:val="center"/>
            <w:hideMark/>
          </w:tcPr>
          <w:p w14:paraId="04D78A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тк-42</w:t>
            </w:r>
          </w:p>
        </w:tc>
        <w:tc>
          <w:tcPr>
            <w:tcW w:w="671" w:type="pct"/>
            <w:shd w:val="clear" w:color="auto" w:fill="auto"/>
            <w:noWrap/>
            <w:vAlign w:val="center"/>
            <w:hideMark/>
          </w:tcPr>
          <w:p w14:paraId="5BDB73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тк-43</w:t>
            </w:r>
          </w:p>
        </w:tc>
        <w:tc>
          <w:tcPr>
            <w:tcW w:w="267" w:type="pct"/>
            <w:shd w:val="clear" w:color="auto" w:fill="auto"/>
            <w:noWrap/>
            <w:vAlign w:val="center"/>
            <w:hideMark/>
          </w:tcPr>
          <w:p w14:paraId="0CF368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70FFF6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6B15B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D0025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9A1BB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1CB440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4A0841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39BEFA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6EA18E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46D3CF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46D243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6,54</w:t>
            </w:r>
          </w:p>
        </w:tc>
        <w:tc>
          <w:tcPr>
            <w:tcW w:w="237" w:type="pct"/>
            <w:shd w:val="clear" w:color="auto" w:fill="auto"/>
            <w:noWrap/>
            <w:vAlign w:val="center"/>
            <w:hideMark/>
          </w:tcPr>
          <w:p w14:paraId="0B7E60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6,53</w:t>
            </w:r>
          </w:p>
        </w:tc>
        <w:tc>
          <w:tcPr>
            <w:tcW w:w="237" w:type="pct"/>
            <w:shd w:val="clear" w:color="auto" w:fill="auto"/>
            <w:noWrap/>
            <w:vAlign w:val="center"/>
            <w:hideMark/>
          </w:tcPr>
          <w:p w14:paraId="0A4D39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94,17</w:t>
            </w:r>
          </w:p>
        </w:tc>
        <w:tc>
          <w:tcPr>
            <w:tcW w:w="266" w:type="pct"/>
            <w:shd w:val="clear" w:color="auto" w:fill="auto"/>
            <w:noWrap/>
            <w:vAlign w:val="center"/>
            <w:hideMark/>
          </w:tcPr>
          <w:p w14:paraId="4FA4EF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70,99</w:t>
            </w:r>
          </w:p>
        </w:tc>
        <w:tc>
          <w:tcPr>
            <w:tcW w:w="223" w:type="pct"/>
            <w:shd w:val="clear" w:color="auto" w:fill="auto"/>
            <w:noWrap/>
            <w:vAlign w:val="center"/>
            <w:hideMark/>
          </w:tcPr>
          <w:p w14:paraId="058D53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22" w:type="pct"/>
            <w:shd w:val="clear" w:color="auto" w:fill="auto"/>
            <w:noWrap/>
            <w:vAlign w:val="center"/>
            <w:hideMark/>
          </w:tcPr>
          <w:p w14:paraId="19C7CC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r>
      <w:tr w:rsidR="006D64E5" w:rsidRPr="006D64E5" w14:paraId="19604BEE" w14:textId="77777777" w:rsidTr="006D64E5">
        <w:trPr>
          <w:trHeight w:val="20"/>
        </w:trPr>
        <w:tc>
          <w:tcPr>
            <w:tcW w:w="534" w:type="pct"/>
            <w:shd w:val="clear" w:color="auto" w:fill="auto"/>
            <w:noWrap/>
            <w:vAlign w:val="center"/>
            <w:hideMark/>
          </w:tcPr>
          <w:p w14:paraId="2BD7BB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тк-44</w:t>
            </w:r>
          </w:p>
        </w:tc>
        <w:tc>
          <w:tcPr>
            <w:tcW w:w="671" w:type="pct"/>
            <w:shd w:val="clear" w:color="auto" w:fill="auto"/>
            <w:noWrap/>
            <w:vAlign w:val="center"/>
            <w:hideMark/>
          </w:tcPr>
          <w:p w14:paraId="0E3F74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тк-45</w:t>
            </w:r>
          </w:p>
        </w:tc>
        <w:tc>
          <w:tcPr>
            <w:tcW w:w="267" w:type="pct"/>
            <w:shd w:val="clear" w:color="auto" w:fill="auto"/>
            <w:noWrap/>
            <w:vAlign w:val="center"/>
            <w:hideMark/>
          </w:tcPr>
          <w:p w14:paraId="335632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w:t>
            </w:r>
          </w:p>
        </w:tc>
        <w:tc>
          <w:tcPr>
            <w:tcW w:w="207" w:type="pct"/>
            <w:shd w:val="clear" w:color="auto" w:fill="auto"/>
            <w:noWrap/>
            <w:vAlign w:val="center"/>
            <w:hideMark/>
          </w:tcPr>
          <w:p w14:paraId="0CE150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3ACFF0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56467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68E028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A6DC1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5FA56D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6877AE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527FE9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102382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3D5D00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5,06</w:t>
            </w:r>
          </w:p>
        </w:tc>
        <w:tc>
          <w:tcPr>
            <w:tcW w:w="237" w:type="pct"/>
            <w:shd w:val="clear" w:color="auto" w:fill="auto"/>
            <w:noWrap/>
            <w:vAlign w:val="center"/>
            <w:hideMark/>
          </w:tcPr>
          <w:p w14:paraId="33E0AA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5,05</w:t>
            </w:r>
          </w:p>
        </w:tc>
        <w:tc>
          <w:tcPr>
            <w:tcW w:w="237" w:type="pct"/>
            <w:shd w:val="clear" w:color="auto" w:fill="auto"/>
            <w:noWrap/>
            <w:vAlign w:val="center"/>
            <w:hideMark/>
          </w:tcPr>
          <w:p w14:paraId="4D08B3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93,55</w:t>
            </w:r>
          </w:p>
        </w:tc>
        <w:tc>
          <w:tcPr>
            <w:tcW w:w="266" w:type="pct"/>
            <w:shd w:val="clear" w:color="auto" w:fill="auto"/>
            <w:noWrap/>
            <w:vAlign w:val="center"/>
            <w:hideMark/>
          </w:tcPr>
          <w:p w14:paraId="61D7A1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71,46</w:t>
            </w:r>
          </w:p>
        </w:tc>
        <w:tc>
          <w:tcPr>
            <w:tcW w:w="223" w:type="pct"/>
            <w:shd w:val="clear" w:color="auto" w:fill="auto"/>
            <w:noWrap/>
            <w:vAlign w:val="center"/>
            <w:hideMark/>
          </w:tcPr>
          <w:p w14:paraId="28497A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25E330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20F1EF9C" w14:textId="77777777" w:rsidTr="006D64E5">
        <w:trPr>
          <w:trHeight w:val="20"/>
        </w:trPr>
        <w:tc>
          <w:tcPr>
            <w:tcW w:w="534" w:type="pct"/>
            <w:shd w:val="clear" w:color="auto" w:fill="auto"/>
            <w:noWrap/>
            <w:vAlign w:val="center"/>
            <w:hideMark/>
          </w:tcPr>
          <w:p w14:paraId="1E4D97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w:t>
            </w:r>
          </w:p>
        </w:tc>
        <w:tc>
          <w:tcPr>
            <w:tcW w:w="671" w:type="pct"/>
            <w:shd w:val="clear" w:color="auto" w:fill="auto"/>
            <w:noWrap/>
            <w:vAlign w:val="center"/>
            <w:hideMark/>
          </w:tcPr>
          <w:p w14:paraId="21CCBD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тк-18</w:t>
            </w:r>
          </w:p>
        </w:tc>
        <w:tc>
          <w:tcPr>
            <w:tcW w:w="267" w:type="pct"/>
            <w:shd w:val="clear" w:color="auto" w:fill="auto"/>
            <w:noWrap/>
            <w:vAlign w:val="center"/>
            <w:hideMark/>
          </w:tcPr>
          <w:p w14:paraId="468AA8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50701E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85E78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B393F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3E40D1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57B188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0C1B8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D7BE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19B386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1749DB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18,29</w:t>
            </w:r>
          </w:p>
        </w:tc>
        <w:tc>
          <w:tcPr>
            <w:tcW w:w="237" w:type="pct"/>
            <w:shd w:val="clear" w:color="auto" w:fill="auto"/>
            <w:noWrap/>
            <w:vAlign w:val="center"/>
            <w:hideMark/>
          </w:tcPr>
          <w:p w14:paraId="07672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1,63</w:t>
            </w:r>
          </w:p>
        </w:tc>
        <w:tc>
          <w:tcPr>
            <w:tcW w:w="237" w:type="pct"/>
            <w:shd w:val="clear" w:color="auto" w:fill="auto"/>
            <w:noWrap/>
            <w:vAlign w:val="center"/>
            <w:hideMark/>
          </w:tcPr>
          <w:p w14:paraId="1CA40C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1,63</w:t>
            </w:r>
          </w:p>
        </w:tc>
        <w:tc>
          <w:tcPr>
            <w:tcW w:w="237" w:type="pct"/>
            <w:shd w:val="clear" w:color="auto" w:fill="auto"/>
            <w:noWrap/>
            <w:vAlign w:val="center"/>
            <w:hideMark/>
          </w:tcPr>
          <w:p w14:paraId="5C87F9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91,82</w:t>
            </w:r>
          </w:p>
        </w:tc>
        <w:tc>
          <w:tcPr>
            <w:tcW w:w="266" w:type="pct"/>
            <w:shd w:val="clear" w:color="auto" w:fill="auto"/>
            <w:noWrap/>
            <w:vAlign w:val="center"/>
            <w:hideMark/>
          </w:tcPr>
          <w:p w14:paraId="677E98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73,46</w:t>
            </w:r>
          </w:p>
        </w:tc>
        <w:tc>
          <w:tcPr>
            <w:tcW w:w="223" w:type="pct"/>
            <w:shd w:val="clear" w:color="auto" w:fill="auto"/>
            <w:noWrap/>
            <w:vAlign w:val="center"/>
            <w:hideMark/>
          </w:tcPr>
          <w:p w14:paraId="7EB507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22" w:type="pct"/>
            <w:shd w:val="clear" w:color="auto" w:fill="auto"/>
            <w:noWrap/>
            <w:vAlign w:val="center"/>
            <w:hideMark/>
          </w:tcPr>
          <w:p w14:paraId="01ECEE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r>
      <w:tr w:rsidR="006D64E5" w:rsidRPr="006D64E5" w14:paraId="4E1967F9" w14:textId="77777777" w:rsidTr="006D64E5">
        <w:trPr>
          <w:trHeight w:val="20"/>
        </w:trPr>
        <w:tc>
          <w:tcPr>
            <w:tcW w:w="534" w:type="pct"/>
            <w:shd w:val="clear" w:color="auto" w:fill="auto"/>
            <w:noWrap/>
            <w:vAlign w:val="center"/>
            <w:hideMark/>
          </w:tcPr>
          <w:p w14:paraId="7C8206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тк-12</w:t>
            </w:r>
          </w:p>
        </w:tc>
        <w:tc>
          <w:tcPr>
            <w:tcW w:w="671" w:type="pct"/>
            <w:shd w:val="clear" w:color="auto" w:fill="auto"/>
            <w:noWrap/>
            <w:vAlign w:val="center"/>
            <w:hideMark/>
          </w:tcPr>
          <w:p w14:paraId="2341D8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w:t>
            </w:r>
          </w:p>
        </w:tc>
        <w:tc>
          <w:tcPr>
            <w:tcW w:w="267" w:type="pct"/>
            <w:shd w:val="clear" w:color="auto" w:fill="auto"/>
            <w:noWrap/>
            <w:vAlign w:val="center"/>
            <w:hideMark/>
          </w:tcPr>
          <w:p w14:paraId="301367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w:t>
            </w:r>
          </w:p>
        </w:tc>
        <w:tc>
          <w:tcPr>
            <w:tcW w:w="207" w:type="pct"/>
            <w:shd w:val="clear" w:color="auto" w:fill="auto"/>
            <w:noWrap/>
            <w:vAlign w:val="center"/>
            <w:hideMark/>
          </w:tcPr>
          <w:p w14:paraId="738894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59A938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4BDEAD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38A9B2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614191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2B6860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5E5CF1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2EB201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7DF812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23,42</w:t>
            </w:r>
          </w:p>
        </w:tc>
        <w:tc>
          <w:tcPr>
            <w:tcW w:w="237" w:type="pct"/>
            <w:shd w:val="clear" w:color="auto" w:fill="auto"/>
            <w:noWrap/>
            <w:vAlign w:val="center"/>
            <w:hideMark/>
          </w:tcPr>
          <w:p w14:paraId="30E70C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8,72</w:t>
            </w:r>
          </w:p>
        </w:tc>
        <w:tc>
          <w:tcPr>
            <w:tcW w:w="237" w:type="pct"/>
            <w:shd w:val="clear" w:color="auto" w:fill="auto"/>
            <w:noWrap/>
            <w:vAlign w:val="center"/>
            <w:hideMark/>
          </w:tcPr>
          <w:p w14:paraId="2ADA59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8,69</w:t>
            </w:r>
          </w:p>
        </w:tc>
        <w:tc>
          <w:tcPr>
            <w:tcW w:w="237" w:type="pct"/>
            <w:shd w:val="clear" w:color="auto" w:fill="auto"/>
            <w:noWrap/>
            <w:vAlign w:val="center"/>
            <w:hideMark/>
          </w:tcPr>
          <w:p w14:paraId="15B094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94,19</w:t>
            </w:r>
          </w:p>
        </w:tc>
        <w:tc>
          <w:tcPr>
            <w:tcW w:w="266" w:type="pct"/>
            <w:shd w:val="clear" w:color="auto" w:fill="auto"/>
            <w:noWrap/>
            <w:vAlign w:val="center"/>
            <w:hideMark/>
          </w:tcPr>
          <w:p w14:paraId="322C9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70,94</w:t>
            </w:r>
          </w:p>
        </w:tc>
        <w:tc>
          <w:tcPr>
            <w:tcW w:w="223" w:type="pct"/>
            <w:shd w:val="clear" w:color="auto" w:fill="auto"/>
            <w:noWrap/>
            <w:vAlign w:val="center"/>
            <w:hideMark/>
          </w:tcPr>
          <w:p w14:paraId="73A9EA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22" w:type="pct"/>
            <w:shd w:val="clear" w:color="auto" w:fill="auto"/>
            <w:noWrap/>
            <w:vAlign w:val="center"/>
            <w:hideMark/>
          </w:tcPr>
          <w:p w14:paraId="58A3F0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r>
      <w:tr w:rsidR="006D64E5" w:rsidRPr="006D64E5" w14:paraId="0C73D9EA" w14:textId="77777777" w:rsidTr="006D64E5">
        <w:trPr>
          <w:trHeight w:val="20"/>
        </w:trPr>
        <w:tc>
          <w:tcPr>
            <w:tcW w:w="534" w:type="pct"/>
            <w:shd w:val="clear" w:color="auto" w:fill="auto"/>
            <w:noWrap/>
            <w:vAlign w:val="center"/>
            <w:hideMark/>
          </w:tcPr>
          <w:p w14:paraId="3FB6A4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тк-32</w:t>
            </w:r>
          </w:p>
        </w:tc>
        <w:tc>
          <w:tcPr>
            <w:tcW w:w="671" w:type="pct"/>
            <w:shd w:val="clear" w:color="auto" w:fill="auto"/>
            <w:noWrap/>
            <w:vAlign w:val="center"/>
            <w:hideMark/>
          </w:tcPr>
          <w:p w14:paraId="5CD4BB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Подгорная,7</w:t>
            </w:r>
          </w:p>
        </w:tc>
        <w:tc>
          <w:tcPr>
            <w:tcW w:w="267" w:type="pct"/>
            <w:shd w:val="clear" w:color="auto" w:fill="auto"/>
            <w:noWrap/>
            <w:vAlign w:val="center"/>
            <w:hideMark/>
          </w:tcPr>
          <w:p w14:paraId="683943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w:t>
            </w:r>
          </w:p>
        </w:tc>
        <w:tc>
          <w:tcPr>
            <w:tcW w:w="207" w:type="pct"/>
            <w:shd w:val="clear" w:color="auto" w:fill="auto"/>
            <w:noWrap/>
            <w:vAlign w:val="center"/>
            <w:hideMark/>
          </w:tcPr>
          <w:p w14:paraId="77D56F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522165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62D4D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w:t>
            </w:r>
          </w:p>
        </w:tc>
        <w:tc>
          <w:tcPr>
            <w:tcW w:w="237" w:type="pct"/>
            <w:shd w:val="clear" w:color="auto" w:fill="auto"/>
            <w:noWrap/>
            <w:vAlign w:val="center"/>
            <w:hideMark/>
          </w:tcPr>
          <w:p w14:paraId="72FD5C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w:t>
            </w:r>
          </w:p>
        </w:tc>
        <w:tc>
          <w:tcPr>
            <w:tcW w:w="237" w:type="pct"/>
            <w:shd w:val="clear" w:color="auto" w:fill="auto"/>
            <w:noWrap/>
            <w:vAlign w:val="center"/>
            <w:hideMark/>
          </w:tcPr>
          <w:p w14:paraId="7CC116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169638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1BF903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3AF824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5CAD92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12,12</w:t>
            </w:r>
          </w:p>
        </w:tc>
        <w:tc>
          <w:tcPr>
            <w:tcW w:w="237" w:type="pct"/>
            <w:shd w:val="clear" w:color="auto" w:fill="auto"/>
            <w:noWrap/>
            <w:vAlign w:val="center"/>
            <w:hideMark/>
          </w:tcPr>
          <w:p w14:paraId="09D29D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7003E3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602B4C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94,34</w:t>
            </w:r>
          </w:p>
        </w:tc>
        <w:tc>
          <w:tcPr>
            <w:tcW w:w="266" w:type="pct"/>
            <w:shd w:val="clear" w:color="auto" w:fill="auto"/>
            <w:noWrap/>
            <w:vAlign w:val="center"/>
            <w:hideMark/>
          </w:tcPr>
          <w:p w14:paraId="783153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70,65</w:t>
            </w:r>
          </w:p>
        </w:tc>
        <w:tc>
          <w:tcPr>
            <w:tcW w:w="223" w:type="pct"/>
            <w:shd w:val="clear" w:color="auto" w:fill="auto"/>
            <w:noWrap/>
            <w:vAlign w:val="center"/>
            <w:hideMark/>
          </w:tcPr>
          <w:p w14:paraId="174B97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4A0A6B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27A49111" w14:textId="77777777" w:rsidTr="006D64E5">
        <w:trPr>
          <w:trHeight w:val="20"/>
        </w:trPr>
        <w:tc>
          <w:tcPr>
            <w:tcW w:w="534" w:type="pct"/>
            <w:shd w:val="clear" w:color="auto" w:fill="auto"/>
            <w:noWrap/>
            <w:vAlign w:val="center"/>
            <w:hideMark/>
          </w:tcPr>
          <w:p w14:paraId="537BA1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тк-31</w:t>
            </w:r>
          </w:p>
        </w:tc>
        <w:tc>
          <w:tcPr>
            <w:tcW w:w="671" w:type="pct"/>
            <w:shd w:val="clear" w:color="auto" w:fill="auto"/>
            <w:noWrap/>
            <w:vAlign w:val="center"/>
            <w:hideMark/>
          </w:tcPr>
          <w:p w14:paraId="48FDED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Подгорная,9</w:t>
            </w:r>
          </w:p>
        </w:tc>
        <w:tc>
          <w:tcPr>
            <w:tcW w:w="267" w:type="pct"/>
            <w:shd w:val="clear" w:color="auto" w:fill="auto"/>
            <w:noWrap/>
            <w:vAlign w:val="center"/>
            <w:hideMark/>
          </w:tcPr>
          <w:p w14:paraId="5082EE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w:t>
            </w:r>
          </w:p>
        </w:tc>
        <w:tc>
          <w:tcPr>
            <w:tcW w:w="207" w:type="pct"/>
            <w:shd w:val="clear" w:color="auto" w:fill="auto"/>
            <w:noWrap/>
            <w:vAlign w:val="center"/>
            <w:hideMark/>
          </w:tcPr>
          <w:p w14:paraId="4A1731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76DBBA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68562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w:t>
            </w:r>
          </w:p>
        </w:tc>
        <w:tc>
          <w:tcPr>
            <w:tcW w:w="237" w:type="pct"/>
            <w:shd w:val="clear" w:color="auto" w:fill="auto"/>
            <w:noWrap/>
            <w:vAlign w:val="center"/>
            <w:hideMark/>
          </w:tcPr>
          <w:p w14:paraId="2619D6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131,3</w:t>
            </w:r>
          </w:p>
        </w:tc>
        <w:tc>
          <w:tcPr>
            <w:tcW w:w="237" w:type="pct"/>
            <w:shd w:val="clear" w:color="auto" w:fill="auto"/>
            <w:noWrap/>
            <w:vAlign w:val="center"/>
            <w:hideMark/>
          </w:tcPr>
          <w:p w14:paraId="48526F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1D9448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5CAFFB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7,7</w:t>
            </w:r>
          </w:p>
        </w:tc>
        <w:tc>
          <w:tcPr>
            <w:tcW w:w="237" w:type="pct"/>
            <w:shd w:val="clear" w:color="auto" w:fill="auto"/>
            <w:noWrap/>
            <w:vAlign w:val="center"/>
            <w:hideMark/>
          </w:tcPr>
          <w:p w14:paraId="665E92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7,7</w:t>
            </w:r>
          </w:p>
        </w:tc>
        <w:tc>
          <w:tcPr>
            <w:tcW w:w="237" w:type="pct"/>
            <w:shd w:val="clear" w:color="auto" w:fill="auto"/>
            <w:noWrap/>
            <w:vAlign w:val="center"/>
            <w:hideMark/>
          </w:tcPr>
          <w:p w14:paraId="55188F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12,3</w:t>
            </w:r>
          </w:p>
        </w:tc>
        <w:tc>
          <w:tcPr>
            <w:tcW w:w="237" w:type="pct"/>
            <w:shd w:val="clear" w:color="auto" w:fill="auto"/>
            <w:noWrap/>
            <w:vAlign w:val="center"/>
            <w:hideMark/>
          </w:tcPr>
          <w:p w14:paraId="2A4A90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237" w:type="pct"/>
            <w:shd w:val="clear" w:color="auto" w:fill="auto"/>
            <w:noWrap/>
            <w:vAlign w:val="center"/>
            <w:hideMark/>
          </w:tcPr>
          <w:p w14:paraId="09A460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237" w:type="pct"/>
            <w:shd w:val="clear" w:color="auto" w:fill="auto"/>
            <w:noWrap/>
            <w:vAlign w:val="center"/>
            <w:hideMark/>
          </w:tcPr>
          <w:p w14:paraId="02217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94,35</w:t>
            </w:r>
          </w:p>
        </w:tc>
        <w:tc>
          <w:tcPr>
            <w:tcW w:w="266" w:type="pct"/>
            <w:shd w:val="clear" w:color="auto" w:fill="auto"/>
            <w:noWrap/>
            <w:vAlign w:val="center"/>
            <w:hideMark/>
          </w:tcPr>
          <w:p w14:paraId="596EE4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70,63</w:t>
            </w:r>
          </w:p>
        </w:tc>
        <w:tc>
          <w:tcPr>
            <w:tcW w:w="223" w:type="pct"/>
            <w:shd w:val="clear" w:color="auto" w:fill="auto"/>
            <w:noWrap/>
            <w:vAlign w:val="center"/>
            <w:hideMark/>
          </w:tcPr>
          <w:p w14:paraId="0E2EB6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22" w:type="pct"/>
            <w:shd w:val="clear" w:color="auto" w:fill="auto"/>
            <w:noWrap/>
            <w:vAlign w:val="center"/>
            <w:hideMark/>
          </w:tcPr>
          <w:p w14:paraId="312CF03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r>
      <w:tr w:rsidR="006D64E5" w:rsidRPr="006D64E5" w14:paraId="6EBA4A18" w14:textId="77777777" w:rsidTr="006D64E5">
        <w:trPr>
          <w:trHeight w:val="20"/>
        </w:trPr>
        <w:tc>
          <w:tcPr>
            <w:tcW w:w="534" w:type="pct"/>
            <w:shd w:val="clear" w:color="auto" w:fill="auto"/>
            <w:noWrap/>
            <w:vAlign w:val="center"/>
            <w:hideMark/>
          </w:tcPr>
          <w:p w14:paraId="6F5DF2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тк-58</w:t>
            </w:r>
          </w:p>
        </w:tc>
        <w:tc>
          <w:tcPr>
            <w:tcW w:w="671" w:type="pct"/>
            <w:shd w:val="clear" w:color="auto" w:fill="auto"/>
            <w:noWrap/>
            <w:vAlign w:val="center"/>
            <w:hideMark/>
          </w:tcPr>
          <w:p w14:paraId="02242A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w:t>
            </w:r>
          </w:p>
        </w:tc>
        <w:tc>
          <w:tcPr>
            <w:tcW w:w="267" w:type="pct"/>
            <w:shd w:val="clear" w:color="auto" w:fill="auto"/>
            <w:noWrap/>
            <w:vAlign w:val="center"/>
            <w:hideMark/>
          </w:tcPr>
          <w:p w14:paraId="4084AC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3CE8B1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5FF4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6E5112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149,8</w:t>
            </w:r>
          </w:p>
        </w:tc>
        <w:tc>
          <w:tcPr>
            <w:tcW w:w="237" w:type="pct"/>
            <w:shd w:val="clear" w:color="auto" w:fill="auto"/>
            <w:noWrap/>
            <w:vAlign w:val="center"/>
            <w:hideMark/>
          </w:tcPr>
          <w:p w14:paraId="372FF3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125,2</w:t>
            </w:r>
          </w:p>
        </w:tc>
        <w:tc>
          <w:tcPr>
            <w:tcW w:w="237" w:type="pct"/>
            <w:shd w:val="clear" w:color="auto" w:fill="auto"/>
            <w:noWrap/>
            <w:vAlign w:val="center"/>
            <w:hideMark/>
          </w:tcPr>
          <w:p w14:paraId="45AE3A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4806DA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4A01DB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443E49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2483BB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24,55</w:t>
            </w:r>
          </w:p>
        </w:tc>
        <w:tc>
          <w:tcPr>
            <w:tcW w:w="237" w:type="pct"/>
            <w:shd w:val="clear" w:color="auto" w:fill="auto"/>
            <w:noWrap/>
            <w:vAlign w:val="center"/>
            <w:hideMark/>
          </w:tcPr>
          <w:p w14:paraId="6CAF90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237" w:type="pct"/>
            <w:shd w:val="clear" w:color="auto" w:fill="auto"/>
            <w:noWrap/>
            <w:vAlign w:val="center"/>
            <w:hideMark/>
          </w:tcPr>
          <w:p w14:paraId="264557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7,39</w:t>
            </w:r>
          </w:p>
        </w:tc>
        <w:tc>
          <w:tcPr>
            <w:tcW w:w="237" w:type="pct"/>
            <w:shd w:val="clear" w:color="auto" w:fill="auto"/>
            <w:noWrap/>
            <w:vAlign w:val="center"/>
            <w:hideMark/>
          </w:tcPr>
          <w:p w14:paraId="4D4D07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94,25</w:t>
            </w:r>
          </w:p>
        </w:tc>
        <w:tc>
          <w:tcPr>
            <w:tcW w:w="266" w:type="pct"/>
            <w:shd w:val="clear" w:color="auto" w:fill="auto"/>
            <w:noWrap/>
            <w:vAlign w:val="center"/>
            <w:hideMark/>
          </w:tcPr>
          <w:p w14:paraId="1F2C93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70,73</w:t>
            </w:r>
          </w:p>
        </w:tc>
        <w:tc>
          <w:tcPr>
            <w:tcW w:w="223" w:type="pct"/>
            <w:shd w:val="clear" w:color="auto" w:fill="auto"/>
            <w:noWrap/>
            <w:vAlign w:val="center"/>
            <w:hideMark/>
          </w:tcPr>
          <w:p w14:paraId="0C2B0C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6A9209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6EF1DED0" w14:textId="77777777" w:rsidTr="006D64E5">
        <w:trPr>
          <w:trHeight w:val="20"/>
        </w:trPr>
        <w:tc>
          <w:tcPr>
            <w:tcW w:w="534" w:type="pct"/>
            <w:shd w:val="clear" w:color="auto" w:fill="auto"/>
            <w:noWrap/>
            <w:vAlign w:val="center"/>
            <w:hideMark/>
          </w:tcPr>
          <w:p w14:paraId="7BB978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тк-33</w:t>
            </w:r>
          </w:p>
        </w:tc>
        <w:tc>
          <w:tcPr>
            <w:tcW w:w="671" w:type="pct"/>
            <w:shd w:val="clear" w:color="auto" w:fill="auto"/>
            <w:noWrap/>
            <w:vAlign w:val="center"/>
            <w:hideMark/>
          </w:tcPr>
          <w:p w14:paraId="154046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Подгорная,5</w:t>
            </w:r>
          </w:p>
        </w:tc>
        <w:tc>
          <w:tcPr>
            <w:tcW w:w="267" w:type="pct"/>
            <w:shd w:val="clear" w:color="auto" w:fill="auto"/>
            <w:noWrap/>
            <w:vAlign w:val="center"/>
            <w:hideMark/>
          </w:tcPr>
          <w:p w14:paraId="5DD974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7A4E64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C695F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17F4A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142,7</w:t>
            </w:r>
          </w:p>
        </w:tc>
        <w:tc>
          <w:tcPr>
            <w:tcW w:w="237" w:type="pct"/>
            <w:shd w:val="clear" w:color="auto" w:fill="auto"/>
            <w:noWrap/>
            <w:vAlign w:val="center"/>
            <w:hideMark/>
          </w:tcPr>
          <w:p w14:paraId="6B613D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132,3</w:t>
            </w:r>
          </w:p>
        </w:tc>
        <w:tc>
          <w:tcPr>
            <w:tcW w:w="237" w:type="pct"/>
            <w:shd w:val="clear" w:color="auto" w:fill="auto"/>
            <w:noWrap/>
            <w:vAlign w:val="center"/>
            <w:hideMark/>
          </w:tcPr>
          <w:p w14:paraId="0C83D8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37" w:type="pct"/>
            <w:shd w:val="clear" w:color="auto" w:fill="auto"/>
            <w:noWrap/>
            <w:vAlign w:val="center"/>
            <w:hideMark/>
          </w:tcPr>
          <w:p w14:paraId="391AD3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37" w:type="pct"/>
            <w:shd w:val="clear" w:color="auto" w:fill="auto"/>
            <w:noWrap/>
            <w:vAlign w:val="center"/>
            <w:hideMark/>
          </w:tcPr>
          <w:p w14:paraId="553F69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36,1</w:t>
            </w:r>
          </w:p>
        </w:tc>
        <w:tc>
          <w:tcPr>
            <w:tcW w:w="237" w:type="pct"/>
            <w:shd w:val="clear" w:color="auto" w:fill="auto"/>
            <w:noWrap/>
            <w:vAlign w:val="center"/>
            <w:hideMark/>
          </w:tcPr>
          <w:p w14:paraId="7CCAE2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36,1</w:t>
            </w:r>
          </w:p>
        </w:tc>
        <w:tc>
          <w:tcPr>
            <w:tcW w:w="237" w:type="pct"/>
            <w:shd w:val="clear" w:color="auto" w:fill="auto"/>
            <w:noWrap/>
            <w:vAlign w:val="center"/>
            <w:hideMark/>
          </w:tcPr>
          <w:p w14:paraId="0E5EFF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10,39</w:t>
            </w:r>
          </w:p>
        </w:tc>
        <w:tc>
          <w:tcPr>
            <w:tcW w:w="237" w:type="pct"/>
            <w:shd w:val="clear" w:color="auto" w:fill="auto"/>
            <w:noWrap/>
            <w:vAlign w:val="center"/>
            <w:hideMark/>
          </w:tcPr>
          <w:p w14:paraId="6D72C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5,38</w:t>
            </w:r>
          </w:p>
        </w:tc>
        <w:tc>
          <w:tcPr>
            <w:tcW w:w="237" w:type="pct"/>
            <w:shd w:val="clear" w:color="auto" w:fill="auto"/>
            <w:noWrap/>
            <w:vAlign w:val="center"/>
            <w:hideMark/>
          </w:tcPr>
          <w:p w14:paraId="680384B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6A068F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94,21</w:t>
            </w:r>
          </w:p>
        </w:tc>
        <w:tc>
          <w:tcPr>
            <w:tcW w:w="266" w:type="pct"/>
            <w:shd w:val="clear" w:color="auto" w:fill="auto"/>
            <w:noWrap/>
            <w:vAlign w:val="center"/>
            <w:hideMark/>
          </w:tcPr>
          <w:p w14:paraId="18BB54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70,77</w:t>
            </w:r>
          </w:p>
        </w:tc>
        <w:tc>
          <w:tcPr>
            <w:tcW w:w="223" w:type="pct"/>
            <w:shd w:val="clear" w:color="auto" w:fill="auto"/>
            <w:noWrap/>
            <w:vAlign w:val="center"/>
            <w:hideMark/>
          </w:tcPr>
          <w:p w14:paraId="659ECA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22" w:type="pct"/>
            <w:shd w:val="clear" w:color="auto" w:fill="auto"/>
            <w:noWrap/>
            <w:vAlign w:val="center"/>
            <w:hideMark/>
          </w:tcPr>
          <w:p w14:paraId="17CD20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r>
      <w:tr w:rsidR="006D64E5" w:rsidRPr="006D64E5" w14:paraId="0BF7DF68" w14:textId="77777777" w:rsidTr="006D64E5">
        <w:trPr>
          <w:trHeight w:val="20"/>
        </w:trPr>
        <w:tc>
          <w:tcPr>
            <w:tcW w:w="534" w:type="pct"/>
            <w:shd w:val="clear" w:color="auto" w:fill="auto"/>
            <w:noWrap/>
            <w:vAlign w:val="center"/>
            <w:hideMark/>
          </w:tcPr>
          <w:p w14:paraId="4FFDCC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тк-25</w:t>
            </w:r>
          </w:p>
        </w:tc>
        <w:tc>
          <w:tcPr>
            <w:tcW w:w="671" w:type="pct"/>
            <w:shd w:val="clear" w:color="auto" w:fill="auto"/>
            <w:noWrap/>
            <w:vAlign w:val="center"/>
            <w:hideMark/>
          </w:tcPr>
          <w:p w14:paraId="56A1A6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Советская,4,Торг. центр</w:t>
            </w:r>
          </w:p>
        </w:tc>
        <w:tc>
          <w:tcPr>
            <w:tcW w:w="267" w:type="pct"/>
            <w:shd w:val="clear" w:color="auto" w:fill="auto"/>
            <w:noWrap/>
            <w:vAlign w:val="center"/>
            <w:hideMark/>
          </w:tcPr>
          <w:p w14:paraId="1286B3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13,4</w:t>
            </w:r>
          </w:p>
        </w:tc>
        <w:tc>
          <w:tcPr>
            <w:tcW w:w="207" w:type="pct"/>
            <w:shd w:val="clear" w:color="auto" w:fill="auto"/>
            <w:noWrap/>
            <w:vAlign w:val="center"/>
            <w:hideMark/>
          </w:tcPr>
          <w:p w14:paraId="549090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90586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41229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77C2FC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0E68B0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613573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5A906A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w:t>
            </w:r>
          </w:p>
        </w:tc>
        <w:tc>
          <w:tcPr>
            <w:tcW w:w="237" w:type="pct"/>
            <w:shd w:val="clear" w:color="auto" w:fill="auto"/>
            <w:noWrap/>
            <w:vAlign w:val="center"/>
            <w:hideMark/>
          </w:tcPr>
          <w:p w14:paraId="715292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w:t>
            </w:r>
          </w:p>
        </w:tc>
        <w:tc>
          <w:tcPr>
            <w:tcW w:w="237" w:type="pct"/>
            <w:shd w:val="clear" w:color="auto" w:fill="auto"/>
            <w:noWrap/>
            <w:vAlign w:val="center"/>
            <w:hideMark/>
          </w:tcPr>
          <w:p w14:paraId="07CE2F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24,22</w:t>
            </w:r>
          </w:p>
        </w:tc>
        <w:tc>
          <w:tcPr>
            <w:tcW w:w="237" w:type="pct"/>
            <w:shd w:val="clear" w:color="auto" w:fill="auto"/>
            <w:noWrap/>
            <w:vAlign w:val="center"/>
            <w:hideMark/>
          </w:tcPr>
          <w:p w14:paraId="0BEFE6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237" w:type="pct"/>
            <w:shd w:val="clear" w:color="auto" w:fill="auto"/>
            <w:noWrap/>
            <w:vAlign w:val="center"/>
            <w:hideMark/>
          </w:tcPr>
          <w:p w14:paraId="0D5D5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237" w:type="pct"/>
            <w:shd w:val="clear" w:color="auto" w:fill="auto"/>
            <w:noWrap/>
            <w:vAlign w:val="center"/>
            <w:hideMark/>
          </w:tcPr>
          <w:p w14:paraId="51DCCB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94,91</w:t>
            </w:r>
          </w:p>
        </w:tc>
        <w:tc>
          <w:tcPr>
            <w:tcW w:w="266" w:type="pct"/>
            <w:shd w:val="clear" w:color="auto" w:fill="auto"/>
            <w:noWrap/>
            <w:vAlign w:val="center"/>
            <w:hideMark/>
          </w:tcPr>
          <w:p w14:paraId="1E70AB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70,08</w:t>
            </w:r>
          </w:p>
        </w:tc>
        <w:tc>
          <w:tcPr>
            <w:tcW w:w="223" w:type="pct"/>
            <w:shd w:val="clear" w:color="auto" w:fill="auto"/>
            <w:noWrap/>
            <w:vAlign w:val="center"/>
            <w:hideMark/>
          </w:tcPr>
          <w:p w14:paraId="6366CB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c>
          <w:tcPr>
            <w:tcW w:w="222" w:type="pct"/>
            <w:shd w:val="clear" w:color="auto" w:fill="auto"/>
            <w:noWrap/>
            <w:vAlign w:val="center"/>
            <w:hideMark/>
          </w:tcPr>
          <w:p w14:paraId="79A2AD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r>
      <w:tr w:rsidR="006D64E5" w:rsidRPr="006D64E5" w14:paraId="218F6D49" w14:textId="77777777" w:rsidTr="006D64E5">
        <w:trPr>
          <w:trHeight w:val="20"/>
        </w:trPr>
        <w:tc>
          <w:tcPr>
            <w:tcW w:w="534" w:type="pct"/>
            <w:shd w:val="clear" w:color="auto" w:fill="auto"/>
            <w:noWrap/>
            <w:vAlign w:val="center"/>
            <w:hideMark/>
          </w:tcPr>
          <w:p w14:paraId="3F4258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w:t>
            </w:r>
          </w:p>
        </w:tc>
        <w:tc>
          <w:tcPr>
            <w:tcW w:w="671" w:type="pct"/>
            <w:shd w:val="clear" w:color="auto" w:fill="auto"/>
            <w:noWrap/>
            <w:vAlign w:val="center"/>
            <w:hideMark/>
          </w:tcPr>
          <w:p w14:paraId="6F4BBC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Фабричная,2а,Пож часть</w:t>
            </w:r>
          </w:p>
        </w:tc>
        <w:tc>
          <w:tcPr>
            <w:tcW w:w="267" w:type="pct"/>
            <w:shd w:val="clear" w:color="auto" w:fill="auto"/>
            <w:noWrap/>
            <w:vAlign w:val="center"/>
            <w:hideMark/>
          </w:tcPr>
          <w:p w14:paraId="4788FC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w:t>
            </w:r>
          </w:p>
        </w:tc>
        <w:tc>
          <w:tcPr>
            <w:tcW w:w="207" w:type="pct"/>
            <w:shd w:val="clear" w:color="auto" w:fill="auto"/>
            <w:noWrap/>
            <w:vAlign w:val="center"/>
            <w:hideMark/>
          </w:tcPr>
          <w:p w14:paraId="6D55AA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A6FF6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4624C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4A2384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4F946B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0BEFE3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0CFE7F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1A5BE9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53269C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23,35</w:t>
            </w:r>
          </w:p>
        </w:tc>
        <w:tc>
          <w:tcPr>
            <w:tcW w:w="237" w:type="pct"/>
            <w:shd w:val="clear" w:color="auto" w:fill="auto"/>
            <w:noWrap/>
            <w:vAlign w:val="center"/>
            <w:hideMark/>
          </w:tcPr>
          <w:p w14:paraId="0B5720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289415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53FC37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92,64</w:t>
            </w:r>
          </w:p>
        </w:tc>
        <w:tc>
          <w:tcPr>
            <w:tcW w:w="266" w:type="pct"/>
            <w:shd w:val="clear" w:color="auto" w:fill="auto"/>
            <w:noWrap/>
            <w:vAlign w:val="center"/>
            <w:hideMark/>
          </w:tcPr>
          <w:p w14:paraId="0DE495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72,35</w:t>
            </w:r>
          </w:p>
        </w:tc>
        <w:tc>
          <w:tcPr>
            <w:tcW w:w="223" w:type="pct"/>
            <w:shd w:val="clear" w:color="auto" w:fill="auto"/>
            <w:noWrap/>
            <w:vAlign w:val="center"/>
            <w:hideMark/>
          </w:tcPr>
          <w:p w14:paraId="153991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22" w:type="pct"/>
            <w:shd w:val="clear" w:color="auto" w:fill="auto"/>
            <w:noWrap/>
            <w:vAlign w:val="center"/>
            <w:hideMark/>
          </w:tcPr>
          <w:p w14:paraId="5C9ACF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r>
      <w:tr w:rsidR="006D64E5" w:rsidRPr="006D64E5" w14:paraId="42251240" w14:textId="77777777" w:rsidTr="006D64E5">
        <w:trPr>
          <w:trHeight w:val="20"/>
        </w:trPr>
        <w:tc>
          <w:tcPr>
            <w:tcW w:w="534" w:type="pct"/>
            <w:shd w:val="clear" w:color="auto" w:fill="auto"/>
            <w:noWrap/>
            <w:vAlign w:val="center"/>
            <w:hideMark/>
          </w:tcPr>
          <w:p w14:paraId="166051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тк-17.1</w:t>
            </w:r>
          </w:p>
        </w:tc>
        <w:tc>
          <w:tcPr>
            <w:tcW w:w="671" w:type="pct"/>
            <w:shd w:val="clear" w:color="auto" w:fill="auto"/>
            <w:noWrap/>
            <w:vAlign w:val="center"/>
            <w:hideMark/>
          </w:tcPr>
          <w:p w14:paraId="0818F1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Московская,8,СКО</w:t>
            </w:r>
          </w:p>
        </w:tc>
        <w:tc>
          <w:tcPr>
            <w:tcW w:w="267" w:type="pct"/>
            <w:shd w:val="clear" w:color="auto" w:fill="auto"/>
            <w:noWrap/>
            <w:vAlign w:val="center"/>
            <w:hideMark/>
          </w:tcPr>
          <w:p w14:paraId="3FF162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07" w:type="pct"/>
            <w:shd w:val="clear" w:color="auto" w:fill="auto"/>
            <w:noWrap/>
            <w:vAlign w:val="center"/>
            <w:hideMark/>
          </w:tcPr>
          <w:p w14:paraId="2A5F3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2273D9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16C41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4125D6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128,4</w:t>
            </w:r>
          </w:p>
        </w:tc>
        <w:tc>
          <w:tcPr>
            <w:tcW w:w="237" w:type="pct"/>
            <w:shd w:val="clear" w:color="auto" w:fill="auto"/>
            <w:noWrap/>
            <w:vAlign w:val="center"/>
            <w:hideMark/>
          </w:tcPr>
          <w:p w14:paraId="63B040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BA9A6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365A2D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C923C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5117E4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237" w:type="pct"/>
            <w:shd w:val="clear" w:color="auto" w:fill="auto"/>
            <w:noWrap/>
            <w:vAlign w:val="center"/>
            <w:hideMark/>
          </w:tcPr>
          <w:p w14:paraId="1CB400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237" w:type="pct"/>
            <w:shd w:val="clear" w:color="auto" w:fill="auto"/>
            <w:noWrap/>
            <w:vAlign w:val="center"/>
            <w:hideMark/>
          </w:tcPr>
          <w:p w14:paraId="40811F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349029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89,88</w:t>
            </w:r>
          </w:p>
        </w:tc>
        <w:tc>
          <w:tcPr>
            <w:tcW w:w="266" w:type="pct"/>
            <w:shd w:val="clear" w:color="auto" w:fill="auto"/>
            <w:noWrap/>
            <w:vAlign w:val="center"/>
            <w:hideMark/>
          </w:tcPr>
          <w:p w14:paraId="199BE5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75,13</w:t>
            </w:r>
          </w:p>
        </w:tc>
        <w:tc>
          <w:tcPr>
            <w:tcW w:w="223" w:type="pct"/>
            <w:shd w:val="clear" w:color="auto" w:fill="auto"/>
            <w:noWrap/>
            <w:vAlign w:val="center"/>
            <w:hideMark/>
          </w:tcPr>
          <w:p w14:paraId="0CCA0C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E49DB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3E40F518" w14:textId="77777777" w:rsidTr="006D64E5">
        <w:trPr>
          <w:trHeight w:val="20"/>
        </w:trPr>
        <w:tc>
          <w:tcPr>
            <w:tcW w:w="534" w:type="pct"/>
            <w:shd w:val="clear" w:color="auto" w:fill="auto"/>
            <w:noWrap/>
            <w:vAlign w:val="center"/>
            <w:hideMark/>
          </w:tcPr>
          <w:p w14:paraId="2339EB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тк-44</w:t>
            </w:r>
          </w:p>
        </w:tc>
        <w:tc>
          <w:tcPr>
            <w:tcW w:w="671" w:type="pct"/>
            <w:shd w:val="clear" w:color="auto" w:fill="auto"/>
            <w:noWrap/>
            <w:vAlign w:val="center"/>
            <w:hideMark/>
          </w:tcPr>
          <w:p w14:paraId="0009AE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Советская,13,АТС</w:t>
            </w:r>
          </w:p>
        </w:tc>
        <w:tc>
          <w:tcPr>
            <w:tcW w:w="267" w:type="pct"/>
            <w:shd w:val="clear" w:color="auto" w:fill="auto"/>
            <w:noWrap/>
            <w:vAlign w:val="center"/>
            <w:hideMark/>
          </w:tcPr>
          <w:p w14:paraId="0E6739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w:t>
            </w:r>
          </w:p>
        </w:tc>
        <w:tc>
          <w:tcPr>
            <w:tcW w:w="207" w:type="pct"/>
            <w:shd w:val="clear" w:color="auto" w:fill="auto"/>
            <w:noWrap/>
            <w:vAlign w:val="center"/>
            <w:hideMark/>
          </w:tcPr>
          <w:p w14:paraId="2920A0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63C0C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759F8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52187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26430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8B598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39B9FD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2F36FD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6BAC41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4A6A35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679D15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104877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93,62</w:t>
            </w:r>
          </w:p>
        </w:tc>
        <w:tc>
          <w:tcPr>
            <w:tcW w:w="266" w:type="pct"/>
            <w:shd w:val="clear" w:color="auto" w:fill="auto"/>
            <w:noWrap/>
            <w:vAlign w:val="center"/>
            <w:hideMark/>
          </w:tcPr>
          <w:p w14:paraId="471C91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71,37</w:t>
            </w:r>
          </w:p>
        </w:tc>
        <w:tc>
          <w:tcPr>
            <w:tcW w:w="223" w:type="pct"/>
            <w:shd w:val="clear" w:color="auto" w:fill="auto"/>
            <w:noWrap/>
            <w:vAlign w:val="center"/>
            <w:hideMark/>
          </w:tcPr>
          <w:p w14:paraId="2E0525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22" w:type="pct"/>
            <w:shd w:val="clear" w:color="auto" w:fill="auto"/>
            <w:noWrap/>
            <w:vAlign w:val="center"/>
            <w:hideMark/>
          </w:tcPr>
          <w:p w14:paraId="1674AE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r>
      <w:tr w:rsidR="006D64E5" w:rsidRPr="006D64E5" w14:paraId="10EFCA43" w14:textId="77777777" w:rsidTr="006D64E5">
        <w:trPr>
          <w:trHeight w:val="20"/>
        </w:trPr>
        <w:tc>
          <w:tcPr>
            <w:tcW w:w="534" w:type="pct"/>
            <w:shd w:val="clear" w:color="auto" w:fill="auto"/>
            <w:noWrap/>
            <w:vAlign w:val="center"/>
            <w:hideMark/>
          </w:tcPr>
          <w:p w14:paraId="5D0782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тк-41</w:t>
            </w:r>
          </w:p>
        </w:tc>
        <w:tc>
          <w:tcPr>
            <w:tcW w:w="671" w:type="pct"/>
            <w:shd w:val="clear" w:color="auto" w:fill="auto"/>
            <w:noWrap/>
            <w:vAlign w:val="center"/>
            <w:hideMark/>
          </w:tcPr>
          <w:p w14:paraId="0416AD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Учительская,3</w:t>
            </w:r>
          </w:p>
        </w:tc>
        <w:tc>
          <w:tcPr>
            <w:tcW w:w="267" w:type="pct"/>
            <w:shd w:val="clear" w:color="auto" w:fill="auto"/>
            <w:noWrap/>
            <w:vAlign w:val="center"/>
            <w:hideMark/>
          </w:tcPr>
          <w:p w14:paraId="750C19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6C4BFC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3A2B65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2DD568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6F05D2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4D75DE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DE63D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44C4DA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37" w:type="pct"/>
            <w:shd w:val="clear" w:color="auto" w:fill="auto"/>
            <w:noWrap/>
            <w:vAlign w:val="center"/>
            <w:hideMark/>
          </w:tcPr>
          <w:p w14:paraId="4F0A0D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37" w:type="pct"/>
            <w:shd w:val="clear" w:color="auto" w:fill="auto"/>
            <w:noWrap/>
            <w:vAlign w:val="center"/>
            <w:hideMark/>
          </w:tcPr>
          <w:p w14:paraId="4FBFBD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12,79</w:t>
            </w:r>
          </w:p>
        </w:tc>
        <w:tc>
          <w:tcPr>
            <w:tcW w:w="237" w:type="pct"/>
            <w:shd w:val="clear" w:color="auto" w:fill="auto"/>
            <w:noWrap/>
            <w:vAlign w:val="center"/>
            <w:hideMark/>
          </w:tcPr>
          <w:p w14:paraId="09E022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37" w:type="pct"/>
            <w:shd w:val="clear" w:color="auto" w:fill="auto"/>
            <w:noWrap/>
            <w:vAlign w:val="center"/>
            <w:hideMark/>
          </w:tcPr>
          <w:p w14:paraId="768663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37" w:type="pct"/>
            <w:shd w:val="clear" w:color="auto" w:fill="auto"/>
            <w:noWrap/>
            <w:vAlign w:val="center"/>
            <w:hideMark/>
          </w:tcPr>
          <w:p w14:paraId="1C9965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93,3</w:t>
            </w:r>
          </w:p>
        </w:tc>
        <w:tc>
          <w:tcPr>
            <w:tcW w:w="266" w:type="pct"/>
            <w:shd w:val="clear" w:color="auto" w:fill="auto"/>
            <w:noWrap/>
            <w:vAlign w:val="center"/>
            <w:hideMark/>
          </w:tcPr>
          <w:p w14:paraId="43C9CB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71,69</w:t>
            </w:r>
          </w:p>
        </w:tc>
        <w:tc>
          <w:tcPr>
            <w:tcW w:w="223" w:type="pct"/>
            <w:shd w:val="clear" w:color="auto" w:fill="auto"/>
            <w:noWrap/>
            <w:vAlign w:val="center"/>
            <w:hideMark/>
          </w:tcPr>
          <w:p w14:paraId="2F7F9B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4D83E9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6244C2A8" w14:textId="77777777" w:rsidTr="006D64E5">
        <w:trPr>
          <w:trHeight w:val="20"/>
        </w:trPr>
        <w:tc>
          <w:tcPr>
            <w:tcW w:w="534" w:type="pct"/>
            <w:shd w:val="clear" w:color="auto" w:fill="auto"/>
            <w:noWrap/>
            <w:vAlign w:val="center"/>
            <w:hideMark/>
          </w:tcPr>
          <w:p w14:paraId="5A2F1E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тк-14-2</w:t>
            </w:r>
          </w:p>
        </w:tc>
        <w:tc>
          <w:tcPr>
            <w:tcW w:w="671" w:type="pct"/>
            <w:shd w:val="clear" w:color="auto" w:fill="auto"/>
            <w:noWrap/>
            <w:vAlign w:val="center"/>
            <w:hideMark/>
          </w:tcPr>
          <w:p w14:paraId="5CB0A8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267" w:type="pct"/>
            <w:shd w:val="clear" w:color="auto" w:fill="auto"/>
            <w:noWrap/>
            <w:vAlign w:val="center"/>
            <w:hideMark/>
          </w:tcPr>
          <w:p w14:paraId="004D6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07" w:type="pct"/>
            <w:shd w:val="clear" w:color="auto" w:fill="auto"/>
            <w:noWrap/>
            <w:vAlign w:val="center"/>
            <w:hideMark/>
          </w:tcPr>
          <w:p w14:paraId="33D97F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39EB3A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10373F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328E58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19D48A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09E31D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8ED1C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w:t>
            </w:r>
          </w:p>
        </w:tc>
        <w:tc>
          <w:tcPr>
            <w:tcW w:w="237" w:type="pct"/>
            <w:shd w:val="clear" w:color="auto" w:fill="auto"/>
            <w:noWrap/>
            <w:vAlign w:val="center"/>
            <w:hideMark/>
          </w:tcPr>
          <w:p w14:paraId="6B58A6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w:t>
            </w:r>
          </w:p>
        </w:tc>
        <w:tc>
          <w:tcPr>
            <w:tcW w:w="237" w:type="pct"/>
            <w:shd w:val="clear" w:color="auto" w:fill="auto"/>
            <w:noWrap/>
            <w:vAlign w:val="center"/>
            <w:hideMark/>
          </w:tcPr>
          <w:p w14:paraId="42F7C5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3660B3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4,07</w:t>
            </w:r>
          </w:p>
        </w:tc>
        <w:tc>
          <w:tcPr>
            <w:tcW w:w="237" w:type="pct"/>
            <w:shd w:val="clear" w:color="auto" w:fill="auto"/>
            <w:noWrap/>
            <w:vAlign w:val="center"/>
            <w:hideMark/>
          </w:tcPr>
          <w:p w14:paraId="36CFC3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4,07</w:t>
            </w:r>
          </w:p>
        </w:tc>
        <w:tc>
          <w:tcPr>
            <w:tcW w:w="237" w:type="pct"/>
            <w:shd w:val="clear" w:color="auto" w:fill="auto"/>
            <w:noWrap/>
            <w:vAlign w:val="center"/>
            <w:hideMark/>
          </w:tcPr>
          <w:p w14:paraId="5B831F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93,52</w:t>
            </w:r>
          </w:p>
        </w:tc>
        <w:tc>
          <w:tcPr>
            <w:tcW w:w="266" w:type="pct"/>
            <w:shd w:val="clear" w:color="auto" w:fill="auto"/>
            <w:noWrap/>
            <w:vAlign w:val="center"/>
            <w:hideMark/>
          </w:tcPr>
          <w:p w14:paraId="504E38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71,47</w:t>
            </w:r>
          </w:p>
        </w:tc>
        <w:tc>
          <w:tcPr>
            <w:tcW w:w="223" w:type="pct"/>
            <w:shd w:val="clear" w:color="auto" w:fill="auto"/>
            <w:noWrap/>
            <w:vAlign w:val="center"/>
            <w:hideMark/>
          </w:tcPr>
          <w:p w14:paraId="63E84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c>
          <w:tcPr>
            <w:tcW w:w="222" w:type="pct"/>
            <w:shd w:val="clear" w:color="auto" w:fill="auto"/>
            <w:noWrap/>
            <w:vAlign w:val="center"/>
            <w:hideMark/>
          </w:tcPr>
          <w:p w14:paraId="608AC1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r>
      <w:tr w:rsidR="006D64E5" w:rsidRPr="006D64E5" w14:paraId="746C9E08" w14:textId="77777777" w:rsidTr="006D64E5">
        <w:trPr>
          <w:trHeight w:val="20"/>
        </w:trPr>
        <w:tc>
          <w:tcPr>
            <w:tcW w:w="534" w:type="pct"/>
            <w:shd w:val="clear" w:color="auto" w:fill="auto"/>
            <w:noWrap/>
            <w:vAlign w:val="center"/>
            <w:hideMark/>
          </w:tcPr>
          <w:p w14:paraId="02EC8C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тк-14-3</w:t>
            </w:r>
          </w:p>
        </w:tc>
        <w:tc>
          <w:tcPr>
            <w:tcW w:w="671" w:type="pct"/>
            <w:shd w:val="clear" w:color="auto" w:fill="auto"/>
            <w:noWrap/>
            <w:vAlign w:val="center"/>
            <w:hideMark/>
          </w:tcPr>
          <w:p w14:paraId="47D088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267" w:type="pct"/>
            <w:shd w:val="clear" w:color="auto" w:fill="auto"/>
            <w:noWrap/>
            <w:vAlign w:val="center"/>
            <w:hideMark/>
          </w:tcPr>
          <w:p w14:paraId="2620A8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07" w:type="pct"/>
            <w:shd w:val="clear" w:color="auto" w:fill="auto"/>
            <w:noWrap/>
            <w:vAlign w:val="center"/>
            <w:hideMark/>
          </w:tcPr>
          <w:p w14:paraId="4DE2FD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18366D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7B1400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4966D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08DC30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2356B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678B7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7028B4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64AE6C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128287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1,16</w:t>
            </w:r>
          </w:p>
        </w:tc>
        <w:tc>
          <w:tcPr>
            <w:tcW w:w="237" w:type="pct"/>
            <w:shd w:val="clear" w:color="auto" w:fill="auto"/>
            <w:noWrap/>
            <w:vAlign w:val="center"/>
            <w:hideMark/>
          </w:tcPr>
          <w:p w14:paraId="348249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1,16</w:t>
            </w:r>
          </w:p>
        </w:tc>
        <w:tc>
          <w:tcPr>
            <w:tcW w:w="237" w:type="pct"/>
            <w:shd w:val="clear" w:color="auto" w:fill="auto"/>
            <w:noWrap/>
            <w:vAlign w:val="center"/>
            <w:hideMark/>
          </w:tcPr>
          <w:p w14:paraId="0554CF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93,52</w:t>
            </w:r>
          </w:p>
        </w:tc>
        <w:tc>
          <w:tcPr>
            <w:tcW w:w="266" w:type="pct"/>
            <w:shd w:val="clear" w:color="auto" w:fill="auto"/>
            <w:noWrap/>
            <w:vAlign w:val="center"/>
            <w:hideMark/>
          </w:tcPr>
          <w:p w14:paraId="21AC1F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71,47</w:t>
            </w:r>
          </w:p>
        </w:tc>
        <w:tc>
          <w:tcPr>
            <w:tcW w:w="223" w:type="pct"/>
            <w:shd w:val="clear" w:color="auto" w:fill="auto"/>
            <w:noWrap/>
            <w:vAlign w:val="center"/>
            <w:hideMark/>
          </w:tcPr>
          <w:p w14:paraId="633DAC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22" w:type="pct"/>
            <w:shd w:val="clear" w:color="auto" w:fill="auto"/>
            <w:noWrap/>
            <w:vAlign w:val="center"/>
            <w:hideMark/>
          </w:tcPr>
          <w:p w14:paraId="501FD9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r>
      <w:tr w:rsidR="006D64E5" w:rsidRPr="006D64E5" w14:paraId="1C6B0B68" w14:textId="77777777" w:rsidTr="006D64E5">
        <w:trPr>
          <w:trHeight w:val="20"/>
        </w:trPr>
        <w:tc>
          <w:tcPr>
            <w:tcW w:w="534" w:type="pct"/>
            <w:shd w:val="clear" w:color="auto" w:fill="auto"/>
            <w:noWrap/>
            <w:vAlign w:val="center"/>
            <w:hideMark/>
          </w:tcPr>
          <w:p w14:paraId="05F78F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тк-14-4</w:t>
            </w:r>
          </w:p>
        </w:tc>
        <w:tc>
          <w:tcPr>
            <w:tcW w:w="671" w:type="pct"/>
            <w:shd w:val="clear" w:color="auto" w:fill="auto"/>
            <w:noWrap/>
            <w:vAlign w:val="center"/>
            <w:hideMark/>
          </w:tcPr>
          <w:p w14:paraId="054109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267" w:type="pct"/>
            <w:shd w:val="clear" w:color="auto" w:fill="auto"/>
            <w:noWrap/>
            <w:vAlign w:val="center"/>
            <w:hideMark/>
          </w:tcPr>
          <w:p w14:paraId="2B2140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07" w:type="pct"/>
            <w:shd w:val="clear" w:color="auto" w:fill="auto"/>
            <w:noWrap/>
            <w:vAlign w:val="center"/>
            <w:hideMark/>
          </w:tcPr>
          <w:p w14:paraId="35A80E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0B445D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58B907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4D5567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6079E3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F2417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66A715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32E01F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5B25EB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58D545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08CEF0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05FFBE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93,52</w:t>
            </w:r>
          </w:p>
        </w:tc>
        <w:tc>
          <w:tcPr>
            <w:tcW w:w="266" w:type="pct"/>
            <w:shd w:val="clear" w:color="auto" w:fill="auto"/>
            <w:noWrap/>
            <w:vAlign w:val="center"/>
            <w:hideMark/>
          </w:tcPr>
          <w:p w14:paraId="3F40DA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71,47</w:t>
            </w:r>
          </w:p>
        </w:tc>
        <w:tc>
          <w:tcPr>
            <w:tcW w:w="223" w:type="pct"/>
            <w:shd w:val="clear" w:color="auto" w:fill="auto"/>
            <w:noWrap/>
            <w:vAlign w:val="center"/>
            <w:hideMark/>
          </w:tcPr>
          <w:p w14:paraId="35FC6A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2F80DE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17006F09" w14:textId="77777777" w:rsidTr="006D64E5">
        <w:trPr>
          <w:trHeight w:val="20"/>
        </w:trPr>
        <w:tc>
          <w:tcPr>
            <w:tcW w:w="534" w:type="pct"/>
            <w:shd w:val="clear" w:color="auto" w:fill="auto"/>
            <w:noWrap/>
            <w:vAlign w:val="center"/>
            <w:hideMark/>
          </w:tcPr>
          <w:p w14:paraId="51A15C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тк-47</w:t>
            </w:r>
          </w:p>
        </w:tc>
        <w:tc>
          <w:tcPr>
            <w:tcW w:w="671" w:type="pct"/>
            <w:shd w:val="clear" w:color="auto" w:fill="auto"/>
            <w:noWrap/>
            <w:vAlign w:val="center"/>
            <w:hideMark/>
          </w:tcPr>
          <w:p w14:paraId="3668DA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Советская,6/1</w:t>
            </w:r>
          </w:p>
        </w:tc>
        <w:tc>
          <w:tcPr>
            <w:tcW w:w="267" w:type="pct"/>
            <w:shd w:val="clear" w:color="auto" w:fill="auto"/>
            <w:noWrap/>
            <w:vAlign w:val="center"/>
            <w:hideMark/>
          </w:tcPr>
          <w:p w14:paraId="6F971B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07" w:type="pct"/>
            <w:shd w:val="clear" w:color="auto" w:fill="auto"/>
            <w:noWrap/>
            <w:vAlign w:val="center"/>
            <w:hideMark/>
          </w:tcPr>
          <w:p w14:paraId="12F61B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696D7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63DC05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w:t>
            </w:r>
          </w:p>
        </w:tc>
        <w:tc>
          <w:tcPr>
            <w:tcW w:w="237" w:type="pct"/>
            <w:shd w:val="clear" w:color="auto" w:fill="auto"/>
            <w:noWrap/>
            <w:vAlign w:val="center"/>
            <w:hideMark/>
          </w:tcPr>
          <w:p w14:paraId="0AD08A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7D5BD7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475B00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092F84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7F036C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4169F6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20,63</w:t>
            </w:r>
          </w:p>
        </w:tc>
        <w:tc>
          <w:tcPr>
            <w:tcW w:w="237" w:type="pct"/>
            <w:shd w:val="clear" w:color="auto" w:fill="auto"/>
            <w:noWrap/>
            <w:vAlign w:val="center"/>
            <w:hideMark/>
          </w:tcPr>
          <w:p w14:paraId="19296D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37" w:type="pct"/>
            <w:shd w:val="clear" w:color="auto" w:fill="auto"/>
            <w:noWrap/>
            <w:vAlign w:val="center"/>
            <w:hideMark/>
          </w:tcPr>
          <w:p w14:paraId="656C87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37" w:type="pct"/>
            <w:shd w:val="clear" w:color="auto" w:fill="auto"/>
            <w:noWrap/>
            <w:vAlign w:val="center"/>
            <w:hideMark/>
          </w:tcPr>
          <w:p w14:paraId="0F88D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94,64</w:t>
            </w:r>
          </w:p>
        </w:tc>
        <w:tc>
          <w:tcPr>
            <w:tcW w:w="266" w:type="pct"/>
            <w:shd w:val="clear" w:color="auto" w:fill="auto"/>
            <w:noWrap/>
            <w:vAlign w:val="center"/>
            <w:hideMark/>
          </w:tcPr>
          <w:p w14:paraId="0F3ED9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70,35</w:t>
            </w:r>
          </w:p>
        </w:tc>
        <w:tc>
          <w:tcPr>
            <w:tcW w:w="223" w:type="pct"/>
            <w:shd w:val="clear" w:color="auto" w:fill="auto"/>
            <w:noWrap/>
            <w:vAlign w:val="center"/>
            <w:hideMark/>
          </w:tcPr>
          <w:p w14:paraId="7924D9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c>
          <w:tcPr>
            <w:tcW w:w="222" w:type="pct"/>
            <w:shd w:val="clear" w:color="auto" w:fill="auto"/>
            <w:noWrap/>
            <w:vAlign w:val="center"/>
            <w:hideMark/>
          </w:tcPr>
          <w:p w14:paraId="15AFC6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r>
      <w:tr w:rsidR="006D64E5" w:rsidRPr="006D64E5" w14:paraId="5F6B1480" w14:textId="77777777" w:rsidTr="006D64E5">
        <w:trPr>
          <w:trHeight w:val="20"/>
        </w:trPr>
        <w:tc>
          <w:tcPr>
            <w:tcW w:w="534" w:type="pct"/>
            <w:shd w:val="clear" w:color="auto" w:fill="auto"/>
            <w:noWrap/>
            <w:vAlign w:val="center"/>
            <w:hideMark/>
          </w:tcPr>
          <w:p w14:paraId="06B059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тк-18</w:t>
            </w:r>
          </w:p>
        </w:tc>
        <w:tc>
          <w:tcPr>
            <w:tcW w:w="671" w:type="pct"/>
            <w:shd w:val="clear" w:color="auto" w:fill="auto"/>
            <w:noWrap/>
            <w:vAlign w:val="center"/>
            <w:hideMark/>
          </w:tcPr>
          <w:p w14:paraId="36561F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Московская,9,Муз. школа</w:t>
            </w:r>
          </w:p>
        </w:tc>
        <w:tc>
          <w:tcPr>
            <w:tcW w:w="267" w:type="pct"/>
            <w:shd w:val="clear" w:color="auto" w:fill="auto"/>
            <w:noWrap/>
            <w:vAlign w:val="center"/>
            <w:hideMark/>
          </w:tcPr>
          <w:p w14:paraId="2105EC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07" w:type="pct"/>
            <w:shd w:val="clear" w:color="auto" w:fill="auto"/>
            <w:noWrap/>
            <w:vAlign w:val="center"/>
            <w:hideMark/>
          </w:tcPr>
          <w:p w14:paraId="7B5170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7E4D72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7C399A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48E183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128,4</w:t>
            </w:r>
          </w:p>
        </w:tc>
        <w:tc>
          <w:tcPr>
            <w:tcW w:w="237" w:type="pct"/>
            <w:shd w:val="clear" w:color="auto" w:fill="auto"/>
            <w:noWrap/>
            <w:vAlign w:val="center"/>
            <w:hideMark/>
          </w:tcPr>
          <w:p w14:paraId="0E908E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ABD29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25F5CF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622499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10EFC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237" w:type="pct"/>
            <w:shd w:val="clear" w:color="auto" w:fill="auto"/>
            <w:noWrap/>
            <w:vAlign w:val="center"/>
            <w:hideMark/>
          </w:tcPr>
          <w:p w14:paraId="26F20B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237" w:type="pct"/>
            <w:shd w:val="clear" w:color="auto" w:fill="auto"/>
            <w:noWrap/>
            <w:vAlign w:val="center"/>
            <w:hideMark/>
          </w:tcPr>
          <w:p w14:paraId="2EB440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237" w:type="pct"/>
            <w:shd w:val="clear" w:color="auto" w:fill="auto"/>
            <w:noWrap/>
            <w:vAlign w:val="center"/>
            <w:hideMark/>
          </w:tcPr>
          <w:p w14:paraId="5411DC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90,04</w:t>
            </w:r>
          </w:p>
        </w:tc>
        <w:tc>
          <w:tcPr>
            <w:tcW w:w="266" w:type="pct"/>
            <w:shd w:val="clear" w:color="auto" w:fill="auto"/>
            <w:noWrap/>
            <w:vAlign w:val="center"/>
            <w:hideMark/>
          </w:tcPr>
          <w:p w14:paraId="4C49A5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74,97</w:t>
            </w:r>
          </w:p>
        </w:tc>
        <w:tc>
          <w:tcPr>
            <w:tcW w:w="223" w:type="pct"/>
            <w:shd w:val="clear" w:color="auto" w:fill="auto"/>
            <w:noWrap/>
            <w:vAlign w:val="center"/>
            <w:hideMark/>
          </w:tcPr>
          <w:p w14:paraId="406DE5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5306AE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11E30644" w14:textId="77777777" w:rsidTr="006D64E5">
        <w:trPr>
          <w:trHeight w:val="20"/>
        </w:trPr>
        <w:tc>
          <w:tcPr>
            <w:tcW w:w="534" w:type="pct"/>
            <w:shd w:val="clear" w:color="auto" w:fill="auto"/>
            <w:noWrap/>
            <w:vAlign w:val="center"/>
            <w:hideMark/>
          </w:tcPr>
          <w:p w14:paraId="29FE64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w:t>
            </w:r>
          </w:p>
        </w:tc>
        <w:tc>
          <w:tcPr>
            <w:tcW w:w="671" w:type="pct"/>
            <w:shd w:val="clear" w:color="auto" w:fill="auto"/>
            <w:noWrap/>
            <w:vAlign w:val="center"/>
            <w:hideMark/>
          </w:tcPr>
          <w:p w14:paraId="1F752C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w:t>
            </w:r>
          </w:p>
        </w:tc>
        <w:tc>
          <w:tcPr>
            <w:tcW w:w="267" w:type="pct"/>
            <w:shd w:val="clear" w:color="auto" w:fill="auto"/>
            <w:noWrap/>
            <w:vAlign w:val="center"/>
            <w:hideMark/>
          </w:tcPr>
          <w:p w14:paraId="6D41CE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07" w:type="pct"/>
            <w:shd w:val="clear" w:color="auto" w:fill="auto"/>
            <w:noWrap/>
            <w:vAlign w:val="center"/>
            <w:hideMark/>
          </w:tcPr>
          <w:p w14:paraId="1090C4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1CBC6B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36961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w:t>
            </w:r>
          </w:p>
        </w:tc>
        <w:tc>
          <w:tcPr>
            <w:tcW w:w="237" w:type="pct"/>
            <w:shd w:val="clear" w:color="auto" w:fill="auto"/>
            <w:noWrap/>
            <w:vAlign w:val="center"/>
            <w:hideMark/>
          </w:tcPr>
          <w:p w14:paraId="7CD389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125,7</w:t>
            </w:r>
          </w:p>
        </w:tc>
        <w:tc>
          <w:tcPr>
            <w:tcW w:w="237" w:type="pct"/>
            <w:shd w:val="clear" w:color="auto" w:fill="auto"/>
            <w:noWrap/>
            <w:vAlign w:val="center"/>
            <w:hideMark/>
          </w:tcPr>
          <w:p w14:paraId="5A4CD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0A55A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2800E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35AE26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7506EF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23,67</w:t>
            </w:r>
          </w:p>
        </w:tc>
        <w:tc>
          <w:tcPr>
            <w:tcW w:w="237" w:type="pct"/>
            <w:shd w:val="clear" w:color="auto" w:fill="auto"/>
            <w:noWrap/>
            <w:vAlign w:val="center"/>
            <w:hideMark/>
          </w:tcPr>
          <w:p w14:paraId="2626E7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37" w:type="pct"/>
            <w:shd w:val="clear" w:color="auto" w:fill="auto"/>
            <w:noWrap/>
            <w:vAlign w:val="center"/>
            <w:hideMark/>
          </w:tcPr>
          <w:p w14:paraId="3D85E6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37" w:type="pct"/>
            <w:shd w:val="clear" w:color="auto" w:fill="auto"/>
            <w:noWrap/>
            <w:vAlign w:val="center"/>
            <w:hideMark/>
          </w:tcPr>
          <w:p w14:paraId="54F113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92,17</w:t>
            </w:r>
          </w:p>
        </w:tc>
        <w:tc>
          <w:tcPr>
            <w:tcW w:w="266" w:type="pct"/>
            <w:shd w:val="clear" w:color="auto" w:fill="auto"/>
            <w:noWrap/>
            <w:vAlign w:val="center"/>
            <w:hideMark/>
          </w:tcPr>
          <w:p w14:paraId="3F79D2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72,83</w:t>
            </w:r>
          </w:p>
        </w:tc>
        <w:tc>
          <w:tcPr>
            <w:tcW w:w="223" w:type="pct"/>
            <w:shd w:val="clear" w:color="auto" w:fill="auto"/>
            <w:noWrap/>
            <w:vAlign w:val="center"/>
            <w:hideMark/>
          </w:tcPr>
          <w:p w14:paraId="3F9ED5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22" w:type="pct"/>
            <w:shd w:val="clear" w:color="auto" w:fill="auto"/>
            <w:noWrap/>
            <w:vAlign w:val="center"/>
            <w:hideMark/>
          </w:tcPr>
          <w:p w14:paraId="4B724B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r>
      <w:tr w:rsidR="006D64E5" w:rsidRPr="006D64E5" w14:paraId="077FB0E1" w14:textId="77777777" w:rsidTr="006D64E5">
        <w:trPr>
          <w:trHeight w:val="20"/>
        </w:trPr>
        <w:tc>
          <w:tcPr>
            <w:tcW w:w="534" w:type="pct"/>
            <w:shd w:val="clear" w:color="auto" w:fill="auto"/>
            <w:noWrap/>
            <w:vAlign w:val="center"/>
            <w:hideMark/>
          </w:tcPr>
          <w:p w14:paraId="4D7423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тк-39</w:t>
            </w:r>
          </w:p>
        </w:tc>
        <w:tc>
          <w:tcPr>
            <w:tcW w:w="671" w:type="pct"/>
            <w:shd w:val="clear" w:color="auto" w:fill="auto"/>
            <w:noWrap/>
            <w:vAlign w:val="center"/>
            <w:hideMark/>
          </w:tcPr>
          <w:p w14:paraId="7B90A1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Подгорная,11</w:t>
            </w:r>
          </w:p>
        </w:tc>
        <w:tc>
          <w:tcPr>
            <w:tcW w:w="267" w:type="pct"/>
            <w:shd w:val="clear" w:color="auto" w:fill="auto"/>
            <w:noWrap/>
            <w:vAlign w:val="center"/>
            <w:hideMark/>
          </w:tcPr>
          <w:p w14:paraId="769E67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35E976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195" w:type="pct"/>
            <w:shd w:val="clear" w:color="auto" w:fill="auto"/>
            <w:noWrap/>
            <w:vAlign w:val="center"/>
            <w:hideMark/>
          </w:tcPr>
          <w:p w14:paraId="587113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280" w:type="pct"/>
            <w:shd w:val="clear" w:color="auto" w:fill="auto"/>
            <w:noWrap/>
            <w:vAlign w:val="center"/>
            <w:hideMark/>
          </w:tcPr>
          <w:p w14:paraId="04FD89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D880D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37726E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3C09F5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652C08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7,9</w:t>
            </w:r>
          </w:p>
        </w:tc>
        <w:tc>
          <w:tcPr>
            <w:tcW w:w="237" w:type="pct"/>
            <w:shd w:val="clear" w:color="auto" w:fill="auto"/>
            <w:noWrap/>
            <w:vAlign w:val="center"/>
            <w:hideMark/>
          </w:tcPr>
          <w:p w14:paraId="654AE4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7,9</w:t>
            </w:r>
          </w:p>
        </w:tc>
        <w:tc>
          <w:tcPr>
            <w:tcW w:w="237" w:type="pct"/>
            <w:shd w:val="clear" w:color="auto" w:fill="auto"/>
            <w:noWrap/>
            <w:vAlign w:val="center"/>
            <w:hideMark/>
          </w:tcPr>
          <w:p w14:paraId="052287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18B8BC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0214B1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6EE83C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90,65</w:t>
            </w:r>
          </w:p>
        </w:tc>
        <w:tc>
          <w:tcPr>
            <w:tcW w:w="266" w:type="pct"/>
            <w:shd w:val="clear" w:color="auto" w:fill="auto"/>
            <w:noWrap/>
            <w:vAlign w:val="center"/>
            <w:hideMark/>
          </w:tcPr>
          <w:p w14:paraId="5E5C5B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74,35</w:t>
            </w:r>
          </w:p>
        </w:tc>
        <w:tc>
          <w:tcPr>
            <w:tcW w:w="223" w:type="pct"/>
            <w:shd w:val="clear" w:color="auto" w:fill="auto"/>
            <w:noWrap/>
            <w:vAlign w:val="center"/>
            <w:hideMark/>
          </w:tcPr>
          <w:p w14:paraId="1826EF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c>
          <w:tcPr>
            <w:tcW w:w="222" w:type="pct"/>
            <w:shd w:val="clear" w:color="auto" w:fill="auto"/>
            <w:noWrap/>
            <w:vAlign w:val="center"/>
            <w:hideMark/>
          </w:tcPr>
          <w:p w14:paraId="28D189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r>
      <w:tr w:rsidR="006D64E5" w:rsidRPr="006D64E5" w14:paraId="3D202535" w14:textId="77777777" w:rsidTr="006D64E5">
        <w:trPr>
          <w:trHeight w:val="20"/>
        </w:trPr>
        <w:tc>
          <w:tcPr>
            <w:tcW w:w="534" w:type="pct"/>
            <w:shd w:val="clear" w:color="auto" w:fill="auto"/>
            <w:noWrap/>
            <w:vAlign w:val="center"/>
            <w:hideMark/>
          </w:tcPr>
          <w:p w14:paraId="48B164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тк-35</w:t>
            </w:r>
          </w:p>
        </w:tc>
        <w:tc>
          <w:tcPr>
            <w:tcW w:w="671" w:type="pct"/>
            <w:shd w:val="clear" w:color="auto" w:fill="auto"/>
            <w:noWrap/>
            <w:vAlign w:val="center"/>
            <w:hideMark/>
          </w:tcPr>
          <w:p w14:paraId="58722E3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w:t>
            </w:r>
          </w:p>
        </w:tc>
        <w:tc>
          <w:tcPr>
            <w:tcW w:w="267" w:type="pct"/>
            <w:shd w:val="clear" w:color="auto" w:fill="auto"/>
            <w:noWrap/>
            <w:vAlign w:val="center"/>
            <w:hideMark/>
          </w:tcPr>
          <w:p w14:paraId="2F644E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3617C5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8FDBF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9A6FC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w:t>
            </w:r>
          </w:p>
        </w:tc>
        <w:tc>
          <w:tcPr>
            <w:tcW w:w="237" w:type="pct"/>
            <w:shd w:val="clear" w:color="auto" w:fill="auto"/>
            <w:noWrap/>
            <w:vAlign w:val="center"/>
            <w:hideMark/>
          </w:tcPr>
          <w:p w14:paraId="261FF4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132,1</w:t>
            </w:r>
          </w:p>
        </w:tc>
        <w:tc>
          <w:tcPr>
            <w:tcW w:w="237" w:type="pct"/>
            <w:shd w:val="clear" w:color="auto" w:fill="auto"/>
            <w:noWrap/>
            <w:vAlign w:val="center"/>
            <w:hideMark/>
          </w:tcPr>
          <w:p w14:paraId="32E96B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FC08A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5887F6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731811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7D57BE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10,85</w:t>
            </w:r>
          </w:p>
        </w:tc>
        <w:tc>
          <w:tcPr>
            <w:tcW w:w="237" w:type="pct"/>
            <w:shd w:val="clear" w:color="auto" w:fill="auto"/>
            <w:noWrap/>
            <w:vAlign w:val="center"/>
            <w:hideMark/>
          </w:tcPr>
          <w:p w14:paraId="2A379F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32F149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6D8F4D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93,16</w:t>
            </w:r>
          </w:p>
        </w:tc>
        <w:tc>
          <w:tcPr>
            <w:tcW w:w="266" w:type="pct"/>
            <w:shd w:val="clear" w:color="auto" w:fill="auto"/>
            <w:noWrap/>
            <w:vAlign w:val="center"/>
            <w:hideMark/>
          </w:tcPr>
          <w:p w14:paraId="2D9B4C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71,82</w:t>
            </w:r>
          </w:p>
        </w:tc>
        <w:tc>
          <w:tcPr>
            <w:tcW w:w="223" w:type="pct"/>
            <w:shd w:val="clear" w:color="auto" w:fill="auto"/>
            <w:noWrap/>
            <w:vAlign w:val="center"/>
            <w:hideMark/>
          </w:tcPr>
          <w:p w14:paraId="39D2EA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6B7436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78CEB634" w14:textId="77777777" w:rsidTr="006D64E5">
        <w:trPr>
          <w:trHeight w:val="20"/>
        </w:trPr>
        <w:tc>
          <w:tcPr>
            <w:tcW w:w="534" w:type="pct"/>
            <w:shd w:val="clear" w:color="auto" w:fill="auto"/>
            <w:noWrap/>
            <w:vAlign w:val="center"/>
            <w:hideMark/>
          </w:tcPr>
          <w:p w14:paraId="15403F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тк-42</w:t>
            </w:r>
          </w:p>
        </w:tc>
        <w:tc>
          <w:tcPr>
            <w:tcW w:w="671" w:type="pct"/>
            <w:shd w:val="clear" w:color="auto" w:fill="auto"/>
            <w:noWrap/>
            <w:vAlign w:val="center"/>
            <w:hideMark/>
          </w:tcPr>
          <w:p w14:paraId="5CC131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Учительская,2</w:t>
            </w:r>
          </w:p>
        </w:tc>
        <w:tc>
          <w:tcPr>
            <w:tcW w:w="267" w:type="pct"/>
            <w:shd w:val="clear" w:color="auto" w:fill="auto"/>
            <w:noWrap/>
            <w:vAlign w:val="center"/>
            <w:hideMark/>
          </w:tcPr>
          <w:p w14:paraId="7A89FF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1B15B0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195" w:type="pct"/>
            <w:shd w:val="clear" w:color="auto" w:fill="auto"/>
            <w:noWrap/>
            <w:vAlign w:val="center"/>
            <w:hideMark/>
          </w:tcPr>
          <w:p w14:paraId="2A14AD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280" w:type="pct"/>
            <w:shd w:val="clear" w:color="auto" w:fill="auto"/>
            <w:noWrap/>
            <w:vAlign w:val="center"/>
            <w:hideMark/>
          </w:tcPr>
          <w:p w14:paraId="763FAB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3A26C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093388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190397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39D049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0698F1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346756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12,76</w:t>
            </w:r>
          </w:p>
        </w:tc>
        <w:tc>
          <w:tcPr>
            <w:tcW w:w="237" w:type="pct"/>
            <w:shd w:val="clear" w:color="auto" w:fill="auto"/>
            <w:noWrap/>
            <w:vAlign w:val="center"/>
            <w:hideMark/>
          </w:tcPr>
          <w:p w14:paraId="7B7CD2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37" w:type="pct"/>
            <w:shd w:val="clear" w:color="auto" w:fill="auto"/>
            <w:noWrap/>
            <w:vAlign w:val="center"/>
            <w:hideMark/>
          </w:tcPr>
          <w:p w14:paraId="7E930E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37" w:type="pct"/>
            <w:shd w:val="clear" w:color="auto" w:fill="auto"/>
            <w:noWrap/>
            <w:vAlign w:val="center"/>
            <w:hideMark/>
          </w:tcPr>
          <w:p w14:paraId="6A9372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94,09</w:t>
            </w:r>
          </w:p>
        </w:tc>
        <w:tc>
          <w:tcPr>
            <w:tcW w:w="266" w:type="pct"/>
            <w:shd w:val="clear" w:color="auto" w:fill="auto"/>
            <w:noWrap/>
            <w:vAlign w:val="center"/>
            <w:hideMark/>
          </w:tcPr>
          <w:p w14:paraId="359E20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70,89</w:t>
            </w:r>
          </w:p>
        </w:tc>
        <w:tc>
          <w:tcPr>
            <w:tcW w:w="223" w:type="pct"/>
            <w:shd w:val="clear" w:color="auto" w:fill="auto"/>
            <w:noWrap/>
            <w:vAlign w:val="center"/>
            <w:hideMark/>
          </w:tcPr>
          <w:p w14:paraId="0E435F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22" w:type="pct"/>
            <w:shd w:val="clear" w:color="auto" w:fill="auto"/>
            <w:noWrap/>
            <w:vAlign w:val="center"/>
            <w:hideMark/>
          </w:tcPr>
          <w:p w14:paraId="49B22B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r>
      <w:tr w:rsidR="006D64E5" w:rsidRPr="006D64E5" w14:paraId="38E74AF7" w14:textId="77777777" w:rsidTr="006D64E5">
        <w:trPr>
          <w:trHeight w:val="20"/>
        </w:trPr>
        <w:tc>
          <w:tcPr>
            <w:tcW w:w="534" w:type="pct"/>
            <w:shd w:val="clear" w:color="auto" w:fill="auto"/>
            <w:noWrap/>
            <w:vAlign w:val="center"/>
            <w:hideMark/>
          </w:tcPr>
          <w:p w14:paraId="2D30D1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тк-34</w:t>
            </w:r>
          </w:p>
        </w:tc>
        <w:tc>
          <w:tcPr>
            <w:tcW w:w="671" w:type="pct"/>
            <w:shd w:val="clear" w:color="auto" w:fill="auto"/>
            <w:noWrap/>
            <w:vAlign w:val="center"/>
            <w:hideMark/>
          </w:tcPr>
          <w:p w14:paraId="44D8F8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Подгорная,3</w:t>
            </w:r>
          </w:p>
        </w:tc>
        <w:tc>
          <w:tcPr>
            <w:tcW w:w="267" w:type="pct"/>
            <w:shd w:val="clear" w:color="auto" w:fill="auto"/>
            <w:noWrap/>
            <w:vAlign w:val="center"/>
            <w:hideMark/>
          </w:tcPr>
          <w:p w14:paraId="52C59F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027F52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698C0C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3CBB1B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w:t>
            </w:r>
          </w:p>
        </w:tc>
        <w:tc>
          <w:tcPr>
            <w:tcW w:w="237" w:type="pct"/>
            <w:shd w:val="clear" w:color="auto" w:fill="auto"/>
            <w:noWrap/>
            <w:vAlign w:val="center"/>
            <w:hideMark/>
          </w:tcPr>
          <w:p w14:paraId="7114F4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37" w:type="pct"/>
            <w:shd w:val="clear" w:color="auto" w:fill="auto"/>
            <w:noWrap/>
            <w:vAlign w:val="center"/>
            <w:hideMark/>
          </w:tcPr>
          <w:p w14:paraId="4BF01F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55ECD2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794D3A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w:t>
            </w:r>
          </w:p>
        </w:tc>
        <w:tc>
          <w:tcPr>
            <w:tcW w:w="237" w:type="pct"/>
            <w:shd w:val="clear" w:color="auto" w:fill="auto"/>
            <w:noWrap/>
            <w:vAlign w:val="center"/>
            <w:hideMark/>
          </w:tcPr>
          <w:p w14:paraId="22B704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w:t>
            </w:r>
          </w:p>
        </w:tc>
        <w:tc>
          <w:tcPr>
            <w:tcW w:w="237" w:type="pct"/>
            <w:shd w:val="clear" w:color="auto" w:fill="auto"/>
            <w:noWrap/>
            <w:vAlign w:val="center"/>
            <w:hideMark/>
          </w:tcPr>
          <w:p w14:paraId="622B7E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10,89</w:t>
            </w:r>
          </w:p>
        </w:tc>
        <w:tc>
          <w:tcPr>
            <w:tcW w:w="237" w:type="pct"/>
            <w:shd w:val="clear" w:color="auto" w:fill="auto"/>
            <w:noWrap/>
            <w:vAlign w:val="center"/>
            <w:hideMark/>
          </w:tcPr>
          <w:p w14:paraId="39A82B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03A95A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130CEC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93,74</w:t>
            </w:r>
          </w:p>
        </w:tc>
        <w:tc>
          <w:tcPr>
            <w:tcW w:w="266" w:type="pct"/>
            <w:shd w:val="clear" w:color="auto" w:fill="auto"/>
            <w:noWrap/>
            <w:vAlign w:val="center"/>
            <w:hideMark/>
          </w:tcPr>
          <w:p w14:paraId="71E239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71,25</w:t>
            </w:r>
          </w:p>
        </w:tc>
        <w:tc>
          <w:tcPr>
            <w:tcW w:w="223" w:type="pct"/>
            <w:shd w:val="clear" w:color="auto" w:fill="auto"/>
            <w:noWrap/>
            <w:vAlign w:val="center"/>
            <w:hideMark/>
          </w:tcPr>
          <w:p w14:paraId="0ED4B5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1143D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1E47B147" w14:textId="77777777" w:rsidTr="006D64E5">
        <w:trPr>
          <w:trHeight w:val="20"/>
        </w:trPr>
        <w:tc>
          <w:tcPr>
            <w:tcW w:w="534" w:type="pct"/>
            <w:shd w:val="clear" w:color="auto" w:fill="auto"/>
            <w:noWrap/>
            <w:vAlign w:val="center"/>
            <w:hideMark/>
          </w:tcPr>
          <w:p w14:paraId="1C33C8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тк-15</w:t>
            </w:r>
          </w:p>
        </w:tc>
        <w:tc>
          <w:tcPr>
            <w:tcW w:w="671" w:type="pct"/>
            <w:shd w:val="clear" w:color="auto" w:fill="auto"/>
            <w:noWrap/>
            <w:vAlign w:val="center"/>
            <w:hideMark/>
          </w:tcPr>
          <w:p w14:paraId="0993A6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Большая,3</w:t>
            </w:r>
          </w:p>
        </w:tc>
        <w:tc>
          <w:tcPr>
            <w:tcW w:w="267" w:type="pct"/>
            <w:shd w:val="clear" w:color="auto" w:fill="auto"/>
            <w:noWrap/>
            <w:vAlign w:val="center"/>
            <w:hideMark/>
          </w:tcPr>
          <w:p w14:paraId="007451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097810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E2832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471FA0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236CEB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24918EB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7F1BF6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6EBBB4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w:t>
            </w:r>
          </w:p>
        </w:tc>
        <w:tc>
          <w:tcPr>
            <w:tcW w:w="237" w:type="pct"/>
            <w:shd w:val="clear" w:color="auto" w:fill="auto"/>
            <w:noWrap/>
            <w:vAlign w:val="center"/>
            <w:hideMark/>
          </w:tcPr>
          <w:p w14:paraId="3216F9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w:t>
            </w:r>
          </w:p>
        </w:tc>
        <w:tc>
          <w:tcPr>
            <w:tcW w:w="237" w:type="pct"/>
            <w:shd w:val="clear" w:color="auto" w:fill="auto"/>
            <w:noWrap/>
            <w:vAlign w:val="center"/>
            <w:hideMark/>
          </w:tcPr>
          <w:p w14:paraId="3667BA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23,11</w:t>
            </w:r>
          </w:p>
        </w:tc>
        <w:tc>
          <w:tcPr>
            <w:tcW w:w="237" w:type="pct"/>
            <w:shd w:val="clear" w:color="auto" w:fill="auto"/>
            <w:noWrap/>
            <w:vAlign w:val="center"/>
            <w:hideMark/>
          </w:tcPr>
          <w:p w14:paraId="445930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2CA5BB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6D17B9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266" w:type="pct"/>
            <w:shd w:val="clear" w:color="auto" w:fill="auto"/>
            <w:noWrap/>
            <w:vAlign w:val="center"/>
            <w:hideMark/>
          </w:tcPr>
          <w:p w14:paraId="4227E7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71,29</w:t>
            </w:r>
          </w:p>
        </w:tc>
        <w:tc>
          <w:tcPr>
            <w:tcW w:w="223" w:type="pct"/>
            <w:shd w:val="clear" w:color="auto" w:fill="auto"/>
            <w:noWrap/>
            <w:vAlign w:val="center"/>
            <w:hideMark/>
          </w:tcPr>
          <w:p w14:paraId="0FF10E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2DC264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1B4325E8" w14:textId="77777777" w:rsidTr="006D64E5">
        <w:trPr>
          <w:trHeight w:val="20"/>
        </w:trPr>
        <w:tc>
          <w:tcPr>
            <w:tcW w:w="534" w:type="pct"/>
            <w:shd w:val="clear" w:color="auto" w:fill="auto"/>
            <w:noWrap/>
            <w:vAlign w:val="center"/>
            <w:hideMark/>
          </w:tcPr>
          <w:p w14:paraId="3F68C0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w:t>
            </w:r>
          </w:p>
        </w:tc>
        <w:tc>
          <w:tcPr>
            <w:tcW w:w="671" w:type="pct"/>
            <w:shd w:val="clear" w:color="auto" w:fill="auto"/>
            <w:noWrap/>
            <w:vAlign w:val="center"/>
            <w:hideMark/>
          </w:tcPr>
          <w:p w14:paraId="30BFAB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Фабричная,1а,Магазин</w:t>
            </w:r>
          </w:p>
        </w:tc>
        <w:tc>
          <w:tcPr>
            <w:tcW w:w="267" w:type="pct"/>
            <w:shd w:val="clear" w:color="auto" w:fill="auto"/>
            <w:noWrap/>
            <w:vAlign w:val="center"/>
            <w:hideMark/>
          </w:tcPr>
          <w:p w14:paraId="4417E4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639956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0C9C64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66C2CE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5A679E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542AA7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37" w:type="pct"/>
            <w:shd w:val="clear" w:color="auto" w:fill="auto"/>
            <w:noWrap/>
            <w:vAlign w:val="center"/>
            <w:hideMark/>
          </w:tcPr>
          <w:p w14:paraId="036D18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37" w:type="pct"/>
            <w:shd w:val="clear" w:color="auto" w:fill="auto"/>
            <w:noWrap/>
            <w:vAlign w:val="center"/>
            <w:hideMark/>
          </w:tcPr>
          <w:p w14:paraId="0B4D6C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18,5</w:t>
            </w:r>
          </w:p>
        </w:tc>
        <w:tc>
          <w:tcPr>
            <w:tcW w:w="237" w:type="pct"/>
            <w:shd w:val="clear" w:color="auto" w:fill="auto"/>
            <w:noWrap/>
            <w:vAlign w:val="center"/>
            <w:hideMark/>
          </w:tcPr>
          <w:p w14:paraId="344653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18,5</w:t>
            </w:r>
          </w:p>
        </w:tc>
        <w:tc>
          <w:tcPr>
            <w:tcW w:w="237" w:type="pct"/>
            <w:shd w:val="clear" w:color="auto" w:fill="auto"/>
            <w:noWrap/>
            <w:vAlign w:val="center"/>
            <w:hideMark/>
          </w:tcPr>
          <w:p w14:paraId="08FDC8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23,32</w:t>
            </w:r>
          </w:p>
        </w:tc>
        <w:tc>
          <w:tcPr>
            <w:tcW w:w="237" w:type="pct"/>
            <w:shd w:val="clear" w:color="auto" w:fill="auto"/>
            <w:noWrap/>
            <w:vAlign w:val="center"/>
            <w:hideMark/>
          </w:tcPr>
          <w:p w14:paraId="0B0E9F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37" w:type="pct"/>
            <w:shd w:val="clear" w:color="auto" w:fill="auto"/>
            <w:noWrap/>
            <w:vAlign w:val="center"/>
            <w:hideMark/>
          </w:tcPr>
          <w:p w14:paraId="4AFE18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37" w:type="pct"/>
            <w:shd w:val="clear" w:color="auto" w:fill="auto"/>
            <w:noWrap/>
            <w:vAlign w:val="center"/>
            <w:hideMark/>
          </w:tcPr>
          <w:p w14:paraId="11088A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93,18</w:t>
            </w:r>
          </w:p>
        </w:tc>
        <w:tc>
          <w:tcPr>
            <w:tcW w:w="266" w:type="pct"/>
            <w:shd w:val="clear" w:color="auto" w:fill="auto"/>
            <w:noWrap/>
            <w:vAlign w:val="center"/>
            <w:hideMark/>
          </w:tcPr>
          <w:p w14:paraId="0FC614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71,81</w:t>
            </w:r>
          </w:p>
        </w:tc>
        <w:tc>
          <w:tcPr>
            <w:tcW w:w="223" w:type="pct"/>
            <w:shd w:val="clear" w:color="auto" w:fill="auto"/>
            <w:noWrap/>
            <w:vAlign w:val="center"/>
            <w:hideMark/>
          </w:tcPr>
          <w:p w14:paraId="3D1E24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0,47</w:t>
            </w:r>
          </w:p>
        </w:tc>
        <w:tc>
          <w:tcPr>
            <w:tcW w:w="222" w:type="pct"/>
            <w:shd w:val="clear" w:color="auto" w:fill="auto"/>
            <w:noWrap/>
            <w:vAlign w:val="center"/>
            <w:hideMark/>
          </w:tcPr>
          <w:p w14:paraId="486C84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0,47</w:t>
            </w:r>
          </w:p>
        </w:tc>
      </w:tr>
      <w:tr w:rsidR="006D64E5" w:rsidRPr="006D64E5" w14:paraId="2976BCD3" w14:textId="77777777" w:rsidTr="006D64E5">
        <w:trPr>
          <w:trHeight w:val="20"/>
        </w:trPr>
        <w:tc>
          <w:tcPr>
            <w:tcW w:w="534" w:type="pct"/>
            <w:shd w:val="clear" w:color="auto" w:fill="auto"/>
            <w:noWrap/>
            <w:vAlign w:val="center"/>
            <w:hideMark/>
          </w:tcPr>
          <w:p w14:paraId="7A11E3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w:t>
            </w:r>
          </w:p>
        </w:tc>
        <w:tc>
          <w:tcPr>
            <w:tcW w:w="671" w:type="pct"/>
            <w:shd w:val="clear" w:color="auto" w:fill="auto"/>
            <w:noWrap/>
            <w:vAlign w:val="center"/>
            <w:hideMark/>
          </w:tcPr>
          <w:p w14:paraId="1B40B5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Фабричная,1,к.Управление,Комсети</w:t>
            </w:r>
          </w:p>
        </w:tc>
        <w:tc>
          <w:tcPr>
            <w:tcW w:w="267" w:type="pct"/>
            <w:shd w:val="clear" w:color="auto" w:fill="auto"/>
            <w:noWrap/>
            <w:vAlign w:val="center"/>
            <w:hideMark/>
          </w:tcPr>
          <w:p w14:paraId="1C9217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2BA247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BA646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4F7AC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2C9306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1F6152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3B91E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FC4D1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C9747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A032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237" w:type="pct"/>
            <w:shd w:val="clear" w:color="auto" w:fill="auto"/>
            <w:noWrap/>
            <w:vAlign w:val="center"/>
            <w:hideMark/>
          </w:tcPr>
          <w:p w14:paraId="46B3C4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37" w:type="pct"/>
            <w:shd w:val="clear" w:color="auto" w:fill="auto"/>
            <w:noWrap/>
            <w:vAlign w:val="center"/>
            <w:hideMark/>
          </w:tcPr>
          <w:p w14:paraId="798BC5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37" w:type="pct"/>
            <w:shd w:val="clear" w:color="auto" w:fill="auto"/>
            <w:noWrap/>
            <w:vAlign w:val="center"/>
            <w:hideMark/>
          </w:tcPr>
          <w:p w14:paraId="021779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91,65</w:t>
            </w:r>
          </w:p>
        </w:tc>
        <w:tc>
          <w:tcPr>
            <w:tcW w:w="266" w:type="pct"/>
            <w:shd w:val="clear" w:color="auto" w:fill="auto"/>
            <w:noWrap/>
            <w:vAlign w:val="center"/>
            <w:hideMark/>
          </w:tcPr>
          <w:p w14:paraId="59AA96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73,34</w:t>
            </w:r>
          </w:p>
        </w:tc>
        <w:tc>
          <w:tcPr>
            <w:tcW w:w="223" w:type="pct"/>
            <w:shd w:val="clear" w:color="auto" w:fill="auto"/>
            <w:noWrap/>
            <w:vAlign w:val="center"/>
            <w:hideMark/>
          </w:tcPr>
          <w:p w14:paraId="00684B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22" w:type="pct"/>
            <w:shd w:val="clear" w:color="auto" w:fill="auto"/>
            <w:noWrap/>
            <w:vAlign w:val="center"/>
            <w:hideMark/>
          </w:tcPr>
          <w:p w14:paraId="3C1CEF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r>
      <w:tr w:rsidR="006D64E5" w:rsidRPr="006D64E5" w14:paraId="5BE97636" w14:textId="77777777" w:rsidTr="006D64E5">
        <w:trPr>
          <w:trHeight w:val="20"/>
        </w:trPr>
        <w:tc>
          <w:tcPr>
            <w:tcW w:w="534" w:type="pct"/>
            <w:shd w:val="clear" w:color="auto" w:fill="auto"/>
            <w:noWrap/>
            <w:vAlign w:val="center"/>
            <w:hideMark/>
          </w:tcPr>
          <w:p w14:paraId="4B36C4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тк-18</w:t>
            </w:r>
          </w:p>
        </w:tc>
        <w:tc>
          <w:tcPr>
            <w:tcW w:w="671" w:type="pct"/>
            <w:shd w:val="clear" w:color="auto" w:fill="auto"/>
            <w:noWrap/>
            <w:vAlign w:val="center"/>
            <w:hideMark/>
          </w:tcPr>
          <w:p w14:paraId="0F2587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Аптечная,1,Мастерские</w:t>
            </w:r>
          </w:p>
        </w:tc>
        <w:tc>
          <w:tcPr>
            <w:tcW w:w="267" w:type="pct"/>
            <w:shd w:val="clear" w:color="auto" w:fill="auto"/>
            <w:noWrap/>
            <w:vAlign w:val="center"/>
            <w:hideMark/>
          </w:tcPr>
          <w:p w14:paraId="2DBB17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w:t>
            </w:r>
          </w:p>
        </w:tc>
        <w:tc>
          <w:tcPr>
            <w:tcW w:w="207" w:type="pct"/>
            <w:shd w:val="clear" w:color="auto" w:fill="auto"/>
            <w:noWrap/>
            <w:vAlign w:val="center"/>
            <w:hideMark/>
          </w:tcPr>
          <w:p w14:paraId="7D8072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3BBF1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1C332E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728C98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16CD08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2C3F9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43490A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641A77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665D38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18,28</w:t>
            </w:r>
          </w:p>
        </w:tc>
        <w:tc>
          <w:tcPr>
            <w:tcW w:w="237" w:type="pct"/>
            <w:shd w:val="clear" w:color="auto" w:fill="auto"/>
            <w:noWrap/>
            <w:vAlign w:val="center"/>
            <w:hideMark/>
          </w:tcPr>
          <w:p w14:paraId="213B28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37" w:type="pct"/>
            <w:shd w:val="clear" w:color="auto" w:fill="auto"/>
            <w:noWrap/>
            <w:vAlign w:val="center"/>
            <w:hideMark/>
          </w:tcPr>
          <w:p w14:paraId="7587ED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37" w:type="pct"/>
            <w:shd w:val="clear" w:color="auto" w:fill="auto"/>
            <w:noWrap/>
            <w:vAlign w:val="center"/>
            <w:hideMark/>
          </w:tcPr>
          <w:p w14:paraId="7AA745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91,73</w:t>
            </w:r>
          </w:p>
        </w:tc>
        <w:tc>
          <w:tcPr>
            <w:tcW w:w="266" w:type="pct"/>
            <w:shd w:val="clear" w:color="auto" w:fill="auto"/>
            <w:noWrap/>
            <w:vAlign w:val="center"/>
            <w:hideMark/>
          </w:tcPr>
          <w:p w14:paraId="7E33E7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73,26</w:t>
            </w:r>
          </w:p>
        </w:tc>
        <w:tc>
          <w:tcPr>
            <w:tcW w:w="223" w:type="pct"/>
            <w:shd w:val="clear" w:color="auto" w:fill="auto"/>
            <w:noWrap/>
            <w:vAlign w:val="center"/>
            <w:hideMark/>
          </w:tcPr>
          <w:p w14:paraId="285734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22" w:type="pct"/>
            <w:shd w:val="clear" w:color="auto" w:fill="auto"/>
            <w:noWrap/>
            <w:vAlign w:val="center"/>
            <w:hideMark/>
          </w:tcPr>
          <w:p w14:paraId="347921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r>
      <w:tr w:rsidR="006D64E5" w:rsidRPr="006D64E5" w14:paraId="77181959" w14:textId="77777777" w:rsidTr="006D64E5">
        <w:trPr>
          <w:trHeight w:val="20"/>
        </w:trPr>
        <w:tc>
          <w:tcPr>
            <w:tcW w:w="534" w:type="pct"/>
            <w:shd w:val="clear" w:color="auto" w:fill="auto"/>
            <w:noWrap/>
            <w:vAlign w:val="center"/>
            <w:hideMark/>
          </w:tcPr>
          <w:p w14:paraId="2668E5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тк-47</w:t>
            </w:r>
          </w:p>
        </w:tc>
        <w:tc>
          <w:tcPr>
            <w:tcW w:w="671" w:type="pct"/>
            <w:shd w:val="clear" w:color="auto" w:fill="auto"/>
            <w:noWrap/>
            <w:vAlign w:val="center"/>
            <w:hideMark/>
          </w:tcPr>
          <w:p w14:paraId="2138A7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Советская,6/2</w:t>
            </w:r>
          </w:p>
        </w:tc>
        <w:tc>
          <w:tcPr>
            <w:tcW w:w="267" w:type="pct"/>
            <w:shd w:val="clear" w:color="auto" w:fill="auto"/>
            <w:noWrap/>
            <w:vAlign w:val="center"/>
            <w:hideMark/>
          </w:tcPr>
          <w:p w14:paraId="15716C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07" w:type="pct"/>
            <w:shd w:val="clear" w:color="auto" w:fill="auto"/>
            <w:noWrap/>
            <w:vAlign w:val="center"/>
            <w:hideMark/>
          </w:tcPr>
          <w:p w14:paraId="3B5FCC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53516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0B4C6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w:t>
            </w:r>
          </w:p>
        </w:tc>
        <w:tc>
          <w:tcPr>
            <w:tcW w:w="237" w:type="pct"/>
            <w:shd w:val="clear" w:color="auto" w:fill="auto"/>
            <w:noWrap/>
            <w:vAlign w:val="center"/>
            <w:hideMark/>
          </w:tcPr>
          <w:p w14:paraId="723C08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040EE4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4A5CDD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67B2AC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4C897C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5176B1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20,69</w:t>
            </w:r>
          </w:p>
        </w:tc>
        <w:tc>
          <w:tcPr>
            <w:tcW w:w="237" w:type="pct"/>
            <w:shd w:val="clear" w:color="auto" w:fill="auto"/>
            <w:noWrap/>
            <w:vAlign w:val="center"/>
            <w:hideMark/>
          </w:tcPr>
          <w:p w14:paraId="519556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37" w:type="pct"/>
            <w:shd w:val="clear" w:color="auto" w:fill="auto"/>
            <w:noWrap/>
            <w:vAlign w:val="center"/>
            <w:hideMark/>
          </w:tcPr>
          <w:p w14:paraId="692AE2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37" w:type="pct"/>
            <w:shd w:val="clear" w:color="auto" w:fill="auto"/>
            <w:noWrap/>
            <w:vAlign w:val="center"/>
            <w:hideMark/>
          </w:tcPr>
          <w:p w14:paraId="2D3E00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94,32</w:t>
            </w:r>
          </w:p>
        </w:tc>
        <w:tc>
          <w:tcPr>
            <w:tcW w:w="266" w:type="pct"/>
            <w:shd w:val="clear" w:color="auto" w:fill="auto"/>
            <w:noWrap/>
            <w:vAlign w:val="center"/>
            <w:hideMark/>
          </w:tcPr>
          <w:p w14:paraId="3EAE23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70,67</w:t>
            </w:r>
          </w:p>
        </w:tc>
        <w:tc>
          <w:tcPr>
            <w:tcW w:w="223" w:type="pct"/>
            <w:shd w:val="clear" w:color="auto" w:fill="auto"/>
            <w:noWrap/>
            <w:vAlign w:val="center"/>
            <w:hideMark/>
          </w:tcPr>
          <w:p w14:paraId="3982A6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22" w:type="pct"/>
            <w:shd w:val="clear" w:color="auto" w:fill="auto"/>
            <w:noWrap/>
            <w:vAlign w:val="center"/>
            <w:hideMark/>
          </w:tcPr>
          <w:p w14:paraId="64357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r>
      <w:tr w:rsidR="006D64E5" w:rsidRPr="006D64E5" w14:paraId="19F4E268" w14:textId="77777777" w:rsidTr="006D64E5">
        <w:trPr>
          <w:trHeight w:val="20"/>
        </w:trPr>
        <w:tc>
          <w:tcPr>
            <w:tcW w:w="534" w:type="pct"/>
            <w:shd w:val="clear" w:color="auto" w:fill="auto"/>
            <w:noWrap/>
            <w:vAlign w:val="center"/>
            <w:hideMark/>
          </w:tcPr>
          <w:p w14:paraId="7291633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Итого</w:t>
            </w:r>
          </w:p>
        </w:tc>
        <w:tc>
          <w:tcPr>
            <w:tcW w:w="671" w:type="pct"/>
            <w:shd w:val="clear" w:color="auto" w:fill="auto"/>
            <w:noWrap/>
            <w:vAlign w:val="center"/>
            <w:hideMark/>
          </w:tcPr>
          <w:p w14:paraId="4E9826CC" w14:textId="05F4D13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67" w:type="pct"/>
            <w:shd w:val="clear" w:color="auto" w:fill="auto"/>
            <w:noWrap/>
            <w:vAlign w:val="center"/>
            <w:hideMark/>
          </w:tcPr>
          <w:p w14:paraId="3E1536A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3740,2</w:t>
            </w:r>
          </w:p>
        </w:tc>
        <w:tc>
          <w:tcPr>
            <w:tcW w:w="207" w:type="pct"/>
            <w:shd w:val="clear" w:color="auto" w:fill="auto"/>
            <w:noWrap/>
            <w:vAlign w:val="center"/>
            <w:hideMark/>
          </w:tcPr>
          <w:p w14:paraId="4EDE76A4" w14:textId="1C0B65C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195" w:type="pct"/>
            <w:shd w:val="clear" w:color="auto" w:fill="auto"/>
            <w:noWrap/>
            <w:vAlign w:val="center"/>
            <w:hideMark/>
          </w:tcPr>
          <w:p w14:paraId="477A407A" w14:textId="7C4C569C"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80" w:type="pct"/>
            <w:shd w:val="clear" w:color="auto" w:fill="auto"/>
            <w:noWrap/>
            <w:vAlign w:val="center"/>
            <w:hideMark/>
          </w:tcPr>
          <w:p w14:paraId="38086C6D" w14:textId="17A39E4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36345EDA" w14:textId="7AFBCA2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12278F17" w14:textId="28873B7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12A91A2F" w14:textId="67023E64"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7C5E32B8" w14:textId="5C207890"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44CCBF25" w14:textId="64BE1E4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7DCDC37B" w14:textId="6C9C6E32"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59D14C1B" w14:textId="483C5D4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4D617C8D" w14:textId="4ED3B3B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2FF417C6" w14:textId="2AA2CA3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66" w:type="pct"/>
            <w:shd w:val="clear" w:color="auto" w:fill="auto"/>
            <w:noWrap/>
            <w:vAlign w:val="center"/>
            <w:hideMark/>
          </w:tcPr>
          <w:p w14:paraId="4240C5A5" w14:textId="4234DCE0"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23" w:type="pct"/>
            <w:shd w:val="clear" w:color="auto" w:fill="auto"/>
            <w:noWrap/>
            <w:vAlign w:val="center"/>
            <w:hideMark/>
          </w:tcPr>
          <w:p w14:paraId="49EB260E" w14:textId="010A53F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22" w:type="pct"/>
            <w:shd w:val="clear" w:color="auto" w:fill="auto"/>
            <w:noWrap/>
            <w:vAlign w:val="center"/>
            <w:hideMark/>
          </w:tcPr>
          <w:p w14:paraId="5D1FBC21" w14:textId="0445103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r>
    </w:tbl>
    <w:p w14:paraId="7FD2D657" w14:textId="77777777" w:rsidR="006D64E5" w:rsidRDefault="006D64E5" w:rsidP="006D64E5">
      <w:pPr>
        <w:shd w:val="clear" w:color="auto" w:fill="FFFFFF"/>
        <w:spacing w:before="120" w:after="0" w:line="240" w:lineRule="auto"/>
        <w:jc w:val="both"/>
        <w:rPr>
          <w:rFonts w:ascii="Times New Roman" w:hAnsi="Times New Roman"/>
          <w:bCs/>
          <w:sz w:val="28"/>
          <w:szCs w:val="28"/>
        </w:rPr>
      </w:pPr>
      <w:r w:rsidRPr="006D64E5">
        <w:rPr>
          <w:rFonts w:ascii="Times New Roman" w:hAnsi="Times New Roman"/>
          <w:bCs/>
          <w:sz w:val="28"/>
          <w:szCs w:val="28"/>
        </w:rPr>
        <w:t xml:space="preserve">Результаты полного </w:t>
      </w:r>
      <w:r>
        <w:rPr>
          <w:rFonts w:ascii="Times New Roman" w:hAnsi="Times New Roman"/>
          <w:bCs/>
          <w:sz w:val="28"/>
          <w:szCs w:val="28"/>
        </w:rPr>
        <w:t>тепло</w:t>
      </w:r>
      <w:r w:rsidRPr="006D64E5">
        <w:rPr>
          <w:rFonts w:ascii="Times New Roman" w:hAnsi="Times New Roman"/>
          <w:bCs/>
          <w:sz w:val="28"/>
          <w:szCs w:val="28"/>
        </w:rPr>
        <w:t>гидравлического расчета тепловых сетей</w:t>
      </w:r>
    </w:p>
    <w:p w14:paraId="0F862607" w14:textId="77777777" w:rsidR="006D64E5" w:rsidRPr="006D64E5" w:rsidRDefault="006D64E5" w:rsidP="006D64E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540"/>
        <w:gridCol w:w="961"/>
        <w:gridCol w:w="819"/>
        <w:gridCol w:w="819"/>
        <w:gridCol w:w="819"/>
        <w:gridCol w:w="1412"/>
        <w:gridCol w:w="714"/>
        <w:gridCol w:w="714"/>
        <w:gridCol w:w="600"/>
        <w:gridCol w:w="600"/>
        <w:gridCol w:w="600"/>
        <w:gridCol w:w="600"/>
        <w:gridCol w:w="609"/>
        <w:gridCol w:w="612"/>
        <w:gridCol w:w="803"/>
        <w:gridCol w:w="616"/>
        <w:gridCol w:w="616"/>
        <w:gridCol w:w="616"/>
        <w:gridCol w:w="796"/>
      </w:tblGrid>
      <w:tr w:rsidR="006D64E5" w:rsidRPr="006D64E5" w14:paraId="0050AE69" w14:textId="77777777" w:rsidTr="006D64E5">
        <w:trPr>
          <w:cantSplit/>
          <w:trHeight w:val="1835"/>
          <w:tblHeader/>
        </w:trPr>
        <w:tc>
          <w:tcPr>
            <w:tcW w:w="800" w:type="pct"/>
            <w:shd w:val="clear" w:color="auto" w:fill="auto"/>
            <w:textDirection w:val="btLr"/>
            <w:vAlign w:val="center"/>
            <w:hideMark/>
          </w:tcPr>
          <w:p w14:paraId="7A82878D"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Наименование потребителя</w:t>
            </w:r>
          </w:p>
        </w:tc>
        <w:tc>
          <w:tcPr>
            <w:tcW w:w="303" w:type="pct"/>
            <w:shd w:val="clear" w:color="auto" w:fill="auto"/>
            <w:textDirection w:val="btLr"/>
            <w:vAlign w:val="center"/>
            <w:hideMark/>
          </w:tcPr>
          <w:p w14:paraId="7C971FD5"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Назначение</w:t>
            </w:r>
          </w:p>
        </w:tc>
        <w:tc>
          <w:tcPr>
            <w:tcW w:w="258" w:type="pct"/>
            <w:shd w:val="clear" w:color="auto" w:fill="auto"/>
            <w:textDirection w:val="btLr"/>
            <w:vAlign w:val="center"/>
            <w:hideMark/>
          </w:tcPr>
          <w:p w14:paraId="4CAD3912"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Расход теплонос. т/ч Расчет</w:t>
            </w:r>
          </w:p>
        </w:tc>
        <w:tc>
          <w:tcPr>
            <w:tcW w:w="258" w:type="pct"/>
            <w:shd w:val="clear" w:color="auto" w:fill="auto"/>
            <w:textDirection w:val="btLr"/>
            <w:vAlign w:val="center"/>
            <w:hideMark/>
          </w:tcPr>
          <w:p w14:paraId="2C7349C6"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Расход теплонос. т/ч План</w:t>
            </w:r>
          </w:p>
        </w:tc>
        <w:tc>
          <w:tcPr>
            <w:tcW w:w="258" w:type="pct"/>
            <w:shd w:val="clear" w:color="auto" w:fill="auto"/>
            <w:textDirection w:val="btLr"/>
            <w:vAlign w:val="center"/>
            <w:hideMark/>
          </w:tcPr>
          <w:p w14:paraId="5DE1E96D"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Расход теплонос. т/ч Факт</w:t>
            </w:r>
          </w:p>
        </w:tc>
        <w:tc>
          <w:tcPr>
            <w:tcW w:w="445" w:type="pct"/>
            <w:shd w:val="clear" w:color="auto" w:fill="auto"/>
            <w:textDirection w:val="btLr"/>
            <w:vAlign w:val="center"/>
            <w:hideMark/>
          </w:tcPr>
          <w:p w14:paraId="3EC4D2C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Коэф. гидрав. разрегулирования</w:t>
            </w:r>
          </w:p>
        </w:tc>
        <w:tc>
          <w:tcPr>
            <w:tcW w:w="225" w:type="pct"/>
            <w:shd w:val="clear" w:color="auto" w:fill="auto"/>
            <w:textDirection w:val="btLr"/>
            <w:vAlign w:val="center"/>
            <w:hideMark/>
          </w:tcPr>
          <w:p w14:paraId="1FD76135"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 возд. в помещ., °С План</w:t>
            </w:r>
          </w:p>
        </w:tc>
        <w:tc>
          <w:tcPr>
            <w:tcW w:w="225" w:type="pct"/>
            <w:shd w:val="clear" w:color="auto" w:fill="auto"/>
            <w:textDirection w:val="btLr"/>
            <w:vAlign w:val="center"/>
            <w:hideMark/>
          </w:tcPr>
          <w:p w14:paraId="24B8EF38"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 возд. в помещ., °С Факт</w:t>
            </w:r>
          </w:p>
        </w:tc>
        <w:tc>
          <w:tcPr>
            <w:tcW w:w="189" w:type="pct"/>
            <w:shd w:val="clear" w:color="auto" w:fill="auto"/>
            <w:textDirection w:val="btLr"/>
            <w:vAlign w:val="center"/>
            <w:hideMark/>
          </w:tcPr>
          <w:p w14:paraId="65BDFD53"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 сетев. воды на вх., °С План</w:t>
            </w:r>
          </w:p>
        </w:tc>
        <w:tc>
          <w:tcPr>
            <w:tcW w:w="189" w:type="pct"/>
            <w:shd w:val="clear" w:color="auto" w:fill="auto"/>
            <w:textDirection w:val="btLr"/>
            <w:vAlign w:val="center"/>
            <w:hideMark/>
          </w:tcPr>
          <w:p w14:paraId="44AC4C04"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 сетев. воды на вх., °С Факт</w:t>
            </w:r>
          </w:p>
        </w:tc>
        <w:tc>
          <w:tcPr>
            <w:tcW w:w="189" w:type="pct"/>
            <w:shd w:val="clear" w:color="auto" w:fill="auto"/>
            <w:textDirection w:val="btLr"/>
            <w:vAlign w:val="center"/>
            <w:hideMark/>
          </w:tcPr>
          <w:p w14:paraId="20ED20C1"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 сетев. воды на вых., °С План</w:t>
            </w:r>
          </w:p>
        </w:tc>
        <w:tc>
          <w:tcPr>
            <w:tcW w:w="189" w:type="pct"/>
            <w:shd w:val="clear" w:color="auto" w:fill="auto"/>
            <w:textDirection w:val="btLr"/>
            <w:vAlign w:val="center"/>
            <w:hideMark/>
          </w:tcPr>
          <w:p w14:paraId="440E43C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 сетев. воды на вых., °С Факт</w:t>
            </w:r>
          </w:p>
        </w:tc>
        <w:tc>
          <w:tcPr>
            <w:tcW w:w="192" w:type="pct"/>
            <w:shd w:val="clear" w:color="auto" w:fill="auto"/>
            <w:textDirection w:val="btLr"/>
            <w:vAlign w:val="center"/>
            <w:hideMark/>
          </w:tcPr>
          <w:p w14:paraId="724B4E48"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(абс.), м Вход</w:t>
            </w:r>
          </w:p>
        </w:tc>
        <w:tc>
          <w:tcPr>
            <w:tcW w:w="193" w:type="pct"/>
            <w:shd w:val="clear" w:color="auto" w:fill="auto"/>
            <w:textDirection w:val="btLr"/>
            <w:vAlign w:val="center"/>
            <w:hideMark/>
          </w:tcPr>
          <w:p w14:paraId="4E071F4F"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(абс.), м Выход</w:t>
            </w:r>
          </w:p>
        </w:tc>
        <w:tc>
          <w:tcPr>
            <w:tcW w:w="253" w:type="pct"/>
            <w:shd w:val="clear" w:color="auto" w:fill="auto"/>
            <w:textDirection w:val="btLr"/>
            <w:vAlign w:val="center"/>
            <w:hideMark/>
          </w:tcPr>
          <w:p w14:paraId="0248FCFC"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Располаг. напор на вводе, м</w:t>
            </w:r>
          </w:p>
        </w:tc>
        <w:tc>
          <w:tcPr>
            <w:tcW w:w="194" w:type="pct"/>
            <w:shd w:val="clear" w:color="auto" w:fill="auto"/>
            <w:textDirection w:val="btLr"/>
            <w:vAlign w:val="center"/>
            <w:hideMark/>
          </w:tcPr>
          <w:p w14:paraId="451DF682"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Тепл. нагр. ГКал/ч Расчет</w:t>
            </w:r>
          </w:p>
        </w:tc>
        <w:tc>
          <w:tcPr>
            <w:tcW w:w="194" w:type="pct"/>
            <w:shd w:val="clear" w:color="auto" w:fill="auto"/>
            <w:textDirection w:val="btLr"/>
            <w:vAlign w:val="center"/>
            <w:hideMark/>
          </w:tcPr>
          <w:p w14:paraId="2986C474"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Тепл. нагр. ГКал/ч План</w:t>
            </w:r>
          </w:p>
        </w:tc>
        <w:tc>
          <w:tcPr>
            <w:tcW w:w="194" w:type="pct"/>
            <w:shd w:val="clear" w:color="auto" w:fill="auto"/>
            <w:textDirection w:val="btLr"/>
            <w:vAlign w:val="center"/>
            <w:hideMark/>
          </w:tcPr>
          <w:p w14:paraId="322B5DD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Тепл. нагр. ГКал/ч Факт</w:t>
            </w:r>
          </w:p>
        </w:tc>
        <w:tc>
          <w:tcPr>
            <w:tcW w:w="251" w:type="pct"/>
            <w:shd w:val="clear" w:color="auto" w:fill="auto"/>
            <w:textDirection w:val="btLr"/>
            <w:vAlign w:val="center"/>
            <w:hideMark/>
          </w:tcPr>
          <w:p w14:paraId="44BC212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Коэф. тепл. разрегул.</w:t>
            </w:r>
          </w:p>
        </w:tc>
      </w:tr>
      <w:tr w:rsidR="006D64E5" w:rsidRPr="006D64E5" w14:paraId="1C22A277" w14:textId="77777777" w:rsidTr="006D64E5">
        <w:trPr>
          <w:trHeight w:val="20"/>
          <w:tblHeader/>
        </w:trPr>
        <w:tc>
          <w:tcPr>
            <w:tcW w:w="800" w:type="pct"/>
            <w:shd w:val="clear" w:color="auto" w:fill="auto"/>
            <w:noWrap/>
            <w:vAlign w:val="center"/>
          </w:tcPr>
          <w:p w14:paraId="323FB26F" w14:textId="4889ADD9"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03" w:type="pct"/>
            <w:shd w:val="clear" w:color="auto" w:fill="auto"/>
            <w:noWrap/>
            <w:vAlign w:val="center"/>
          </w:tcPr>
          <w:p w14:paraId="50AD2052" w14:textId="64DF301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58" w:type="pct"/>
            <w:shd w:val="clear" w:color="auto" w:fill="auto"/>
            <w:noWrap/>
            <w:vAlign w:val="center"/>
          </w:tcPr>
          <w:p w14:paraId="1CBDC368" w14:textId="6145403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58" w:type="pct"/>
            <w:shd w:val="clear" w:color="auto" w:fill="auto"/>
            <w:noWrap/>
            <w:vAlign w:val="center"/>
          </w:tcPr>
          <w:p w14:paraId="36FE298D" w14:textId="38BD77F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58" w:type="pct"/>
            <w:shd w:val="clear" w:color="auto" w:fill="auto"/>
            <w:noWrap/>
            <w:vAlign w:val="center"/>
          </w:tcPr>
          <w:p w14:paraId="4F8CC59D" w14:textId="57B00D7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45" w:type="pct"/>
            <w:shd w:val="clear" w:color="auto" w:fill="auto"/>
            <w:noWrap/>
            <w:vAlign w:val="center"/>
          </w:tcPr>
          <w:p w14:paraId="6685E522" w14:textId="1801FDD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25" w:type="pct"/>
            <w:shd w:val="clear" w:color="auto" w:fill="auto"/>
            <w:noWrap/>
            <w:vAlign w:val="center"/>
          </w:tcPr>
          <w:p w14:paraId="39B44608" w14:textId="1F7469B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25" w:type="pct"/>
            <w:shd w:val="clear" w:color="auto" w:fill="auto"/>
            <w:noWrap/>
            <w:vAlign w:val="center"/>
          </w:tcPr>
          <w:p w14:paraId="53EF8456" w14:textId="5007687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89" w:type="pct"/>
            <w:shd w:val="clear" w:color="auto" w:fill="auto"/>
            <w:noWrap/>
            <w:vAlign w:val="center"/>
          </w:tcPr>
          <w:p w14:paraId="26B4B282" w14:textId="473E994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89" w:type="pct"/>
            <w:shd w:val="clear" w:color="auto" w:fill="auto"/>
            <w:noWrap/>
            <w:vAlign w:val="center"/>
          </w:tcPr>
          <w:p w14:paraId="7D30E1D7" w14:textId="4B928E2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89" w:type="pct"/>
            <w:shd w:val="clear" w:color="auto" w:fill="auto"/>
            <w:noWrap/>
            <w:vAlign w:val="center"/>
          </w:tcPr>
          <w:p w14:paraId="5754F349" w14:textId="46307FC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89" w:type="pct"/>
            <w:shd w:val="clear" w:color="auto" w:fill="auto"/>
            <w:noWrap/>
            <w:vAlign w:val="center"/>
          </w:tcPr>
          <w:p w14:paraId="71060CDC" w14:textId="2A8CCD2C"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92" w:type="pct"/>
            <w:shd w:val="clear" w:color="auto" w:fill="auto"/>
            <w:noWrap/>
            <w:vAlign w:val="center"/>
          </w:tcPr>
          <w:p w14:paraId="10284FDB" w14:textId="22AC150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93" w:type="pct"/>
            <w:shd w:val="clear" w:color="auto" w:fill="auto"/>
            <w:noWrap/>
            <w:vAlign w:val="center"/>
          </w:tcPr>
          <w:p w14:paraId="758C48D1" w14:textId="0192F55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53" w:type="pct"/>
            <w:shd w:val="clear" w:color="auto" w:fill="auto"/>
            <w:noWrap/>
            <w:vAlign w:val="center"/>
          </w:tcPr>
          <w:p w14:paraId="21D265F9" w14:textId="48962183"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94" w:type="pct"/>
            <w:shd w:val="clear" w:color="auto" w:fill="auto"/>
            <w:noWrap/>
            <w:vAlign w:val="center"/>
          </w:tcPr>
          <w:p w14:paraId="1F9ED89A" w14:textId="3D854D52"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94" w:type="pct"/>
            <w:shd w:val="clear" w:color="auto" w:fill="auto"/>
            <w:noWrap/>
            <w:vAlign w:val="center"/>
          </w:tcPr>
          <w:p w14:paraId="2BE848F0" w14:textId="57CA6BDE"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94" w:type="pct"/>
            <w:shd w:val="clear" w:color="auto" w:fill="auto"/>
            <w:noWrap/>
            <w:vAlign w:val="center"/>
          </w:tcPr>
          <w:p w14:paraId="0942F37C" w14:textId="09695D4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251" w:type="pct"/>
            <w:shd w:val="clear" w:color="auto" w:fill="auto"/>
            <w:noWrap/>
            <w:vAlign w:val="center"/>
          </w:tcPr>
          <w:p w14:paraId="68839CC8" w14:textId="5976FDF9"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r>
      <w:tr w:rsidR="006D64E5" w:rsidRPr="006D64E5" w14:paraId="7213ED97" w14:textId="77777777" w:rsidTr="006D64E5">
        <w:trPr>
          <w:trHeight w:val="20"/>
        </w:trPr>
        <w:tc>
          <w:tcPr>
            <w:tcW w:w="800" w:type="pct"/>
            <w:shd w:val="clear" w:color="auto" w:fill="auto"/>
            <w:noWrap/>
            <w:vAlign w:val="center"/>
            <w:hideMark/>
          </w:tcPr>
          <w:p w14:paraId="77BF61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Фабричная,2а,Пож часть</w:t>
            </w:r>
          </w:p>
        </w:tc>
        <w:tc>
          <w:tcPr>
            <w:tcW w:w="303" w:type="pct"/>
            <w:shd w:val="clear" w:color="auto" w:fill="auto"/>
            <w:noWrap/>
            <w:vAlign w:val="center"/>
            <w:hideMark/>
          </w:tcPr>
          <w:p w14:paraId="04152D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B704D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3,36</w:t>
            </w:r>
          </w:p>
        </w:tc>
        <w:tc>
          <w:tcPr>
            <w:tcW w:w="258" w:type="pct"/>
            <w:shd w:val="clear" w:color="auto" w:fill="auto"/>
            <w:noWrap/>
            <w:vAlign w:val="center"/>
            <w:hideMark/>
          </w:tcPr>
          <w:p w14:paraId="5E595E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58" w:type="pct"/>
            <w:shd w:val="clear" w:color="auto" w:fill="auto"/>
            <w:noWrap/>
            <w:vAlign w:val="center"/>
            <w:hideMark/>
          </w:tcPr>
          <w:p w14:paraId="258631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445" w:type="pct"/>
            <w:shd w:val="clear" w:color="auto" w:fill="auto"/>
            <w:noWrap/>
            <w:vAlign w:val="center"/>
            <w:hideMark/>
          </w:tcPr>
          <w:p w14:paraId="28282C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852D1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C339C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2FAA5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49A49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92,6</w:t>
            </w:r>
          </w:p>
        </w:tc>
        <w:tc>
          <w:tcPr>
            <w:tcW w:w="189" w:type="pct"/>
            <w:shd w:val="clear" w:color="auto" w:fill="auto"/>
            <w:noWrap/>
            <w:vAlign w:val="center"/>
            <w:hideMark/>
          </w:tcPr>
          <w:p w14:paraId="3E0DF6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72,4</w:t>
            </w:r>
          </w:p>
        </w:tc>
        <w:tc>
          <w:tcPr>
            <w:tcW w:w="189" w:type="pct"/>
            <w:shd w:val="clear" w:color="auto" w:fill="auto"/>
            <w:noWrap/>
            <w:vAlign w:val="center"/>
            <w:hideMark/>
          </w:tcPr>
          <w:p w14:paraId="38C1A1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72,4</w:t>
            </w:r>
          </w:p>
        </w:tc>
        <w:tc>
          <w:tcPr>
            <w:tcW w:w="192" w:type="pct"/>
            <w:shd w:val="clear" w:color="auto" w:fill="auto"/>
            <w:noWrap/>
            <w:vAlign w:val="center"/>
            <w:hideMark/>
          </w:tcPr>
          <w:p w14:paraId="776B66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149,17</w:t>
            </w:r>
          </w:p>
        </w:tc>
        <w:tc>
          <w:tcPr>
            <w:tcW w:w="193" w:type="pct"/>
            <w:shd w:val="clear" w:color="auto" w:fill="auto"/>
            <w:noWrap/>
            <w:vAlign w:val="center"/>
            <w:hideMark/>
          </w:tcPr>
          <w:p w14:paraId="6E3A38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125,83</w:t>
            </w:r>
          </w:p>
        </w:tc>
        <w:tc>
          <w:tcPr>
            <w:tcW w:w="253" w:type="pct"/>
            <w:shd w:val="clear" w:color="auto" w:fill="auto"/>
            <w:noWrap/>
            <w:vAlign w:val="center"/>
            <w:hideMark/>
          </w:tcPr>
          <w:p w14:paraId="4A8969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23,34</w:t>
            </w:r>
          </w:p>
        </w:tc>
        <w:tc>
          <w:tcPr>
            <w:tcW w:w="194" w:type="pct"/>
            <w:shd w:val="clear" w:color="auto" w:fill="auto"/>
            <w:noWrap/>
            <w:vAlign w:val="center"/>
            <w:hideMark/>
          </w:tcPr>
          <w:p w14:paraId="148E9C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0,084</w:t>
            </w:r>
          </w:p>
        </w:tc>
        <w:tc>
          <w:tcPr>
            <w:tcW w:w="194" w:type="pct"/>
            <w:shd w:val="clear" w:color="auto" w:fill="auto"/>
            <w:noWrap/>
            <w:vAlign w:val="center"/>
            <w:hideMark/>
          </w:tcPr>
          <w:p w14:paraId="3E163F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0,084</w:t>
            </w:r>
          </w:p>
        </w:tc>
        <w:tc>
          <w:tcPr>
            <w:tcW w:w="194" w:type="pct"/>
            <w:shd w:val="clear" w:color="auto" w:fill="auto"/>
            <w:noWrap/>
            <w:vAlign w:val="center"/>
            <w:hideMark/>
          </w:tcPr>
          <w:p w14:paraId="7695A8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0,084</w:t>
            </w:r>
          </w:p>
        </w:tc>
        <w:tc>
          <w:tcPr>
            <w:tcW w:w="251" w:type="pct"/>
            <w:shd w:val="clear" w:color="auto" w:fill="auto"/>
            <w:noWrap/>
            <w:vAlign w:val="center"/>
            <w:hideMark/>
          </w:tcPr>
          <w:p w14:paraId="667358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A8B4272" w14:textId="77777777" w:rsidTr="006D64E5">
        <w:trPr>
          <w:trHeight w:val="20"/>
        </w:trPr>
        <w:tc>
          <w:tcPr>
            <w:tcW w:w="800" w:type="pct"/>
            <w:shd w:val="clear" w:color="auto" w:fill="auto"/>
            <w:noWrap/>
            <w:vAlign w:val="center"/>
            <w:hideMark/>
          </w:tcPr>
          <w:p w14:paraId="018EA9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w:t>
            </w:r>
          </w:p>
        </w:tc>
        <w:tc>
          <w:tcPr>
            <w:tcW w:w="303" w:type="pct"/>
            <w:shd w:val="clear" w:color="auto" w:fill="auto"/>
            <w:noWrap/>
            <w:vAlign w:val="center"/>
            <w:hideMark/>
          </w:tcPr>
          <w:p w14:paraId="58FDE0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E9563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6,96</w:t>
            </w:r>
          </w:p>
        </w:tc>
        <w:tc>
          <w:tcPr>
            <w:tcW w:w="258" w:type="pct"/>
            <w:shd w:val="clear" w:color="auto" w:fill="auto"/>
            <w:noWrap/>
            <w:vAlign w:val="center"/>
            <w:hideMark/>
          </w:tcPr>
          <w:p w14:paraId="6429F7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258" w:type="pct"/>
            <w:shd w:val="clear" w:color="auto" w:fill="auto"/>
            <w:noWrap/>
            <w:vAlign w:val="center"/>
            <w:hideMark/>
          </w:tcPr>
          <w:p w14:paraId="390960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445" w:type="pct"/>
            <w:shd w:val="clear" w:color="auto" w:fill="auto"/>
            <w:noWrap/>
            <w:vAlign w:val="center"/>
            <w:hideMark/>
          </w:tcPr>
          <w:p w14:paraId="37C962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3E5F5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8134D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798CD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4C1F02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5CA68F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7CE735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92" w:type="pct"/>
            <w:shd w:val="clear" w:color="auto" w:fill="auto"/>
            <w:noWrap/>
            <w:vAlign w:val="center"/>
            <w:hideMark/>
          </w:tcPr>
          <w:p w14:paraId="4CF149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149,77</w:t>
            </w:r>
          </w:p>
        </w:tc>
        <w:tc>
          <w:tcPr>
            <w:tcW w:w="193" w:type="pct"/>
            <w:shd w:val="clear" w:color="auto" w:fill="auto"/>
            <w:noWrap/>
            <w:vAlign w:val="center"/>
            <w:hideMark/>
          </w:tcPr>
          <w:p w14:paraId="5FB01B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125,23</w:t>
            </w:r>
          </w:p>
        </w:tc>
        <w:tc>
          <w:tcPr>
            <w:tcW w:w="253" w:type="pct"/>
            <w:shd w:val="clear" w:color="auto" w:fill="auto"/>
            <w:noWrap/>
            <w:vAlign w:val="center"/>
            <w:hideMark/>
          </w:tcPr>
          <w:p w14:paraId="02214D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24,55</w:t>
            </w:r>
          </w:p>
        </w:tc>
        <w:tc>
          <w:tcPr>
            <w:tcW w:w="194" w:type="pct"/>
            <w:shd w:val="clear" w:color="auto" w:fill="auto"/>
            <w:noWrap/>
            <w:vAlign w:val="center"/>
            <w:hideMark/>
          </w:tcPr>
          <w:p w14:paraId="529E69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0,174</w:t>
            </w:r>
          </w:p>
        </w:tc>
        <w:tc>
          <w:tcPr>
            <w:tcW w:w="194" w:type="pct"/>
            <w:shd w:val="clear" w:color="auto" w:fill="auto"/>
            <w:noWrap/>
            <w:vAlign w:val="center"/>
            <w:hideMark/>
          </w:tcPr>
          <w:p w14:paraId="22400D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0,174</w:t>
            </w:r>
          </w:p>
        </w:tc>
        <w:tc>
          <w:tcPr>
            <w:tcW w:w="194" w:type="pct"/>
            <w:shd w:val="clear" w:color="auto" w:fill="auto"/>
            <w:noWrap/>
            <w:vAlign w:val="center"/>
            <w:hideMark/>
          </w:tcPr>
          <w:p w14:paraId="0E4A96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0,174</w:t>
            </w:r>
          </w:p>
        </w:tc>
        <w:tc>
          <w:tcPr>
            <w:tcW w:w="251" w:type="pct"/>
            <w:shd w:val="clear" w:color="auto" w:fill="auto"/>
            <w:noWrap/>
            <w:vAlign w:val="center"/>
            <w:hideMark/>
          </w:tcPr>
          <w:p w14:paraId="5E7571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398224B" w14:textId="77777777" w:rsidTr="006D64E5">
        <w:trPr>
          <w:trHeight w:val="20"/>
        </w:trPr>
        <w:tc>
          <w:tcPr>
            <w:tcW w:w="800" w:type="pct"/>
            <w:shd w:val="clear" w:color="auto" w:fill="auto"/>
            <w:noWrap/>
            <w:vAlign w:val="center"/>
            <w:hideMark/>
          </w:tcPr>
          <w:p w14:paraId="2B80EF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Фрунзе,4</w:t>
            </w:r>
          </w:p>
        </w:tc>
        <w:tc>
          <w:tcPr>
            <w:tcW w:w="303" w:type="pct"/>
            <w:shd w:val="clear" w:color="auto" w:fill="auto"/>
            <w:noWrap/>
            <w:vAlign w:val="center"/>
            <w:hideMark/>
          </w:tcPr>
          <w:p w14:paraId="0C7869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026740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9,04</w:t>
            </w:r>
          </w:p>
        </w:tc>
        <w:tc>
          <w:tcPr>
            <w:tcW w:w="258" w:type="pct"/>
            <w:shd w:val="clear" w:color="auto" w:fill="auto"/>
            <w:noWrap/>
            <w:vAlign w:val="center"/>
            <w:hideMark/>
          </w:tcPr>
          <w:p w14:paraId="4E2283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9,11</w:t>
            </w:r>
          </w:p>
        </w:tc>
        <w:tc>
          <w:tcPr>
            <w:tcW w:w="258" w:type="pct"/>
            <w:shd w:val="clear" w:color="auto" w:fill="auto"/>
            <w:noWrap/>
            <w:vAlign w:val="center"/>
            <w:hideMark/>
          </w:tcPr>
          <w:p w14:paraId="1D143D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9,11</w:t>
            </w:r>
          </w:p>
        </w:tc>
        <w:tc>
          <w:tcPr>
            <w:tcW w:w="445" w:type="pct"/>
            <w:shd w:val="clear" w:color="auto" w:fill="auto"/>
            <w:noWrap/>
            <w:vAlign w:val="center"/>
            <w:hideMark/>
          </w:tcPr>
          <w:p w14:paraId="2C8833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01EA5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32B372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293EAF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4D2D6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189" w:type="pct"/>
            <w:shd w:val="clear" w:color="auto" w:fill="auto"/>
            <w:noWrap/>
            <w:vAlign w:val="center"/>
            <w:hideMark/>
          </w:tcPr>
          <w:p w14:paraId="078DB3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89" w:type="pct"/>
            <w:shd w:val="clear" w:color="auto" w:fill="auto"/>
            <w:noWrap/>
            <w:vAlign w:val="center"/>
            <w:hideMark/>
          </w:tcPr>
          <w:p w14:paraId="622AF8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258A6F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147,85</w:t>
            </w:r>
          </w:p>
        </w:tc>
        <w:tc>
          <w:tcPr>
            <w:tcW w:w="193" w:type="pct"/>
            <w:shd w:val="clear" w:color="auto" w:fill="auto"/>
            <w:noWrap/>
            <w:vAlign w:val="center"/>
            <w:hideMark/>
          </w:tcPr>
          <w:p w14:paraId="4AE946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127,15</w:t>
            </w:r>
          </w:p>
        </w:tc>
        <w:tc>
          <w:tcPr>
            <w:tcW w:w="253" w:type="pct"/>
            <w:shd w:val="clear" w:color="auto" w:fill="auto"/>
            <w:noWrap/>
            <w:vAlign w:val="center"/>
            <w:hideMark/>
          </w:tcPr>
          <w:p w14:paraId="72346D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w:t>
            </w:r>
          </w:p>
        </w:tc>
        <w:tc>
          <w:tcPr>
            <w:tcW w:w="194" w:type="pct"/>
            <w:shd w:val="clear" w:color="auto" w:fill="auto"/>
            <w:noWrap/>
            <w:vAlign w:val="center"/>
            <w:hideMark/>
          </w:tcPr>
          <w:p w14:paraId="605D92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0,226</w:t>
            </w:r>
          </w:p>
        </w:tc>
        <w:tc>
          <w:tcPr>
            <w:tcW w:w="194" w:type="pct"/>
            <w:shd w:val="clear" w:color="auto" w:fill="auto"/>
            <w:noWrap/>
            <w:vAlign w:val="center"/>
            <w:hideMark/>
          </w:tcPr>
          <w:p w14:paraId="00C34A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0,226</w:t>
            </w:r>
          </w:p>
        </w:tc>
        <w:tc>
          <w:tcPr>
            <w:tcW w:w="194" w:type="pct"/>
            <w:shd w:val="clear" w:color="auto" w:fill="auto"/>
            <w:noWrap/>
            <w:vAlign w:val="center"/>
            <w:hideMark/>
          </w:tcPr>
          <w:p w14:paraId="5F1B58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0,226</w:t>
            </w:r>
          </w:p>
        </w:tc>
        <w:tc>
          <w:tcPr>
            <w:tcW w:w="251" w:type="pct"/>
            <w:shd w:val="clear" w:color="auto" w:fill="auto"/>
            <w:noWrap/>
            <w:vAlign w:val="center"/>
            <w:hideMark/>
          </w:tcPr>
          <w:p w14:paraId="37278E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B9C0FD7" w14:textId="77777777" w:rsidTr="006D64E5">
        <w:trPr>
          <w:trHeight w:val="20"/>
        </w:trPr>
        <w:tc>
          <w:tcPr>
            <w:tcW w:w="800" w:type="pct"/>
            <w:shd w:val="clear" w:color="auto" w:fill="auto"/>
            <w:noWrap/>
            <w:vAlign w:val="center"/>
            <w:hideMark/>
          </w:tcPr>
          <w:p w14:paraId="7E683C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Фабричная,3</w:t>
            </w:r>
          </w:p>
        </w:tc>
        <w:tc>
          <w:tcPr>
            <w:tcW w:w="303" w:type="pct"/>
            <w:shd w:val="clear" w:color="auto" w:fill="auto"/>
            <w:noWrap/>
            <w:vAlign w:val="center"/>
            <w:hideMark/>
          </w:tcPr>
          <w:p w14:paraId="7FDCA5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ED2F8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4,52</w:t>
            </w:r>
          </w:p>
        </w:tc>
        <w:tc>
          <w:tcPr>
            <w:tcW w:w="258" w:type="pct"/>
            <w:shd w:val="clear" w:color="auto" w:fill="auto"/>
            <w:noWrap/>
            <w:vAlign w:val="center"/>
            <w:hideMark/>
          </w:tcPr>
          <w:p w14:paraId="0E8CA2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258" w:type="pct"/>
            <w:shd w:val="clear" w:color="auto" w:fill="auto"/>
            <w:noWrap/>
            <w:vAlign w:val="center"/>
            <w:hideMark/>
          </w:tcPr>
          <w:p w14:paraId="4430AA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445" w:type="pct"/>
            <w:shd w:val="clear" w:color="auto" w:fill="auto"/>
            <w:noWrap/>
            <w:vAlign w:val="center"/>
            <w:hideMark/>
          </w:tcPr>
          <w:p w14:paraId="1A0147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E1DEE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D4321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3709E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28AEE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26E604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613DEF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200BBA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146,22</w:t>
            </w:r>
          </w:p>
        </w:tc>
        <w:tc>
          <w:tcPr>
            <w:tcW w:w="193" w:type="pct"/>
            <w:shd w:val="clear" w:color="auto" w:fill="auto"/>
            <w:noWrap/>
            <w:vAlign w:val="center"/>
            <w:hideMark/>
          </w:tcPr>
          <w:p w14:paraId="7D064C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128,77</w:t>
            </w:r>
          </w:p>
        </w:tc>
        <w:tc>
          <w:tcPr>
            <w:tcW w:w="253" w:type="pct"/>
            <w:shd w:val="clear" w:color="auto" w:fill="auto"/>
            <w:noWrap/>
            <w:vAlign w:val="center"/>
            <w:hideMark/>
          </w:tcPr>
          <w:p w14:paraId="75B4A4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17,45</w:t>
            </w:r>
          </w:p>
        </w:tc>
        <w:tc>
          <w:tcPr>
            <w:tcW w:w="194" w:type="pct"/>
            <w:shd w:val="clear" w:color="auto" w:fill="auto"/>
            <w:noWrap/>
            <w:vAlign w:val="center"/>
            <w:hideMark/>
          </w:tcPr>
          <w:p w14:paraId="2E1D81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0,113</w:t>
            </w:r>
          </w:p>
        </w:tc>
        <w:tc>
          <w:tcPr>
            <w:tcW w:w="194" w:type="pct"/>
            <w:shd w:val="clear" w:color="auto" w:fill="auto"/>
            <w:noWrap/>
            <w:vAlign w:val="center"/>
            <w:hideMark/>
          </w:tcPr>
          <w:p w14:paraId="3CF41A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0,113</w:t>
            </w:r>
          </w:p>
        </w:tc>
        <w:tc>
          <w:tcPr>
            <w:tcW w:w="194" w:type="pct"/>
            <w:shd w:val="clear" w:color="auto" w:fill="auto"/>
            <w:noWrap/>
            <w:vAlign w:val="center"/>
            <w:hideMark/>
          </w:tcPr>
          <w:p w14:paraId="7BBC32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0,113</w:t>
            </w:r>
          </w:p>
        </w:tc>
        <w:tc>
          <w:tcPr>
            <w:tcW w:w="251" w:type="pct"/>
            <w:shd w:val="clear" w:color="auto" w:fill="auto"/>
            <w:noWrap/>
            <w:vAlign w:val="center"/>
            <w:hideMark/>
          </w:tcPr>
          <w:p w14:paraId="7DDFBE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79E293A" w14:textId="77777777" w:rsidTr="006D64E5">
        <w:trPr>
          <w:trHeight w:val="20"/>
        </w:trPr>
        <w:tc>
          <w:tcPr>
            <w:tcW w:w="800" w:type="pct"/>
            <w:shd w:val="clear" w:color="auto" w:fill="auto"/>
            <w:noWrap/>
            <w:vAlign w:val="center"/>
            <w:hideMark/>
          </w:tcPr>
          <w:p w14:paraId="7D186E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Советская,6/1</w:t>
            </w:r>
          </w:p>
        </w:tc>
        <w:tc>
          <w:tcPr>
            <w:tcW w:w="303" w:type="pct"/>
            <w:shd w:val="clear" w:color="auto" w:fill="auto"/>
            <w:noWrap/>
            <w:vAlign w:val="center"/>
            <w:hideMark/>
          </w:tcPr>
          <w:p w14:paraId="2D5E2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15F2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4,16</w:t>
            </w:r>
          </w:p>
        </w:tc>
        <w:tc>
          <w:tcPr>
            <w:tcW w:w="258" w:type="pct"/>
            <w:shd w:val="clear" w:color="auto" w:fill="auto"/>
            <w:noWrap/>
            <w:vAlign w:val="center"/>
            <w:hideMark/>
          </w:tcPr>
          <w:p w14:paraId="0AC3E8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58" w:type="pct"/>
            <w:shd w:val="clear" w:color="auto" w:fill="auto"/>
            <w:noWrap/>
            <w:vAlign w:val="center"/>
            <w:hideMark/>
          </w:tcPr>
          <w:p w14:paraId="18AA04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445" w:type="pct"/>
            <w:shd w:val="clear" w:color="auto" w:fill="auto"/>
            <w:noWrap/>
            <w:vAlign w:val="center"/>
            <w:hideMark/>
          </w:tcPr>
          <w:p w14:paraId="4D8805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63A24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FA657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B845CE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FED9B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189" w:type="pct"/>
            <w:shd w:val="clear" w:color="auto" w:fill="auto"/>
            <w:noWrap/>
            <w:vAlign w:val="center"/>
            <w:hideMark/>
          </w:tcPr>
          <w:p w14:paraId="197B3D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89" w:type="pct"/>
            <w:shd w:val="clear" w:color="auto" w:fill="auto"/>
            <w:noWrap/>
            <w:vAlign w:val="center"/>
            <w:hideMark/>
          </w:tcPr>
          <w:p w14:paraId="27F913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197860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147,81</w:t>
            </w:r>
          </w:p>
        </w:tc>
        <w:tc>
          <w:tcPr>
            <w:tcW w:w="193" w:type="pct"/>
            <w:shd w:val="clear" w:color="auto" w:fill="auto"/>
            <w:noWrap/>
            <w:vAlign w:val="center"/>
            <w:hideMark/>
          </w:tcPr>
          <w:p w14:paraId="3A0EA8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127,18</w:t>
            </w:r>
          </w:p>
        </w:tc>
        <w:tc>
          <w:tcPr>
            <w:tcW w:w="253" w:type="pct"/>
            <w:shd w:val="clear" w:color="auto" w:fill="auto"/>
            <w:noWrap/>
            <w:vAlign w:val="center"/>
            <w:hideMark/>
          </w:tcPr>
          <w:p w14:paraId="5F74E6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20,63</w:t>
            </w:r>
          </w:p>
        </w:tc>
        <w:tc>
          <w:tcPr>
            <w:tcW w:w="194" w:type="pct"/>
            <w:shd w:val="clear" w:color="auto" w:fill="auto"/>
            <w:noWrap/>
            <w:vAlign w:val="center"/>
            <w:hideMark/>
          </w:tcPr>
          <w:p w14:paraId="22CBA1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78FB08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51836B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251" w:type="pct"/>
            <w:shd w:val="clear" w:color="auto" w:fill="auto"/>
            <w:noWrap/>
            <w:vAlign w:val="center"/>
            <w:hideMark/>
          </w:tcPr>
          <w:p w14:paraId="39B09D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169AE10" w14:textId="77777777" w:rsidTr="006D64E5">
        <w:trPr>
          <w:trHeight w:val="20"/>
        </w:trPr>
        <w:tc>
          <w:tcPr>
            <w:tcW w:w="800" w:type="pct"/>
            <w:shd w:val="clear" w:color="auto" w:fill="auto"/>
            <w:noWrap/>
            <w:vAlign w:val="center"/>
            <w:hideMark/>
          </w:tcPr>
          <w:p w14:paraId="19A06A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Фрунзе,2</w:t>
            </w:r>
          </w:p>
        </w:tc>
        <w:tc>
          <w:tcPr>
            <w:tcW w:w="303" w:type="pct"/>
            <w:shd w:val="clear" w:color="auto" w:fill="auto"/>
            <w:noWrap/>
            <w:vAlign w:val="center"/>
            <w:hideMark/>
          </w:tcPr>
          <w:p w14:paraId="3A11D9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9CE2C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58" w:type="pct"/>
            <w:shd w:val="clear" w:color="auto" w:fill="auto"/>
            <w:noWrap/>
            <w:vAlign w:val="center"/>
            <w:hideMark/>
          </w:tcPr>
          <w:p w14:paraId="558803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258" w:type="pct"/>
            <w:shd w:val="clear" w:color="auto" w:fill="auto"/>
            <w:noWrap/>
            <w:vAlign w:val="center"/>
            <w:hideMark/>
          </w:tcPr>
          <w:p w14:paraId="5DF4CC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445" w:type="pct"/>
            <w:shd w:val="clear" w:color="auto" w:fill="auto"/>
            <w:noWrap/>
            <w:vAlign w:val="center"/>
            <w:hideMark/>
          </w:tcPr>
          <w:p w14:paraId="134849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725B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D5B92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D10B9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5B204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w:t>
            </w:r>
          </w:p>
        </w:tc>
        <w:tc>
          <w:tcPr>
            <w:tcW w:w="189" w:type="pct"/>
            <w:shd w:val="clear" w:color="auto" w:fill="auto"/>
            <w:noWrap/>
            <w:vAlign w:val="center"/>
            <w:hideMark/>
          </w:tcPr>
          <w:p w14:paraId="395E3D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89" w:type="pct"/>
            <w:shd w:val="clear" w:color="auto" w:fill="auto"/>
            <w:noWrap/>
            <w:vAlign w:val="center"/>
            <w:hideMark/>
          </w:tcPr>
          <w:p w14:paraId="6F7A74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92" w:type="pct"/>
            <w:shd w:val="clear" w:color="auto" w:fill="auto"/>
            <w:noWrap/>
            <w:vAlign w:val="center"/>
            <w:hideMark/>
          </w:tcPr>
          <w:p w14:paraId="47CBB7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149,86</w:t>
            </w:r>
          </w:p>
        </w:tc>
        <w:tc>
          <w:tcPr>
            <w:tcW w:w="193" w:type="pct"/>
            <w:shd w:val="clear" w:color="auto" w:fill="auto"/>
            <w:noWrap/>
            <w:vAlign w:val="center"/>
            <w:hideMark/>
          </w:tcPr>
          <w:p w14:paraId="6D3AB0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125,14</w:t>
            </w:r>
          </w:p>
        </w:tc>
        <w:tc>
          <w:tcPr>
            <w:tcW w:w="253" w:type="pct"/>
            <w:shd w:val="clear" w:color="auto" w:fill="auto"/>
            <w:noWrap/>
            <w:vAlign w:val="center"/>
            <w:hideMark/>
          </w:tcPr>
          <w:p w14:paraId="7F963B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24,72</w:t>
            </w:r>
          </w:p>
        </w:tc>
        <w:tc>
          <w:tcPr>
            <w:tcW w:w="194" w:type="pct"/>
            <w:shd w:val="clear" w:color="auto" w:fill="auto"/>
            <w:noWrap/>
            <w:vAlign w:val="center"/>
            <w:hideMark/>
          </w:tcPr>
          <w:p w14:paraId="417BF7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0,107</w:t>
            </w:r>
          </w:p>
        </w:tc>
        <w:tc>
          <w:tcPr>
            <w:tcW w:w="194" w:type="pct"/>
            <w:shd w:val="clear" w:color="auto" w:fill="auto"/>
            <w:noWrap/>
            <w:vAlign w:val="center"/>
            <w:hideMark/>
          </w:tcPr>
          <w:p w14:paraId="4BD85DC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0,107</w:t>
            </w:r>
          </w:p>
        </w:tc>
        <w:tc>
          <w:tcPr>
            <w:tcW w:w="194" w:type="pct"/>
            <w:shd w:val="clear" w:color="auto" w:fill="auto"/>
            <w:noWrap/>
            <w:vAlign w:val="center"/>
            <w:hideMark/>
          </w:tcPr>
          <w:p w14:paraId="469206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0,107</w:t>
            </w:r>
          </w:p>
        </w:tc>
        <w:tc>
          <w:tcPr>
            <w:tcW w:w="251" w:type="pct"/>
            <w:shd w:val="clear" w:color="auto" w:fill="auto"/>
            <w:noWrap/>
            <w:vAlign w:val="center"/>
            <w:hideMark/>
          </w:tcPr>
          <w:p w14:paraId="6B0ECA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1E4C412C" w14:textId="77777777" w:rsidTr="006D64E5">
        <w:trPr>
          <w:trHeight w:val="20"/>
        </w:trPr>
        <w:tc>
          <w:tcPr>
            <w:tcW w:w="800" w:type="pct"/>
            <w:shd w:val="clear" w:color="auto" w:fill="auto"/>
            <w:noWrap/>
            <w:vAlign w:val="center"/>
            <w:hideMark/>
          </w:tcPr>
          <w:p w14:paraId="3E4759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Советская,9</w:t>
            </w:r>
          </w:p>
        </w:tc>
        <w:tc>
          <w:tcPr>
            <w:tcW w:w="303" w:type="pct"/>
            <w:shd w:val="clear" w:color="auto" w:fill="auto"/>
            <w:noWrap/>
            <w:vAlign w:val="center"/>
            <w:hideMark/>
          </w:tcPr>
          <w:p w14:paraId="524C09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A1358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w:t>
            </w:r>
          </w:p>
        </w:tc>
        <w:tc>
          <w:tcPr>
            <w:tcW w:w="258" w:type="pct"/>
            <w:shd w:val="clear" w:color="auto" w:fill="auto"/>
            <w:noWrap/>
            <w:vAlign w:val="center"/>
            <w:hideMark/>
          </w:tcPr>
          <w:p w14:paraId="633D74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258" w:type="pct"/>
            <w:shd w:val="clear" w:color="auto" w:fill="auto"/>
            <w:noWrap/>
            <w:vAlign w:val="center"/>
            <w:hideMark/>
          </w:tcPr>
          <w:p w14:paraId="47A897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445" w:type="pct"/>
            <w:shd w:val="clear" w:color="auto" w:fill="auto"/>
            <w:noWrap/>
            <w:vAlign w:val="center"/>
            <w:hideMark/>
          </w:tcPr>
          <w:p w14:paraId="29D34B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A00FC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2D415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D51BD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3E5CE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w:t>
            </w:r>
          </w:p>
        </w:tc>
        <w:tc>
          <w:tcPr>
            <w:tcW w:w="189" w:type="pct"/>
            <w:shd w:val="clear" w:color="auto" w:fill="auto"/>
            <w:noWrap/>
            <w:vAlign w:val="center"/>
            <w:hideMark/>
          </w:tcPr>
          <w:p w14:paraId="022AD2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70,5</w:t>
            </w:r>
          </w:p>
        </w:tc>
        <w:tc>
          <w:tcPr>
            <w:tcW w:w="189" w:type="pct"/>
            <w:shd w:val="clear" w:color="auto" w:fill="auto"/>
            <w:noWrap/>
            <w:vAlign w:val="center"/>
            <w:hideMark/>
          </w:tcPr>
          <w:p w14:paraId="3FC917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70,5</w:t>
            </w:r>
          </w:p>
        </w:tc>
        <w:tc>
          <w:tcPr>
            <w:tcW w:w="192" w:type="pct"/>
            <w:shd w:val="clear" w:color="auto" w:fill="auto"/>
            <w:noWrap/>
            <w:vAlign w:val="center"/>
            <w:hideMark/>
          </w:tcPr>
          <w:p w14:paraId="20A161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145,07</w:t>
            </w:r>
          </w:p>
        </w:tc>
        <w:tc>
          <w:tcPr>
            <w:tcW w:w="193" w:type="pct"/>
            <w:shd w:val="clear" w:color="auto" w:fill="auto"/>
            <w:noWrap/>
            <w:vAlign w:val="center"/>
            <w:hideMark/>
          </w:tcPr>
          <w:p w14:paraId="6A3649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129,91</w:t>
            </w:r>
          </w:p>
        </w:tc>
        <w:tc>
          <w:tcPr>
            <w:tcW w:w="253" w:type="pct"/>
            <w:shd w:val="clear" w:color="auto" w:fill="auto"/>
            <w:noWrap/>
            <w:vAlign w:val="center"/>
            <w:hideMark/>
          </w:tcPr>
          <w:p w14:paraId="3FA2A7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15,16</w:t>
            </w:r>
          </w:p>
        </w:tc>
        <w:tc>
          <w:tcPr>
            <w:tcW w:w="194" w:type="pct"/>
            <w:shd w:val="clear" w:color="auto" w:fill="auto"/>
            <w:noWrap/>
            <w:vAlign w:val="center"/>
            <w:hideMark/>
          </w:tcPr>
          <w:p w14:paraId="5E121C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194" w:type="pct"/>
            <w:shd w:val="clear" w:color="auto" w:fill="auto"/>
            <w:noWrap/>
            <w:vAlign w:val="center"/>
            <w:hideMark/>
          </w:tcPr>
          <w:p w14:paraId="77DFF5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194" w:type="pct"/>
            <w:shd w:val="clear" w:color="auto" w:fill="auto"/>
            <w:noWrap/>
            <w:vAlign w:val="center"/>
            <w:hideMark/>
          </w:tcPr>
          <w:p w14:paraId="65C985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51" w:type="pct"/>
            <w:shd w:val="clear" w:color="auto" w:fill="auto"/>
            <w:noWrap/>
            <w:vAlign w:val="center"/>
            <w:hideMark/>
          </w:tcPr>
          <w:p w14:paraId="7F0282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7B64184" w14:textId="77777777" w:rsidTr="006D64E5">
        <w:trPr>
          <w:trHeight w:val="20"/>
        </w:trPr>
        <w:tc>
          <w:tcPr>
            <w:tcW w:w="800" w:type="pct"/>
            <w:shd w:val="clear" w:color="auto" w:fill="auto"/>
            <w:noWrap/>
            <w:vAlign w:val="center"/>
            <w:hideMark/>
          </w:tcPr>
          <w:p w14:paraId="6E6D00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Советская,8</w:t>
            </w:r>
          </w:p>
        </w:tc>
        <w:tc>
          <w:tcPr>
            <w:tcW w:w="303" w:type="pct"/>
            <w:shd w:val="clear" w:color="auto" w:fill="auto"/>
            <w:noWrap/>
            <w:vAlign w:val="center"/>
            <w:hideMark/>
          </w:tcPr>
          <w:p w14:paraId="66AB1F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DEAE5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21,24</w:t>
            </w:r>
          </w:p>
        </w:tc>
        <w:tc>
          <w:tcPr>
            <w:tcW w:w="258" w:type="pct"/>
            <w:shd w:val="clear" w:color="auto" w:fill="auto"/>
            <w:noWrap/>
            <w:vAlign w:val="center"/>
            <w:hideMark/>
          </w:tcPr>
          <w:p w14:paraId="4764B5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w:t>
            </w:r>
          </w:p>
        </w:tc>
        <w:tc>
          <w:tcPr>
            <w:tcW w:w="258" w:type="pct"/>
            <w:shd w:val="clear" w:color="auto" w:fill="auto"/>
            <w:noWrap/>
            <w:vAlign w:val="center"/>
            <w:hideMark/>
          </w:tcPr>
          <w:p w14:paraId="7D9C3D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w:t>
            </w:r>
          </w:p>
        </w:tc>
        <w:tc>
          <w:tcPr>
            <w:tcW w:w="445" w:type="pct"/>
            <w:shd w:val="clear" w:color="auto" w:fill="auto"/>
            <w:noWrap/>
            <w:vAlign w:val="center"/>
            <w:hideMark/>
          </w:tcPr>
          <w:p w14:paraId="6DED09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9827B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DC1A2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88A8E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69A10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w:t>
            </w:r>
          </w:p>
        </w:tc>
        <w:tc>
          <w:tcPr>
            <w:tcW w:w="189" w:type="pct"/>
            <w:shd w:val="clear" w:color="auto" w:fill="auto"/>
            <w:noWrap/>
            <w:vAlign w:val="center"/>
            <w:hideMark/>
          </w:tcPr>
          <w:p w14:paraId="7F6E9E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89" w:type="pct"/>
            <w:shd w:val="clear" w:color="auto" w:fill="auto"/>
            <w:noWrap/>
            <w:vAlign w:val="center"/>
            <w:hideMark/>
          </w:tcPr>
          <w:p w14:paraId="51D59E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0B40EC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145,85</w:t>
            </w:r>
          </w:p>
        </w:tc>
        <w:tc>
          <w:tcPr>
            <w:tcW w:w="193" w:type="pct"/>
            <w:shd w:val="clear" w:color="auto" w:fill="auto"/>
            <w:noWrap/>
            <w:vAlign w:val="center"/>
            <w:hideMark/>
          </w:tcPr>
          <w:p w14:paraId="54AAE6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129,14</w:t>
            </w:r>
          </w:p>
        </w:tc>
        <w:tc>
          <w:tcPr>
            <w:tcW w:w="253" w:type="pct"/>
            <w:shd w:val="clear" w:color="auto" w:fill="auto"/>
            <w:noWrap/>
            <w:vAlign w:val="center"/>
            <w:hideMark/>
          </w:tcPr>
          <w:p w14:paraId="3B6C3E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16,71</w:t>
            </w:r>
          </w:p>
        </w:tc>
        <w:tc>
          <w:tcPr>
            <w:tcW w:w="194" w:type="pct"/>
            <w:shd w:val="clear" w:color="auto" w:fill="auto"/>
            <w:noWrap/>
            <w:vAlign w:val="center"/>
            <w:hideMark/>
          </w:tcPr>
          <w:p w14:paraId="42AEE5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0,531</w:t>
            </w:r>
          </w:p>
        </w:tc>
        <w:tc>
          <w:tcPr>
            <w:tcW w:w="194" w:type="pct"/>
            <w:shd w:val="clear" w:color="auto" w:fill="auto"/>
            <w:noWrap/>
            <w:vAlign w:val="center"/>
            <w:hideMark/>
          </w:tcPr>
          <w:p w14:paraId="4A9E6C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0,531</w:t>
            </w:r>
          </w:p>
        </w:tc>
        <w:tc>
          <w:tcPr>
            <w:tcW w:w="194" w:type="pct"/>
            <w:shd w:val="clear" w:color="auto" w:fill="auto"/>
            <w:noWrap/>
            <w:vAlign w:val="center"/>
            <w:hideMark/>
          </w:tcPr>
          <w:p w14:paraId="3AB140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0,531</w:t>
            </w:r>
          </w:p>
        </w:tc>
        <w:tc>
          <w:tcPr>
            <w:tcW w:w="251" w:type="pct"/>
            <w:shd w:val="clear" w:color="auto" w:fill="auto"/>
            <w:noWrap/>
            <w:vAlign w:val="center"/>
            <w:hideMark/>
          </w:tcPr>
          <w:p w14:paraId="3D119C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4165265" w14:textId="77777777" w:rsidTr="006D64E5">
        <w:trPr>
          <w:trHeight w:val="20"/>
        </w:trPr>
        <w:tc>
          <w:tcPr>
            <w:tcW w:w="800" w:type="pct"/>
            <w:shd w:val="clear" w:color="auto" w:fill="auto"/>
            <w:noWrap/>
            <w:vAlign w:val="center"/>
            <w:hideMark/>
          </w:tcPr>
          <w:p w14:paraId="55FC5C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Советская,15,Почта</w:t>
            </w:r>
          </w:p>
        </w:tc>
        <w:tc>
          <w:tcPr>
            <w:tcW w:w="303" w:type="pct"/>
            <w:shd w:val="clear" w:color="auto" w:fill="auto"/>
            <w:noWrap/>
            <w:vAlign w:val="center"/>
            <w:hideMark/>
          </w:tcPr>
          <w:p w14:paraId="4D7F8F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1B82D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2,12</w:t>
            </w:r>
          </w:p>
        </w:tc>
        <w:tc>
          <w:tcPr>
            <w:tcW w:w="258" w:type="pct"/>
            <w:shd w:val="clear" w:color="auto" w:fill="auto"/>
            <w:noWrap/>
            <w:vAlign w:val="center"/>
            <w:hideMark/>
          </w:tcPr>
          <w:p w14:paraId="01B75E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258" w:type="pct"/>
            <w:shd w:val="clear" w:color="auto" w:fill="auto"/>
            <w:noWrap/>
            <w:vAlign w:val="center"/>
            <w:hideMark/>
          </w:tcPr>
          <w:p w14:paraId="72B7C3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445" w:type="pct"/>
            <w:shd w:val="clear" w:color="auto" w:fill="auto"/>
            <w:noWrap/>
            <w:vAlign w:val="center"/>
            <w:hideMark/>
          </w:tcPr>
          <w:p w14:paraId="0EC1B5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85D6E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37582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7E1AFF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CCA82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2FFCCD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10571F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7964D1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143,79</w:t>
            </w:r>
          </w:p>
        </w:tc>
        <w:tc>
          <w:tcPr>
            <w:tcW w:w="193" w:type="pct"/>
            <w:shd w:val="clear" w:color="auto" w:fill="auto"/>
            <w:noWrap/>
            <w:vAlign w:val="center"/>
            <w:hideMark/>
          </w:tcPr>
          <w:p w14:paraId="2BB4EC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131,19</w:t>
            </w:r>
          </w:p>
        </w:tc>
        <w:tc>
          <w:tcPr>
            <w:tcW w:w="253" w:type="pct"/>
            <w:shd w:val="clear" w:color="auto" w:fill="auto"/>
            <w:noWrap/>
            <w:vAlign w:val="center"/>
            <w:hideMark/>
          </w:tcPr>
          <w:p w14:paraId="56D103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194" w:type="pct"/>
            <w:shd w:val="clear" w:color="auto" w:fill="auto"/>
            <w:noWrap/>
            <w:vAlign w:val="center"/>
            <w:hideMark/>
          </w:tcPr>
          <w:p w14:paraId="2B8F39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0,053</w:t>
            </w:r>
          </w:p>
        </w:tc>
        <w:tc>
          <w:tcPr>
            <w:tcW w:w="194" w:type="pct"/>
            <w:shd w:val="clear" w:color="auto" w:fill="auto"/>
            <w:noWrap/>
            <w:vAlign w:val="center"/>
            <w:hideMark/>
          </w:tcPr>
          <w:p w14:paraId="308EED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0,053</w:t>
            </w:r>
          </w:p>
        </w:tc>
        <w:tc>
          <w:tcPr>
            <w:tcW w:w="194" w:type="pct"/>
            <w:shd w:val="clear" w:color="auto" w:fill="auto"/>
            <w:noWrap/>
            <w:vAlign w:val="center"/>
            <w:hideMark/>
          </w:tcPr>
          <w:p w14:paraId="764C14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0,053</w:t>
            </w:r>
          </w:p>
        </w:tc>
        <w:tc>
          <w:tcPr>
            <w:tcW w:w="251" w:type="pct"/>
            <w:shd w:val="clear" w:color="auto" w:fill="auto"/>
            <w:noWrap/>
            <w:vAlign w:val="center"/>
            <w:hideMark/>
          </w:tcPr>
          <w:p w14:paraId="5FAE7D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63D74B1" w14:textId="77777777" w:rsidTr="006D64E5">
        <w:trPr>
          <w:trHeight w:val="20"/>
        </w:trPr>
        <w:tc>
          <w:tcPr>
            <w:tcW w:w="800" w:type="pct"/>
            <w:shd w:val="clear" w:color="auto" w:fill="auto"/>
            <w:noWrap/>
            <w:vAlign w:val="center"/>
            <w:hideMark/>
          </w:tcPr>
          <w:p w14:paraId="2763BC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Фабричная,5</w:t>
            </w:r>
          </w:p>
        </w:tc>
        <w:tc>
          <w:tcPr>
            <w:tcW w:w="303" w:type="pct"/>
            <w:shd w:val="clear" w:color="auto" w:fill="auto"/>
            <w:noWrap/>
            <w:vAlign w:val="center"/>
            <w:hideMark/>
          </w:tcPr>
          <w:p w14:paraId="384012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0D13FE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20,44</w:t>
            </w:r>
          </w:p>
        </w:tc>
        <w:tc>
          <w:tcPr>
            <w:tcW w:w="258" w:type="pct"/>
            <w:shd w:val="clear" w:color="auto" w:fill="auto"/>
            <w:noWrap/>
            <w:vAlign w:val="center"/>
            <w:hideMark/>
          </w:tcPr>
          <w:p w14:paraId="531410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20,88</w:t>
            </w:r>
          </w:p>
        </w:tc>
        <w:tc>
          <w:tcPr>
            <w:tcW w:w="258" w:type="pct"/>
            <w:shd w:val="clear" w:color="auto" w:fill="auto"/>
            <w:noWrap/>
            <w:vAlign w:val="center"/>
            <w:hideMark/>
          </w:tcPr>
          <w:p w14:paraId="43D888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20,88</w:t>
            </w:r>
          </w:p>
        </w:tc>
        <w:tc>
          <w:tcPr>
            <w:tcW w:w="445" w:type="pct"/>
            <w:shd w:val="clear" w:color="auto" w:fill="auto"/>
            <w:noWrap/>
            <w:vAlign w:val="center"/>
            <w:hideMark/>
          </w:tcPr>
          <w:p w14:paraId="650958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29696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61F3D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79831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4A630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26AEE0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1DF27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7A7206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145,43</w:t>
            </w:r>
          </w:p>
        </w:tc>
        <w:tc>
          <w:tcPr>
            <w:tcW w:w="193" w:type="pct"/>
            <w:shd w:val="clear" w:color="auto" w:fill="auto"/>
            <w:noWrap/>
            <w:vAlign w:val="center"/>
            <w:hideMark/>
          </w:tcPr>
          <w:p w14:paraId="036103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129,56</w:t>
            </w:r>
          </w:p>
        </w:tc>
        <w:tc>
          <w:tcPr>
            <w:tcW w:w="253" w:type="pct"/>
            <w:shd w:val="clear" w:color="auto" w:fill="auto"/>
            <w:noWrap/>
            <w:vAlign w:val="center"/>
            <w:hideMark/>
          </w:tcPr>
          <w:p w14:paraId="3BC8F5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15,88</w:t>
            </w:r>
          </w:p>
        </w:tc>
        <w:tc>
          <w:tcPr>
            <w:tcW w:w="194" w:type="pct"/>
            <w:shd w:val="clear" w:color="auto" w:fill="auto"/>
            <w:noWrap/>
            <w:vAlign w:val="center"/>
            <w:hideMark/>
          </w:tcPr>
          <w:p w14:paraId="27753B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0,511</w:t>
            </w:r>
          </w:p>
        </w:tc>
        <w:tc>
          <w:tcPr>
            <w:tcW w:w="194" w:type="pct"/>
            <w:shd w:val="clear" w:color="auto" w:fill="auto"/>
            <w:noWrap/>
            <w:vAlign w:val="center"/>
            <w:hideMark/>
          </w:tcPr>
          <w:p w14:paraId="57886B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0,511</w:t>
            </w:r>
          </w:p>
        </w:tc>
        <w:tc>
          <w:tcPr>
            <w:tcW w:w="194" w:type="pct"/>
            <w:shd w:val="clear" w:color="auto" w:fill="auto"/>
            <w:noWrap/>
            <w:vAlign w:val="center"/>
            <w:hideMark/>
          </w:tcPr>
          <w:p w14:paraId="27920C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0,511</w:t>
            </w:r>
          </w:p>
        </w:tc>
        <w:tc>
          <w:tcPr>
            <w:tcW w:w="251" w:type="pct"/>
            <w:shd w:val="clear" w:color="auto" w:fill="auto"/>
            <w:noWrap/>
            <w:vAlign w:val="center"/>
            <w:hideMark/>
          </w:tcPr>
          <w:p w14:paraId="2908EB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1D719F2" w14:textId="77777777" w:rsidTr="006D64E5">
        <w:trPr>
          <w:trHeight w:val="20"/>
        </w:trPr>
        <w:tc>
          <w:tcPr>
            <w:tcW w:w="800" w:type="pct"/>
            <w:shd w:val="clear" w:color="auto" w:fill="auto"/>
            <w:noWrap/>
            <w:vAlign w:val="center"/>
            <w:hideMark/>
          </w:tcPr>
          <w:p w14:paraId="0EB28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Советская,11,Администрация</w:t>
            </w:r>
          </w:p>
        </w:tc>
        <w:tc>
          <w:tcPr>
            <w:tcW w:w="303" w:type="pct"/>
            <w:shd w:val="clear" w:color="auto" w:fill="auto"/>
            <w:noWrap/>
            <w:vAlign w:val="center"/>
            <w:hideMark/>
          </w:tcPr>
          <w:p w14:paraId="71562C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120242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0,88</w:t>
            </w:r>
          </w:p>
        </w:tc>
        <w:tc>
          <w:tcPr>
            <w:tcW w:w="258" w:type="pct"/>
            <w:shd w:val="clear" w:color="auto" w:fill="auto"/>
            <w:noWrap/>
            <w:vAlign w:val="center"/>
            <w:hideMark/>
          </w:tcPr>
          <w:p w14:paraId="7BCCED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258" w:type="pct"/>
            <w:shd w:val="clear" w:color="auto" w:fill="auto"/>
            <w:noWrap/>
            <w:vAlign w:val="center"/>
            <w:hideMark/>
          </w:tcPr>
          <w:p w14:paraId="7FB216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445" w:type="pct"/>
            <w:shd w:val="clear" w:color="auto" w:fill="auto"/>
            <w:noWrap/>
            <w:vAlign w:val="center"/>
            <w:hideMark/>
          </w:tcPr>
          <w:p w14:paraId="6E04F5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F537D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510508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49336E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534EC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6A70ED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096743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92" w:type="pct"/>
            <w:shd w:val="clear" w:color="auto" w:fill="auto"/>
            <w:noWrap/>
            <w:vAlign w:val="center"/>
            <w:hideMark/>
          </w:tcPr>
          <w:p w14:paraId="599751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143,82</w:t>
            </w:r>
          </w:p>
        </w:tc>
        <w:tc>
          <w:tcPr>
            <w:tcW w:w="193" w:type="pct"/>
            <w:shd w:val="clear" w:color="auto" w:fill="auto"/>
            <w:noWrap/>
            <w:vAlign w:val="center"/>
            <w:hideMark/>
          </w:tcPr>
          <w:p w14:paraId="1D3121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131,16</w:t>
            </w:r>
          </w:p>
        </w:tc>
        <w:tc>
          <w:tcPr>
            <w:tcW w:w="253" w:type="pct"/>
            <w:shd w:val="clear" w:color="auto" w:fill="auto"/>
            <w:noWrap/>
            <w:vAlign w:val="center"/>
            <w:hideMark/>
          </w:tcPr>
          <w:p w14:paraId="00E361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12,67</w:t>
            </w:r>
          </w:p>
        </w:tc>
        <w:tc>
          <w:tcPr>
            <w:tcW w:w="194" w:type="pct"/>
            <w:shd w:val="clear" w:color="auto" w:fill="auto"/>
            <w:noWrap/>
            <w:vAlign w:val="center"/>
            <w:hideMark/>
          </w:tcPr>
          <w:p w14:paraId="2E2205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0,022</w:t>
            </w:r>
          </w:p>
        </w:tc>
        <w:tc>
          <w:tcPr>
            <w:tcW w:w="194" w:type="pct"/>
            <w:shd w:val="clear" w:color="auto" w:fill="auto"/>
            <w:noWrap/>
            <w:vAlign w:val="center"/>
            <w:hideMark/>
          </w:tcPr>
          <w:p w14:paraId="6A41E6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0,022</w:t>
            </w:r>
          </w:p>
        </w:tc>
        <w:tc>
          <w:tcPr>
            <w:tcW w:w="194" w:type="pct"/>
            <w:shd w:val="clear" w:color="auto" w:fill="auto"/>
            <w:noWrap/>
            <w:vAlign w:val="center"/>
            <w:hideMark/>
          </w:tcPr>
          <w:p w14:paraId="7D3076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0,022</w:t>
            </w:r>
          </w:p>
        </w:tc>
        <w:tc>
          <w:tcPr>
            <w:tcW w:w="251" w:type="pct"/>
            <w:shd w:val="clear" w:color="auto" w:fill="auto"/>
            <w:noWrap/>
            <w:vAlign w:val="center"/>
            <w:hideMark/>
          </w:tcPr>
          <w:p w14:paraId="473B87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011D003" w14:textId="77777777" w:rsidTr="006D64E5">
        <w:trPr>
          <w:trHeight w:val="20"/>
        </w:trPr>
        <w:tc>
          <w:tcPr>
            <w:tcW w:w="800" w:type="pct"/>
            <w:shd w:val="clear" w:color="auto" w:fill="auto"/>
            <w:noWrap/>
            <w:vAlign w:val="center"/>
            <w:hideMark/>
          </w:tcPr>
          <w:p w14:paraId="440B46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Советская,17</w:t>
            </w:r>
          </w:p>
        </w:tc>
        <w:tc>
          <w:tcPr>
            <w:tcW w:w="303" w:type="pct"/>
            <w:shd w:val="clear" w:color="auto" w:fill="auto"/>
            <w:noWrap/>
            <w:vAlign w:val="center"/>
            <w:hideMark/>
          </w:tcPr>
          <w:p w14:paraId="7FA665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D8754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w:t>
            </w:r>
          </w:p>
        </w:tc>
        <w:tc>
          <w:tcPr>
            <w:tcW w:w="258" w:type="pct"/>
            <w:shd w:val="clear" w:color="auto" w:fill="auto"/>
            <w:noWrap/>
            <w:vAlign w:val="center"/>
            <w:hideMark/>
          </w:tcPr>
          <w:p w14:paraId="3BB6A7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258" w:type="pct"/>
            <w:shd w:val="clear" w:color="auto" w:fill="auto"/>
            <w:noWrap/>
            <w:vAlign w:val="center"/>
            <w:hideMark/>
          </w:tcPr>
          <w:p w14:paraId="694504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445" w:type="pct"/>
            <w:shd w:val="clear" w:color="auto" w:fill="auto"/>
            <w:noWrap/>
            <w:vAlign w:val="center"/>
            <w:hideMark/>
          </w:tcPr>
          <w:p w14:paraId="17D575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31136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65E40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8E53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C04D7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50D76D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738CB6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7830DB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143,78</w:t>
            </w:r>
          </w:p>
        </w:tc>
        <w:tc>
          <w:tcPr>
            <w:tcW w:w="193" w:type="pct"/>
            <w:shd w:val="clear" w:color="auto" w:fill="auto"/>
            <w:noWrap/>
            <w:vAlign w:val="center"/>
            <w:hideMark/>
          </w:tcPr>
          <w:p w14:paraId="0572E1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53" w:type="pct"/>
            <w:shd w:val="clear" w:color="auto" w:fill="auto"/>
            <w:noWrap/>
            <w:vAlign w:val="center"/>
            <w:hideMark/>
          </w:tcPr>
          <w:p w14:paraId="23365F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194" w:type="pct"/>
            <w:shd w:val="clear" w:color="auto" w:fill="auto"/>
            <w:noWrap/>
            <w:vAlign w:val="center"/>
            <w:hideMark/>
          </w:tcPr>
          <w:p w14:paraId="77F418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0,058</w:t>
            </w:r>
          </w:p>
        </w:tc>
        <w:tc>
          <w:tcPr>
            <w:tcW w:w="194" w:type="pct"/>
            <w:shd w:val="clear" w:color="auto" w:fill="auto"/>
            <w:noWrap/>
            <w:vAlign w:val="center"/>
            <w:hideMark/>
          </w:tcPr>
          <w:p w14:paraId="6A661B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0,058</w:t>
            </w:r>
          </w:p>
        </w:tc>
        <w:tc>
          <w:tcPr>
            <w:tcW w:w="194" w:type="pct"/>
            <w:shd w:val="clear" w:color="auto" w:fill="auto"/>
            <w:noWrap/>
            <w:vAlign w:val="center"/>
            <w:hideMark/>
          </w:tcPr>
          <w:p w14:paraId="6A2E35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0,058</w:t>
            </w:r>
          </w:p>
        </w:tc>
        <w:tc>
          <w:tcPr>
            <w:tcW w:w="251" w:type="pct"/>
            <w:shd w:val="clear" w:color="auto" w:fill="auto"/>
            <w:noWrap/>
            <w:vAlign w:val="center"/>
            <w:hideMark/>
          </w:tcPr>
          <w:p w14:paraId="09D449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71D6E88" w14:textId="77777777" w:rsidTr="006D64E5">
        <w:trPr>
          <w:trHeight w:val="20"/>
        </w:trPr>
        <w:tc>
          <w:tcPr>
            <w:tcW w:w="800" w:type="pct"/>
            <w:shd w:val="clear" w:color="auto" w:fill="auto"/>
            <w:noWrap/>
            <w:vAlign w:val="center"/>
            <w:hideMark/>
          </w:tcPr>
          <w:p w14:paraId="3665CE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Советская,19</w:t>
            </w:r>
          </w:p>
        </w:tc>
        <w:tc>
          <w:tcPr>
            <w:tcW w:w="303" w:type="pct"/>
            <w:shd w:val="clear" w:color="auto" w:fill="auto"/>
            <w:noWrap/>
            <w:vAlign w:val="center"/>
            <w:hideMark/>
          </w:tcPr>
          <w:p w14:paraId="7ABA20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1808C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17,64</w:t>
            </w:r>
          </w:p>
        </w:tc>
        <w:tc>
          <w:tcPr>
            <w:tcW w:w="258" w:type="pct"/>
            <w:shd w:val="clear" w:color="auto" w:fill="auto"/>
            <w:noWrap/>
            <w:vAlign w:val="center"/>
            <w:hideMark/>
          </w:tcPr>
          <w:p w14:paraId="4B9745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258" w:type="pct"/>
            <w:shd w:val="clear" w:color="auto" w:fill="auto"/>
            <w:noWrap/>
            <w:vAlign w:val="center"/>
            <w:hideMark/>
          </w:tcPr>
          <w:p w14:paraId="05626E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445" w:type="pct"/>
            <w:shd w:val="clear" w:color="auto" w:fill="auto"/>
            <w:noWrap/>
            <w:vAlign w:val="center"/>
            <w:hideMark/>
          </w:tcPr>
          <w:p w14:paraId="2C2CE0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09B1E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9E614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AABDE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E7C8F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3B881C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6FB242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92" w:type="pct"/>
            <w:shd w:val="clear" w:color="auto" w:fill="auto"/>
            <w:noWrap/>
            <w:vAlign w:val="center"/>
            <w:hideMark/>
          </w:tcPr>
          <w:p w14:paraId="24B8F5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143,59</w:t>
            </w:r>
          </w:p>
        </w:tc>
        <w:tc>
          <w:tcPr>
            <w:tcW w:w="193" w:type="pct"/>
            <w:shd w:val="clear" w:color="auto" w:fill="auto"/>
            <w:noWrap/>
            <w:vAlign w:val="center"/>
            <w:hideMark/>
          </w:tcPr>
          <w:p w14:paraId="66A2CF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w:t>
            </w:r>
          </w:p>
        </w:tc>
        <w:tc>
          <w:tcPr>
            <w:tcW w:w="253" w:type="pct"/>
            <w:shd w:val="clear" w:color="auto" w:fill="auto"/>
            <w:noWrap/>
            <w:vAlign w:val="center"/>
            <w:hideMark/>
          </w:tcPr>
          <w:p w14:paraId="0F0839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w:t>
            </w:r>
          </w:p>
        </w:tc>
        <w:tc>
          <w:tcPr>
            <w:tcW w:w="194" w:type="pct"/>
            <w:shd w:val="clear" w:color="auto" w:fill="auto"/>
            <w:noWrap/>
            <w:vAlign w:val="center"/>
            <w:hideMark/>
          </w:tcPr>
          <w:p w14:paraId="49A463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0,441</w:t>
            </w:r>
          </w:p>
        </w:tc>
        <w:tc>
          <w:tcPr>
            <w:tcW w:w="194" w:type="pct"/>
            <w:shd w:val="clear" w:color="auto" w:fill="auto"/>
            <w:noWrap/>
            <w:vAlign w:val="center"/>
            <w:hideMark/>
          </w:tcPr>
          <w:p w14:paraId="429BCD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0,441</w:t>
            </w:r>
          </w:p>
        </w:tc>
        <w:tc>
          <w:tcPr>
            <w:tcW w:w="194" w:type="pct"/>
            <w:shd w:val="clear" w:color="auto" w:fill="auto"/>
            <w:noWrap/>
            <w:vAlign w:val="center"/>
            <w:hideMark/>
          </w:tcPr>
          <w:p w14:paraId="6E1A23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0,441</w:t>
            </w:r>
          </w:p>
        </w:tc>
        <w:tc>
          <w:tcPr>
            <w:tcW w:w="251" w:type="pct"/>
            <w:shd w:val="clear" w:color="auto" w:fill="auto"/>
            <w:noWrap/>
            <w:vAlign w:val="center"/>
            <w:hideMark/>
          </w:tcPr>
          <w:p w14:paraId="7BD14A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B8D1C94" w14:textId="77777777" w:rsidTr="006D64E5">
        <w:trPr>
          <w:trHeight w:val="20"/>
        </w:trPr>
        <w:tc>
          <w:tcPr>
            <w:tcW w:w="800" w:type="pct"/>
            <w:shd w:val="clear" w:color="auto" w:fill="auto"/>
            <w:noWrap/>
            <w:vAlign w:val="center"/>
            <w:hideMark/>
          </w:tcPr>
          <w:p w14:paraId="2F260E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Фрунзе,6</w:t>
            </w:r>
          </w:p>
        </w:tc>
        <w:tc>
          <w:tcPr>
            <w:tcW w:w="303" w:type="pct"/>
            <w:shd w:val="clear" w:color="auto" w:fill="auto"/>
            <w:noWrap/>
            <w:vAlign w:val="center"/>
            <w:hideMark/>
          </w:tcPr>
          <w:p w14:paraId="61FACC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D742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9,96</w:t>
            </w:r>
          </w:p>
        </w:tc>
        <w:tc>
          <w:tcPr>
            <w:tcW w:w="258" w:type="pct"/>
            <w:shd w:val="clear" w:color="auto" w:fill="auto"/>
            <w:noWrap/>
            <w:vAlign w:val="center"/>
            <w:hideMark/>
          </w:tcPr>
          <w:p w14:paraId="1BCFCA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258" w:type="pct"/>
            <w:shd w:val="clear" w:color="auto" w:fill="auto"/>
            <w:noWrap/>
            <w:vAlign w:val="center"/>
            <w:hideMark/>
          </w:tcPr>
          <w:p w14:paraId="0DA923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445" w:type="pct"/>
            <w:shd w:val="clear" w:color="auto" w:fill="auto"/>
            <w:noWrap/>
            <w:vAlign w:val="center"/>
            <w:hideMark/>
          </w:tcPr>
          <w:p w14:paraId="2CC180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165CBF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F1C88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4AFCB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724FA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w:t>
            </w:r>
          </w:p>
        </w:tc>
        <w:tc>
          <w:tcPr>
            <w:tcW w:w="189" w:type="pct"/>
            <w:shd w:val="clear" w:color="auto" w:fill="auto"/>
            <w:noWrap/>
            <w:vAlign w:val="center"/>
            <w:hideMark/>
          </w:tcPr>
          <w:p w14:paraId="109873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89" w:type="pct"/>
            <w:shd w:val="clear" w:color="auto" w:fill="auto"/>
            <w:noWrap/>
            <w:vAlign w:val="center"/>
            <w:hideMark/>
          </w:tcPr>
          <w:p w14:paraId="439A6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16C25E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146,31</w:t>
            </w:r>
          </w:p>
        </w:tc>
        <w:tc>
          <w:tcPr>
            <w:tcW w:w="193" w:type="pct"/>
            <w:shd w:val="clear" w:color="auto" w:fill="auto"/>
            <w:noWrap/>
            <w:vAlign w:val="center"/>
            <w:hideMark/>
          </w:tcPr>
          <w:p w14:paraId="39A01B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128,69</w:t>
            </w:r>
          </w:p>
        </w:tc>
        <w:tc>
          <w:tcPr>
            <w:tcW w:w="253" w:type="pct"/>
            <w:shd w:val="clear" w:color="auto" w:fill="auto"/>
            <w:noWrap/>
            <w:vAlign w:val="center"/>
            <w:hideMark/>
          </w:tcPr>
          <w:p w14:paraId="4E4ECF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17,62</w:t>
            </w:r>
          </w:p>
        </w:tc>
        <w:tc>
          <w:tcPr>
            <w:tcW w:w="194" w:type="pct"/>
            <w:shd w:val="clear" w:color="auto" w:fill="auto"/>
            <w:noWrap/>
            <w:vAlign w:val="center"/>
            <w:hideMark/>
          </w:tcPr>
          <w:p w14:paraId="4074F6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0,249</w:t>
            </w:r>
          </w:p>
        </w:tc>
        <w:tc>
          <w:tcPr>
            <w:tcW w:w="194" w:type="pct"/>
            <w:shd w:val="clear" w:color="auto" w:fill="auto"/>
            <w:noWrap/>
            <w:vAlign w:val="center"/>
            <w:hideMark/>
          </w:tcPr>
          <w:p w14:paraId="62225C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0,249</w:t>
            </w:r>
          </w:p>
        </w:tc>
        <w:tc>
          <w:tcPr>
            <w:tcW w:w="194" w:type="pct"/>
            <w:shd w:val="clear" w:color="auto" w:fill="auto"/>
            <w:noWrap/>
            <w:vAlign w:val="center"/>
            <w:hideMark/>
          </w:tcPr>
          <w:p w14:paraId="5B3720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0,249</w:t>
            </w:r>
          </w:p>
        </w:tc>
        <w:tc>
          <w:tcPr>
            <w:tcW w:w="251" w:type="pct"/>
            <w:shd w:val="clear" w:color="auto" w:fill="auto"/>
            <w:noWrap/>
            <w:vAlign w:val="center"/>
            <w:hideMark/>
          </w:tcPr>
          <w:p w14:paraId="6CF84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1D31E47F" w14:textId="77777777" w:rsidTr="006D64E5">
        <w:trPr>
          <w:trHeight w:val="20"/>
        </w:trPr>
        <w:tc>
          <w:tcPr>
            <w:tcW w:w="800" w:type="pct"/>
            <w:shd w:val="clear" w:color="auto" w:fill="auto"/>
            <w:noWrap/>
            <w:vAlign w:val="center"/>
            <w:hideMark/>
          </w:tcPr>
          <w:p w14:paraId="3F8E1E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Подгорная,7</w:t>
            </w:r>
          </w:p>
        </w:tc>
        <w:tc>
          <w:tcPr>
            <w:tcW w:w="303" w:type="pct"/>
            <w:shd w:val="clear" w:color="auto" w:fill="auto"/>
            <w:noWrap/>
            <w:vAlign w:val="center"/>
            <w:hideMark/>
          </w:tcPr>
          <w:p w14:paraId="4A33F7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6A8DB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w:t>
            </w:r>
          </w:p>
        </w:tc>
        <w:tc>
          <w:tcPr>
            <w:tcW w:w="258" w:type="pct"/>
            <w:shd w:val="clear" w:color="auto" w:fill="auto"/>
            <w:noWrap/>
            <w:vAlign w:val="center"/>
            <w:hideMark/>
          </w:tcPr>
          <w:p w14:paraId="56F5FC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58" w:type="pct"/>
            <w:shd w:val="clear" w:color="auto" w:fill="auto"/>
            <w:noWrap/>
            <w:vAlign w:val="center"/>
            <w:hideMark/>
          </w:tcPr>
          <w:p w14:paraId="35E28F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445" w:type="pct"/>
            <w:shd w:val="clear" w:color="auto" w:fill="auto"/>
            <w:noWrap/>
            <w:vAlign w:val="center"/>
            <w:hideMark/>
          </w:tcPr>
          <w:p w14:paraId="4F9BDB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94F56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3C2C1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191DD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3FB51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2B6A8A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315706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192" w:type="pct"/>
            <w:shd w:val="clear" w:color="auto" w:fill="auto"/>
            <w:noWrap/>
            <w:vAlign w:val="center"/>
            <w:hideMark/>
          </w:tcPr>
          <w:p w14:paraId="7298E6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143,54</w:t>
            </w:r>
          </w:p>
        </w:tc>
        <w:tc>
          <w:tcPr>
            <w:tcW w:w="193" w:type="pct"/>
            <w:shd w:val="clear" w:color="auto" w:fill="auto"/>
            <w:noWrap/>
            <w:vAlign w:val="center"/>
            <w:hideMark/>
          </w:tcPr>
          <w:p w14:paraId="6ED091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131,44</w:t>
            </w:r>
          </w:p>
        </w:tc>
        <w:tc>
          <w:tcPr>
            <w:tcW w:w="253" w:type="pct"/>
            <w:shd w:val="clear" w:color="auto" w:fill="auto"/>
            <w:noWrap/>
            <w:vAlign w:val="center"/>
            <w:hideMark/>
          </w:tcPr>
          <w:p w14:paraId="527907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12,1</w:t>
            </w:r>
          </w:p>
        </w:tc>
        <w:tc>
          <w:tcPr>
            <w:tcW w:w="194" w:type="pct"/>
            <w:shd w:val="clear" w:color="auto" w:fill="auto"/>
            <w:noWrap/>
            <w:vAlign w:val="center"/>
            <w:hideMark/>
          </w:tcPr>
          <w:p w14:paraId="081365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194" w:type="pct"/>
            <w:shd w:val="clear" w:color="auto" w:fill="auto"/>
            <w:noWrap/>
            <w:vAlign w:val="center"/>
            <w:hideMark/>
          </w:tcPr>
          <w:p w14:paraId="6B1EB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194" w:type="pct"/>
            <w:shd w:val="clear" w:color="auto" w:fill="auto"/>
            <w:noWrap/>
            <w:vAlign w:val="center"/>
            <w:hideMark/>
          </w:tcPr>
          <w:p w14:paraId="1519A8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51" w:type="pct"/>
            <w:shd w:val="clear" w:color="auto" w:fill="auto"/>
            <w:noWrap/>
            <w:vAlign w:val="center"/>
            <w:hideMark/>
          </w:tcPr>
          <w:p w14:paraId="145BB4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9A3728C" w14:textId="77777777" w:rsidTr="006D64E5">
        <w:trPr>
          <w:trHeight w:val="20"/>
        </w:trPr>
        <w:tc>
          <w:tcPr>
            <w:tcW w:w="800" w:type="pct"/>
            <w:shd w:val="clear" w:color="auto" w:fill="auto"/>
            <w:noWrap/>
            <w:vAlign w:val="center"/>
            <w:hideMark/>
          </w:tcPr>
          <w:p w14:paraId="1E179F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Подгорная,9</w:t>
            </w:r>
          </w:p>
        </w:tc>
        <w:tc>
          <w:tcPr>
            <w:tcW w:w="303" w:type="pct"/>
            <w:shd w:val="clear" w:color="auto" w:fill="auto"/>
            <w:noWrap/>
            <w:vAlign w:val="center"/>
            <w:hideMark/>
          </w:tcPr>
          <w:p w14:paraId="0B4330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BB441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w:t>
            </w:r>
          </w:p>
        </w:tc>
        <w:tc>
          <w:tcPr>
            <w:tcW w:w="258" w:type="pct"/>
            <w:shd w:val="clear" w:color="auto" w:fill="auto"/>
            <w:noWrap/>
            <w:vAlign w:val="center"/>
            <w:hideMark/>
          </w:tcPr>
          <w:p w14:paraId="3D3DDB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258" w:type="pct"/>
            <w:shd w:val="clear" w:color="auto" w:fill="auto"/>
            <w:noWrap/>
            <w:vAlign w:val="center"/>
            <w:hideMark/>
          </w:tcPr>
          <w:p w14:paraId="0927B5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445" w:type="pct"/>
            <w:shd w:val="clear" w:color="auto" w:fill="auto"/>
            <w:noWrap/>
            <w:vAlign w:val="center"/>
            <w:hideMark/>
          </w:tcPr>
          <w:p w14:paraId="536F91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A3CBE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76CE8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781844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5F9CF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94,4</w:t>
            </w:r>
          </w:p>
        </w:tc>
        <w:tc>
          <w:tcPr>
            <w:tcW w:w="189" w:type="pct"/>
            <w:shd w:val="clear" w:color="auto" w:fill="auto"/>
            <w:noWrap/>
            <w:vAlign w:val="center"/>
            <w:hideMark/>
          </w:tcPr>
          <w:p w14:paraId="6B8F8A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189" w:type="pct"/>
            <w:shd w:val="clear" w:color="auto" w:fill="auto"/>
            <w:noWrap/>
            <w:vAlign w:val="center"/>
            <w:hideMark/>
          </w:tcPr>
          <w:p w14:paraId="7CC73D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192" w:type="pct"/>
            <w:shd w:val="clear" w:color="auto" w:fill="auto"/>
            <w:noWrap/>
            <w:vAlign w:val="center"/>
            <w:hideMark/>
          </w:tcPr>
          <w:p w14:paraId="0299C0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143,64</w:t>
            </w:r>
          </w:p>
        </w:tc>
        <w:tc>
          <w:tcPr>
            <w:tcW w:w="193" w:type="pct"/>
            <w:shd w:val="clear" w:color="auto" w:fill="auto"/>
            <w:noWrap/>
            <w:vAlign w:val="center"/>
            <w:hideMark/>
          </w:tcPr>
          <w:p w14:paraId="5F846E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131,35</w:t>
            </w:r>
          </w:p>
        </w:tc>
        <w:tc>
          <w:tcPr>
            <w:tcW w:w="253" w:type="pct"/>
            <w:shd w:val="clear" w:color="auto" w:fill="auto"/>
            <w:noWrap/>
            <w:vAlign w:val="center"/>
            <w:hideMark/>
          </w:tcPr>
          <w:p w14:paraId="76875C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12,29</w:t>
            </w:r>
          </w:p>
        </w:tc>
        <w:tc>
          <w:tcPr>
            <w:tcW w:w="194" w:type="pct"/>
            <w:shd w:val="clear" w:color="auto" w:fill="auto"/>
            <w:noWrap/>
            <w:vAlign w:val="center"/>
            <w:hideMark/>
          </w:tcPr>
          <w:p w14:paraId="41E83F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0,059</w:t>
            </w:r>
          </w:p>
        </w:tc>
        <w:tc>
          <w:tcPr>
            <w:tcW w:w="194" w:type="pct"/>
            <w:shd w:val="clear" w:color="auto" w:fill="auto"/>
            <w:noWrap/>
            <w:vAlign w:val="center"/>
            <w:hideMark/>
          </w:tcPr>
          <w:p w14:paraId="05C5F1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0,059</w:t>
            </w:r>
          </w:p>
        </w:tc>
        <w:tc>
          <w:tcPr>
            <w:tcW w:w="194" w:type="pct"/>
            <w:shd w:val="clear" w:color="auto" w:fill="auto"/>
            <w:noWrap/>
            <w:vAlign w:val="center"/>
            <w:hideMark/>
          </w:tcPr>
          <w:p w14:paraId="15D1FA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0,059</w:t>
            </w:r>
          </w:p>
        </w:tc>
        <w:tc>
          <w:tcPr>
            <w:tcW w:w="251" w:type="pct"/>
            <w:shd w:val="clear" w:color="auto" w:fill="auto"/>
            <w:noWrap/>
            <w:vAlign w:val="center"/>
            <w:hideMark/>
          </w:tcPr>
          <w:p w14:paraId="338CBF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6AC67C7" w14:textId="77777777" w:rsidTr="006D64E5">
        <w:trPr>
          <w:trHeight w:val="20"/>
        </w:trPr>
        <w:tc>
          <w:tcPr>
            <w:tcW w:w="800" w:type="pct"/>
            <w:shd w:val="clear" w:color="auto" w:fill="auto"/>
            <w:noWrap/>
            <w:vAlign w:val="center"/>
            <w:hideMark/>
          </w:tcPr>
          <w:p w14:paraId="4E6E3E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Советская,7а,Дет.сад</w:t>
            </w:r>
          </w:p>
        </w:tc>
        <w:tc>
          <w:tcPr>
            <w:tcW w:w="303" w:type="pct"/>
            <w:shd w:val="clear" w:color="auto" w:fill="auto"/>
            <w:noWrap/>
            <w:vAlign w:val="center"/>
            <w:hideMark/>
          </w:tcPr>
          <w:p w14:paraId="7673AA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4E5495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2,92</w:t>
            </w:r>
          </w:p>
        </w:tc>
        <w:tc>
          <w:tcPr>
            <w:tcW w:w="258" w:type="pct"/>
            <w:shd w:val="clear" w:color="auto" w:fill="auto"/>
            <w:noWrap/>
            <w:vAlign w:val="center"/>
            <w:hideMark/>
          </w:tcPr>
          <w:p w14:paraId="1E0A8D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58" w:type="pct"/>
            <w:shd w:val="clear" w:color="auto" w:fill="auto"/>
            <w:noWrap/>
            <w:vAlign w:val="center"/>
            <w:hideMark/>
          </w:tcPr>
          <w:p w14:paraId="15F5C1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445" w:type="pct"/>
            <w:shd w:val="clear" w:color="auto" w:fill="auto"/>
            <w:noWrap/>
            <w:vAlign w:val="center"/>
            <w:hideMark/>
          </w:tcPr>
          <w:p w14:paraId="1000EA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E26E8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5B41A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95C15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CA22C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4483FC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166F27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414317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145,03</w:t>
            </w:r>
          </w:p>
        </w:tc>
        <w:tc>
          <w:tcPr>
            <w:tcW w:w="193" w:type="pct"/>
            <w:shd w:val="clear" w:color="auto" w:fill="auto"/>
            <w:noWrap/>
            <w:vAlign w:val="center"/>
            <w:hideMark/>
          </w:tcPr>
          <w:p w14:paraId="45F8C0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129,96</w:t>
            </w:r>
          </w:p>
        </w:tc>
        <w:tc>
          <w:tcPr>
            <w:tcW w:w="253" w:type="pct"/>
            <w:shd w:val="clear" w:color="auto" w:fill="auto"/>
            <w:noWrap/>
            <w:vAlign w:val="center"/>
            <w:hideMark/>
          </w:tcPr>
          <w:p w14:paraId="72FCCD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15,07</w:t>
            </w:r>
          </w:p>
        </w:tc>
        <w:tc>
          <w:tcPr>
            <w:tcW w:w="194" w:type="pct"/>
            <w:shd w:val="clear" w:color="auto" w:fill="auto"/>
            <w:noWrap/>
            <w:vAlign w:val="center"/>
            <w:hideMark/>
          </w:tcPr>
          <w:p w14:paraId="676C53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0,073</w:t>
            </w:r>
          </w:p>
        </w:tc>
        <w:tc>
          <w:tcPr>
            <w:tcW w:w="194" w:type="pct"/>
            <w:shd w:val="clear" w:color="auto" w:fill="auto"/>
            <w:noWrap/>
            <w:vAlign w:val="center"/>
            <w:hideMark/>
          </w:tcPr>
          <w:p w14:paraId="41DA77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0,073</w:t>
            </w:r>
          </w:p>
        </w:tc>
        <w:tc>
          <w:tcPr>
            <w:tcW w:w="194" w:type="pct"/>
            <w:shd w:val="clear" w:color="auto" w:fill="auto"/>
            <w:noWrap/>
            <w:vAlign w:val="center"/>
            <w:hideMark/>
          </w:tcPr>
          <w:p w14:paraId="753A06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0,073</w:t>
            </w:r>
          </w:p>
        </w:tc>
        <w:tc>
          <w:tcPr>
            <w:tcW w:w="251" w:type="pct"/>
            <w:shd w:val="clear" w:color="auto" w:fill="auto"/>
            <w:noWrap/>
            <w:vAlign w:val="center"/>
            <w:hideMark/>
          </w:tcPr>
          <w:p w14:paraId="4E282F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8ED81A4" w14:textId="77777777" w:rsidTr="006D64E5">
        <w:trPr>
          <w:trHeight w:val="20"/>
        </w:trPr>
        <w:tc>
          <w:tcPr>
            <w:tcW w:w="800" w:type="pct"/>
            <w:shd w:val="clear" w:color="auto" w:fill="auto"/>
            <w:noWrap/>
            <w:vAlign w:val="center"/>
            <w:hideMark/>
          </w:tcPr>
          <w:p w14:paraId="4F163B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Подгорная,5</w:t>
            </w:r>
          </w:p>
        </w:tc>
        <w:tc>
          <w:tcPr>
            <w:tcW w:w="303" w:type="pct"/>
            <w:shd w:val="clear" w:color="auto" w:fill="auto"/>
            <w:noWrap/>
            <w:vAlign w:val="center"/>
            <w:hideMark/>
          </w:tcPr>
          <w:p w14:paraId="22EEA6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87E59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5,04</w:t>
            </w:r>
          </w:p>
        </w:tc>
        <w:tc>
          <w:tcPr>
            <w:tcW w:w="258" w:type="pct"/>
            <w:shd w:val="clear" w:color="auto" w:fill="auto"/>
            <w:noWrap/>
            <w:vAlign w:val="center"/>
            <w:hideMark/>
          </w:tcPr>
          <w:p w14:paraId="623C64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5,38</w:t>
            </w:r>
          </w:p>
        </w:tc>
        <w:tc>
          <w:tcPr>
            <w:tcW w:w="258" w:type="pct"/>
            <w:shd w:val="clear" w:color="auto" w:fill="auto"/>
            <w:noWrap/>
            <w:vAlign w:val="center"/>
            <w:hideMark/>
          </w:tcPr>
          <w:p w14:paraId="41FAD7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5,38</w:t>
            </w:r>
          </w:p>
        </w:tc>
        <w:tc>
          <w:tcPr>
            <w:tcW w:w="445" w:type="pct"/>
            <w:shd w:val="clear" w:color="auto" w:fill="auto"/>
            <w:noWrap/>
            <w:vAlign w:val="center"/>
            <w:hideMark/>
          </w:tcPr>
          <w:p w14:paraId="4F1A42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D63FA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3FA053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4AAEB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C0665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w:t>
            </w:r>
          </w:p>
        </w:tc>
        <w:tc>
          <w:tcPr>
            <w:tcW w:w="189" w:type="pct"/>
            <w:shd w:val="clear" w:color="auto" w:fill="auto"/>
            <w:noWrap/>
            <w:vAlign w:val="center"/>
            <w:hideMark/>
          </w:tcPr>
          <w:p w14:paraId="0C7094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w:t>
            </w:r>
          </w:p>
        </w:tc>
        <w:tc>
          <w:tcPr>
            <w:tcW w:w="189" w:type="pct"/>
            <w:shd w:val="clear" w:color="auto" w:fill="auto"/>
            <w:noWrap/>
            <w:vAlign w:val="center"/>
            <w:hideMark/>
          </w:tcPr>
          <w:p w14:paraId="56056F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w:t>
            </w:r>
          </w:p>
        </w:tc>
        <w:tc>
          <w:tcPr>
            <w:tcW w:w="192" w:type="pct"/>
            <w:shd w:val="clear" w:color="auto" w:fill="auto"/>
            <w:noWrap/>
            <w:vAlign w:val="center"/>
            <w:hideMark/>
          </w:tcPr>
          <w:p w14:paraId="299408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142,65</w:t>
            </w:r>
          </w:p>
        </w:tc>
        <w:tc>
          <w:tcPr>
            <w:tcW w:w="193" w:type="pct"/>
            <w:shd w:val="clear" w:color="auto" w:fill="auto"/>
            <w:noWrap/>
            <w:vAlign w:val="center"/>
            <w:hideMark/>
          </w:tcPr>
          <w:p w14:paraId="2F1C9F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132,33</w:t>
            </w:r>
          </w:p>
        </w:tc>
        <w:tc>
          <w:tcPr>
            <w:tcW w:w="253" w:type="pct"/>
            <w:shd w:val="clear" w:color="auto" w:fill="auto"/>
            <w:noWrap/>
            <w:vAlign w:val="center"/>
            <w:hideMark/>
          </w:tcPr>
          <w:p w14:paraId="78123C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10,32</w:t>
            </w:r>
          </w:p>
        </w:tc>
        <w:tc>
          <w:tcPr>
            <w:tcW w:w="194" w:type="pct"/>
            <w:shd w:val="clear" w:color="auto" w:fill="auto"/>
            <w:noWrap/>
            <w:vAlign w:val="center"/>
            <w:hideMark/>
          </w:tcPr>
          <w:p w14:paraId="6E9FA1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7CFBC6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61F2CB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251" w:type="pct"/>
            <w:shd w:val="clear" w:color="auto" w:fill="auto"/>
            <w:noWrap/>
            <w:vAlign w:val="center"/>
            <w:hideMark/>
          </w:tcPr>
          <w:p w14:paraId="3A6612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0E3CF33" w14:textId="77777777" w:rsidTr="006D64E5">
        <w:trPr>
          <w:trHeight w:val="20"/>
        </w:trPr>
        <w:tc>
          <w:tcPr>
            <w:tcW w:w="800" w:type="pct"/>
            <w:shd w:val="clear" w:color="auto" w:fill="auto"/>
            <w:noWrap/>
            <w:vAlign w:val="center"/>
            <w:hideMark/>
          </w:tcPr>
          <w:p w14:paraId="4A9371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Московская,8,СКО</w:t>
            </w:r>
          </w:p>
        </w:tc>
        <w:tc>
          <w:tcPr>
            <w:tcW w:w="303" w:type="pct"/>
            <w:shd w:val="clear" w:color="auto" w:fill="auto"/>
            <w:noWrap/>
            <w:vAlign w:val="center"/>
            <w:hideMark/>
          </w:tcPr>
          <w:p w14:paraId="158878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2F7D40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58" w:type="pct"/>
            <w:shd w:val="clear" w:color="auto" w:fill="auto"/>
            <w:noWrap/>
            <w:vAlign w:val="center"/>
            <w:hideMark/>
          </w:tcPr>
          <w:p w14:paraId="730E1C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258" w:type="pct"/>
            <w:shd w:val="clear" w:color="auto" w:fill="auto"/>
            <w:noWrap/>
            <w:vAlign w:val="center"/>
            <w:hideMark/>
          </w:tcPr>
          <w:p w14:paraId="7F6DA0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445" w:type="pct"/>
            <w:shd w:val="clear" w:color="auto" w:fill="auto"/>
            <w:noWrap/>
            <w:vAlign w:val="center"/>
            <w:hideMark/>
          </w:tcPr>
          <w:p w14:paraId="2BA344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175D1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0FE894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6899E5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31123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89,9</w:t>
            </w:r>
          </w:p>
        </w:tc>
        <w:tc>
          <w:tcPr>
            <w:tcW w:w="189" w:type="pct"/>
            <w:shd w:val="clear" w:color="auto" w:fill="auto"/>
            <w:noWrap/>
            <w:vAlign w:val="center"/>
            <w:hideMark/>
          </w:tcPr>
          <w:p w14:paraId="739C98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75,1</w:t>
            </w:r>
          </w:p>
        </w:tc>
        <w:tc>
          <w:tcPr>
            <w:tcW w:w="189" w:type="pct"/>
            <w:shd w:val="clear" w:color="auto" w:fill="auto"/>
            <w:noWrap/>
            <w:vAlign w:val="center"/>
            <w:hideMark/>
          </w:tcPr>
          <w:p w14:paraId="599F29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75,1</w:t>
            </w:r>
          </w:p>
        </w:tc>
        <w:tc>
          <w:tcPr>
            <w:tcW w:w="192" w:type="pct"/>
            <w:shd w:val="clear" w:color="auto" w:fill="auto"/>
            <w:noWrap/>
            <w:vAlign w:val="center"/>
            <w:hideMark/>
          </w:tcPr>
          <w:p w14:paraId="4A010C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146,62</w:t>
            </w:r>
          </w:p>
        </w:tc>
        <w:tc>
          <w:tcPr>
            <w:tcW w:w="193" w:type="pct"/>
            <w:shd w:val="clear" w:color="auto" w:fill="auto"/>
            <w:noWrap/>
            <w:vAlign w:val="center"/>
            <w:hideMark/>
          </w:tcPr>
          <w:p w14:paraId="2555D2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128,35</w:t>
            </w:r>
          </w:p>
        </w:tc>
        <w:tc>
          <w:tcPr>
            <w:tcW w:w="253" w:type="pct"/>
            <w:shd w:val="clear" w:color="auto" w:fill="auto"/>
            <w:noWrap/>
            <w:vAlign w:val="center"/>
            <w:hideMark/>
          </w:tcPr>
          <w:p w14:paraId="68895A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194" w:type="pct"/>
            <w:shd w:val="clear" w:color="auto" w:fill="auto"/>
            <w:noWrap/>
            <w:vAlign w:val="center"/>
            <w:hideMark/>
          </w:tcPr>
          <w:p w14:paraId="7854BA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194" w:type="pct"/>
            <w:shd w:val="clear" w:color="auto" w:fill="auto"/>
            <w:noWrap/>
            <w:vAlign w:val="center"/>
            <w:hideMark/>
          </w:tcPr>
          <w:p w14:paraId="65743D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194" w:type="pct"/>
            <w:shd w:val="clear" w:color="auto" w:fill="auto"/>
            <w:noWrap/>
            <w:vAlign w:val="center"/>
            <w:hideMark/>
          </w:tcPr>
          <w:p w14:paraId="3773D0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51" w:type="pct"/>
            <w:shd w:val="clear" w:color="auto" w:fill="auto"/>
            <w:noWrap/>
            <w:vAlign w:val="center"/>
            <w:hideMark/>
          </w:tcPr>
          <w:p w14:paraId="712198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7384591" w14:textId="77777777" w:rsidTr="006D64E5">
        <w:trPr>
          <w:trHeight w:val="20"/>
        </w:trPr>
        <w:tc>
          <w:tcPr>
            <w:tcW w:w="800" w:type="pct"/>
            <w:shd w:val="clear" w:color="auto" w:fill="auto"/>
            <w:noWrap/>
            <w:vAlign w:val="center"/>
            <w:hideMark/>
          </w:tcPr>
          <w:p w14:paraId="2E909E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w:t>
            </w:r>
          </w:p>
        </w:tc>
        <w:tc>
          <w:tcPr>
            <w:tcW w:w="303" w:type="pct"/>
            <w:shd w:val="clear" w:color="auto" w:fill="auto"/>
            <w:noWrap/>
            <w:vAlign w:val="center"/>
            <w:hideMark/>
          </w:tcPr>
          <w:p w14:paraId="7D2295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2C0CD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3,32</w:t>
            </w:r>
          </w:p>
        </w:tc>
        <w:tc>
          <w:tcPr>
            <w:tcW w:w="258" w:type="pct"/>
            <w:shd w:val="clear" w:color="auto" w:fill="auto"/>
            <w:noWrap/>
            <w:vAlign w:val="center"/>
            <w:hideMark/>
          </w:tcPr>
          <w:p w14:paraId="2985CF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3,43</w:t>
            </w:r>
          </w:p>
        </w:tc>
        <w:tc>
          <w:tcPr>
            <w:tcW w:w="258" w:type="pct"/>
            <w:shd w:val="clear" w:color="auto" w:fill="auto"/>
            <w:noWrap/>
            <w:vAlign w:val="center"/>
            <w:hideMark/>
          </w:tcPr>
          <w:p w14:paraId="0D827C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3,43</w:t>
            </w:r>
          </w:p>
        </w:tc>
        <w:tc>
          <w:tcPr>
            <w:tcW w:w="445" w:type="pct"/>
            <w:shd w:val="clear" w:color="auto" w:fill="auto"/>
            <w:noWrap/>
            <w:vAlign w:val="center"/>
            <w:hideMark/>
          </w:tcPr>
          <w:p w14:paraId="61DE44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6EF64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48DCB4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560D79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E0DD0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189" w:type="pct"/>
            <w:shd w:val="clear" w:color="auto" w:fill="auto"/>
            <w:noWrap/>
            <w:vAlign w:val="center"/>
            <w:hideMark/>
          </w:tcPr>
          <w:p w14:paraId="531305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89" w:type="pct"/>
            <w:shd w:val="clear" w:color="auto" w:fill="auto"/>
            <w:noWrap/>
            <w:vAlign w:val="center"/>
            <w:hideMark/>
          </w:tcPr>
          <w:p w14:paraId="1BD18C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92" w:type="pct"/>
            <w:shd w:val="clear" w:color="auto" w:fill="auto"/>
            <w:noWrap/>
            <w:vAlign w:val="center"/>
            <w:hideMark/>
          </w:tcPr>
          <w:p w14:paraId="5104B8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147,92</w:t>
            </w:r>
          </w:p>
        </w:tc>
        <w:tc>
          <w:tcPr>
            <w:tcW w:w="193" w:type="pct"/>
            <w:shd w:val="clear" w:color="auto" w:fill="auto"/>
            <w:noWrap/>
            <w:vAlign w:val="center"/>
            <w:hideMark/>
          </w:tcPr>
          <w:p w14:paraId="3D2C48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127,07</w:t>
            </w:r>
          </w:p>
        </w:tc>
        <w:tc>
          <w:tcPr>
            <w:tcW w:w="253" w:type="pct"/>
            <w:shd w:val="clear" w:color="auto" w:fill="auto"/>
            <w:noWrap/>
            <w:vAlign w:val="center"/>
            <w:hideMark/>
          </w:tcPr>
          <w:p w14:paraId="66DD26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20,85</w:t>
            </w:r>
          </w:p>
        </w:tc>
        <w:tc>
          <w:tcPr>
            <w:tcW w:w="194" w:type="pct"/>
            <w:shd w:val="clear" w:color="auto" w:fill="auto"/>
            <w:noWrap/>
            <w:vAlign w:val="center"/>
            <w:hideMark/>
          </w:tcPr>
          <w:p w14:paraId="4D1FC4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0,083</w:t>
            </w:r>
          </w:p>
        </w:tc>
        <w:tc>
          <w:tcPr>
            <w:tcW w:w="194" w:type="pct"/>
            <w:shd w:val="clear" w:color="auto" w:fill="auto"/>
            <w:noWrap/>
            <w:vAlign w:val="center"/>
            <w:hideMark/>
          </w:tcPr>
          <w:p w14:paraId="56CB16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0,083</w:t>
            </w:r>
          </w:p>
        </w:tc>
        <w:tc>
          <w:tcPr>
            <w:tcW w:w="194" w:type="pct"/>
            <w:shd w:val="clear" w:color="auto" w:fill="auto"/>
            <w:noWrap/>
            <w:vAlign w:val="center"/>
            <w:hideMark/>
          </w:tcPr>
          <w:p w14:paraId="482700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0,083</w:t>
            </w:r>
          </w:p>
        </w:tc>
        <w:tc>
          <w:tcPr>
            <w:tcW w:w="251" w:type="pct"/>
            <w:shd w:val="clear" w:color="auto" w:fill="auto"/>
            <w:noWrap/>
            <w:vAlign w:val="center"/>
            <w:hideMark/>
          </w:tcPr>
          <w:p w14:paraId="1B3ABB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71127BA" w14:textId="77777777" w:rsidTr="006D64E5">
        <w:trPr>
          <w:trHeight w:val="20"/>
        </w:trPr>
        <w:tc>
          <w:tcPr>
            <w:tcW w:w="800" w:type="pct"/>
            <w:shd w:val="clear" w:color="auto" w:fill="auto"/>
            <w:noWrap/>
            <w:vAlign w:val="center"/>
            <w:hideMark/>
          </w:tcPr>
          <w:p w14:paraId="04D18F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Учительская,8</w:t>
            </w:r>
          </w:p>
        </w:tc>
        <w:tc>
          <w:tcPr>
            <w:tcW w:w="303" w:type="pct"/>
            <w:shd w:val="clear" w:color="auto" w:fill="auto"/>
            <w:noWrap/>
            <w:vAlign w:val="center"/>
            <w:hideMark/>
          </w:tcPr>
          <w:p w14:paraId="7671D1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076D1B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c>
          <w:tcPr>
            <w:tcW w:w="258" w:type="pct"/>
            <w:shd w:val="clear" w:color="auto" w:fill="auto"/>
            <w:noWrap/>
            <w:vAlign w:val="center"/>
            <w:hideMark/>
          </w:tcPr>
          <w:p w14:paraId="7FD78A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58" w:type="pct"/>
            <w:shd w:val="clear" w:color="auto" w:fill="auto"/>
            <w:noWrap/>
            <w:vAlign w:val="center"/>
            <w:hideMark/>
          </w:tcPr>
          <w:p w14:paraId="0AFAAE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445" w:type="pct"/>
            <w:shd w:val="clear" w:color="auto" w:fill="auto"/>
            <w:noWrap/>
            <w:vAlign w:val="center"/>
            <w:hideMark/>
          </w:tcPr>
          <w:p w14:paraId="4E1381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D4E44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E93B2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234142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9AFFB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0F56BC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0D9C34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3C9744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143,88</w:t>
            </w:r>
          </w:p>
        </w:tc>
        <w:tc>
          <w:tcPr>
            <w:tcW w:w="193" w:type="pct"/>
            <w:shd w:val="clear" w:color="auto" w:fill="auto"/>
            <w:noWrap/>
            <w:vAlign w:val="center"/>
            <w:hideMark/>
          </w:tcPr>
          <w:p w14:paraId="12385E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53" w:type="pct"/>
            <w:shd w:val="clear" w:color="auto" w:fill="auto"/>
            <w:noWrap/>
            <w:vAlign w:val="center"/>
            <w:hideMark/>
          </w:tcPr>
          <w:p w14:paraId="178FD9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12,77</w:t>
            </w:r>
          </w:p>
        </w:tc>
        <w:tc>
          <w:tcPr>
            <w:tcW w:w="194" w:type="pct"/>
            <w:shd w:val="clear" w:color="auto" w:fill="auto"/>
            <w:noWrap/>
            <w:vAlign w:val="center"/>
            <w:hideMark/>
          </w:tcPr>
          <w:p w14:paraId="0486D0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0,017</w:t>
            </w:r>
          </w:p>
        </w:tc>
        <w:tc>
          <w:tcPr>
            <w:tcW w:w="194" w:type="pct"/>
            <w:shd w:val="clear" w:color="auto" w:fill="auto"/>
            <w:noWrap/>
            <w:vAlign w:val="center"/>
            <w:hideMark/>
          </w:tcPr>
          <w:p w14:paraId="4303D1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0,017</w:t>
            </w:r>
          </w:p>
        </w:tc>
        <w:tc>
          <w:tcPr>
            <w:tcW w:w="194" w:type="pct"/>
            <w:shd w:val="clear" w:color="auto" w:fill="auto"/>
            <w:noWrap/>
            <w:vAlign w:val="center"/>
            <w:hideMark/>
          </w:tcPr>
          <w:p w14:paraId="04894E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0,017</w:t>
            </w:r>
          </w:p>
        </w:tc>
        <w:tc>
          <w:tcPr>
            <w:tcW w:w="251" w:type="pct"/>
            <w:shd w:val="clear" w:color="auto" w:fill="auto"/>
            <w:noWrap/>
            <w:vAlign w:val="center"/>
            <w:hideMark/>
          </w:tcPr>
          <w:p w14:paraId="228443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6A58462" w14:textId="77777777" w:rsidTr="006D64E5">
        <w:trPr>
          <w:trHeight w:val="20"/>
        </w:trPr>
        <w:tc>
          <w:tcPr>
            <w:tcW w:w="800" w:type="pct"/>
            <w:shd w:val="clear" w:color="auto" w:fill="auto"/>
            <w:noWrap/>
            <w:vAlign w:val="center"/>
            <w:hideMark/>
          </w:tcPr>
          <w:p w14:paraId="782DEE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Московская,1</w:t>
            </w:r>
          </w:p>
        </w:tc>
        <w:tc>
          <w:tcPr>
            <w:tcW w:w="303" w:type="pct"/>
            <w:shd w:val="clear" w:color="auto" w:fill="auto"/>
            <w:noWrap/>
            <w:vAlign w:val="center"/>
            <w:hideMark/>
          </w:tcPr>
          <w:p w14:paraId="151EB0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56A6B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1,16</w:t>
            </w:r>
          </w:p>
        </w:tc>
        <w:tc>
          <w:tcPr>
            <w:tcW w:w="258" w:type="pct"/>
            <w:shd w:val="clear" w:color="auto" w:fill="auto"/>
            <w:noWrap/>
            <w:vAlign w:val="center"/>
            <w:hideMark/>
          </w:tcPr>
          <w:p w14:paraId="6EB844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58" w:type="pct"/>
            <w:shd w:val="clear" w:color="auto" w:fill="auto"/>
            <w:noWrap/>
            <w:vAlign w:val="center"/>
            <w:hideMark/>
          </w:tcPr>
          <w:p w14:paraId="2E2855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445" w:type="pct"/>
            <w:shd w:val="clear" w:color="auto" w:fill="auto"/>
            <w:noWrap/>
            <w:vAlign w:val="center"/>
            <w:hideMark/>
          </w:tcPr>
          <w:p w14:paraId="5C6099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0DC32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A81D4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1C575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F49FE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w:t>
            </w:r>
          </w:p>
        </w:tc>
        <w:tc>
          <w:tcPr>
            <w:tcW w:w="189" w:type="pct"/>
            <w:shd w:val="clear" w:color="auto" w:fill="auto"/>
            <w:noWrap/>
            <w:vAlign w:val="center"/>
            <w:hideMark/>
          </w:tcPr>
          <w:p w14:paraId="24C747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89" w:type="pct"/>
            <w:shd w:val="clear" w:color="auto" w:fill="auto"/>
            <w:noWrap/>
            <w:vAlign w:val="center"/>
            <w:hideMark/>
          </w:tcPr>
          <w:p w14:paraId="0C11B2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92" w:type="pct"/>
            <w:shd w:val="clear" w:color="auto" w:fill="auto"/>
            <w:noWrap/>
            <w:vAlign w:val="center"/>
            <w:hideMark/>
          </w:tcPr>
          <w:p w14:paraId="1DFC7D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149,08</w:t>
            </w:r>
          </w:p>
        </w:tc>
        <w:tc>
          <w:tcPr>
            <w:tcW w:w="193" w:type="pct"/>
            <w:shd w:val="clear" w:color="auto" w:fill="auto"/>
            <w:noWrap/>
            <w:vAlign w:val="center"/>
            <w:hideMark/>
          </w:tcPr>
          <w:p w14:paraId="7A5E83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125,91</w:t>
            </w:r>
          </w:p>
        </w:tc>
        <w:tc>
          <w:tcPr>
            <w:tcW w:w="253" w:type="pct"/>
            <w:shd w:val="clear" w:color="auto" w:fill="auto"/>
            <w:noWrap/>
            <w:vAlign w:val="center"/>
            <w:hideMark/>
          </w:tcPr>
          <w:p w14:paraId="16E081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23,17</w:t>
            </w:r>
          </w:p>
        </w:tc>
        <w:tc>
          <w:tcPr>
            <w:tcW w:w="194" w:type="pct"/>
            <w:shd w:val="clear" w:color="auto" w:fill="auto"/>
            <w:noWrap/>
            <w:vAlign w:val="center"/>
            <w:hideMark/>
          </w:tcPr>
          <w:p w14:paraId="3DE5F6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0,029</w:t>
            </w:r>
          </w:p>
        </w:tc>
        <w:tc>
          <w:tcPr>
            <w:tcW w:w="194" w:type="pct"/>
            <w:shd w:val="clear" w:color="auto" w:fill="auto"/>
            <w:noWrap/>
            <w:vAlign w:val="center"/>
            <w:hideMark/>
          </w:tcPr>
          <w:p w14:paraId="3A1F57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0,029</w:t>
            </w:r>
          </w:p>
        </w:tc>
        <w:tc>
          <w:tcPr>
            <w:tcW w:w="194" w:type="pct"/>
            <w:shd w:val="clear" w:color="auto" w:fill="auto"/>
            <w:noWrap/>
            <w:vAlign w:val="center"/>
            <w:hideMark/>
          </w:tcPr>
          <w:p w14:paraId="5F7846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0,029</w:t>
            </w:r>
          </w:p>
        </w:tc>
        <w:tc>
          <w:tcPr>
            <w:tcW w:w="251" w:type="pct"/>
            <w:shd w:val="clear" w:color="auto" w:fill="auto"/>
            <w:noWrap/>
            <w:vAlign w:val="center"/>
            <w:hideMark/>
          </w:tcPr>
          <w:p w14:paraId="24297C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9B75616" w14:textId="77777777" w:rsidTr="006D64E5">
        <w:trPr>
          <w:trHeight w:val="20"/>
        </w:trPr>
        <w:tc>
          <w:tcPr>
            <w:tcW w:w="800" w:type="pct"/>
            <w:shd w:val="clear" w:color="auto" w:fill="auto"/>
            <w:noWrap/>
            <w:vAlign w:val="center"/>
            <w:hideMark/>
          </w:tcPr>
          <w:p w14:paraId="76D4A1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Большая,13а,Школа</w:t>
            </w:r>
          </w:p>
        </w:tc>
        <w:tc>
          <w:tcPr>
            <w:tcW w:w="303" w:type="pct"/>
            <w:shd w:val="clear" w:color="auto" w:fill="auto"/>
            <w:noWrap/>
            <w:vAlign w:val="center"/>
            <w:hideMark/>
          </w:tcPr>
          <w:p w14:paraId="5643CB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01E36D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58" w:type="pct"/>
            <w:shd w:val="clear" w:color="auto" w:fill="auto"/>
            <w:noWrap/>
            <w:vAlign w:val="center"/>
            <w:hideMark/>
          </w:tcPr>
          <w:p w14:paraId="0CDC88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258" w:type="pct"/>
            <w:shd w:val="clear" w:color="auto" w:fill="auto"/>
            <w:noWrap/>
            <w:vAlign w:val="center"/>
            <w:hideMark/>
          </w:tcPr>
          <w:p w14:paraId="036241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445" w:type="pct"/>
            <w:shd w:val="clear" w:color="auto" w:fill="auto"/>
            <w:noWrap/>
            <w:vAlign w:val="center"/>
            <w:hideMark/>
          </w:tcPr>
          <w:p w14:paraId="6B712F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04416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7F16B0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248C65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920CC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90,6</w:t>
            </w:r>
          </w:p>
        </w:tc>
        <w:tc>
          <w:tcPr>
            <w:tcW w:w="189" w:type="pct"/>
            <w:shd w:val="clear" w:color="auto" w:fill="auto"/>
            <w:noWrap/>
            <w:vAlign w:val="center"/>
            <w:hideMark/>
          </w:tcPr>
          <w:p w14:paraId="3A60BA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w:t>
            </w:r>
          </w:p>
        </w:tc>
        <w:tc>
          <w:tcPr>
            <w:tcW w:w="189" w:type="pct"/>
            <w:shd w:val="clear" w:color="auto" w:fill="auto"/>
            <w:noWrap/>
            <w:vAlign w:val="center"/>
            <w:hideMark/>
          </w:tcPr>
          <w:p w14:paraId="2BECA1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w:t>
            </w:r>
          </w:p>
        </w:tc>
        <w:tc>
          <w:tcPr>
            <w:tcW w:w="192" w:type="pct"/>
            <w:shd w:val="clear" w:color="auto" w:fill="auto"/>
            <w:noWrap/>
            <w:vAlign w:val="center"/>
            <w:hideMark/>
          </w:tcPr>
          <w:p w14:paraId="2FFE50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145,85</w:t>
            </w:r>
          </w:p>
        </w:tc>
        <w:tc>
          <w:tcPr>
            <w:tcW w:w="193" w:type="pct"/>
            <w:shd w:val="clear" w:color="auto" w:fill="auto"/>
            <w:noWrap/>
            <w:vAlign w:val="center"/>
            <w:hideMark/>
          </w:tcPr>
          <w:p w14:paraId="4A6BB3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129,12</w:t>
            </w:r>
          </w:p>
        </w:tc>
        <w:tc>
          <w:tcPr>
            <w:tcW w:w="253" w:type="pct"/>
            <w:shd w:val="clear" w:color="auto" w:fill="auto"/>
            <w:noWrap/>
            <w:vAlign w:val="center"/>
            <w:hideMark/>
          </w:tcPr>
          <w:p w14:paraId="20CD78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16,74</w:t>
            </w:r>
          </w:p>
        </w:tc>
        <w:tc>
          <w:tcPr>
            <w:tcW w:w="194" w:type="pct"/>
            <w:shd w:val="clear" w:color="auto" w:fill="auto"/>
            <w:noWrap/>
            <w:vAlign w:val="center"/>
            <w:hideMark/>
          </w:tcPr>
          <w:p w14:paraId="05A199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0,045</w:t>
            </w:r>
          </w:p>
        </w:tc>
        <w:tc>
          <w:tcPr>
            <w:tcW w:w="194" w:type="pct"/>
            <w:shd w:val="clear" w:color="auto" w:fill="auto"/>
            <w:noWrap/>
            <w:vAlign w:val="center"/>
            <w:hideMark/>
          </w:tcPr>
          <w:p w14:paraId="238917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0,045</w:t>
            </w:r>
          </w:p>
        </w:tc>
        <w:tc>
          <w:tcPr>
            <w:tcW w:w="194" w:type="pct"/>
            <w:shd w:val="clear" w:color="auto" w:fill="auto"/>
            <w:noWrap/>
            <w:vAlign w:val="center"/>
            <w:hideMark/>
          </w:tcPr>
          <w:p w14:paraId="5D45A5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0,045</w:t>
            </w:r>
          </w:p>
        </w:tc>
        <w:tc>
          <w:tcPr>
            <w:tcW w:w="251" w:type="pct"/>
            <w:shd w:val="clear" w:color="auto" w:fill="auto"/>
            <w:noWrap/>
            <w:vAlign w:val="center"/>
            <w:hideMark/>
          </w:tcPr>
          <w:p w14:paraId="53FBB0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0817F13" w14:textId="77777777" w:rsidTr="006D64E5">
        <w:trPr>
          <w:trHeight w:val="20"/>
        </w:trPr>
        <w:tc>
          <w:tcPr>
            <w:tcW w:w="800" w:type="pct"/>
            <w:shd w:val="clear" w:color="auto" w:fill="auto"/>
            <w:noWrap/>
            <w:vAlign w:val="center"/>
            <w:hideMark/>
          </w:tcPr>
          <w:p w14:paraId="096E82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w:t>
            </w:r>
          </w:p>
        </w:tc>
        <w:tc>
          <w:tcPr>
            <w:tcW w:w="303" w:type="pct"/>
            <w:shd w:val="clear" w:color="auto" w:fill="auto"/>
            <w:noWrap/>
            <w:vAlign w:val="center"/>
            <w:hideMark/>
          </w:tcPr>
          <w:p w14:paraId="6F961F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D31F0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w:t>
            </w:r>
          </w:p>
        </w:tc>
        <w:tc>
          <w:tcPr>
            <w:tcW w:w="258" w:type="pct"/>
            <w:shd w:val="clear" w:color="auto" w:fill="auto"/>
            <w:noWrap/>
            <w:vAlign w:val="center"/>
            <w:hideMark/>
          </w:tcPr>
          <w:p w14:paraId="2FF42E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58" w:type="pct"/>
            <w:shd w:val="clear" w:color="auto" w:fill="auto"/>
            <w:noWrap/>
            <w:vAlign w:val="center"/>
            <w:hideMark/>
          </w:tcPr>
          <w:p w14:paraId="4596A7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445" w:type="pct"/>
            <w:shd w:val="clear" w:color="auto" w:fill="auto"/>
            <w:noWrap/>
            <w:vAlign w:val="center"/>
            <w:hideMark/>
          </w:tcPr>
          <w:p w14:paraId="3FA39A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25CE7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412F37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B71EB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C5D78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w:t>
            </w:r>
          </w:p>
        </w:tc>
        <w:tc>
          <w:tcPr>
            <w:tcW w:w="189" w:type="pct"/>
            <w:shd w:val="clear" w:color="auto" w:fill="auto"/>
            <w:noWrap/>
            <w:vAlign w:val="center"/>
            <w:hideMark/>
          </w:tcPr>
          <w:p w14:paraId="58F37C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89" w:type="pct"/>
            <w:shd w:val="clear" w:color="auto" w:fill="auto"/>
            <w:noWrap/>
            <w:vAlign w:val="center"/>
            <w:hideMark/>
          </w:tcPr>
          <w:p w14:paraId="100E34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92" w:type="pct"/>
            <w:shd w:val="clear" w:color="auto" w:fill="auto"/>
            <w:noWrap/>
            <w:vAlign w:val="center"/>
            <w:hideMark/>
          </w:tcPr>
          <w:p w14:paraId="0C00D6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142,91</w:t>
            </w:r>
          </w:p>
        </w:tc>
        <w:tc>
          <w:tcPr>
            <w:tcW w:w="193" w:type="pct"/>
            <w:shd w:val="clear" w:color="auto" w:fill="auto"/>
            <w:noWrap/>
            <w:vAlign w:val="center"/>
            <w:hideMark/>
          </w:tcPr>
          <w:p w14:paraId="172D5D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132,07</w:t>
            </w:r>
          </w:p>
        </w:tc>
        <w:tc>
          <w:tcPr>
            <w:tcW w:w="253" w:type="pct"/>
            <w:shd w:val="clear" w:color="auto" w:fill="auto"/>
            <w:noWrap/>
            <w:vAlign w:val="center"/>
            <w:hideMark/>
          </w:tcPr>
          <w:p w14:paraId="425C26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10,84</w:t>
            </w:r>
          </w:p>
        </w:tc>
        <w:tc>
          <w:tcPr>
            <w:tcW w:w="194" w:type="pct"/>
            <w:shd w:val="clear" w:color="auto" w:fill="auto"/>
            <w:noWrap/>
            <w:vAlign w:val="center"/>
            <w:hideMark/>
          </w:tcPr>
          <w:p w14:paraId="643305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0,055</w:t>
            </w:r>
          </w:p>
        </w:tc>
        <w:tc>
          <w:tcPr>
            <w:tcW w:w="194" w:type="pct"/>
            <w:shd w:val="clear" w:color="auto" w:fill="auto"/>
            <w:noWrap/>
            <w:vAlign w:val="center"/>
            <w:hideMark/>
          </w:tcPr>
          <w:p w14:paraId="1475C3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0,055</w:t>
            </w:r>
          </w:p>
        </w:tc>
        <w:tc>
          <w:tcPr>
            <w:tcW w:w="194" w:type="pct"/>
            <w:shd w:val="clear" w:color="auto" w:fill="auto"/>
            <w:noWrap/>
            <w:vAlign w:val="center"/>
            <w:hideMark/>
          </w:tcPr>
          <w:p w14:paraId="04DE11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0,055</w:t>
            </w:r>
          </w:p>
        </w:tc>
        <w:tc>
          <w:tcPr>
            <w:tcW w:w="251" w:type="pct"/>
            <w:shd w:val="clear" w:color="auto" w:fill="auto"/>
            <w:noWrap/>
            <w:vAlign w:val="center"/>
            <w:hideMark/>
          </w:tcPr>
          <w:p w14:paraId="5663DF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6D220CF" w14:textId="77777777" w:rsidTr="006D64E5">
        <w:trPr>
          <w:trHeight w:val="20"/>
        </w:trPr>
        <w:tc>
          <w:tcPr>
            <w:tcW w:w="800" w:type="pct"/>
            <w:shd w:val="clear" w:color="auto" w:fill="auto"/>
            <w:noWrap/>
            <w:vAlign w:val="center"/>
            <w:hideMark/>
          </w:tcPr>
          <w:p w14:paraId="12F4CC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Большая,2а</w:t>
            </w:r>
          </w:p>
        </w:tc>
        <w:tc>
          <w:tcPr>
            <w:tcW w:w="303" w:type="pct"/>
            <w:shd w:val="clear" w:color="auto" w:fill="auto"/>
            <w:noWrap/>
            <w:vAlign w:val="center"/>
            <w:hideMark/>
          </w:tcPr>
          <w:p w14:paraId="54515B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03DF0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58" w:type="pct"/>
            <w:shd w:val="clear" w:color="auto" w:fill="auto"/>
            <w:noWrap/>
            <w:vAlign w:val="center"/>
            <w:hideMark/>
          </w:tcPr>
          <w:p w14:paraId="7348AE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58" w:type="pct"/>
            <w:shd w:val="clear" w:color="auto" w:fill="auto"/>
            <w:noWrap/>
            <w:vAlign w:val="center"/>
            <w:hideMark/>
          </w:tcPr>
          <w:p w14:paraId="466D17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445" w:type="pct"/>
            <w:shd w:val="clear" w:color="auto" w:fill="auto"/>
            <w:noWrap/>
            <w:vAlign w:val="center"/>
            <w:hideMark/>
          </w:tcPr>
          <w:p w14:paraId="6232B2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E0034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8E0BC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0A7EC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52C59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317C5F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0B747D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0EFDFB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147,6</w:t>
            </w:r>
          </w:p>
        </w:tc>
        <w:tc>
          <w:tcPr>
            <w:tcW w:w="193" w:type="pct"/>
            <w:shd w:val="clear" w:color="auto" w:fill="auto"/>
            <w:noWrap/>
            <w:vAlign w:val="center"/>
            <w:hideMark/>
          </w:tcPr>
          <w:p w14:paraId="40B84C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127,4</w:t>
            </w:r>
          </w:p>
        </w:tc>
        <w:tc>
          <w:tcPr>
            <w:tcW w:w="253" w:type="pct"/>
            <w:shd w:val="clear" w:color="auto" w:fill="auto"/>
            <w:noWrap/>
            <w:vAlign w:val="center"/>
            <w:hideMark/>
          </w:tcPr>
          <w:p w14:paraId="7963A0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20,2</w:t>
            </w:r>
          </w:p>
        </w:tc>
        <w:tc>
          <w:tcPr>
            <w:tcW w:w="194" w:type="pct"/>
            <w:shd w:val="clear" w:color="auto" w:fill="auto"/>
            <w:noWrap/>
            <w:vAlign w:val="center"/>
            <w:hideMark/>
          </w:tcPr>
          <w:p w14:paraId="7DFE47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194" w:type="pct"/>
            <w:shd w:val="clear" w:color="auto" w:fill="auto"/>
            <w:noWrap/>
            <w:vAlign w:val="center"/>
            <w:hideMark/>
          </w:tcPr>
          <w:p w14:paraId="1F19B8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194" w:type="pct"/>
            <w:shd w:val="clear" w:color="auto" w:fill="auto"/>
            <w:noWrap/>
            <w:vAlign w:val="center"/>
            <w:hideMark/>
          </w:tcPr>
          <w:p w14:paraId="38B853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51" w:type="pct"/>
            <w:shd w:val="clear" w:color="auto" w:fill="auto"/>
            <w:noWrap/>
            <w:vAlign w:val="center"/>
            <w:hideMark/>
          </w:tcPr>
          <w:p w14:paraId="126FD1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0E46374" w14:textId="77777777" w:rsidTr="006D64E5">
        <w:trPr>
          <w:trHeight w:val="20"/>
        </w:trPr>
        <w:tc>
          <w:tcPr>
            <w:tcW w:w="800" w:type="pct"/>
            <w:shd w:val="clear" w:color="auto" w:fill="auto"/>
            <w:noWrap/>
            <w:vAlign w:val="center"/>
            <w:hideMark/>
          </w:tcPr>
          <w:p w14:paraId="2641A1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Подгорная,3</w:t>
            </w:r>
          </w:p>
        </w:tc>
        <w:tc>
          <w:tcPr>
            <w:tcW w:w="303" w:type="pct"/>
            <w:shd w:val="clear" w:color="auto" w:fill="auto"/>
            <w:noWrap/>
            <w:vAlign w:val="center"/>
            <w:hideMark/>
          </w:tcPr>
          <w:p w14:paraId="3ECF59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3A7E1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w:t>
            </w:r>
          </w:p>
        </w:tc>
        <w:tc>
          <w:tcPr>
            <w:tcW w:w="258" w:type="pct"/>
            <w:shd w:val="clear" w:color="auto" w:fill="auto"/>
            <w:noWrap/>
            <w:vAlign w:val="center"/>
            <w:hideMark/>
          </w:tcPr>
          <w:p w14:paraId="4A9513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58" w:type="pct"/>
            <w:shd w:val="clear" w:color="auto" w:fill="auto"/>
            <w:noWrap/>
            <w:vAlign w:val="center"/>
            <w:hideMark/>
          </w:tcPr>
          <w:p w14:paraId="5408D4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445" w:type="pct"/>
            <w:shd w:val="clear" w:color="auto" w:fill="auto"/>
            <w:noWrap/>
            <w:vAlign w:val="center"/>
            <w:hideMark/>
          </w:tcPr>
          <w:p w14:paraId="71D6D3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98416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3B6007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E0287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21DB8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794A15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2A3375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w:t>
            </w:r>
          </w:p>
        </w:tc>
        <w:tc>
          <w:tcPr>
            <w:tcW w:w="192" w:type="pct"/>
            <w:shd w:val="clear" w:color="auto" w:fill="auto"/>
            <w:noWrap/>
            <w:vAlign w:val="center"/>
            <w:hideMark/>
          </w:tcPr>
          <w:p w14:paraId="132024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142,93</w:t>
            </w:r>
          </w:p>
        </w:tc>
        <w:tc>
          <w:tcPr>
            <w:tcW w:w="193" w:type="pct"/>
            <w:shd w:val="clear" w:color="auto" w:fill="auto"/>
            <w:noWrap/>
            <w:vAlign w:val="center"/>
            <w:hideMark/>
          </w:tcPr>
          <w:p w14:paraId="531BF2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132,05</w:t>
            </w:r>
          </w:p>
        </w:tc>
        <w:tc>
          <w:tcPr>
            <w:tcW w:w="253" w:type="pct"/>
            <w:shd w:val="clear" w:color="auto" w:fill="auto"/>
            <w:noWrap/>
            <w:vAlign w:val="center"/>
            <w:hideMark/>
          </w:tcPr>
          <w:p w14:paraId="723538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10,88</w:t>
            </w:r>
          </w:p>
        </w:tc>
        <w:tc>
          <w:tcPr>
            <w:tcW w:w="194" w:type="pct"/>
            <w:shd w:val="clear" w:color="auto" w:fill="auto"/>
            <w:noWrap/>
            <w:vAlign w:val="center"/>
            <w:hideMark/>
          </w:tcPr>
          <w:p w14:paraId="7EB559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0,057</w:t>
            </w:r>
          </w:p>
        </w:tc>
        <w:tc>
          <w:tcPr>
            <w:tcW w:w="194" w:type="pct"/>
            <w:shd w:val="clear" w:color="auto" w:fill="auto"/>
            <w:noWrap/>
            <w:vAlign w:val="center"/>
            <w:hideMark/>
          </w:tcPr>
          <w:p w14:paraId="0E2B8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0,057</w:t>
            </w:r>
          </w:p>
        </w:tc>
        <w:tc>
          <w:tcPr>
            <w:tcW w:w="194" w:type="pct"/>
            <w:shd w:val="clear" w:color="auto" w:fill="auto"/>
            <w:noWrap/>
            <w:vAlign w:val="center"/>
            <w:hideMark/>
          </w:tcPr>
          <w:p w14:paraId="36AB15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0,057</w:t>
            </w:r>
          </w:p>
        </w:tc>
        <w:tc>
          <w:tcPr>
            <w:tcW w:w="251" w:type="pct"/>
            <w:shd w:val="clear" w:color="auto" w:fill="auto"/>
            <w:noWrap/>
            <w:vAlign w:val="center"/>
            <w:hideMark/>
          </w:tcPr>
          <w:p w14:paraId="5C6099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9FF7B54" w14:textId="77777777" w:rsidTr="006D64E5">
        <w:trPr>
          <w:trHeight w:val="20"/>
        </w:trPr>
        <w:tc>
          <w:tcPr>
            <w:tcW w:w="800" w:type="pct"/>
            <w:shd w:val="clear" w:color="auto" w:fill="auto"/>
            <w:noWrap/>
            <w:vAlign w:val="center"/>
            <w:hideMark/>
          </w:tcPr>
          <w:p w14:paraId="54C810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Московская,4</w:t>
            </w:r>
          </w:p>
        </w:tc>
        <w:tc>
          <w:tcPr>
            <w:tcW w:w="303" w:type="pct"/>
            <w:shd w:val="clear" w:color="auto" w:fill="auto"/>
            <w:noWrap/>
            <w:vAlign w:val="center"/>
            <w:hideMark/>
          </w:tcPr>
          <w:p w14:paraId="1A3CB3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5C6BA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3,48</w:t>
            </w:r>
          </w:p>
        </w:tc>
        <w:tc>
          <w:tcPr>
            <w:tcW w:w="258" w:type="pct"/>
            <w:shd w:val="clear" w:color="auto" w:fill="auto"/>
            <w:noWrap/>
            <w:vAlign w:val="center"/>
            <w:hideMark/>
          </w:tcPr>
          <w:p w14:paraId="53E092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258" w:type="pct"/>
            <w:shd w:val="clear" w:color="auto" w:fill="auto"/>
            <w:noWrap/>
            <w:vAlign w:val="center"/>
            <w:hideMark/>
          </w:tcPr>
          <w:p w14:paraId="695F6A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445" w:type="pct"/>
            <w:shd w:val="clear" w:color="auto" w:fill="auto"/>
            <w:noWrap/>
            <w:vAlign w:val="center"/>
            <w:hideMark/>
          </w:tcPr>
          <w:p w14:paraId="0C987F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17223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2D975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B8405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2E32E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189" w:type="pct"/>
            <w:shd w:val="clear" w:color="auto" w:fill="auto"/>
            <w:noWrap/>
            <w:vAlign w:val="center"/>
            <w:hideMark/>
          </w:tcPr>
          <w:p w14:paraId="406E9A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89" w:type="pct"/>
            <w:shd w:val="clear" w:color="auto" w:fill="auto"/>
            <w:noWrap/>
            <w:vAlign w:val="center"/>
            <w:hideMark/>
          </w:tcPr>
          <w:p w14:paraId="6E1910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92" w:type="pct"/>
            <w:shd w:val="clear" w:color="auto" w:fill="auto"/>
            <w:noWrap/>
            <w:vAlign w:val="center"/>
            <w:hideMark/>
          </w:tcPr>
          <w:p w14:paraId="5287FF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149,11</w:t>
            </w:r>
          </w:p>
        </w:tc>
        <w:tc>
          <w:tcPr>
            <w:tcW w:w="193" w:type="pct"/>
            <w:shd w:val="clear" w:color="auto" w:fill="auto"/>
            <w:noWrap/>
            <w:vAlign w:val="center"/>
            <w:hideMark/>
          </w:tcPr>
          <w:p w14:paraId="465E1B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125,89</w:t>
            </w:r>
          </w:p>
        </w:tc>
        <w:tc>
          <w:tcPr>
            <w:tcW w:w="253" w:type="pct"/>
            <w:shd w:val="clear" w:color="auto" w:fill="auto"/>
            <w:noWrap/>
            <w:vAlign w:val="center"/>
            <w:hideMark/>
          </w:tcPr>
          <w:p w14:paraId="2344E0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23,22</w:t>
            </w:r>
          </w:p>
        </w:tc>
        <w:tc>
          <w:tcPr>
            <w:tcW w:w="194" w:type="pct"/>
            <w:shd w:val="clear" w:color="auto" w:fill="auto"/>
            <w:noWrap/>
            <w:vAlign w:val="center"/>
            <w:hideMark/>
          </w:tcPr>
          <w:p w14:paraId="246CB6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0,087</w:t>
            </w:r>
          </w:p>
        </w:tc>
        <w:tc>
          <w:tcPr>
            <w:tcW w:w="194" w:type="pct"/>
            <w:shd w:val="clear" w:color="auto" w:fill="auto"/>
            <w:noWrap/>
            <w:vAlign w:val="center"/>
            <w:hideMark/>
          </w:tcPr>
          <w:p w14:paraId="799887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0,087</w:t>
            </w:r>
          </w:p>
        </w:tc>
        <w:tc>
          <w:tcPr>
            <w:tcW w:w="194" w:type="pct"/>
            <w:shd w:val="clear" w:color="auto" w:fill="auto"/>
            <w:noWrap/>
            <w:vAlign w:val="center"/>
            <w:hideMark/>
          </w:tcPr>
          <w:p w14:paraId="6B9F63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0,087</w:t>
            </w:r>
          </w:p>
        </w:tc>
        <w:tc>
          <w:tcPr>
            <w:tcW w:w="251" w:type="pct"/>
            <w:shd w:val="clear" w:color="auto" w:fill="auto"/>
            <w:noWrap/>
            <w:vAlign w:val="center"/>
            <w:hideMark/>
          </w:tcPr>
          <w:p w14:paraId="5CBBC1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31D2DF9" w14:textId="77777777" w:rsidTr="006D64E5">
        <w:trPr>
          <w:trHeight w:val="20"/>
        </w:trPr>
        <w:tc>
          <w:tcPr>
            <w:tcW w:w="800" w:type="pct"/>
            <w:shd w:val="clear" w:color="auto" w:fill="auto"/>
            <w:noWrap/>
            <w:vAlign w:val="center"/>
            <w:hideMark/>
          </w:tcPr>
          <w:p w14:paraId="492B10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Учительская,6</w:t>
            </w:r>
          </w:p>
        </w:tc>
        <w:tc>
          <w:tcPr>
            <w:tcW w:w="303" w:type="pct"/>
            <w:shd w:val="clear" w:color="auto" w:fill="auto"/>
            <w:noWrap/>
            <w:vAlign w:val="center"/>
            <w:hideMark/>
          </w:tcPr>
          <w:p w14:paraId="1422B1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1FF0A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58" w:type="pct"/>
            <w:shd w:val="clear" w:color="auto" w:fill="auto"/>
            <w:noWrap/>
            <w:vAlign w:val="center"/>
            <w:hideMark/>
          </w:tcPr>
          <w:p w14:paraId="003298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58" w:type="pct"/>
            <w:shd w:val="clear" w:color="auto" w:fill="auto"/>
            <w:noWrap/>
            <w:vAlign w:val="center"/>
            <w:hideMark/>
          </w:tcPr>
          <w:p w14:paraId="2FFF1A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445" w:type="pct"/>
            <w:shd w:val="clear" w:color="auto" w:fill="auto"/>
            <w:noWrap/>
            <w:vAlign w:val="center"/>
            <w:hideMark/>
          </w:tcPr>
          <w:p w14:paraId="68AACD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BA8B7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29F50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4DA0D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C56C0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w:t>
            </w:r>
          </w:p>
        </w:tc>
        <w:tc>
          <w:tcPr>
            <w:tcW w:w="189" w:type="pct"/>
            <w:shd w:val="clear" w:color="auto" w:fill="auto"/>
            <w:noWrap/>
            <w:vAlign w:val="center"/>
            <w:hideMark/>
          </w:tcPr>
          <w:p w14:paraId="671C48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89" w:type="pct"/>
            <w:shd w:val="clear" w:color="auto" w:fill="auto"/>
            <w:noWrap/>
            <w:vAlign w:val="center"/>
            <w:hideMark/>
          </w:tcPr>
          <w:p w14:paraId="431CF4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92" w:type="pct"/>
            <w:shd w:val="clear" w:color="auto" w:fill="auto"/>
            <w:noWrap/>
            <w:vAlign w:val="center"/>
            <w:hideMark/>
          </w:tcPr>
          <w:p w14:paraId="48E0BD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143,93</w:t>
            </w:r>
          </w:p>
        </w:tc>
        <w:tc>
          <w:tcPr>
            <w:tcW w:w="193" w:type="pct"/>
            <w:shd w:val="clear" w:color="auto" w:fill="auto"/>
            <w:noWrap/>
            <w:vAlign w:val="center"/>
            <w:hideMark/>
          </w:tcPr>
          <w:p w14:paraId="70CE92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131,06</w:t>
            </w:r>
          </w:p>
        </w:tc>
        <w:tc>
          <w:tcPr>
            <w:tcW w:w="253" w:type="pct"/>
            <w:shd w:val="clear" w:color="auto" w:fill="auto"/>
            <w:noWrap/>
            <w:vAlign w:val="center"/>
            <w:hideMark/>
          </w:tcPr>
          <w:p w14:paraId="3FD425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194" w:type="pct"/>
            <w:shd w:val="clear" w:color="auto" w:fill="auto"/>
            <w:noWrap/>
            <w:vAlign w:val="center"/>
            <w:hideMark/>
          </w:tcPr>
          <w:p w14:paraId="489E72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019FB3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66B30D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251" w:type="pct"/>
            <w:shd w:val="clear" w:color="auto" w:fill="auto"/>
            <w:noWrap/>
            <w:vAlign w:val="center"/>
            <w:hideMark/>
          </w:tcPr>
          <w:p w14:paraId="7E1ABE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1E27FD05" w14:textId="77777777" w:rsidTr="006D64E5">
        <w:trPr>
          <w:trHeight w:val="20"/>
        </w:trPr>
        <w:tc>
          <w:tcPr>
            <w:tcW w:w="800" w:type="pct"/>
            <w:shd w:val="clear" w:color="auto" w:fill="auto"/>
            <w:noWrap/>
            <w:vAlign w:val="center"/>
            <w:hideMark/>
          </w:tcPr>
          <w:p w14:paraId="717989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Большая,13б,Школа</w:t>
            </w:r>
          </w:p>
        </w:tc>
        <w:tc>
          <w:tcPr>
            <w:tcW w:w="303" w:type="pct"/>
            <w:shd w:val="clear" w:color="auto" w:fill="auto"/>
            <w:noWrap/>
            <w:vAlign w:val="center"/>
            <w:hideMark/>
          </w:tcPr>
          <w:p w14:paraId="5E94C1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0BE0D6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3,52</w:t>
            </w:r>
          </w:p>
        </w:tc>
        <w:tc>
          <w:tcPr>
            <w:tcW w:w="258" w:type="pct"/>
            <w:shd w:val="clear" w:color="auto" w:fill="auto"/>
            <w:noWrap/>
            <w:vAlign w:val="center"/>
            <w:hideMark/>
          </w:tcPr>
          <w:p w14:paraId="4BA2FC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258" w:type="pct"/>
            <w:shd w:val="clear" w:color="auto" w:fill="auto"/>
            <w:noWrap/>
            <w:vAlign w:val="center"/>
            <w:hideMark/>
          </w:tcPr>
          <w:p w14:paraId="46AC35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445" w:type="pct"/>
            <w:shd w:val="clear" w:color="auto" w:fill="auto"/>
            <w:noWrap/>
            <w:vAlign w:val="center"/>
            <w:hideMark/>
          </w:tcPr>
          <w:p w14:paraId="577BDB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59855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001EF6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3EDBC7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07BD0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w:t>
            </w:r>
          </w:p>
        </w:tc>
        <w:tc>
          <w:tcPr>
            <w:tcW w:w="189" w:type="pct"/>
            <w:shd w:val="clear" w:color="auto" w:fill="auto"/>
            <w:noWrap/>
            <w:vAlign w:val="center"/>
            <w:hideMark/>
          </w:tcPr>
          <w:p w14:paraId="7900F3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89" w:type="pct"/>
            <w:shd w:val="clear" w:color="auto" w:fill="auto"/>
            <w:noWrap/>
            <w:vAlign w:val="center"/>
            <w:hideMark/>
          </w:tcPr>
          <w:p w14:paraId="34899A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92" w:type="pct"/>
            <w:shd w:val="clear" w:color="auto" w:fill="auto"/>
            <w:noWrap/>
            <w:vAlign w:val="center"/>
            <w:hideMark/>
          </w:tcPr>
          <w:p w14:paraId="1E05E5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146,29</w:t>
            </w:r>
          </w:p>
        </w:tc>
        <w:tc>
          <w:tcPr>
            <w:tcW w:w="193" w:type="pct"/>
            <w:shd w:val="clear" w:color="auto" w:fill="auto"/>
            <w:noWrap/>
            <w:vAlign w:val="center"/>
            <w:hideMark/>
          </w:tcPr>
          <w:p w14:paraId="635460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128,68</w:t>
            </w:r>
          </w:p>
        </w:tc>
        <w:tc>
          <w:tcPr>
            <w:tcW w:w="253" w:type="pct"/>
            <w:shd w:val="clear" w:color="auto" w:fill="auto"/>
            <w:noWrap/>
            <w:vAlign w:val="center"/>
            <w:hideMark/>
          </w:tcPr>
          <w:p w14:paraId="36FFDB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17,61</w:t>
            </w:r>
          </w:p>
        </w:tc>
        <w:tc>
          <w:tcPr>
            <w:tcW w:w="194" w:type="pct"/>
            <w:shd w:val="clear" w:color="auto" w:fill="auto"/>
            <w:noWrap/>
            <w:vAlign w:val="center"/>
            <w:hideMark/>
          </w:tcPr>
          <w:p w14:paraId="10990E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0,088</w:t>
            </w:r>
          </w:p>
        </w:tc>
        <w:tc>
          <w:tcPr>
            <w:tcW w:w="194" w:type="pct"/>
            <w:shd w:val="clear" w:color="auto" w:fill="auto"/>
            <w:noWrap/>
            <w:vAlign w:val="center"/>
            <w:hideMark/>
          </w:tcPr>
          <w:p w14:paraId="5AC361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0,088</w:t>
            </w:r>
          </w:p>
        </w:tc>
        <w:tc>
          <w:tcPr>
            <w:tcW w:w="194" w:type="pct"/>
            <w:shd w:val="clear" w:color="auto" w:fill="auto"/>
            <w:noWrap/>
            <w:vAlign w:val="center"/>
            <w:hideMark/>
          </w:tcPr>
          <w:p w14:paraId="1486C9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0,088</w:t>
            </w:r>
          </w:p>
        </w:tc>
        <w:tc>
          <w:tcPr>
            <w:tcW w:w="251" w:type="pct"/>
            <w:shd w:val="clear" w:color="auto" w:fill="auto"/>
            <w:noWrap/>
            <w:vAlign w:val="center"/>
            <w:hideMark/>
          </w:tcPr>
          <w:p w14:paraId="11EBCD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3709D43" w14:textId="77777777" w:rsidTr="006D64E5">
        <w:trPr>
          <w:trHeight w:val="20"/>
        </w:trPr>
        <w:tc>
          <w:tcPr>
            <w:tcW w:w="800" w:type="pct"/>
            <w:shd w:val="clear" w:color="auto" w:fill="auto"/>
            <w:noWrap/>
            <w:vAlign w:val="center"/>
            <w:hideMark/>
          </w:tcPr>
          <w:p w14:paraId="7F2260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Аптечная,3а,Больница</w:t>
            </w:r>
          </w:p>
        </w:tc>
        <w:tc>
          <w:tcPr>
            <w:tcW w:w="303" w:type="pct"/>
            <w:shd w:val="clear" w:color="auto" w:fill="auto"/>
            <w:noWrap/>
            <w:vAlign w:val="center"/>
            <w:hideMark/>
          </w:tcPr>
          <w:p w14:paraId="64DC73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784E8C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9,72</w:t>
            </w:r>
          </w:p>
        </w:tc>
        <w:tc>
          <w:tcPr>
            <w:tcW w:w="258" w:type="pct"/>
            <w:shd w:val="clear" w:color="auto" w:fill="auto"/>
            <w:noWrap/>
            <w:vAlign w:val="center"/>
            <w:hideMark/>
          </w:tcPr>
          <w:p w14:paraId="787BEC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10,87</w:t>
            </w:r>
          </w:p>
        </w:tc>
        <w:tc>
          <w:tcPr>
            <w:tcW w:w="258" w:type="pct"/>
            <w:shd w:val="clear" w:color="auto" w:fill="auto"/>
            <w:noWrap/>
            <w:vAlign w:val="center"/>
            <w:hideMark/>
          </w:tcPr>
          <w:p w14:paraId="451FC5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10,87</w:t>
            </w:r>
          </w:p>
        </w:tc>
        <w:tc>
          <w:tcPr>
            <w:tcW w:w="445" w:type="pct"/>
            <w:shd w:val="clear" w:color="auto" w:fill="auto"/>
            <w:noWrap/>
            <w:vAlign w:val="center"/>
            <w:hideMark/>
          </w:tcPr>
          <w:p w14:paraId="6EE97D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E7D66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BD648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6A89B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D5932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1201BD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67DF0A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92" w:type="pct"/>
            <w:shd w:val="clear" w:color="auto" w:fill="auto"/>
            <w:noWrap/>
            <w:vAlign w:val="center"/>
            <w:hideMark/>
          </w:tcPr>
          <w:p w14:paraId="72A5AA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146,04</w:t>
            </w:r>
          </w:p>
        </w:tc>
        <w:tc>
          <w:tcPr>
            <w:tcW w:w="193" w:type="pct"/>
            <w:shd w:val="clear" w:color="auto" w:fill="auto"/>
            <w:noWrap/>
            <w:vAlign w:val="center"/>
            <w:hideMark/>
          </w:tcPr>
          <w:p w14:paraId="58880F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128,94</w:t>
            </w:r>
          </w:p>
        </w:tc>
        <w:tc>
          <w:tcPr>
            <w:tcW w:w="253" w:type="pct"/>
            <w:shd w:val="clear" w:color="auto" w:fill="auto"/>
            <w:noWrap/>
            <w:vAlign w:val="center"/>
            <w:hideMark/>
          </w:tcPr>
          <w:p w14:paraId="76C9B3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17,1</w:t>
            </w:r>
          </w:p>
        </w:tc>
        <w:tc>
          <w:tcPr>
            <w:tcW w:w="194" w:type="pct"/>
            <w:shd w:val="clear" w:color="auto" w:fill="auto"/>
            <w:noWrap/>
            <w:vAlign w:val="center"/>
            <w:hideMark/>
          </w:tcPr>
          <w:p w14:paraId="32F5F5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0,243</w:t>
            </w:r>
          </w:p>
        </w:tc>
        <w:tc>
          <w:tcPr>
            <w:tcW w:w="194" w:type="pct"/>
            <w:shd w:val="clear" w:color="auto" w:fill="auto"/>
            <w:noWrap/>
            <w:vAlign w:val="center"/>
            <w:hideMark/>
          </w:tcPr>
          <w:p w14:paraId="20E0CE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0,243</w:t>
            </w:r>
          </w:p>
        </w:tc>
        <w:tc>
          <w:tcPr>
            <w:tcW w:w="194" w:type="pct"/>
            <w:shd w:val="clear" w:color="auto" w:fill="auto"/>
            <w:noWrap/>
            <w:vAlign w:val="center"/>
            <w:hideMark/>
          </w:tcPr>
          <w:p w14:paraId="6B52FD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0,243</w:t>
            </w:r>
          </w:p>
        </w:tc>
        <w:tc>
          <w:tcPr>
            <w:tcW w:w="251" w:type="pct"/>
            <w:shd w:val="clear" w:color="auto" w:fill="auto"/>
            <w:noWrap/>
            <w:vAlign w:val="center"/>
            <w:hideMark/>
          </w:tcPr>
          <w:p w14:paraId="69DAA1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3876FAC" w14:textId="77777777" w:rsidTr="006D64E5">
        <w:trPr>
          <w:trHeight w:val="20"/>
        </w:trPr>
        <w:tc>
          <w:tcPr>
            <w:tcW w:w="800" w:type="pct"/>
            <w:shd w:val="clear" w:color="auto" w:fill="auto"/>
            <w:noWrap/>
            <w:vAlign w:val="center"/>
            <w:hideMark/>
          </w:tcPr>
          <w:p w14:paraId="124DB6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Советская,4,Торг. центр</w:t>
            </w:r>
          </w:p>
        </w:tc>
        <w:tc>
          <w:tcPr>
            <w:tcW w:w="303" w:type="pct"/>
            <w:shd w:val="clear" w:color="auto" w:fill="auto"/>
            <w:noWrap/>
            <w:vAlign w:val="center"/>
            <w:hideMark/>
          </w:tcPr>
          <w:p w14:paraId="4A670D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6E7A05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9,08</w:t>
            </w:r>
          </w:p>
        </w:tc>
        <w:tc>
          <w:tcPr>
            <w:tcW w:w="258" w:type="pct"/>
            <w:shd w:val="clear" w:color="auto" w:fill="auto"/>
            <w:noWrap/>
            <w:vAlign w:val="center"/>
            <w:hideMark/>
          </w:tcPr>
          <w:p w14:paraId="5A310A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258" w:type="pct"/>
            <w:shd w:val="clear" w:color="auto" w:fill="auto"/>
            <w:noWrap/>
            <w:vAlign w:val="center"/>
            <w:hideMark/>
          </w:tcPr>
          <w:p w14:paraId="265CD6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445" w:type="pct"/>
            <w:shd w:val="clear" w:color="auto" w:fill="auto"/>
            <w:noWrap/>
            <w:vAlign w:val="center"/>
            <w:hideMark/>
          </w:tcPr>
          <w:p w14:paraId="528D2F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D634B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354E11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0EF9FE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7AD09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189" w:type="pct"/>
            <w:shd w:val="clear" w:color="auto" w:fill="auto"/>
            <w:noWrap/>
            <w:vAlign w:val="center"/>
            <w:hideMark/>
          </w:tcPr>
          <w:p w14:paraId="344F39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89" w:type="pct"/>
            <w:shd w:val="clear" w:color="auto" w:fill="auto"/>
            <w:noWrap/>
            <w:vAlign w:val="center"/>
            <w:hideMark/>
          </w:tcPr>
          <w:p w14:paraId="5E59A4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2FFFB6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149,61</w:t>
            </w:r>
          </w:p>
        </w:tc>
        <w:tc>
          <w:tcPr>
            <w:tcW w:w="193" w:type="pct"/>
            <w:shd w:val="clear" w:color="auto" w:fill="auto"/>
            <w:noWrap/>
            <w:vAlign w:val="center"/>
            <w:hideMark/>
          </w:tcPr>
          <w:p w14:paraId="001B22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125,39</w:t>
            </w:r>
          </w:p>
        </w:tc>
        <w:tc>
          <w:tcPr>
            <w:tcW w:w="253" w:type="pct"/>
            <w:shd w:val="clear" w:color="auto" w:fill="auto"/>
            <w:noWrap/>
            <w:vAlign w:val="center"/>
            <w:hideMark/>
          </w:tcPr>
          <w:p w14:paraId="2BF47F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24,22</w:t>
            </w:r>
          </w:p>
        </w:tc>
        <w:tc>
          <w:tcPr>
            <w:tcW w:w="194" w:type="pct"/>
            <w:shd w:val="clear" w:color="auto" w:fill="auto"/>
            <w:noWrap/>
            <w:vAlign w:val="center"/>
            <w:hideMark/>
          </w:tcPr>
          <w:p w14:paraId="5DC70E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0,227</w:t>
            </w:r>
          </w:p>
        </w:tc>
        <w:tc>
          <w:tcPr>
            <w:tcW w:w="194" w:type="pct"/>
            <w:shd w:val="clear" w:color="auto" w:fill="auto"/>
            <w:noWrap/>
            <w:vAlign w:val="center"/>
            <w:hideMark/>
          </w:tcPr>
          <w:p w14:paraId="3880FB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0,227</w:t>
            </w:r>
          </w:p>
        </w:tc>
        <w:tc>
          <w:tcPr>
            <w:tcW w:w="194" w:type="pct"/>
            <w:shd w:val="clear" w:color="auto" w:fill="auto"/>
            <w:noWrap/>
            <w:vAlign w:val="center"/>
            <w:hideMark/>
          </w:tcPr>
          <w:p w14:paraId="474AEA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0,227</w:t>
            </w:r>
          </w:p>
        </w:tc>
        <w:tc>
          <w:tcPr>
            <w:tcW w:w="251" w:type="pct"/>
            <w:shd w:val="clear" w:color="auto" w:fill="auto"/>
            <w:noWrap/>
            <w:vAlign w:val="center"/>
            <w:hideMark/>
          </w:tcPr>
          <w:p w14:paraId="200D91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FB79F61" w14:textId="77777777" w:rsidTr="006D64E5">
        <w:trPr>
          <w:trHeight w:val="20"/>
        </w:trPr>
        <w:tc>
          <w:tcPr>
            <w:tcW w:w="800" w:type="pct"/>
            <w:shd w:val="clear" w:color="auto" w:fill="auto"/>
            <w:noWrap/>
            <w:vAlign w:val="center"/>
            <w:hideMark/>
          </w:tcPr>
          <w:p w14:paraId="3DD3EA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Советская,13,АТС</w:t>
            </w:r>
          </w:p>
        </w:tc>
        <w:tc>
          <w:tcPr>
            <w:tcW w:w="303" w:type="pct"/>
            <w:shd w:val="clear" w:color="auto" w:fill="auto"/>
            <w:noWrap/>
            <w:vAlign w:val="center"/>
            <w:hideMark/>
          </w:tcPr>
          <w:p w14:paraId="05E2D7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6A74B8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w:t>
            </w:r>
          </w:p>
        </w:tc>
        <w:tc>
          <w:tcPr>
            <w:tcW w:w="258" w:type="pct"/>
            <w:shd w:val="clear" w:color="auto" w:fill="auto"/>
            <w:noWrap/>
            <w:vAlign w:val="center"/>
            <w:hideMark/>
          </w:tcPr>
          <w:p w14:paraId="1AD71D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58" w:type="pct"/>
            <w:shd w:val="clear" w:color="auto" w:fill="auto"/>
            <w:noWrap/>
            <w:vAlign w:val="center"/>
            <w:hideMark/>
          </w:tcPr>
          <w:p w14:paraId="498472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445" w:type="pct"/>
            <w:shd w:val="clear" w:color="auto" w:fill="auto"/>
            <w:noWrap/>
            <w:vAlign w:val="center"/>
            <w:hideMark/>
          </w:tcPr>
          <w:p w14:paraId="792561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A1AA9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5BEEBF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71245E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B4BC7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w:t>
            </w:r>
          </w:p>
        </w:tc>
        <w:tc>
          <w:tcPr>
            <w:tcW w:w="189" w:type="pct"/>
            <w:shd w:val="clear" w:color="auto" w:fill="auto"/>
            <w:noWrap/>
            <w:vAlign w:val="center"/>
            <w:hideMark/>
          </w:tcPr>
          <w:p w14:paraId="45408E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w:t>
            </w:r>
          </w:p>
        </w:tc>
        <w:tc>
          <w:tcPr>
            <w:tcW w:w="189" w:type="pct"/>
            <w:shd w:val="clear" w:color="auto" w:fill="auto"/>
            <w:noWrap/>
            <w:vAlign w:val="center"/>
            <w:hideMark/>
          </w:tcPr>
          <w:p w14:paraId="58A5F8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w:t>
            </w:r>
          </w:p>
        </w:tc>
        <w:tc>
          <w:tcPr>
            <w:tcW w:w="192" w:type="pct"/>
            <w:shd w:val="clear" w:color="auto" w:fill="auto"/>
            <w:noWrap/>
            <w:vAlign w:val="center"/>
            <w:hideMark/>
          </w:tcPr>
          <w:p w14:paraId="7237F9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143,88</w:t>
            </w:r>
          </w:p>
        </w:tc>
        <w:tc>
          <w:tcPr>
            <w:tcW w:w="193" w:type="pct"/>
            <w:shd w:val="clear" w:color="auto" w:fill="auto"/>
            <w:noWrap/>
            <w:vAlign w:val="center"/>
            <w:hideMark/>
          </w:tcPr>
          <w:p w14:paraId="686BE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53" w:type="pct"/>
            <w:shd w:val="clear" w:color="auto" w:fill="auto"/>
            <w:noWrap/>
            <w:vAlign w:val="center"/>
            <w:hideMark/>
          </w:tcPr>
          <w:p w14:paraId="0F4425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12,77</w:t>
            </w:r>
          </w:p>
        </w:tc>
        <w:tc>
          <w:tcPr>
            <w:tcW w:w="194" w:type="pct"/>
            <w:shd w:val="clear" w:color="auto" w:fill="auto"/>
            <w:noWrap/>
            <w:vAlign w:val="center"/>
            <w:hideMark/>
          </w:tcPr>
          <w:p w14:paraId="44660D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0,011</w:t>
            </w:r>
          </w:p>
        </w:tc>
        <w:tc>
          <w:tcPr>
            <w:tcW w:w="194" w:type="pct"/>
            <w:shd w:val="clear" w:color="auto" w:fill="auto"/>
            <w:noWrap/>
            <w:vAlign w:val="center"/>
            <w:hideMark/>
          </w:tcPr>
          <w:p w14:paraId="1A2695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0,011</w:t>
            </w:r>
          </w:p>
        </w:tc>
        <w:tc>
          <w:tcPr>
            <w:tcW w:w="194" w:type="pct"/>
            <w:shd w:val="clear" w:color="auto" w:fill="auto"/>
            <w:noWrap/>
            <w:vAlign w:val="center"/>
            <w:hideMark/>
          </w:tcPr>
          <w:p w14:paraId="55352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0,011</w:t>
            </w:r>
          </w:p>
        </w:tc>
        <w:tc>
          <w:tcPr>
            <w:tcW w:w="251" w:type="pct"/>
            <w:shd w:val="clear" w:color="auto" w:fill="auto"/>
            <w:noWrap/>
            <w:vAlign w:val="center"/>
            <w:hideMark/>
          </w:tcPr>
          <w:p w14:paraId="738210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EEAC945" w14:textId="77777777" w:rsidTr="006D64E5">
        <w:trPr>
          <w:trHeight w:val="20"/>
        </w:trPr>
        <w:tc>
          <w:tcPr>
            <w:tcW w:w="800" w:type="pct"/>
            <w:shd w:val="clear" w:color="auto" w:fill="auto"/>
            <w:noWrap/>
            <w:vAlign w:val="center"/>
            <w:hideMark/>
          </w:tcPr>
          <w:p w14:paraId="226A24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Учительская,3</w:t>
            </w:r>
          </w:p>
        </w:tc>
        <w:tc>
          <w:tcPr>
            <w:tcW w:w="303" w:type="pct"/>
            <w:shd w:val="clear" w:color="auto" w:fill="auto"/>
            <w:noWrap/>
            <w:vAlign w:val="center"/>
            <w:hideMark/>
          </w:tcPr>
          <w:p w14:paraId="5D0A21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8B4F0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c>
          <w:tcPr>
            <w:tcW w:w="258" w:type="pct"/>
            <w:shd w:val="clear" w:color="auto" w:fill="auto"/>
            <w:noWrap/>
            <w:vAlign w:val="center"/>
            <w:hideMark/>
          </w:tcPr>
          <w:p w14:paraId="008555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58" w:type="pct"/>
            <w:shd w:val="clear" w:color="auto" w:fill="auto"/>
            <w:noWrap/>
            <w:vAlign w:val="center"/>
            <w:hideMark/>
          </w:tcPr>
          <w:p w14:paraId="163E9D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445" w:type="pct"/>
            <w:shd w:val="clear" w:color="auto" w:fill="auto"/>
            <w:noWrap/>
            <w:vAlign w:val="center"/>
            <w:hideMark/>
          </w:tcPr>
          <w:p w14:paraId="7B32AB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61E608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0E532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3DC71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AEA88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93,3</w:t>
            </w:r>
          </w:p>
        </w:tc>
        <w:tc>
          <w:tcPr>
            <w:tcW w:w="189" w:type="pct"/>
            <w:shd w:val="clear" w:color="auto" w:fill="auto"/>
            <w:noWrap/>
            <w:vAlign w:val="center"/>
            <w:hideMark/>
          </w:tcPr>
          <w:p w14:paraId="52928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w:t>
            </w:r>
          </w:p>
        </w:tc>
        <w:tc>
          <w:tcPr>
            <w:tcW w:w="189" w:type="pct"/>
            <w:shd w:val="clear" w:color="auto" w:fill="auto"/>
            <w:noWrap/>
            <w:vAlign w:val="center"/>
            <w:hideMark/>
          </w:tcPr>
          <w:p w14:paraId="5B1F97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w:t>
            </w:r>
          </w:p>
        </w:tc>
        <w:tc>
          <w:tcPr>
            <w:tcW w:w="192" w:type="pct"/>
            <w:shd w:val="clear" w:color="auto" w:fill="auto"/>
            <w:noWrap/>
            <w:vAlign w:val="center"/>
            <w:hideMark/>
          </w:tcPr>
          <w:p w14:paraId="65F415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143,88</w:t>
            </w:r>
          </w:p>
        </w:tc>
        <w:tc>
          <w:tcPr>
            <w:tcW w:w="193" w:type="pct"/>
            <w:shd w:val="clear" w:color="auto" w:fill="auto"/>
            <w:noWrap/>
            <w:vAlign w:val="center"/>
            <w:hideMark/>
          </w:tcPr>
          <w:p w14:paraId="5FF878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53" w:type="pct"/>
            <w:shd w:val="clear" w:color="auto" w:fill="auto"/>
            <w:noWrap/>
            <w:vAlign w:val="center"/>
            <w:hideMark/>
          </w:tcPr>
          <w:p w14:paraId="5A3BB0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194" w:type="pct"/>
            <w:shd w:val="clear" w:color="auto" w:fill="auto"/>
            <w:noWrap/>
            <w:vAlign w:val="center"/>
            <w:hideMark/>
          </w:tcPr>
          <w:p w14:paraId="3EEAB0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0,016</w:t>
            </w:r>
          </w:p>
        </w:tc>
        <w:tc>
          <w:tcPr>
            <w:tcW w:w="194" w:type="pct"/>
            <w:shd w:val="clear" w:color="auto" w:fill="auto"/>
            <w:noWrap/>
            <w:vAlign w:val="center"/>
            <w:hideMark/>
          </w:tcPr>
          <w:p w14:paraId="4C8B16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0,016</w:t>
            </w:r>
          </w:p>
        </w:tc>
        <w:tc>
          <w:tcPr>
            <w:tcW w:w="194" w:type="pct"/>
            <w:shd w:val="clear" w:color="auto" w:fill="auto"/>
            <w:noWrap/>
            <w:vAlign w:val="center"/>
            <w:hideMark/>
          </w:tcPr>
          <w:p w14:paraId="0EE296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0,016</w:t>
            </w:r>
          </w:p>
        </w:tc>
        <w:tc>
          <w:tcPr>
            <w:tcW w:w="251" w:type="pct"/>
            <w:shd w:val="clear" w:color="auto" w:fill="auto"/>
            <w:noWrap/>
            <w:vAlign w:val="center"/>
            <w:hideMark/>
          </w:tcPr>
          <w:p w14:paraId="25C418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58164C0" w14:textId="77777777" w:rsidTr="006D64E5">
        <w:trPr>
          <w:trHeight w:val="20"/>
        </w:trPr>
        <w:tc>
          <w:tcPr>
            <w:tcW w:w="800" w:type="pct"/>
            <w:shd w:val="clear" w:color="auto" w:fill="auto"/>
            <w:noWrap/>
            <w:vAlign w:val="center"/>
            <w:hideMark/>
          </w:tcPr>
          <w:p w14:paraId="40383F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303" w:type="pct"/>
            <w:shd w:val="clear" w:color="auto" w:fill="auto"/>
            <w:noWrap/>
            <w:vAlign w:val="center"/>
            <w:hideMark/>
          </w:tcPr>
          <w:p w14:paraId="48EBA6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35683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5,04</w:t>
            </w:r>
          </w:p>
        </w:tc>
        <w:tc>
          <w:tcPr>
            <w:tcW w:w="258" w:type="pct"/>
            <w:shd w:val="clear" w:color="auto" w:fill="auto"/>
            <w:noWrap/>
            <w:vAlign w:val="center"/>
            <w:hideMark/>
          </w:tcPr>
          <w:p w14:paraId="790FF3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258" w:type="pct"/>
            <w:shd w:val="clear" w:color="auto" w:fill="auto"/>
            <w:noWrap/>
            <w:vAlign w:val="center"/>
            <w:hideMark/>
          </w:tcPr>
          <w:p w14:paraId="73F52F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445" w:type="pct"/>
            <w:shd w:val="clear" w:color="auto" w:fill="auto"/>
            <w:noWrap/>
            <w:vAlign w:val="center"/>
            <w:hideMark/>
          </w:tcPr>
          <w:p w14:paraId="2033F3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4199F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61834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99EA1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598C0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301D50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6F98D2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54D89B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148,89</w:t>
            </w:r>
          </w:p>
        </w:tc>
        <w:tc>
          <w:tcPr>
            <w:tcW w:w="193" w:type="pct"/>
            <w:shd w:val="clear" w:color="auto" w:fill="auto"/>
            <w:noWrap/>
            <w:vAlign w:val="center"/>
            <w:hideMark/>
          </w:tcPr>
          <w:p w14:paraId="14D498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126,11</w:t>
            </w:r>
          </w:p>
        </w:tc>
        <w:tc>
          <w:tcPr>
            <w:tcW w:w="253" w:type="pct"/>
            <w:shd w:val="clear" w:color="auto" w:fill="auto"/>
            <w:noWrap/>
            <w:vAlign w:val="center"/>
            <w:hideMark/>
          </w:tcPr>
          <w:p w14:paraId="3ADD52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22,78</w:t>
            </w:r>
          </w:p>
        </w:tc>
        <w:tc>
          <w:tcPr>
            <w:tcW w:w="194" w:type="pct"/>
            <w:shd w:val="clear" w:color="auto" w:fill="auto"/>
            <w:noWrap/>
            <w:vAlign w:val="center"/>
            <w:hideMark/>
          </w:tcPr>
          <w:p w14:paraId="57BB8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4FFDA1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501DD4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251" w:type="pct"/>
            <w:shd w:val="clear" w:color="auto" w:fill="auto"/>
            <w:noWrap/>
            <w:vAlign w:val="center"/>
            <w:hideMark/>
          </w:tcPr>
          <w:p w14:paraId="23649A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F7C5D26" w14:textId="77777777" w:rsidTr="006D64E5">
        <w:trPr>
          <w:trHeight w:val="20"/>
        </w:trPr>
        <w:tc>
          <w:tcPr>
            <w:tcW w:w="800" w:type="pct"/>
            <w:shd w:val="clear" w:color="auto" w:fill="auto"/>
            <w:noWrap/>
            <w:vAlign w:val="center"/>
            <w:hideMark/>
          </w:tcPr>
          <w:p w14:paraId="30030A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Московская,9,Муз. школа</w:t>
            </w:r>
          </w:p>
        </w:tc>
        <w:tc>
          <w:tcPr>
            <w:tcW w:w="303" w:type="pct"/>
            <w:shd w:val="clear" w:color="auto" w:fill="auto"/>
            <w:noWrap/>
            <w:vAlign w:val="center"/>
            <w:hideMark/>
          </w:tcPr>
          <w:p w14:paraId="7FBA31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251645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58" w:type="pct"/>
            <w:shd w:val="clear" w:color="auto" w:fill="auto"/>
            <w:noWrap/>
            <w:vAlign w:val="center"/>
            <w:hideMark/>
          </w:tcPr>
          <w:p w14:paraId="628323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258" w:type="pct"/>
            <w:shd w:val="clear" w:color="auto" w:fill="auto"/>
            <w:noWrap/>
            <w:vAlign w:val="center"/>
            <w:hideMark/>
          </w:tcPr>
          <w:p w14:paraId="5C0134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445" w:type="pct"/>
            <w:shd w:val="clear" w:color="auto" w:fill="auto"/>
            <w:noWrap/>
            <w:vAlign w:val="center"/>
            <w:hideMark/>
          </w:tcPr>
          <w:p w14:paraId="353E98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D5CF1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31A621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4D53F2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88423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w:t>
            </w:r>
          </w:p>
        </w:tc>
        <w:tc>
          <w:tcPr>
            <w:tcW w:w="189" w:type="pct"/>
            <w:shd w:val="clear" w:color="auto" w:fill="auto"/>
            <w:noWrap/>
            <w:vAlign w:val="center"/>
            <w:hideMark/>
          </w:tcPr>
          <w:p w14:paraId="704D45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w:t>
            </w:r>
          </w:p>
        </w:tc>
        <w:tc>
          <w:tcPr>
            <w:tcW w:w="189" w:type="pct"/>
            <w:shd w:val="clear" w:color="auto" w:fill="auto"/>
            <w:noWrap/>
            <w:vAlign w:val="center"/>
            <w:hideMark/>
          </w:tcPr>
          <w:p w14:paraId="5F7611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w:t>
            </w:r>
          </w:p>
        </w:tc>
        <w:tc>
          <w:tcPr>
            <w:tcW w:w="192" w:type="pct"/>
            <w:shd w:val="clear" w:color="auto" w:fill="auto"/>
            <w:noWrap/>
            <w:vAlign w:val="center"/>
            <w:hideMark/>
          </w:tcPr>
          <w:p w14:paraId="4F8D22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146,62</w:t>
            </w:r>
          </w:p>
        </w:tc>
        <w:tc>
          <w:tcPr>
            <w:tcW w:w="193" w:type="pct"/>
            <w:shd w:val="clear" w:color="auto" w:fill="auto"/>
            <w:noWrap/>
            <w:vAlign w:val="center"/>
            <w:hideMark/>
          </w:tcPr>
          <w:p w14:paraId="74760F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128,35</w:t>
            </w:r>
          </w:p>
        </w:tc>
        <w:tc>
          <w:tcPr>
            <w:tcW w:w="253" w:type="pct"/>
            <w:shd w:val="clear" w:color="auto" w:fill="auto"/>
            <w:noWrap/>
            <w:vAlign w:val="center"/>
            <w:hideMark/>
          </w:tcPr>
          <w:p w14:paraId="702B03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194" w:type="pct"/>
            <w:shd w:val="clear" w:color="auto" w:fill="auto"/>
            <w:noWrap/>
            <w:vAlign w:val="center"/>
            <w:hideMark/>
          </w:tcPr>
          <w:p w14:paraId="3D3E2A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14DF95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607C0C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251" w:type="pct"/>
            <w:shd w:val="clear" w:color="auto" w:fill="auto"/>
            <w:noWrap/>
            <w:vAlign w:val="center"/>
            <w:hideMark/>
          </w:tcPr>
          <w:p w14:paraId="1200B0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A1E349B" w14:textId="77777777" w:rsidTr="006D64E5">
        <w:trPr>
          <w:trHeight w:val="20"/>
        </w:trPr>
        <w:tc>
          <w:tcPr>
            <w:tcW w:w="800" w:type="pct"/>
            <w:shd w:val="clear" w:color="auto" w:fill="auto"/>
            <w:noWrap/>
            <w:vAlign w:val="center"/>
            <w:hideMark/>
          </w:tcPr>
          <w:p w14:paraId="210E4C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w:t>
            </w:r>
          </w:p>
        </w:tc>
        <w:tc>
          <w:tcPr>
            <w:tcW w:w="303" w:type="pct"/>
            <w:shd w:val="clear" w:color="auto" w:fill="auto"/>
            <w:noWrap/>
            <w:vAlign w:val="center"/>
            <w:hideMark/>
          </w:tcPr>
          <w:p w14:paraId="3CA15D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585FB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58" w:type="pct"/>
            <w:shd w:val="clear" w:color="auto" w:fill="auto"/>
            <w:noWrap/>
            <w:vAlign w:val="center"/>
            <w:hideMark/>
          </w:tcPr>
          <w:p w14:paraId="4FFB95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58" w:type="pct"/>
            <w:shd w:val="clear" w:color="auto" w:fill="auto"/>
            <w:noWrap/>
            <w:vAlign w:val="center"/>
            <w:hideMark/>
          </w:tcPr>
          <w:p w14:paraId="019C9F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445" w:type="pct"/>
            <w:shd w:val="clear" w:color="auto" w:fill="auto"/>
            <w:noWrap/>
            <w:vAlign w:val="center"/>
            <w:hideMark/>
          </w:tcPr>
          <w:p w14:paraId="7097C9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A20CB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73E7B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231C9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BD61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92,2</w:t>
            </w:r>
          </w:p>
        </w:tc>
        <w:tc>
          <w:tcPr>
            <w:tcW w:w="189" w:type="pct"/>
            <w:shd w:val="clear" w:color="auto" w:fill="auto"/>
            <w:noWrap/>
            <w:vAlign w:val="center"/>
            <w:hideMark/>
          </w:tcPr>
          <w:p w14:paraId="7EC656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72,8</w:t>
            </w:r>
          </w:p>
        </w:tc>
        <w:tc>
          <w:tcPr>
            <w:tcW w:w="189" w:type="pct"/>
            <w:shd w:val="clear" w:color="auto" w:fill="auto"/>
            <w:noWrap/>
            <w:vAlign w:val="center"/>
            <w:hideMark/>
          </w:tcPr>
          <w:p w14:paraId="19E938C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72,8</w:t>
            </w:r>
          </w:p>
        </w:tc>
        <w:tc>
          <w:tcPr>
            <w:tcW w:w="192" w:type="pct"/>
            <w:shd w:val="clear" w:color="auto" w:fill="auto"/>
            <w:noWrap/>
            <w:vAlign w:val="center"/>
            <w:hideMark/>
          </w:tcPr>
          <w:p w14:paraId="23336F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149,34</w:t>
            </w:r>
          </w:p>
        </w:tc>
        <w:tc>
          <w:tcPr>
            <w:tcW w:w="193" w:type="pct"/>
            <w:shd w:val="clear" w:color="auto" w:fill="auto"/>
            <w:noWrap/>
            <w:vAlign w:val="center"/>
            <w:hideMark/>
          </w:tcPr>
          <w:p w14:paraId="074E1E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125,66</w:t>
            </w:r>
          </w:p>
        </w:tc>
        <w:tc>
          <w:tcPr>
            <w:tcW w:w="253" w:type="pct"/>
            <w:shd w:val="clear" w:color="auto" w:fill="auto"/>
            <w:noWrap/>
            <w:vAlign w:val="center"/>
            <w:hideMark/>
          </w:tcPr>
          <w:p w14:paraId="5AEF12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23,67</w:t>
            </w:r>
          </w:p>
        </w:tc>
        <w:tc>
          <w:tcPr>
            <w:tcW w:w="194" w:type="pct"/>
            <w:shd w:val="clear" w:color="auto" w:fill="auto"/>
            <w:noWrap/>
            <w:vAlign w:val="center"/>
            <w:hideMark/>
          </w:tcPr>
          <w:p w14:paraId="209CEE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0,015</w:t>
            </w:r>
          </w:p>
        </w:tc>
        <w:tc>
          <w:tcPr>
            <w:tcW w:w="194" w:type="pct"/>
            <w:shd w:val="clear" w:color="auto" w:fill="auto"/>
            <w:noWrap/>
            <w:vAlign w:val="center"/>
            <w:hideMark/>
          </w:tcPr>
          <w:p w14:paraId="3F71EF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0,015</w:t>
            </w:r>
          </w:p>
        </w:tc>
        <w:tc>
          <w:tcPr>
            <w:tcW w:w="194" w:type="pct"/>
            <w:shd w:val="clear" w:color="auto" w:fill="auto"/>
            <w:noWrap/>
            <w:vAlign w:val="center"/>
            <w:hideMark/>
          </w:tcPr>
          <w:p w14:paraId="10EEBF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0,015</w:t>
            </w:r>
          </w:p>
        </w:tc>
        <w:tc>
          <w:tcPr>
            <w:tcW w:w="251" w:type="pct"/>
            <w:shd w:val="clear" w:color="auto" w:fill="auto"/>
            <w:noWrap/>
            <w:vAlign w:val="center"/>
            <w:hideMark/>
          </w:tcPr>
          <w:p w14:paraId="32455D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EBB7774" w14:textId="77777777" w:rsidTr="006D64E5">
        <w:trPr>
          <w:trHeight w:val="20"/>
        </w:trPr>
        <w:tc>
          <w:tcPr>
            <w:tcW w:w="800" w:type="pct"/>
            <w:shd w:val="clear" w:color="auto" w:fill="auto"/>
            <w:noWrap/>
            <w:vAlign w:val="center"/>
            <w:hideMark/>
          </w:tcPr>
          <w:p w14:paraId="63D4EA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2-я,2а</w:t>
            </w:r>
          </w:p>
        </w:tc>
        <w:tc>
          <w:tcPr>
            <w:tcW w:w="303" w:type="pct"/>
            <w:shd w:val="clear" w:color="auto" w:fill="auto"/>
            <w:noWrap/>
            <w:vAlign w:val="center"/>
            <w:hideMark/>
          </w:tcPr>
          <w:p w14:paraId="7A3573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F8A28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1,84</w:t>
            </w:r>
          </w:p>
        </w:tc>
        <w:tc>
          <w:tcPr>
            <w:tcW w:w="258" w:type="pct"/>
            <w:shd w:val="clear" w:color="auto" w:fill="auto"/>
            <w:noWrap/>
            <w:vAlign w:val="center"/>
            <w:hideMark/>
          </w:tcPr>
          <w:p w14:paraId="2244BF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258" w:type="pct"/>
            <w:shd w:val="clear" w:color="auto" w:fill="auto"/>
            <w:noWrap/>
            <w:vAlign w:val="center"/>
            <w:hideMark/>
          </w:tcPr>
          <w:p w14:paraId="4273F2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445" w:type="pct"/>
            <w:shd w:val="clear" w:color="auto" w:fill="auto"/>
            <w:noWrap/>
            <w:vAlign w:val="center"/>
            <w:hideMark/>
          </w:tcPr>
          <w:p w14:paraId="752B50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19CE41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8C47A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48F7F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0121D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189" w:type="pct"/>
            <w:shd w:val="clear" w:color="auto" w:fill="auto"/>
            <w:noWrap/>
            <w:vAlign w:val="center"/>
            <w:hideMark/>
          </w:tcPr>
          <w:p w14:paraId="62089A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73,6</w:t>
            </w:r>
          </w:p>
        </w:tc>
        <w:tc>
          <w:tcPr>
            <w:tcW w:w="189" w:type="pct"/>
            <w:shd w:val="clear" w:color="auto" w:fill="auto"/>
            <w:noWrap/>
            <w:vAlign w:val="center"/>
            <w:hideMark/>
          </w:tcPr>
          <w:p w14:paraId="7F1F3D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73,5</w:t>
            </w:r>
          </w:p>
        </w:tc>
        <w:tc>
          <w:tcPr>
            <w:tcW w:w="192" w:type="pct"/>
            <w:shd w:val="clear" w:color="auto" w:fill="auto"/>
            <w:noWrap/>
            <w:vAlign w:val="center"/>
            <w:hideMark/>
          </w:tcPr>
          <w:p w14:paraId="6C7B4C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145,42</w:t>
            </w:r>
          </w:p>
        </w:tc>
        <w:tc>
          <w:tcPr>
            <w:tcW w:w="193" w:type="pct"/>
            <w:shd w:val="clear" w:color="auto" w:fill="auto"/>
            <w:noWrap/>
            <w:vAlign w:val="center"/>
            <w:hideMark/>
          </w:tcPr>
          <w:p w14:paraId="512C0F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129,55</w:t>
            </w:r>
          </w:p>
        </w:tc>
        <w:tc>
          <w:tcPr>
            <w:tcW w:w="253" w:type="pct"/>
            <w:shd w:val="clear" w:color="auto" w:fill="auto"/>
            <w:noWrap/>
            <w:vAlign w:val="center"/>
            <w:hideMark/>
          </w:tcPr>
          <w:p w14:paraId="226CCA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15,87</w:t>
            </w:r>
          </w:p>
        </w:tc>
        <w:tc>
          <w:tcPr>
            <w:tcW w:w="194" w:type="pct"/>
            <w:shd w:val="clear" w:color="auto" w:fill="auto"/>
            <w:noWrap/>
            <w:vAlign w:val="center"/>
            <w:hideMark/>
          </w:tcPr>
          <w:p w14:paraId="42A529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0,046</w:t>
            </w:r>
          </w:p>
        </w:tc>
        <w:tc>
          <w:tcPr>
            <w:tcW w:w="194" w:type="pct"/>
            <w:shd w:val="clear" w:color="auto" w:fill="auto"/>
            <w:noWrap/>
            <w:vAlign w:val="center"/>
            <w:hideMark/>
          </w:tcPr>
          <w:p w14:paraId="554705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0,046</w:t>
            </w:r>
          </w:p>
        </w:tc>
        <w:tc>
          <w:tcPr>
            <w:tcW w:w="194" w:type="pct"/>
            <w:shd w:val="clear" w:color="auto" w:fill="auto"/>
            <w:noWrap/>
            <w:vAlign w:val="center"/>
            <w:hideMark/>
          </w:tcPr>
          <w:p w14:paraId="2097B3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0,046</w:t>
            </w:r>
          </w:p>
        </w:tc>
        <w:tc>
          <w:tcPr>
            <w:tcW w:w="251" w:type="pct"/>
            <w:shd w:val="clear" w:color="auto" w:fill="auto"/>
            <w:noWrap/>
            <w:vAlign w:val="center"/>
            <w:hideMark/>
          </w:tcPr>
          <w:p w14:paraId="76DD9C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37F66F7" w14:textId="77777777" w:rsidTr="006D64E5">
        <w:trPr>
          <w:trHeight w:val="20"/>
        </w:trPr>
        <w:tc>
          <w:tcPr>
            <w:tcW w:w="800" w:type="pct"/>
            <w:shd w:val="clear" w:color="auto" w:fill="auto"/>
            <w:noWrap/>
            <w:vAlign w:val="center"/>
            <w:hideMark/>
          </w:tcPr>
          <w:p w14:paraId="68E272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Подгорная,11</w:t>
            </w:r>
          </w:p>
        </w:tc>
        <w:tc>
          <w:tcPr>
            <w:tcW w:w="303" w:type="pct"/>
            <w:shd w:val="clear" w:color="auto" w:fill="auto"/>
            <w:noWrap/>
            <w:vAlign w:val="center"/>
            <w:hideMark/>
          </w:tcPr>
          <w:p w14:paraId="524ED4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53F7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58" w:type="pct"/>
            <w:shd w:val="clear" w:color="auto" w:fill="auto"/>
            <w:noWrap/>
            <w:vAlign w:val="center"/>
            <w:hideMark/>
          </w:tcPr>
          <w:p w14:paraId="5E8BDA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58" w:type="pct"/>
            <w:shd w:val="clear" w:color="auto" w:fill="auto"/>
            <w:noWrap/>
            <w:vAlign w:val="center"/>
            <w:hideMark/>
          </w:tcPr>
          <w:p w14:paraId="3643F4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445" w:type="pct"/>
            <w:shd w:val="clear" w:color="auto" w:fill="auto"/>
            <w:noWrap/>
            <w:vAlign w:val="center"/>
            <w:hideMark/>
          </w:tcPr>
          <w:p w14:paraId="6806C0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66268D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00ED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55884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FDC88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90,6</w:t>
            </w:r>
          </w:p>
        </w:tc>
        <w:tc>
          <w:tcPr>
            <w:tcW w:w="189" w:type="pct"/>
            <w:shd w:val="clear" w:color="auto" w:fill="auto"/>
            <w:noWrap/>
            <w:vAlign w:val="center"/>
            <w:hideMark/>
          </w:tcPr>
          <w:p w14:paraId="3A785C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w:t>
            </w:r>
          </w:p>
        </w:tc>
        <w:tc>
          <w:tcPr>
            <w:tcW w:w="189" w:type="pct"/>
            <w:shd w:val="clear" w:color="auto" w:fill="auto"/>
            <w:noWrap/>
            <w:vAlign w:val="center"/>
            <w:hideMark/>
          </w:tcPr>
          <w:p w14:paraId="367951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74,3</w:t>
            </w:r>
          </w:p>
        </w:tc>
        <w:tc>
          <w:tcPr>
            <w:tcW w:w="192" w:type="pct"/>
            <w:shd w:val="clear" w:color="auto" w:fill="auto"/>
            <w:noWrap/>
            <w:vAlign w:val="center"/>
            <w:hideMark/>
          </w:tcPr>
          <w:p w14:paraId="6737CA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143,84</w:t>
            </w:r>
          </w:p>
        </w:tc>
        <w:tc>
          <w:tcPr>
            <w:tcW w:w="193" w:type="pct"/>
            <w:shd w:val="clear" w:color="auto" w:fill="auto"/>
            <w:noWrap/>
            <w:vAlign w:val="center"/>
            <w:hideMark/>
          </w:tcPr>
          <w:p w14:paraId="6257E3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131,14</w:t>
            </w:r>
          </w:p>
        </w:tc>
        <w:tc>
          <w:tcPr>
            <w:tcW w:w="253" w:type="pct"/>
            <w:shd w:val="clear" w:color="auto" w:fill="auto"/>
            <w:noWrap/>
            <w:vAlign w:val="center"/>
            <w:hideMark/>
          </w:tcPr>
          <w:p w14:paraId="60C094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194" w:type="pct"/>
            <w:shd w:val="clear" w:color="auto" w:fill="auto"/>
            <w:noWrap/>
            <w:vAlign w:val="center"/>
            <w:hideMark/>
          </w:tcPr>
          <w:p w14:paraId="57193F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0,007</w:t>
            </w:r>
          </w:p>
        </w:tc>
        <w:tc>
          <w:tcPr>
            <w:tcW w:w="194" w:type="pct"/>
            <w:shd w:val="clear" w:color="auto" w:fill="auto"/>
            <w:noWrap/>
            <w:vAlign w:val="center"/>
            <w:hideMark/>
          </w:tcPr>
          <w:p w14:paraId="7EA174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0,007</w:t>
            </w:r>
          </w:p>
        </w:tc>
        <w:tc>
          <w:tcPr>
            <w:tcW w:w="194" w:type="pct"/>
            <w:shd w:val="clear" w:color="auto" w:fill="auto"/>
            <w:noWrap/>
            <w:vAlign w:val="center"/>
            <w:hideMark/>
          </w:tcPr>
          <w:p w14:paraId="12F7CF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0,007</w:t>
            </w:r>
          </w:p>
        </w:tc>
        <w:tc>
          <w:tcPr>
            <w:tcW w:w="251" w:type="pct"/>
            <w:shd w:val="clear" w:color="auto" w:fill="auto"/>
            <w:noWrap/>
            <w:vAlign w:val="center"/>
            <w:hideMark/>
          </w:tcPr>
          <w:p w14:paraId="47D28D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D2AFFCB" w14:textId="77777777" w:rsidTr="006D64E5">
        <w:trPr>
          <w:trHeight w:val="20"/>
        </w:trPr>
        <w:tc>
          <w:tcPr>
            <w:tcW w:w="800" w:type="pct"/>
            <w:shd w:val="clear" w:color="auto" w:fill="auto"/>
            <w:noWrap/>
            <w:vAlign w:val="center"/>
            <w:hideMark/>
          </w:tcPr>
          <w:p w14:paraId="799E0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Учительская,2</w:t>
            </w:r>
          </w:p>
        </w:tc>
        <w:tc>
          <w:tcPr>
            <w:tcW w:w="303" w:type="pct"/>
            <w:shd w:val="clear" w:color="auto" w:fill="auto"/>
            <w:noWrap/>
            <w:vAlign w:val="center"/>
            <w:hideMark/>
          </w:tcPr>
          <w:p w14:paraId="3F7C17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68DF6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58" w:type="pct"/>
            <w:shd w:val="clear" w:color="auto" w:fill="auto"/>
            <w:noWrap/>
            <w:vAlign w:val="center"/>
            <w:hideMark/>
          </w:tcPr>
          <w:p w14:paraId="5F426B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58" w:type="pct"/>
            <w:shd w:val="clear" w:color="auto" w:fill="auto"/>
            <w:noWrap/>
            <w:vAlign w:val="center"/>
            <w:hideMark/>
          </w:tcPr>
          <w:p w14:paraId="121A0A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445" w:type="pct"/>
            <w:shd w:val="clear" w:color="auto" w:fill="auto"/>
            <w:noWrap/>
            <w:vAlign w:val="center"/>
            <w:hideMark/>
          </w:tcPr>
          <w:p w14:paraId="0C1212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C5389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BDE3C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7C510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E183D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w:t>
            </w:r>
          </w:p>
        </w:tc>
        <w:tc>
          <w:tcPr>
            <w:tcW w:w="189" w:type="pct"/>
            <w:shd w:val="clear" w:color="auto" w:fill="auto"/>
            <w:noWrap/>
            <w:vAlign w:val="center"/>
            <w:hideMark/>
          </w:tcPr>
          <w:p w14:paraId="22FD0A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89" w:type="pct"/>
            <w:shd w:val="clear" w:color="auto" w:fill="auto"/>
            <w:noWrap/>
            <w:vAlign w:val="center"/>
            <w:hideMark/>
          </w:tcPr>
          <w:p w14:paraId="609370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92" w:type="pct"/>
            <w:shd w:val="clear" w:color="auto" w:fill="auto"/>
            <w:noWrap/>
            <w:vAlign w:val="center"/>
            <w:hideMark/>
          </w:tcPr>
          <w:p w14:paraId="1361E3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143,86</w:t>
            </w:r>
          </w:p>
        </w:tc>
        <w:tc>
          <w:tcPr>
            <w:tcW w:w="193" w:type="pct"/>
            <w:shd w:val="clear" w:color="auto" w:fill="auto"/>
            <w:noWrap/>
            <w:vAlign w:val="center"/>
            <w:hideMark/>
          </w:tcPr>
          <w:p w14:paraId="2D7056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131,12</w:t>
            </w:r>
          </w:p>
        </w:tc>
        <w:tc>
          <w:tcPr>
            <w:tcW w:w="253" w:type="pct"/>
            <w:shd w:val="clear" w:color="auto" w:fill="auto"/>
            <w:noWrap/>
            <w:vAlign w:val="center"/>
            <w:hideMark/>
          </w:tcPr>
          <w:p w14:paraId="49BC00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12,74</w:t>
            </w:r>
          </w:p>
        </w:tc>
        <w:tc>
          <w:tcPr>
            <w:tcW w:w="194" w:type="pct"/>
            <w:shd w:val="clear" w:color="auto" w:fill="auto"/>
            <w:noWrap/>
            <w:vAlign w:val="center"/>
            <w:hideMark/>
          </w:tcPr>
          <w:p w14:paraId="4C6DF9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31F7C9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0A0C51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251" w:type="pct"/>
            <w:shd w:val="clear" w:color="auto" w:fill="auto"/>
            <w:noWrap/>
            <w:vAlign w:val="center"/>
            <w:hideMark/>
          </w:tcPr>
          <w:p w14:paraId="159B2D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1A60F77" w14:textId="77777777" w:rsidTr="006D64E5">
        <w:trPr>
          <w:trHeight w:val="20"/>
        </w:trPr>
        <w:tc>
          <w:tcPr>
            <w:tcW w:w="800" w:type="pct"/>
            <w:shd w:val="clear" w:color="auto" w:fill="auto"/>
            <w:noWrap/>
            <w:vAlign w:val="center"/>
            <w:hideMark/>
          </w:tcPr>
          <w:p w14:paraId="75A414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Большая,3</w:t>
            </w:r>
          </w:p>
        </w:tc>
        <w:tc>
          <w:tcPr>
            <w:tcW w:w="303" w:type="pct"/>
            <w:shd w:val="clear" w:color="auto" w:fill="auto"/>
            <w:noWrap/>
            <w:vAlign w:val="center"/>
            <w:hideMark/>
          </w:tcPr>
          <w:p w14:paraId="32AD48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CCB58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58" w:type="pct"/>
            <w:shd w:val="clear" w:color="auto" w:fill="auto"/>
            <w:noWrap/>
            <w:vAlign w:val="center"/>
            <w:hideMark/>
          </w:tcPr>
          <w:p w14:paraId="601836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58" w:type="pct"/>
            <w:shd w:val="clear" w:color="auto" w:fill="auto"/>
            <w:noWrap/>
            <w:vAlign w:val="center"/>
            <w:hideMark/>
          </w:tcPr>
          <w:p w14:paraId="1BF794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445" w:type="pct"/>
            <w:shd w:val="clear" w:color="auto" w:fill="auto"/>
            <w:noWrap/>
            <w:vAlign w:val="center"/>
            <w:hideMark/>
          </w:tcPr>
          <w:p w14:paraId="041238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A1A13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56609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69541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708FE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2F0FD0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0CB3D9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92" w:type="pct"/>
            <w:shd w:val="clear" w:color="auto" w:fill="auto"/>
            <w:noWrap/>
            <w:vAlign w:val="center"/>
            <w:hideMark/>
          </w:tcPr>
          <w:p w14:paraId="6ABA1E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149,04</w:t>
            </w:r>
          </w:p>
        </w:tc>
        <w:tc>
          <w:tcPr>
            <w:tcW w:w="193" w:type="pct"/>
            <w:shd w:val="clear" w:color="auto" w:fill="auto"/>
            <w:noWrap/>
            <w:vAlign w:val="center"/>
            <w:hideMark/>
          </w:tcPr>
          <w:p w14:paraId="0133A9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125,95</w:t>
            </w:r>
          </w:p>
        </w:tc>
        <w:tc>
          <w:tcPr>
            <w:tcW w:w="253" w:type="pct"/>
            <w:shd w:val="clear" w:color="auto" w:fill="auto"/>
            <w:noWrap/>
            <w:vAlign w:val="center"/>
            <w:hideMark/>
          </w:tcPr>
          <w:p w14:paraId="3602DA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23,09</w:t>
            </w:r>
          </w:p>
        </w:tc>
        <w:tc>
          <w:tcPr>
            <w:tcW w:w="194" w:type="pct"/>
            <w:shd w:val="clear" w:color="auto" w:fill="auto"/>
            <w:noWrap/>
            <w:vAlign w:val="center"/>
            <w:hideMark/>
          </w:tcPr>
          <w:p w14:paraId="2677C9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0,033</w:t>
            </w:r>
          </w:p>
        </w:tc>
        <w:tc>
          <w:tcPr>
            <w:tcW w:w="194" w:type="pct"/>
            <w:shd w:val="clear" w:color="auto" w:fill="auto"/>
            <w:noWrap/>
            <w:vAlign w:val="center"/>
            <w:hideMark/>
          </w:tcPr>
          <w:p w14:paraId="5C7F2B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0,033</w:t>
            </w:r>
          </w:p>
        </w:tc>
        <w:tc>
          <w:tcPr>
            <w:tcW w:w="194" w:type="pct"/>
            <w:shd w:val="clear" w:color="auto" w:fill="auto"/>
            <w:noWrap/>
            <w:vAlign w:val="center"/>
            <w:hideMark/>
          </w:tcPr>
          <w:p w14:paraId="15B03F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0,033</w:t>
            </w:r>
          </w:p>
        </w:tc>
        <w:tc>
          <w:tcPr>
            <w:tcW w:w="251" w:type="pct"/>
            <w:shd w:val="clear" w:color="auto" w:fill="auto"/>
            <w:noWrap/>
            <w:vAlign w:val="center"/>
            <w:hideMark/>
          </w:tcPr>
          <w:p w14:paraId="257341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901B089" w14:textId="77777777" w:rsidTr="006D64E5">
        <w:trPr>
          <w:trHeight w:val="20"/>
        </w:trPr>
        <w:tc>
          <w:tcPr>
            <w:tcW w:w="800" w:type="pct"/>
            <w:shd w:val="clear" w:color="auto" w:fill="auto"/>
            <w:noWrap/>
            <w:vAlign w:val="center"/>
            <w:hideMark/>
          </w:tcPr>
          <w:p w14:paraId="6AAC3B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w:t>
            </w:r>
          </w:p>
        </w:tc>
        <w:tc>
          <w:tcPr>
            <w:tcW w:w="303" w:type="pct"/>
            <w:shd w:val="clear" w:color="auto" w:fill="auto"/>
            <w:noWrap/>
            <w:vAlign w:val="center"/>
            <w:hideMark/>
          </w:tcPr>
          <w:p w14:paraId="6C69B2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DFB92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58" w:type="pct"/>
            <w:shd w:val="clear" w:color="auto" w:fill="auto"/>
            <w:noWrap/>
            <w:vAlign w:val="center"/>
            <w:hideMark/>
          </w:tcPr>
          <w:p w14:paraId="27273A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258" w:type="pct"/>
            <w:shd w:val="clear" w:color="auto" w:fill="auto"/>
            <w:noWrap/>
            <w:vAlign w:val="center"/>
            <w:hideMark/>
          </w:tcPr>
          <w:p w14:paraId="26EEE9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445" w:type="pct"/>
            <w:shd w:val="clear" w:color="auto" w:fill="auto"/>
            <w:noWrap/>
            <w:vAlign w:val="center"/>
            <w:hideMark/>
          </w:tcPr>
          <w:p w14:paraId="3676F2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C3380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EC654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9A140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A3CC7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w:t>
            </w:r>
          </w:p>
        </w:tc>
        <w:tc>
          <w:tcPr>
            <w:tcW w:w="189" w:type="pct"/>
            <w:shd w:val="clear" w:color="auto" w:fill="auto"/>
            <w:noWrap/>
            <w:vAlign w:val="center"/>
            <w:hideMark/>
          </w:tcPr>
          <w:p w14:paraId="58B8D9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89" w:type="pct"/>
            <w:shd w:val="clear" w:color="auto" w:fill="auto"/>
            <w:noWrap/>
            <w:vAlign w:val="center"/>
            <w:hideMark/>
          </w:tcPr>
          <w:p w14:paraId="467196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92" w:type="pct"/>
            <w:shd w:val="clear" w:color="auto" w:fill="auto"/>
            <w:noWrap/>
            <w:vAlign w:val="center"/>
            <w:hideMark/>
          </w:tcPr>
          <w:p w14:paraId="0EA1DB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149,09</w:t>
            </w:r>
          </w:p>
        </w:tc>
        <w:tc>
          <w:tcPr>
            <w:tcW w:w="193" w:type="pct"/>
            <w:shd w:val="clear" w:color="auto" w:fill="auto"/>
            <w:noWrap/>
            <w:vAlign w:val="center"/>
            <w:hideMark/>
          </w:tcPr>
          <w:p w14:paraId="726331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125,91</w:t>
            </w:r>
          </w:p>
        </w:tc>
        <w:tc>
          <w:tcPr>
            <w:tcW w:w="253" w:type="pct"/>
            <w:shd w:val="clear" w:color="auto" w:fill="auto"/>
            <w:noWrap/>
            <w:vAlign w:val="center"/>
            <w:hideMark/>
          </w:tcPr>
          <w:p w14:paraId="627F61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23,18</w:t>
            </w:r>
          </w:p>
        </w:tc>
        <w:tc>
          <w:tcPr>
            <w:tcW w:w="194" w:type="pct"/>
            <w:shd w:val="clear" w:color="auto" w:fill="auto"/>
            <w:noWrap/>
            <w:vAlign w:val="center"/>
            <w:hideMark/>
          </w:tcPr>
          <w:p w14:paraId="4BD44C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0,035</w:t>
            </w:r>
          </w:p>
        </w:tc>
        <w:tc>
          <w:tcPr>
            <w:tcW w:w="194" w:type="pct"/>
            <w:shd w:val="clear" w:color="auto" w:fill="auto"/>
            <w:noWrap/>
            <w:vAlign w:val="center"/>
            <w:hideMark/>
          </w:tcPr>
          <w:p w14:paraId="2A8691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0,035</w:t>
            </w:r>
          </w:p>
        </w:tc>
        <w:tc>
          <w:tcPr>
            <w:tcW w:w="194" w:type="pct"/>
            <w:shd w:val="clear" w:color="auto" w:fill="auto"/>
            <w:noWrap/>
            <w:vAlign w:val="center"/>
            <w:hideMark/>
          </w:tcPr>
          <w:p w14:paraId="077A6A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0,035</w:t>
            </w:r>
          </w:p>
        </w:tc>
        <w:tc>
          <w:tcPr>
            <w:tcW w:w="251" w:type="pct"/>
            <w:shd w:val="clear" w:color="auto" w:fill="auto"/>
            <w:noWrap/>
            <w:vAlign w:val="center"/>
            <w:hideMark/>
          </w:tcPr>
          <w:p w14:paraId="7E4C87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B589171" w14:textId="77777777" w:rsidTr="006D64E5">
        <w:trPr>
          <w:trHeight w:val="20"/>
        </w:trPr>
        <w:tc>
          <w:tcPr>
            <w:tcW w:w="800" w:type="pct"/>
            <w:shd w:val="clear" w:color="auto" w:fill="auto"/>
            <w:noWrap/>
            <w:vAlign w:val="center"/>
            <w:hideMark/>
          </w:tcPr>
          <w:p w14:paraId="30DE70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Фабричная,1а,Магазин</w:t>
            </w:r>
          </w:p>
        </w:tc>
        <w:tc>
          <w:tcPr>
            <w:tcW w:w="303" w:type="pct"/>
            <w:shd w:val="clear" w:color="auto" w:fill="auto"/>
            <w:noWrap/>
            <w:vAlign w:val="center"/>
            <w:hideMark/>
          </w:tcPr>
          <w:p w14:paraId="608DEA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3F5937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1,68</w:t>
            </w:r>
          </w:p>
        </w:tc>
        <w:tc>
          <w:tcPr>
            <w:tcW w:w="258" w:type="pct"/>
            <w:shd w:val="clear" w:color="auto" w:fill="auto"/>
            <w:noWrap/>
            <w:vAlign w:val="center"/>
            <w:hideMark/>
          </w:tcPr>
          <w:p w14:paraId="5CABC7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58" w:type="pct"/>
            <w:shd w:val="clear" w:color="auto" w:fill="auto"/>
            <w:noWrap/>
            <w:vAlign w:val="center"/>
            <w:hideMark/>
          </w:tcPr>
          <w:p w14:paraId="45054F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445" w:type="pct"/>
            <w:shd w:val="clear" w:color="auto" w:fill="auto"/>
            <w:noWrap/>
            <w:vAlign w:val="center"/>
            <w:hideMark/>
          </w:tcPr>
          <w:p w14:paraId="77B7BF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F4900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0E964F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37786C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1D84B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w:t>
            </w:r>
          </w:p>
        </w:tc>
        <w:tc>
          <w:tcPr>
            <w:tcW w:w="189" w:type="pct"/>
            <w:shd w:val="clear" w:color="auto" w:fill="auto"/>
            <w:noWrap/>
            <w:vAlign w:val="center"/>
            <w:hideMark/>
          </w:tcPr>
          <w:p w14:paraId="01D966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89" w:type="pct"/>
            <w:shd w:val="clear" w:color="auto" w:fill="auto"/>
            <w:noWrap/>
            <w:vAlign w:val="center"/>
            <w:hideMark/>
          </w:tcPr>
          <w:p w14:paraId="0C4028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92" w:type="pct"/>
            <w:shd w:val="clear" w:color="auto" w:fill="auto"/>
            <w:noWrap/>
            <w:vAlign w:val="center"/>
            <w:hideMark/>
          </w:tcPr>
          <w:p w14:paraId="147105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149,14</w:t>
            </w:r>
          </w:p>
        </w:tc>
        <w:tc>
          <w:tcPr>
            <w:tcW w:w="193" w:type="pct"/>
            <w:shd w:val="clear" w:color="auto" w:fill="auto"/>
            <w:noWrap/>
            <w:vAlign w:val="center"/>
            <w:hideMark/>
          </w:tcPr>
          <w:p w14:paraId="4EE8C6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125,86</w:t>
            </w:r>
          </w:p>
        </w:tc>
        <w:tc>
          <w:tcPr>
            <w:tcW w:w="253" w:type="pct"/>
            <w:shd w:val="clear" w:color="auto" w:fill="auto"/>
            <w:noWrap/>
            <w:vAlign w:val="center"/>
            <w:hideMark/>
          </w:tcPr>
          <w:p w14:paraId="53217B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23,29</w:t>
            </w:r>
          </w:p>
        </w:tc>
        <w:tc>
          <w:tcPr>
            <w:tcW w:w="194" w:type="pct"/>
            <w:shd w:val="clear" w:color="auto" w:fill="auto"/>
            <w:noWrap/>
            <w:vAlign w:val="center"/>
            <w:hideMark/>
          </w:tcPr>
          <w:p w14:paraId="469013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0,042</w:t>
            </w:r>
          </w:p>
        </w:tc>
        <w:tc>
          <w:tcPr>
            <w:tcW w:w="194" w:type="pct"/>
            <w:shd w:val="clear" w:color="auto" w:fill="auto"/>
            <w:noWrap/>
            <w:vAlign w:val="center"/>
            <w:hideMark/>
          </w:tcPr>
          <w:p w14:paraId="203970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0,042</w:t>
            </w:r>
          </w:p>
        </w:tc>
        <w:tc>
          <w:tcPr>
            <w:tcW w:w="194" w:type="pct"/>
            <w:shd w:val="clear" w:color="auto" w:fill="auto"/>
            <w:noWrap/>
            <w:vAlign w:val="center"/>
            <w:hideMark/>
          </w:tcPr>
          <w:p w14:paraId="569D2D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0,042</w:t>
            </w:r>
          </w:p>
        </w:tc>
        <w:tc>
          <w:tcPr>
            <w:tcW w:w="251" w:type="pct"/>
            <w:shd w:val="clear" w:color="auto" w:fill="auto"/>
            <w:noWrap/>
            <w:vAlign w:val="center"/>
            <w:hideMark/>
          </w:tcPr>
          <w:p w14:paraId="66D603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375042E" w14:textId="77777777" w:rsidTr="006D64E5">
        <w:trPr>
          <w:trHeight w:val="20"/>
        </w:trPr>
        <w:tc>
          <w:tcPr>
            <w:tcW w:w="800" w:type="pct"/>
            <w:shd w:val="clear" w:color="auto" w:fill="auto"/>
            <w:noWrap/>
            <w:vAlign w:val="center"/>
            <w:hideMark/>
          </w:tcPr>
          <w:p w14:paraId="4FD064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Фабричная,1,к.Управление,Комсети</w:t>
            </w:r>
          </w:p>
        </w:tc>
        <w:tc>
          <w:tcPr>
            <w:tcW w:w="303" w:type="pct"/>
            <w:shd w:val="clear" w:color="auto" w:fill="auto"/>
            <w:noWrap/>
            <w:vAlign w:val="center"/>
            <w:hideMark/>
          </w:tcPr>
          <w:p w14:paraId="08A6DBC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0449A6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58" w:type="pct"/>
            <w:shd w:val="clear" w:color="auto" w:fill="auto"/>
            <w:noWrap/>
            <w:vAlign w:val="center"/>
            <w:hideMark/>
          </w:tcPr>
          <w:p w14:paraId="188459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58" w:type="pct"/>
            <w:shd w:val="clear" w:color="auto" w:fill="auto"/>
            <w:noWrap/>
            <w:vAlign w:val="center"/>
            <w:hideMark/>
          </w:tcPr>
          <w:p w14:paraId="286E6D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445" w:type="pct"/>
            <w:shd w:val="clear" w:color="auto" w:fill="auto"/>
            <w:noWrap/>
            <w:vAlign w:val="center"/>
            <w:hideMark/>
          </w:tcPr>
          <w:p w14:paraId="2F6B60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57427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141725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56F73C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5CA5D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91,7</w:t>
            </w:r>
          </w:p>
        </w:tc>
        <w:tc>
          <w:tcPr>
            <w:tcW w:w="189" w:type="pct"/>
            <w:shd w:val="clear" w:color="auto" w:fill="auto"/>
            <w:noWrap/>
            <w:vAlign w:val="center"/>
            <w:hideMark/>
          </w:tcPr>
          <w:p w14:paraId="1F7BB5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89" w:type="pct"/>
            <w:shd w:val="clear" w:color="auto" w:fill="auto"/>
            <w:noWrap/>
            <w:vAlign w:val="center"/>
            <w:hideMark/>
          </w:tcPr>
          <w:p w14:paraId="67FEB5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92" w:type="pct"/>
            <w:shd w:val="clear" w:color="auto" w:fill="auto"/>
            <w:noWrap/>
            <w:vAlign w:val="center"/>
            <w:hideMark/>
          </w:tcPr>
          <w:p w14:paraId="317505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149,65</w:t>
            </w:r>
          </w:p>
        </w:tc>
        <w:tc>
          <w:tcPr>
            <w:tcW w:w="193" w:type="pct"/>
            <w:shd w:val="clear" w:color="auto" w:fill="auto"/>
            <w:noWrap/>
            <w:vAlign w:val="center"/>
            <w:hideMark/>
          </w:tcPr>
          <w:p w14:paraId="71648F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125,35</w:t>
            </w:r>
          </w:p>
        </w:tc>
        <w:tc>
          <w:tcPr>
            <w:tcW w:w="253" w:type="pct"/>
            <w:shd w:val="clear" w:color="auto" w:fill="auto"/>
            <w:noWrap/>
            <w:vAlign w:val="center"/>
            <w:hideMark/>
          </w:tcPr>
          <w:p w14:paraId="39EDA7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194" w:type="pct"/>
            <w:shd w:val="clear" w:color="auto" w:fill="auto"/>
            <w:noWrap/>
            <w:vAlign w:val="center"/>
            <w:hideMark/>
          </w:tcPr>
          <w:p w14:paraId="6D4A64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0,005</w:t>
            </w:r>
          </w:p>
        </w:tc>
        <w:tc>
          <w:tcPr>
            <w:tcW w:w="194" w:type="pct"/>
            <w:shd w:val="clear" w:color="auto" w:fill="auto"/>
            <w:noWrap/>
            <w:vAlign w:val="center"/>
            <w:hideMark/>
          </w:tcPr>
          <w:p w14:paraId="59F76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0,005</w:t>
            </w:r>
          </w:p>
        </w:tc>
        <w:tc>
          <w:tcPr>
            <w:tcW w:w="194" w:type="pct"/>
            <w:shd w:val="clear" w:color="auto" w:fill="auto"/>
            <w:noWrap/>
            <w:vAlign w:val="center"/>
            <w:hideMark/>
          </w:tcPr>
          <w:p w14:paraId="044DDD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0,005</w:t>
            </w:r>
          </w:p>
        </w:tc>
        <w:tc>
          <w:tcPr>
            <w:tcW w:w="251" w:type="pct"/>
            <w:shd w:val="clear" w:color="auto" w:fill="auto"/>
            <w:noWrap/>
            <w:vAlign w:val="center"/>
            <w:hideMark/>
          </w:tcPr>
          <w:p w14:paraId="3A3662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AB40C34" w14:textId="77777777" w:rsidTr="006D64E5">
        <w:trPr>
          <w:trHeight w:val="20"/>
        </w:trPr>
        <w:tc>
          <w:tcPr>
            <w:tcW w:w="800" w:type="pct"/>
            <w:shd w:val="clear" w:color="auto" w:fill="auto"/>
            <w:noWrap/>
            <w:vAlign w:val="center"/>
            <w:hideMark/>
          </w:tcPr>
          <w:p w14:paraId="4B2E37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Аптечная,1,Мастерские</w:t>
            </w:r>
          </w:p>
        </w:tc>
        <w:tc>
          <w:tcPr>
            <w:tcW w:w="303" w:type="pct"/>
            <w:shd w:val="clear" w:color="auto" w:fill="auto"/>
            <w:noWrap/>
            <w:vAlign w:val="center"/>
            <w:hideMark/>
          </w:tcPr>
          <w:p w14:paraId="4710F4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Соц.сфера</w:t>
            </w:r>
          </w:p>
        </w:tc>
        <w:tc>
          <w:tcPr>
            <w:tcW w:w="258" w:type="pct"/>
            <w:shd w:val="clear" w:color="auto" w:fill="auto"/>
            <w:noWrap/>
            <w:vAlign w:val="center"/>
            <w:hideMark/>
          </w:tcPr>
          <w:p w14:paraId="708039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58" w:type="pct"/>
            <w:shd w:val="clear" w:color="auto" w:fill="auto"/>
            <w:noWrap/>
            <w:vAlign w:val="center"/>
            <w:hideMark/>
          </w:tcPr>
          <w:p w14:paraId="0229BD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58" w:type="pct"/>
            <w:shd w:val="clear" w:color="auto" w:fill="auto"/>
            <w:noWrap/>
            <w:vAlign w:val="center"/>
            <w:hideMark/>
          </w:tcPr>
          <w:p w14:paraId="1658FD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445" w:type="pct"/>
            <w:shd w:val="clear" w:color="auto" w:fill="auto"/>
            <w:noWrap/>
            <w:vAlign w:val="center"/>
            <w:hideMark/>
          </w:tcPr>
          <w:p w14:paraId="6F102A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A34D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378D86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4B7273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0C5EB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91,7</w:t>
            </w:r>
          </w:p>
        </w:tc>
        <w:tc>
          <w:tcPr>
            <w:tcW w:w="189" w:type="pct"/>
            <w:shd w:val="clear" w:color="auto" w:fill="auto"/>
            <w:noWrap/>
            <w:vAlign w:val="center"/>
            <w:hideMark/>
          </w:tcPr>
          <w:p w14:paraId="43E31D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89" w:type="pct"/>
            <w:shd w:val="clear" w:color="auto" w:fill="auto"/>
            <w:noWrap/>
            <w:vAlign w:val="center"/>
            <w:hideMark/>
          </w:tcPr>
          <w:p w14:paraId="7AFF46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92" w:type="pct"/>
            <w:shd w:val="clear" w:color="auto" w:fill="auto"/>
            <w:noWrap/>
            <w:vAlign w:val="center"/>
            <w:hideMark/>
          </w:tcPr>
          <w:p w14:paraId="2E3877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146,63</w:t>
            </w:r>
          </w:p>
        </w:tc>
        <w:tc>
          <w:tcPr>
            <w:tcW w:w="193" w:type="pct"/>
            <w:shd w:val="clear" w:color="auto" w:fill="auto"/>
            <w:noWrap/>
            <w:vAlign w:val="center"/>
            <w:hideMark/>
          </w:tcPr>
          <w:p w14:paraId="475106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128,35</w:t>
            </w:r>
          </w:p>
        </w:tc>
        <w:tc>
          <w:tcPr>
            <w:tcW w:w="253" w:type="pct"/>
            <w:shd w:val="clear" w:color="auto" w:fill="auto"/>
            <w:noWrap/>
            <w:vAlign w:val="center"/>
            <w:hideMark/>
          </w:tcPr>
          <w:p w14:paraId="0A60B4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18,28</w:t>
            </w:r>
          </w:p>
        </w:tc>
        <w:tc>
          <w:tcPr>
            <w:tcW w:w="194" w:type="pct"/>
            <w:shd w:val="clear" w:color="auto" w:fill="auto"/>
            <w:noWrap/>
            <w:vAlign w:val="center"/>
            <w:hideMark/>
          </w:tcPr>
          <w:p w14:paraId="3B010A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31F9B1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53191E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251" w:type="pct"/>
            <w:shd w:val="clear" w:color="auto" w:fill="auto"/>
            <w:noWrap/>
            <w:vAlign w:val="center"/>
            <w:hideMark/>
          </w:tcPr>
          <w:p w14:paraId="05B70E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7B58103" w14:textId="77777777" w:rsidTr="006D64E5">
        <w:trPr>
          <w:trHeight w:val="20"/>
        </w:trPr>
        <w:tc>
          <w:tcPr>
            <w:tcW w:w="800" w:type="pct"/>
            <w:shd w:val="clear" w:color="auto" w:fill="auto"/>
            <w:noWrap/>
            <w:vAlign w:val="center"/>
            <w:hideMark/>
          </w:tcPr>
          <w:p w14:paraId="484520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Советская,6/2</w:t>
            </w:r>
          </w:p>
        </w:tc>
        <w:tc>
          <w:tcPr>
            <w:tcW w:w="303" w:type="pct"/>
            <w:shd w:val="clear" w:color="auto" w:fill="auto"/>
            <w:noWrap/>
            <w:vAlign w:val="center"/>
            <w:hideMark/>
          </w:tcPr>
          <w:p w14:paraId="1EFF80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AF6FA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4,16</w:t>
            </w:r>
          </w:p>
        </w:tc>
        <w:tc>
          <w:tcPr>
            <w:tcW w:w="258" w:type="pct"/>
            <w:shd w:val="clear" w:color="auto" w:fill="auto"/>
            <w:noWrap/>
            <w:vAlign w:val="center"/>
            <w:hideMark/>
          </w:tcPr>
          <w:p w14:paraId="7FEA7D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58" w:type="pct"/>
            <w:shd w:val="clear" w:color="auto" w:fill="auto"/>
            <w:noWrap/>
            <w:vAlign w:val="center"/>
            <w:hideMark/>
          </w:tcPr>
          <w:p w14:paraId="61DAB0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445" w:type="pct"/>
            <w:shd w:val="clear" w:color="auto" w:fill="auto"/>
            <w:noWrap/>
            <w:vAlign w:val="center"/>
            <w:hideMark/>
          </w:tcPr>
          <w:p w14:paraId="1DA609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5C20C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05906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724A82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F6E2E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30E8EA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727D26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92" w:type="pct"/>
            <w:shd w:val="clear" w:color="auto" w:fill="auto"/>
            <w:noWrap/>
            <w:vAlign w:val="center"/>
            <w:hideMark/>
          </w:tcPr>
          <w:p w14:paraId="463185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147,84</w:t>
            </w:r>
          </w:p>
        </w:tc>
        <w:tc>
          <w:tcPr>
            <w:tcW w:w="193" w:type="pct"/>
            <w:shd w:val="clear" w:color="auto" w:fill="auto"/>
            <w:noWrap/>
            <w:vAlign w:val="center"/>
            <w:hideMark/>
          </w:tcPr>
          <w:p w14:paraId="74E1ED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127,15</w:t>
            </w:r>
          </w:p>
        </w:tc>
        <w:tc>
          <w:tcPr>
            <w:tcW w:w="253" w:type="pct"/>
            <w:shd w:val="clear" w:color="auto" w:fill="auto"/>
            <w:noWrap/>
            <w:vAlign w:val="center"/>
            <w:hideMark/>
          </w:tcPr>
          <w:p w14:paraId="1A5895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20,69</w:t>
            </w:r>
          </w:p>
        </w:tc>
        <w:tc>
          <w:tcPr>
            <w:tcW w:w="194" w:type="pct"/>
            <w:shd w:val="clear" w:color="auto" w:fill="auto"/>
            <w:noWrap/>
            <w:vAlign w:val="center"/>
            <w:hideMark/>
          </w:tcPr>
          <w:p w14:paraId="5377F7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3C6FDF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2AD54A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251" w:type="pct"/>
            <w:shd w:val="clear" w:color="auto" w:fill="auto"/>
            <w:noWrap/>
            <w:vAlign w:val="center"/>
            <w:hideMark/>
          </w:tcPr>
          <w:p w14:paraId="539935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bl>
    <w:p w14:paraId="118BBDD9" w14:textId="77777777" w:rsidR="006D64E5" w:rsidRDefault="006D64E5" w:rsidP="006D64E5">
      <w:pPr>
        <w:shd w:val="clear" w:color="auto" w:fill="FFFFFF"/>
        <w:spacing w:before="120" w:after="0" w:line="240" w:lineRule="auto"/>
        <w:jc w:val="both"/>
        <w:rPr>
          <w:rFonts w:ascii="Times New Roman" w:hAnsi="Times New Roman"/>
          <w:bCs/>
          <w:sz w:val="28"/>
          <w:szCs w:val="28"/>
        </w:rPr>
      </w:pPr>
    </w:p>
    <w:p w14:paraId="2760CAFE" w14:textId="77777777" w:rsidR="006D64E5" w:rsidRDefault="006D64E5" w:rsidP="006D64E5">
      <w:pPr>
        <w:shd w:val="clear" w:color="auto" w:fill="FFFFFF"/>
        <w:spacing w:before="120" w:after="0" w:line="240" w:lineRule="auto"/>
        <w:jc w:val="both"/>
        <w:rPr>
          <w:rFonts w:ascii="Times New Roman" w:hAnsi="Times New Roman"/>
          <w:bCs/>
          <w:sz w:val="28"/>
          <w:szCs w:val="28"/>
        </w:rPr>
      </w:pPr>
    </w:p>
    <w:p w14:paraId="1C1A4383" w14:textId="77777777" w:rsidR="006D64E5" w:rsidRDefault="006D64E5" w:rsidP="006D64E5">
      <w:pPr>
        <w:shd w:val="clear" w:color="auto" w:fill="FFFFFF"/>
        <w:spacing w:before="120" w:after="0" w:line="240" w:lineRule="auto"/>
        <w:jc w:val="both"/>
        <w:rPr>
          <w:rFonts w:ascii="Times New Roman" w:hAnsi="Times New Roman"/>
          <w:bCs/>
          <w:sz w:val="28"/>
          <w:szCs w:val="28"/>
        </w:rPr>
      </w:pPr>
    </w:p>
    <w:p w14:paraId="508FC904" w14:textId="47582899" w:rsidR="006D64E5" w:rsidRPr="006D64E5" w:rsidRDefault="006D64E5" w:rsidP="006D64E5">
      <w:pPr>
        <w:shd w:val="clear" w:color="auto" w:fill="FFFFFF"/>
        <w:spacing w:before="120" w:after="0" w:line="240" w:lineRule="auto"/>
        <w:jc w:val="both"/>
        <w:rPr>
          <w:rFonts w:ascii="Times New Roman" w:hAnsi="Times New Roman"/>
          <w:bCs/>
          <w:sz w:val="28"/>
          <w:szCs w:val="28"/>
        </w:rPr>
        <w:sectPr w:rsidR="006D64E5" w:rsidRPr="006D64E5" w:rsidSect="006D64E5">
          <w:pgSz w:w="16839" w:h="11907" w:orient="landscape" w:code="9"/>
          <w:pgMar w:top="1276" w:right="396" w:bottom="567" w:left="567" w:header="680" w:footer="255" w:gutter="0"/>
          <w:cols w:space="708"/>
          <w:docGrid w:linePitch="360"/>
        </w:sectPr>
      </w:pPr>
    </w:p>
    <w:p w14:paraId="3AE624CB" w14:textId="7C811283" w:rsidR="003A794E" w:rsidRDefault="003A794E" w:rsidP="00D464AC">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В</w:t>
      </w:r>
      <w:r w:rsidRPr="001B6A58">
        <w:rPr>
          <w:rFonts w:ascii="Times New Roman" w:hAnsi="Times New Roman"/>
          <w:b/>
          <w:sz w:val="28"/>
          <w:szCs w:val="28"/>
        </w:rPr>
        <w:t>ыводы о резервах (дефицитах) существующей системы</w:t>
      </w:r>
      <w:r>
        <w:rPr>
          <w:rFonts w:ascii="Times New Roman" w:hAnsi="Times New Roman"/>
          <w:b/>
          <w:sz w:val="28"/>
          <w:szCs w:val="28"/>
        </w:rPr>
        <w:t xml:space="preserve"> </w:t>
      </w:r>
      <w:r w:rsidRPr="001B6A58">
        <w:rPr>
          <w:rFonts w:ascii="Times New Roman" w:hAnsi="Times New Roman"/>
          <w:b/>
          <w:sz w:val="28"/>
          <w:szCs w:val="28"/>
        </w:rPr>
        <w:t>теплоснабжения при обеспечении перспективной тепловой нагрузки</w:t>
      </w:r>
      <w:r>
        <w:rPr>
          <w:rFonts w:ascii="Times New Roman" w:hAnsi="Times New Roman"/>
          <w:b/>
          <w:sz w:val="28"/>
          <w:szCs w:val="28"/>
        </w:rPr>
        <w:t xml:space="preserve"> </w:t>
      </w:r>
      <w:r w:rsidRPr="001B6A58">
        <w:rPr>
          <w:rFonts w:ascii="Times New Roman" w:hAnsi="Times New Roman"/>
          <w:b/>
          <w:sz w:val="28"/>
          <w:szCs w:val="28"/>
        </w:rPr>
        <w:t>потребителей</w:t>
      </w:r>
    </w:p>
    <w:p w14:paraId="176F25BD" w14:textId="440637F9" w:rsidR="006D64E5" w:rsidRDefault="006D64E5" w:rsidP="006D64E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без перекладки тепловых сетей</w:t>
      </w:r>
      <w:r w:rsidR="00380202">
        <w:rPr>
          <w:rFonts w:ascii="Times New Roman" w:eastAsia="Calibri" w:hAnsi="Times New Roman" w:cs="Times New Roman"/>
          <w:sz w:val="28"/>
          <w:szCs w:val="28"/>
        </w:rPr>
        <w:t xml:space="preserve"> при строительстве новой БМК</w:t>
      </w:r>
      <w:r w:rsidRPr="005F003D">
        <w:rPr>
          <w:rFonts w:ascii="Times New Roman" w:eastAsia="Calibri" w:hAnsi="Times New Roman" w:cs="Times New Roman"/>
          <w:sz w:val="28"/>
          <w:szCs w:val="28"/>
        </w:rPr>
        <w:t xml:space="preserve">. Зоны с дефицитом тепловой энергии отсутствуют, все потребители получают нормативное количество тепловой энергии. </w:t>
      </w:r>
    </w:p>
    <w:p w14:paraId="1E078BBE" w14:textId="77777777" w:rsidR="006D64E5" w:rsidRDefault="006D64E5" w:rsidP="006D64E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Пропускной способности тепловых сетей </w:t>
      </w:r>
      <w:r>
        <w:rPr>
          <w:rFonts w:ascii="Times New Roman" w:eastAsia="Calibri" w:hAnsi="Times New Roman" w:cs="Times New Roman"/>
          <w:sz w:val="28"/>
          <w:szCs w:val="28"/>
        </w:rPr>
        <w:t>достаточно</w:t>
      </w:r>
      <w:r w:rsidRPr="005F003D">
        <w:rPr>
          <w:rFonts w:ascii="Times New Roman" w:eastAsia="Calibri" w:hAnsi="Times New Roman" w:cs="Times New Roman"/>
          <w:sz w:val="28"/>
          <w:szCs w:val="28"/>
        </w:rPr>
        <w:t xml:space="preserve"> для обеспечения</w:t>
      </w:r>
      <w:r>
        <w:rPr>
          <w:rFonts w:ascii="Times New Roman" w:eastAsia="Calibri" w:hAnsi="Times New Roman" w:cs="Times New Roman"/>
          <w:sz w:val="28"/>
          <w:szCs w:val="28"/>
        </w:rPr>
        <w:t xml:space="preserve"> существующих потребителей</w:t>
      </w:r>
      <w:r w:rsidRPr="005F003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необходимой </w:t>
      </w:r>
      <w:r w:rsidRPr="005F003D">
        <w:rPr>
          <w:rFonts w:ascii="Times New Roman" w:eastAsia="Calibri" w:hAnsi="Times New Roman" w:cs="Times New Roman"/>
          <w:sz w:val="28"/>
          <w:szCs w:val="28"/>
        </w:rPr>
        <w:t>тепловой нагрузк</w:t>
      </w:r>
      <w:r>
        <w:rPr>
          <w:rFonts w:ascii="Times New Roman" w:eastAsia="Calibri" w:hAnsi="Times New Roman" w:cs="Times New Roman"/>
          <w:sz w:val="28"/>
          <w:szCs w:val="28"/>
        </w:rPr>
        <w:t>ой</w:t>
      </w:r>
      <w:r w:rsidRPr="005F003D">
        <w:rPr>
          <w:rFonts w:ascii="Times New Roman" w:eastAsia="Calibri" w:hAnsi="Times New Roman" w:cs="Times New Roman"/>
          <w:sz w:val="28"/>
          <w:szCs w:val="28"/>
        </w:rPr>
        <w:t>.</w:t>
      </w:r>
      <w:r w:rsidRPr="00DA270B">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 для обеспечения потребителей надежным и качественным теплоснабжением.</w:t>
      </w:r>
    </w:p>
    <w:p w14:paraId="68740E07" w14:textId="77777777" w:rsidR="005616E0" w:rsidRDefault="005616E0" w:rsidP="001B0DB1">
      <w:pPr>
        <w:pStyle w:val="10"/>
        <w:spacing w:before="120" w:after="0"/>
        <w:jc w:val="both"/>
        <w:rPr>
          <w:rFonts w:ascii="Times New Roman" w:hAnsi="Times New Roman" w:cs="Times New Roman"/>
          <w:sz w:val="28"/>
          <w:szCs w:val="28"/>
        </w:rPr>
        <w:sectPr w:rsidR="005616E0" w:rsidSect="008D6A98">
          <w:pgSz w:w="11907" w:h="16839" w:code="9"/>
          <w:pgMar w:top="1135" w:right="567" w:bottom="709" w:left="1134" w:header="426" w:footer="255" w:gutter="0"/>
          <w:cols w:space="708"/>
          <w:docGrid w:linePitch="360"/>
        </w:sectPr>
      </w:pPr>
    </w:p>
    <w:p w14:paraId="1C17B718" w14:textId="300FC7E3" w:rsidR="008453A2" w:rsidRPr="00D710B5" w:rsidRDefault="008453A2" w:rsidP="001B0DB1">
      <w:pPr>
        <w:pStyle w:val="10"/>
        <w:spacing w:before="120" w:after="0"/>
        <w:jc w:val="both"/>
        <w:rPr>
          <w:rFonts w:ascii="Times New Roman" w:hAnsi="Times New Roman" w:cs="Times New Roman"/>
          <w:sz w:val="28"/>
          <w:szCs w:val="28"/>
        </w:rPr>
      </w:pPr>
      <w:bookmarkStart w:id="102" w:name="_Toc133401019"/>
      <w:r w:rsidRPr="00D710B5">
        <w:rPr>
          <w:rFonts w:ascii="Times New Roman" w:hAnsi="Times New Roman" w:cs="Times New Roman"/>
          <w:sz w:val="28"/>
          <w:szCs w:val="28"/>
        </w:rPr>
        <w:t>Глава 5</w:t>
      </w:r>
      <w:r w:rsidR="00565DF3">
        <w:rPr>
          <w:rFonts w:ascii="Times New Roman" w:hAnsi="Times New Roman" w:cs="Times New Roman"/>
          <w:sz w:val="28"/>
          <w:szCs w:val="28"/>
        </w:rPr>
        <w:t>.</w:t>
      </w:r>
      <w:r w:rsidRPr="00D710B5">
        <w:rPr>
          <w:rFonts w:ascii="Times New Roman" w:hAnsi="Times New Roman" w:cs="Times New Roman"/>
          <w:sz w:val="28"/>
          <w:szCs w:val="28"/>
        </w:rPr>
        <w:t xml:space="preserve"> Мастер-план развития систем теплоснабжения поселения, городского округа, города федерального значения</w:t>
      </w:r>
      <w:bookmarkEnd w:id="100"/>
      <w:bookmarkEnd w:id="102"/>
    </w:p>
    <w:p w14:paraId="54D7C924" w14:textId="77777777" w:rsidR="008453A2" w:rsidRPr="00D710B5" w:rsidRDefault="008453A2" w:rsidP="001B0DB1">
      <w:pPr>
        <w:shd w:val="clear" w:color="auto" w:fill="FFFFFF"/>
        <w:spacing w:before="120" w:after="0" w:line="240" w:lineRule="auto"/>
        <w:ind w:firstLine="709"/>
        <w:jc w:val="both"/>
        <w:rPr>
          <w:rFonts w:ascii="Times New Roman" w:hAnsi="Times New Roman"/>
          <w:b/>
          <w:sz w:val="28"/>
          <w:szCs w:val="28"/>
        </w:rPr>
      </w:pPr>
      <w:r w:rsidRPr="00D710B5">
        <w:rPr>
          <w:rFonts w:ascii="Times New Roman" w:hAnsi="Times New Roman"/>
          <w:b/>
          <w:sz w:val="28"/>
          <w:szCs w:val="28"/>
        </w:rPr>
        <w:t xml:space="preserve">Описание вариантов (не менее двух) перспективного развития систем теплоснабжения поселения, городского округа, города федерального значения </w:t>
      </w:r>
    </w:p>
    <w:p w14:paraId="754C5778" w14:textId="77777777" w:rsidR="008453A2" w:rsidRPr="00D710B5" w:rsidRDefault="008453A2" w:rsidP="001B0DB1">
      <w:pPr>
        <w:shd w:val="clear" w:color="auto" w:fill="FFFFFF"/>
        <w:spacing w:before="120" w:after="0" w:line="240" w:lineRule="auto"/>
        <w:ind w:firstLine="709"/>
        <w:jc w:val="both"/>
        <w:rPr>
          <w:rFonts w:ascii="Times New Roman" w:hAnsi="Times New Roman"/>
          <w:sz w:val="28"/>
          <w:szCs w:val="28"/>
        </w:rPr>
      </w:pPr>
      <w:r w:rsidRPr="00D710B5">
        <w:rPr>
          <w:rFonts w:ascii="Times New Roman" w:hAnsi="Times New Roman"/>
          <w:sz w:val="28"/>
          <w:szCs w:val="28"/>
        </w:rPr>
        <w:t xml:space="preserve">В соответствии с методическими рекомендациями к </w:t>
      </w:r>
      <w:r w:rsidR="002C4C41" w:rsidRPr="00D710B5">
        <w:rPr>
          <w:rFonts w:ascii="Times New Roman" w:hAnsi="Times New Roman"/>
          <w:sz w:val="28"/>
          <w:szCs w:val="28"/>
        </w:rPr>
        <w:t>разработке (</w:t>
      </w:r>
      <w:r w:rsidRPr="00D710B5">
        <w:rPr>
          <w:rFonts w:ascii="Times New Roman" w:hAnsi="Times New Roman"/>
          <w:sz w:val="28"/>
          <w:szCs w:val="28"/>
        </w:rPr>
        <w:t xml:space="preserve">актуализации) схем теплоснабжения </w:t>
      </w:r>
      <w:r w:rsidR="00D710B5">
        <w:rPr>
          <w:rFonts w:ascii="Times New Roman" w:hAnsi="Times New Roman"/>
          <w:sz w:val="28"/>
          <w:szCs w:val="28"/>
        </w:rPr>
        <w:t xml:space="preserve">п.83 </w:t>
      </w:r>
      <w:r w:rsidRPr="00D710B5">
        <w:rPr>
          <w:rFonts w:ascii="Times New Roman" w:hAnsi="Times New Roman"/>
          <w:sz w:val="28"/>
          <w:szCs w:val="28"/>
        </w:rPr>
        <w:t>мастер-план схемы теплоснабжения рекомендуется разрабатывать на основании:</w:t>
      </w:r>
    </w:p>
    <w:p w14:paraId="0CC49E4B" w14:textId="77777777" w:rsidR="00D710B5" w:rsidRP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w:t>
      </w:r>
      <w:r w:rsidR="00FA44FD">
        <w:rPr>
          <w:rFonts w:ascii="Times New Roman" w:hAnsi="Times New Roman"/>
          <w:sz w:val="28"/>
          <w:szCs w:val="28"/>
        </w:rPr>
        <w:t>го развития электроэнергетики";</w:t>
      </w:r>
    </w:p>
    <w:p w14:paraId="6DF954EC" w14:textId="77777777" w:rsidR="00D710B5" w:rsidRP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 xml:space="preserve">решений о </w:t>
      </w:r>
      <w:r w:rsidR="002C4C41" w:rsidRPr="00D710B5">
        <w:rPr>
          <w:rFonts w:ascii="Times New Roman" w:hAnsi="Times New Roman"/>
          <w:sz w:val="28"/>
          <w:szCs w:val="28"/>
        </w:rPr>
        <w:t>теплофикационных турбоагрегатах,</w:t>
      </w:r>
      <w:r w:rsidRPr="00D710B5">
        <w:rPr>
          <w:rFonts w:ascii="Times New Roman" w:hAnsi="Times New Roman"/>
          <w:sz w:val="28"/>
          <w:szCs w:val="28"/>
        </w:rPr>
        <w:t xml:space="preserve">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14:paraId="113BCBFC" w14:textId="77777777" w:rsidR="00D710B5" w:rsidRP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3E0D4BE7" w14:textId="77777777" w:rsid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решений по строительству объектов генерации тепловой энергии, утвержденных в программах газификаци</w:t>
      </w:r>
      <w:r w:rsidR="00FA44FD">
        <w:rPr>
          <w:rFonts w:ascii="Times New Roman" w:hAnsi="Times New Roman"/>
          <w:sz w:val="28"/>
          <w:szCs w:val="28"/>
        </w:rPr>
        <w:t>и поселение, городских округов.</w:t>
      </w:r>
    </w:p>
    <w:p w14:paraId="1F25B017" w14:textId="5C2AA3D6" w:rsidR="008453A2" w:rsidRDefault="00D710B5" w:rsidP="001B0DB1">
      <w:pPr>
        <w:shd w:val="clear" w:color="auto" w:fill="FFFFFF"/>
        <w:spacing w:before="120" w:after="0" w:line="240" w:lineRule="auto"/>
        <w:ind w:firstLine="709"/>
        <w:jc w:val="both"/>
        <w:rPr>
          <w:rFonts w:ascii="Times New Roman" w:hAnsi="Times New Roman"/>
          <w:sz w:val="28"/>
          <w:szCs w:val="28"/>
        </w:rPr>
      </w:pPr>
      <w:bookmarkStart w:id="103" w:name="_Hlk133410242"/>
      <w:r>
        <w:rPr>
          <w:rFonts w:ascii="Times New Roman" w:hAnsi="Times New Roman"/>
          <w:sz w:val="28"/>
          <w:szCs w:val="28"/>
        </w:rPr>
        <w:t xml:space="preserve">В </w:t>
      </w:r>
      <w:r w:rsidR="00DA270B">
        <w:rPr>
          <w:rFonts w:ascii="Times New Roman" w:hAnsi="Times New Roman"/>
          <w:sz w:val="28"/>
          <w:szCs w:val="28"/>
        </w:rPr>
        <w:t>Новогоркинском сельском поселении</w:t>
      </w:r>
      <w:r>
        <w:rPr>
          <w:rFonts w:ascii="Times New Roman" w:hAnsi="Times New Roman"/>
          <w:sz w:val="28"/>
          <w:szCs w:val="28"/>
        </w:rPr>
        <w:t xml:space="preserve"> данные решения отсутствуют.</w:t>
      </w:r>
    </w:p>
    <w:p w14:paraId="0FB4F099" w14:textId="77777777" w:rsid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04" w:name="_Hlk132881098"/>
      <w:r>
        <w:rPr>
          <w:rFonts w:ascii="Times New Roman" w:eastAsia="Calibri" w:hAnsi="Times New Roman" w:cs="Times New Roman"/>
          <w:sz w:val="28"/>
          <w:szCs w:val="28"/>
        </w:rPr>
        <w:t>Основным вариантом развития систем теплоснабжения является сохранение существующих систем с обеспечением надежного и качественного теплоснабжения:</w:t>
      </w:r>
    </w:p>
    <w:p w14:paraId="523E76A9"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использование природного газа в качестве основного топлива как наиболее энергоэффективного, экологически чистого и безопасного топлива;</w:t>
      </w:r>
    </w:p>
    <w:p w14:paraId="415B1234"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повышение эффективности работы основного оборудования;</w:t>
      </w:r>
    </w:p>
    <w:p w14:paraId="5DD62271"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-замена основного и вспомогательного оборудования, выработавшего нормативный срок службы</w:t>
      </w:r>
    </w:p>
    <w:p w14:paraId="7AF422D0"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установка автоматики регулирования отпуска тепловой энергии;</w:t>
      </w:r>
    </w:p>
    <w:p w14:paraId="02E876A2"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установка приборов учета тепловой энергии;</w:t>
      </w:r>
    </w:p>
    <w:p w14:paraId="2B1BDC13" w14:textId="384025A6"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за</w:t>
      </w:r>
      <w:r w:rsidR="005D7EEC">
        <w:rPr>
          <w:rFonts w:ascii="Times New Roman" w:eastAsia="Calibri" w:hAnsi="Times New Roman" w:cs="Times New Roman"/>
          <w:sz w:val="28"/>
          <w:szCs w:val="28"/>
        </w:rPr>
        <w:t>мена ветхих тепловых сетей (со с</w:t>
      </w:r>
      <w:r w:rsidRPr="003A794E">
        <w:rPr>
          <w:rFonts w:ascii="Times New Roman" w:eastAsia="Calibri" w:hAnsi="Times New Roman" w:cs="Times New Roman"/>
          <w:sz w:val="28"/>
          <w:szCs w:val="28"/>
        </w:rPr>
        <w:t>роком эксплуатации более 30 лет);</w:t>
      </w:r>
    </w:p>
    <w:p w14:paraId="03E12DAA" w14:textId="51E33674" w:rsidR="00AA6CD1" w:rsidRDefault="003A794E" w:rsidP="003A794E">
      <w:pPr>
        <w:shd w:val="clear" w:color="auto" w:fill="FFFFFF"/>
        <w:spacing w:before="120" w:after="0" w:line="240" w:lineRule="auto"/>
        <w:ind w:firstLine="709"/>
        <w:jc w:val="both"/>
        <w:rPr>
          <w:rFonts w:ascii="Times New Roman" w:hAnsi="Times New Roman"/>
          <w:b/>
          <w:sz w:val="28"/>
          <w:szCs w:val="28"/>
        </w:rPr>
      </w:pPr>
      <w:r w:rsidRPr="003A794E">
        <w:rPr>
          <w:rFonts w:ascii="Times New Roman" w:eastAsia="Calibri" w:hAnsi="Times New Roman" w:cs="Times New Roman"/>
          <w:sz w:val="28"/>
          <w:szCs w:val="28"/>
        </w:rPr>
        <w:t>- строительство новых тепловых сетей для обеспечения нормативной надежности, устройство перемычек превращает тепловую сеть в радиально-кольцевую</w:t>
      </w:r>
      <w:bookmarkEnd w:id="103"/>
      <w:r w:rsidRPr="003A794E">
        <w:rPr>
          <w:rFonts w:ascii="Times New Roman" w:eastAsia="Calibri" w:hAnsi="Times New Roman" w:cs="Times New Roman"/>
          <w:sz w:val="28"/>
          <w:szCs w:val="28"/>
        </w:rPr>
        <w:t>.</w:t>
      </w:r>
      <w:bookmarkEnd w:id="104"/>
      <w:r w:rsidR="00AA6CD1">
        <w:rPr>
          <w:rFonts w:ascii="Times New Roman" w:hAnsi="Times New Roman"/>
          <w:b/>
          <w:sz w:val="28"/>
          <w:szCs w:val="28"/>
        </w:rPr>
        <w:br w:type="page"/>
      </w:r>
    </w:p>
    <w:p w14:paraId="0301CE75" w14:textId="77777777" w:rsidR="00AF12BA" w:rsidRPr="00D710B5" w:rsidRDefault="00AF12BA" w:rsidP="003A794E">
      <w:pPr>
        <w:shd w:val="clear" w:color="auto" w:fill="FFFFFF"/>
        <w:spacing w:before="120" w:after="0" w:line="240" w:lineRule="auto"/>
        <w:ind w:firstLine="709"/>
        <w:jc w:val="both"/>
        <w:rPr>
          <w:rFonts w:ascii="Times New Roman" w:hAnsi="Times New Roman"/>
          <w:b/>
          <w:sz w:val="28"/>
          <w:szCs w:val="28"/>
        </w:rPr>
      </w:pPr>
      <w:r w:rsidRPr="00D710B5">
        <w:rPr>
          <w:rFonts w:ascii="Times New Roman" w:hAnsi="Times New Roman"/>
          <w:b/>
          <w:sz w:val="28"/>
          <w:szCs w:val="28"/>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46500290"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05" w:name="_Hlk82434403"/>
      <w:r w:rsidRPr="003A794E">
        <w:rPr>
          <w:rFonts w:ascii="Times New Roman" w:eastAsia="Calibri" w:hAnsi="Times New Roman" w:cs="Times New Roman"/>
          <w:sz w:val="28"/>
          <w:szCs w:val="28"/>
        </w:rPr>
        <w:t>Нет необходимости.</w:t>
      </w:r>
    </w:p>
    <w:bookmarkEnd w:id="105"/>
    <w:p w14:paraId="36448E44" w14:textId="77777777" w:rsidR="00F57F37" w:rsidRDefault="00AA6CD1" w:rsidP="003A794E">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Обо</w:t>
      </w:r>
      <w:r w:rsidRPr="00AA6CD1">
        <w:rPr>
          <w:rFonts w:ascii="Times New Roman" w:hAnsi="Times New Roman"/>
          <w:b/>
          <w:sz w:val="28"/>
          <w:szCs w:val="28"/>
        </w:rPr>
        <w:t>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131FDD9A"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sectPr w:rsidR="003A794E" w:rsidRPr="003A794E" w:rsidSect="002A3082">
          <w:pgSz w:w="11907" w:h="16839" w:code="9"/>
          <w:pgMar w:top="1135" w:right="567" w:bottom="709" w:left="1134" w:header="426" w:footer="255" w:gutter="0"/>
          <w:cols w:space="708"/>
          <w:docGrid w:linePitch="360"/>
        </w:sectPr>
      </w:pPr>
      <w:bookmarkStart w:id="106" w:name="_Hlk82434417"/>
      <w:bookmarkStart w:id="107" w:name="_Hlk40951336"/>
      <w:r w:rsidRPr="003A794E">
        <w:rPr>
          <w:rFonts w:ascii="Times New Roman" w:eastAsia="Calibri" w:hAnsi="Times New Roman" w:cs="Times New Roman"/>
          <w:sz w:val="28"/>
          <w:szCs w:val="28"/>
        </w:rPr>
        <w:t>Нет необходимости.</w:t>
      </w:r>
      <w:bookmarkEnd w:id="106"/>
      <w:r w:rsidRPr="003A794E">
        <w:rPr>
          <w:rFonts w:ascii="Times New Roman" w:eastAsia="Calibri" w:hAnsi="Times New Roman" w:cs="Times New Roman"/>
          <w:sz w:val="28"/>
          <w:szCs w:val="28"/>
        </w:rPr>
        <w:tab/>
      </w:r>
    </w:p>
    <w:p w14:paraId="0A15B59E" w14:textId="77777777" w:rsidR="008C7E1A" w:rsidRDefault="008C7E1A" w:rsidP="001B0DB1">
      <w:pPr>
        <w:pStyle w:val="10"/>
        <w:spacing w:before="120" w:after="0"/>
        <w:jc w:val="both"/>
        <w:rPr>
          <w:rFonts w:ascii="Times New Roman" w:hAnsi="Times New Roman" w:cs="Times New Roman"/>
          <w:sz w:val="28"/>
          <w:szCs w:val="28"/>
        </w:rPr>
      </w:pPr>
      <w:bookmarkStart w:id="108" w:name="_Toc133401020"/>
      <w:bookmarkEnd w:id="107"/>
      <w:r w:rsidRPr="00C72C8C">
        <w:rPr>
          <w:rFonts w:ascii="Times New Roman" w:hAnsi="Times New Roman" w:cs="Times New Roman"/>
          <w:sz w:val="28"/>
          <w:szCs w:val="28"/>
        </w:rPr>
        <w:t xml:space="preserve">Глава </w:t>
      </w:r>
      <w:r w:rsidR="008453A2">
        <w:rPr>
          <w:rFonts w:ascii="Times New Roman" w:hAnsi="Times New Roman" w:cs="Times New Roman"/>
          <w:sz w:val="28"/>
          <w:szCs w:val="28"/>
        </w:rPr>
        <w:t>6</w:t>
      </w:r>
      <w:r w:rsidR="00FA44FD">
        <w:rPr>
          <w:rFonts w:ascii="Times New Roman" w:hAnsi="Times New Roman" w:cs="Times New Roman"/>
          <w:sz w:val="28"/>
          <w:szCs w:val="28"/>
        </w:rPr>
        <w:t xml:space="preserve">. </w:t>
      </w:r>
      <w:r w:rsidR="008453A2">
        <w:rPr>
          <w:rFonts w:ascii="Times New Roman" w:hAnsi="Times New Roman" w:cs="Times New Roman"/>
          <w:sz w:val="28"/>
          <w:szCs w:val="28"/>
        </w:rPr>
        <w:t>Существующие и п</w:t>
      </w:r>
      <w:r w:rsidRPr="00C72C8C">
        <w:rPr>
          <w:rFonts w:ascii="Times New Roman" w:hAnsi="Times New Roman" w:cs="Times New Roman"/>
          <w:sz w:val="28"/>
          <w:szCs w:val="28"/>
        </w:rPr>
        <w:t>ерспективные балансы производительности</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водоподготовительных установок и максимального</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потребления</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 xml:space="preserve">теплоносителя </w:t>
      </w:r>
      <w:r w:rsidR="002C4C41" w:rsidRPr="00C72C8C">
        <w:rPr>
          <w:rFonts w:ascii="Times New Roman" w:hAnsi="Times New Roman" w:cs="Times New Roman"/>
          <w:sz w:val="28"/>
          <w:szCs w:val="28"/>
        </w:rPr>
        <w:t>теплопотребляющими установками</w:t>
      </w:r>
      <w:r w:rsidRPr="00C72C8C">
        <w:rPr>
          <w:rFonts w:ascii="Times New Roman" w:hAnsi="Times New Roman" w:cs="Times New Roman"/>
          <w:sz w:val="28"/>
          <w:szCs w:val="28"/>
        </w:rPr>
        <w:t xml:space="preserve"> потребителей, в том числе</w:t>
      </w:r>
      <w:r w:rsidR="00303716" w:rsidRPr="00C72C8C">
        <w:rPr>
          <w:rFonts w:ascii="Times New Roman" w:hAnsi="Times New Roman" w:cs="Times New Roman"/>
          <w:sz w:val="28"/>
          <w:szCs w:val="28"/>
        </w:rPr>
        <w:t xml:space="preserve"> </w:t>
      </w:r>
      <w:r w:rsidR="00FA44FD">
        <w:rPr>
          <w:rFonts w:ascii="Times New Roman" w:hAnsi="Times New Roman" w:cs="Times New Roman"/>
          <w:sz w:val="28"/>
          <w:szCs w:val="28"/>
        </w:rPr>
        <w:t>в аварийных режимах</w:t>
      </w:r>
      <w:r w:rsidRPr="00C72C8C">
        <w:rPr>
          <w:rFonts w:ascii="Times New Roman" w:hAnsi="Times New Roman" w:cs="Times New Roman"/>
          <w:sz w:val="28"/>
          <w:szCs w:val="28"/>
        </w:rPr>
        <w:t>.</w:t>
      </w:r>
      <w:bookmarkEnd w:id="108"/>
    </w:p>
    <w:p w14:paraId="4F5AC90C"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09" w:name="_Hlk133410133"/>
      <w:bookmarkStart w:id="110" w:name="_Hlk130464125"/>
      <w:r w:rsidRPr="00C7586D">
        <w:rPr>
          <w:rFonts w:ascii="Times New Roman" w:eastAsia="Calibri" w:hAnsi="Times New Roman" w:cs="Times New Roman"/>
          <w:sz w:val="28"/>
          <w:szCs w:val="28"/>
        </w:rPr>
        <w:t>Перспективные балансы теплоносителя в каждой зоне действия источников тепловой энергии, прогнозировались исходя из следующих условий:</w:t>
      </w:r>
    </w:p>
    <w:p w14:paraId="68DFA26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14:paraId="66674454"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Объем теплоносителя в тепловых сетях изменяется с темпом присоединения (подключения) суммарной тепловой нагрузки, объем тепловых сетей в перспективных районах застройки принят 65 м куб. на 1 МВт расчетной тепловой нагрузки – для закрытых систем теплоснабжения, 70 м куб. на 1 МВт расчетной тепловой нагрузки – для открытых систем теплоснабжения, согласно требованиям СП 124.13330.2012;</w:t>
      </w:r>
    </w:p>
    <w:p w14:paraId="22B539B6"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№278 и составляет: для систем отопления – 19,5 м3 на 1 Гкал/час; для систем вентиляции при температурном графике 150/70°C -  5,5 м3 на 1 Гкал/час, 130/70°C – 6,5 м3 на 1 Гкал/час, 115/70°C -  7,25 м3 на 1 Гкал/час, 95/70°C -  8,5 м3 на 1 Гкал/час; для открытых систем ГВС – 6,0 м3 на 1 Гкал/час.</w:t>
      </w:r>
    </w:p>
    <w:p w14:paraId="1D73C3E0"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7D2E2A29"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 325 Минэнерго от 30.12.2008. </w:t>
      </w:r>
    </w:p>
    <w:p w14:paraId="6F14532A"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14:paraId="79C75E3A"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 xml:space="preserve">Дополнительная аварийная подпитка предусматривается согласно п.6. СНиП 41-02-2003 «Тепловые сети» СП 124.13330.2012. </w:t>
      </w:r>
    </w:p>
    <w:p w14:paraId="7076CD88"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Расчет максимальных затрат воды на подпитку тепловых сетей производится по следующим нормативным документам:</w:t>
      </w:r>
    </w:p>
    <w:p w14:paraId="18B7BAF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Актуализированная версия СНиП 41-02-2003 «Тепловые сети» СП 124.13330.2012 пункт 6.17.</w:t>
      </w:r>
    </w:p>
    <w:p w14:paraId="5B8D5AF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раздел 7.</w:t>
      </w:r>
    </w:p>
    <w:p w14:paraId="58E8AF5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14:paraId="719C94F8"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14:paraId="1F0BD68C" w14:textId="77777777" w:rsidR="003A794E" w:rsidRPr="00081AB5"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081AB5">
        <w:rPr>
          <w:rFonts w:ascii="Times New Roman" w:eastAsia="Calibri" w:hAnsi="Times New Roman" w:cs="Times New Roman"/>
          <w:sz w:val="28"/>
          <w:szCs w:val="28"/>
        </w:rPr>
        <w:t>За период, предшествующий актуализации схемы теплоснабжения, с момента утверждения базовой схемы теплоснабжения, изменений в существующих и перспективных балансах производительности впу и максимального потребления теплоносителя теплопотребляющими установками потребителей, в том числе в аварийных режимах не произошло</w:t>
      </w:r>
      <w:bookmarkEnd w:id="109"/>
      <w:r w:rsidRPr="00081AB5">
        <w:rPr>
          <w:rFonts w:ascii="Times New Roman" w:eastAsia="Calibri" w:hAnsi="Times New Roman" w:cs="Times New Roman"/>
          <w:sz w:val="28"/>
          <w:szCs w:val="28"/>
        </w:rPr>
        <w:t>.</w:t>
      </w:r>
    </w:p>
    <w:bookmarkEnd w:id="110"/>
    <w:p w14:paraId="3E693E84" w14:textId="77777777" w:rsidR="007F483F" w:rsidRDefault="007F483F" w:rsidP="001B0DB1">
      <w:pPr>
        <w:shd w:val="clear" w:color="auto" w:fill="FFFFFF"/>
        <w:spacing w:before="120" w:after="0" w:line="240" w:lineRule="auto"/>
        <w:ind w:firstLine="709"/>
        <w:jc w:val="both"/>
        <w:rPr>
          <w:rFonts w:ascii="Times New Roman" w:hAnsi="Times New Roman"/>
          <w:b/>
          <w:sz w:val="28"/>
          <w:szCs w:val="28"/>
        </w:rPr>
        <w:sectPr w:rsidR="007F483F" w:rsidSect="001207D2">
          <w:pgSz w:w="11907" w:h="16839" w:code="9"/>
          <w:pgMar w:top="1134" w:right="567" w:bottom="568" w:left="1134" w:header="425" w:footer="227" w:gutter="0"/>
          <w:cols w:space="708"/>
          <w:docGrid w:linePitch="360"/>
        </w:sectPr>
      </w:pPr>
    </w:p>
    <w:p w14:paraId="7DE52B29" w14:textId="699619D0" w:rsidR="008F749F" w:rsidRPr="000C3C03" w:rsidRDefault="000C3C03"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Расчетная</w:t>
      </w:r>
      <w:r w:rsidRPr="000C3C03">
        <w:rPr>
          <w:rFonts w:ascii="Times New Roman" w:hAnsi="Times New Roman"/>
          <w:b/>
          <w:sz w:val="28"/>
          <w:szCs w:val="28"/>
        </w:rPr>
        <w:t xml:space="preserve"> величин</w:t>
      </w:r>
      <w:r>
        <w:rPr>
          <w:rFonts w:ascii="Times New Roman" w:hAnsi="Times New Roman"/>
          <w:b/>
          <w:sz w:val="28"/>
          <w:szCs w:val="28"/>
        </w:rPr>
        <w:t>а</w:t>
      </w:r>
      <w:r w:rsidRPr="000C3C03">
        <w:rPr>
          <w:rFonts w:ascii="Times New Roman" w:hAnsi="Times New Roman"/>
          <w:b/>
          <w:sz w:val="28"/>
          <w:szCs w:val="28"/>
        </w:rPr>
        <w:t xml:space="preserve"> нормативных потерь (в ценовых зонах теплоснабжения - </w:t>
      </w:r>
      <w:r>
        <w:rPr>
          <w:rFonts w:ascii="Times New Roman" w:hAnsi="Times New Roman"/>
          <w:b/>
          <w:sz w:val="28"/>
          <w:szCs w:val="28"/>
        </w:rPr>
        <w:t>расчетная</w:t>
      </w:r>
      <w:r w:rsidRPr="000C3C03">
        <w:rPr>
          <w:rFonts w:ascii="Times New Roman" w:hAnsi="Times New Roman"/>
          <w:b/>
          <w:sz w:val="28"/>
          <w:szCs w:val="28"/>
        </w:rPr>
        <w:t xml:space="preserve"> величин</w:t>
      </w:r>
      <w:r>
        <w:rPr>
          <w:rFonts w:ascii="Times New Roman" w:hAnsi="Times New Roman"/>
          <w:b/>
          <w:sz w:val="28"/>
          <w:szCs w:val="28"/>
        </w:rPr>
        <w:t>а</w:t>
      </w:r>
      <w:r w:rsidRPr="000C3C03">
        <w:rPr>
          <w:rFonts w:ascii="Times New Roman" w:hAnsi="Times New Roman"/>
          <w:b/>
          <w:sz w:val="28"/>
          <w:szCs w:val="28"/>
        </w:rPr>
        <w:t xml:space="preserve">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51A55">
        <w:rPr>
          <w:rFonts w:ascii="Times New Roman" w:hAnsi="Times New Roman"/>
          <w:b/>
          <w:sz w:val="28"/>
          <w:szCs w:val="28"/>
        </w:rPr>
        <w:t>.</w:t>
      </w:r>
    </w:p>
    <w:p w14:paraId="5BB5D002" w14:textId="3721CFB2" w:rsidR="000C3C03" w:rsidRPr="00D6258C" w:rsidRDefault="00D6258C" w:rsidP="001B0DB1">
      <w:pPr>
        <w:shd w:val="clear" w:color="auto" w:fill="FFFFFF"/>
        <w:spacing w:before="120" w:after="0" w:line="240" w:lineRule="auto"/>
        <w:ind w:firstLine="709"/>
        <w:jc w:val="both"/>
        <w:rPr>
          <w:rFonts w:ascii="Times New Roman" w:hAnsi="Times New Roman" w:cs="Times New Roman"/>
          <w:sz w:val="28"/>
          <w:szCs w:val="28"/>
          <w:vertAlign w:val="superscript"/>
        </w:rPr>
      </w:pPr>
      <w:bookmarkStart w:id="111" w:name="_Hlk132880925"/>
      <w:r w:rsidRPr="00D6258C">
        <w:rPr>
          <w:rFonts w:ascii="Times New Roman" w:hAnsi="Times New Roman" w:cs="Times New Roman"/>
          <w:sz w:val="28"/>
          <w:szCs w:val="28"/>
        </w:rPr>
        <w:t xml:space="preserve">Перспективный расход воды на компенсацию потерь и затрат теплоносителя при передаче тепловой энергии в зоне действия </w:t>
      </w:r>
      <w:r w:rsidR="0053416D">
        <w:rPr>
          <w:rFonts w:ascii="Times New Roman" w:hAnsi="Times New Roman" w:cs="Times New Roman"/>
          <w:sz w:val="28"/>
          <w:szCs w:val="28"/>
        </w:rPr>
        <w:t>к</w:t>
      </w:r>
      <w:r w:rsidR="00ED04C6">
        <w:rPr>
          <w:rFonts w:ascii="Times New Roman" w:hAnsi="Times New Roman" w:cs="Times New Roman"/>
          <w:sz w:val="28"/>
          <w:szCs w:val="28"/>
        </w:rPr>
        <w:t xml:space="preserve">отельных </w:t>
      </w:r>
      <w:r w:rsidRPr="00D6258C">
        <w:rPr>
          <w:rFonts w:ascii="Times New Roman" w:hAnsi="Times New Roman" w:cs="Times New Roman"/>
          <w:sz w:val="28"/>
          <w:szCs w:val="28"/>
        </w:rPr>
        <w:t>в зоне деятельности единой теплоснабжающей организации</w:t>
      </w:r>
      <w:r>
        <w:rPr>
          <w:rFonts w:ascii="Times New Roman" w:hAnsi="Times New Roman" w:cs="Times New Roman"/>
          <w:sz w:val="28"/>
          <w:szCs w:val="28"/>
        </w:rPr>
        <w:t xml:space="preserve"> </w:t>
      </w:r>
      <w:r w:rsidR="00DA5EA8">
        <w:rPr>
          <w:rFonts w:ascii="Times New Roman" w:hAnsi="Times New Roman" w:cs="Times New Roman"/>
          <w:sz w:val="28"/>
          <w:szCs w:val="28"/>
        </w:rPr>
        <w:t>МП «Теплосервис</w:t>
      </w:r>
      <w:r w:rsidR="00D275E3">
        <w:rPr>
          <w:rFonts w:ascii="Times New Roman" w:hAnsi="Times New Roman" w:cs="Times New Roman"/>
          <w:sz w:val="28"/>
          <w:szCs w:val="28"/>
        </w:rPr>
        <w:t>»</w:t>
      </w:r>
      <w:r w:rsidR="005D7EEC">
        <w:rPr>
          <w:rFonts w:ascii="Times New Roman" w:hAnsi="Times New Roman" w:cs="Times New Roman"/>
          <w:sz w:val="28"/>
          <w:szCs w:val="28"/>
        </w:rPr>
        <w:t xml:space="preserve"> </w:t>
      </w:r>
      <w:r w:rsidR="005D7EEC" w:rsidRPr="005D7EEC">
        <w:rPr>
          <w:rFonts w:ascii="Times New Roman" w:hAnsi="Times New Roman" w:cs="Times New Roman"/>
          <w:sz w:val="28"/>
          <w:szCs w:val="28"/>
        </w:rPr>
        <w:t>с ноября 202</w:t>
      </w:r>
      <w:r w:rsidR="005D7EEC">
        <w:rPr>
          <w:rFonts w:ascii="Times New Roman" w:hAnsi="Times New Roman" w:cs="Times New Roman"/>
          <w:sz w:val="28"/>
          <w:szCs w:val="28"/>
        </w:rPr>
        <w:t>4 года ООО «Тепло Людям. Новые Г</w:t>
      </w:r>
      <w:r w:rsidR="005D7EEC" w:rsidRPr="005D7EEC">
        <w:rPr>
          <w:rFonts w:ascii="Times New Roman" w:hAnsi="Times New Roman" w:cs="Times New Roman"/>
          <w:sz w:val="28"/>
          <w:szCs w:val="28"/>
        </w:rPr>
        <w:t>орки»</w:t>
      </w:r>
      <w:r w:rsidR="005D7EEC">
        <w:rPr>
          <w:rFonts w:ascii="Times New Roman" w:hAnsi="Times New Roman" w:cs="Times New Roman"/>
          <w:sz w:val="28"/>
          <w:szCs w:val="28"/>
        </w:rPr>
        <w:t xml:space="preserve">, </w:t>
      </w:r>
      <w:r>
        <w:rPr>
          <w:rFonts w:ascii="Times New Roman" w:hAnsi="Times New Roman" w:cs="Times New Roman"/>
          <w:sz w:val="28"/>
          <w:szCs w:val="28"/>
        </w:rPr>
        <w:t xml:space="preserve"> м</w:t>
      </w:r>
      <w:r>
        <w:rPr>
          <w:rFonts w:ascii="Times New Roman" w:hAnsi="Times New Roman" w:cs="Times New Roman"/>
          <w:sz w:val="28"/>
          <w:szCs w:val="28"/>
          <w:vertAlign w:val="superscript"/>
        </w:rPr>
        <w:t>3</w:t>
      </w:r>
    </w:p>
    <w:p w14:paraId="68F9D057" w14:textId="77777777" w:rsidR="00D6258C" w:rsidRPr="00D6258C" w:rsidRDefault="00D6258C" w:rsidP="007725D4">
      <w:pPr>
        <w:pStyle w:val="aff"/>
        <w:numPr>
          <w:ilvl w:val="0"/>
          <w:numId w:val="1"/>
        </w:numPr>
        <w:shd w:val="clear" w:color="auto" w:fill="FFFFFF"/>
        <w:spacing w:before="120" w:after="0" w:line="240" w:lineRule="auto"/>
        <w:contextualSpacing w:val="0"/>
        <w:jc w:val="right"/>
        <w:rPr>
          <w:rFonts w:ascii="Times New Roman" w:hAnsi="Times New Roman" w:cs="Times New Roman"/>
          <w:sz w:val="28"/>
          <w:szCs w:val="28"/>
        </w:rPr>
      </w:pPr>
    </w:p>
    <w:tbl>
      <w:tblPr>
        <w:tblStyle w:val="afe"/>
        <w:tblW w:w="5000" w:type="pct"/>
        <w:tblLayout w:type="fixed"/>
        <w:tblCellMar>
          <w:left w:w="0" w:type="dxa"/>
          <w:right w:w="0" w:type="dxa"/>
        </w:tblCellMar>
        <w:tblLook w:val="04A0" w:firstRow="1" w:lastRow="0" w:firstColumn="1" w:lastColumn="0" w:noHBand="0" w:noVBand="1"/>
      </w:tblPr>
      <w:tblGrid>
        <w:gridCol w:w="3493"/>
        <w:gridCol w:w="952"/>
        <w:gridCol w:w="952"/>
        <w:gridCol w:w="952"/>
        <w:gridCol w:w="952"/>
        <w:gridCol w:w="952"/>
        <w:gridCol w:w="952"/>
        <w:gridCol w:w="952"/>
        <w:gridCol w:w="952"/>
        <w:gridCol w:w="952"/>
        <w:gridCol w:w="952"/>
        <w:gridCol w:w="952"/>
        <w:gridCol w:w="952"/>
        <w:gridCol w:w="949"/>
      </w:tblGrid>
      <w:tr w:rsidR="00876E35" w:rsidRPr="003A794E" w14:paraId="41EEDB30" w14:textId="50D8DB71" w:rsidTr="005D7EEC">
        <w:trPr>
          <w:trHeight w:val="20"/>
          <w:tblHeader/>
        </w:trPr>
        <w:tc>
          <w:tcPr>
            <w:tcW w:w="1101" w:type="pct"/>
            <w:vAlign w:val="center"/>
          </w:tcPr>
          <w:p w14:paraId="52BA7DDC" w14:textId="77777777" w:rsidR="00876E35" w:rsidRPr="003A794E" w:rsidRDefault="00876E35" w:rsidP="007F483F">
            <w:pPr>
              <w:autoSpaceDE w:val="0"/>
              <w:autoSpaceDN w:val="0"/>
              <w:adjustRightInd w:val="0"/>
              <w:jc w:val="center"/>
              <w:rPr>
                <w:rFonts w:ascii="Times New Roman" w:hAnsi="Times New Roman" w:cs="Times New Roman"/>
                <w:color w:val="000000"/>
              </w:rPr>
            </w:pPr>
            <w:bookmarkStart w:id="112" w:name="_Hlk133410071"/>
            <w:r w:rsidRPr="003A794E">
              <w:rPr>
                <w:rFonts w:ascii="Times New Roman" w:hAnsi="Times New Roman" w:cs="Times New Roman"/>
                <w:color w:val="000000"/>
              </w:rPr>
              <w:t>Наименование показателя</w:t>
            </w:r>
          </w:p>
        </w:tc>
        <w:tc>
          <w:tcPr>
            <w:tcW w:w="300" w:type="pct"/>
            <w:vAlign w:val="center"/>
          </w:tcPr>
          <w:p w14:paraId="1F945D10"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2018</w:t>
            </w:r>
          </w:p>
        </w:tc>
        <w:tc>
          <w:tcPr>
            <w:tcW w:w="300" w:type="pct"/>
            <w:vAlign w:val="center"/>
          </w:tcPr>
          <w:p w14:paraId="19C2E18B"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2019</w:t>
            </w:r>
          </w:p>
        </w:tc>
        <w:tc>
          <w:tcPr>
            <w:tcW w:w="300" w:type="pct"/>
            <w:vAlign w:val="center"/>
          </w:tcPr>
          <w:p w14:paraId="645343D9"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2020</w:t>
            </w:r>
          </w:p>
        </w:tc>
        <w:tc>
          <w:tcPr>
            <w:tcW w:w="300" w:type="pct"/>
            <w:vAlign w:val="center"/>
          </w:tcPr>
          <w:p w14:paraId="695EB811"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2021</w:t>
            </w:r>
          </w:p>
        </w:tc>
        <w:tc>
          <w:tcPr>
            <w:tcW w:w="300" w:type="pct"/>
            <w:vAlign w:val="center"/>
          </w:tcPr>
          <w:p w14:paraId="71C85504"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2022</w:t>
            </w:r>
          </w:p>
        </w:tc>
        <w:tc>
          <w:tcPr>
            <w:tcW w:w="300" w:type="pct"/>
            <w:vAlign w:val="center"/>
          </w:tcPr>
          <w:p w14:paraId="2D72696C"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2023</w:t>
            </w:r>
          </w:p>
        </w:tc>
        <w:tc>
          <w:tcPr>
            <w:tcW w:w="300" w:type="pct"/>
            <w:vAlign w:val="center"/>
          </w:tcPr>
          <w:p w14:paraId="19432E87"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2024</w:t>
            </w:r>
          </w:p>
        </w:tc>
        <w:tc>
          <w:tcPr>
            <w:tcW w:w="300" w:type="pct"/>
            <w:vAlign w:val="center"/>
          </w:tcPr>
          <w:p w14:paraId="415C9FCC"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2025</w:t>
            </w:r>
          </w:p>
        </w:tc>
        <w:tc>
          <w:tcPr>
            <w:tcW w:w="300" w:type="pct"/>
            <w:vAlign w:val="center"/>
          </w:tcPr>
          <w:p w14:paraId="196B3C23" w14:textId="48AB5A72"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2026</w:t>
            </w:r>
          </w:p>
        </w:tc>
        <w:tc>
          <w:tcPr>
            <w:tcW w:w="300" w:type="pct"/>
            <w:vAlign w:val="center"/>
          </w:tcPr>
          <w:p w14:paraId="391F31D9" w14:textId="3FE9C5ED"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2027</w:t>
            </w:r>
          </w:p>
        </w:tc>
        <w:tc>
          <w:tcPr>
            <w:tcW w:w="300" w:type="pct"/>
            <w:vAlign w:val="center"/>
          </w:tcPr>
          <w:p w14:paraId="26DBE505" w14:textId="24F9AF8F"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300" w:type="pct"/>
            <w:vAlign w:val="center"/>
          </w:tcPr>
          <w:p w14:paraId="4BFDEAA4" w14:textId="1966AF03"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299" w:type="pct"/>
            <w:vAlign w:val="center"/>
          </w:tcPr>
          <w:p w14:paraId="2A676C59" w14:textId="3CE969EC"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876E35" w:rsidRPr="003A794E" w14:paraId="443DFC8C" w14:textId="5CB45431" w:rsidTr="005D7EEC">
        <w:trPr>
          <w:trHeight w:val="20"/>
          <w:tblHeader/>
        </w:trPr>
        <w:tc>
          <w:tcPr>
            <w:tcW w:w="1101" w:type="pct"/>
            <w:vAlign w:val="center"/>
          </w:tcPr>
          <w:p w14:paraId="076FE344" w14:textId="190E4F78"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300" w:type="pct"/>
            <w:vAlign w:val="center"/>
          </w:tcPr>
          <w:p w14:paraId="6A6E6571" w14:textId="550B6271"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300" w:type="pct"/>
            <w:vAlign w:val="center"/>
          </w:tcPr>
          <w:p w14:paraId="283693AB" w14:textId="30CC7D91"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300" w:type="pct"/>
            <w:vAlign w:val="center"/>
          </w:tcPr>
          <w:p w14:paraId="50CBC503" w14:textId="2FF9E876"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300" w:type="pct"/>
            <w:vAlign w:val="center"/>
          </w:tcPr>
          <w:p w14:paraId="3451DF47" w14:textId="2157C6F8"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300" w:type="pct"/>
            <w:vAlign w:val="center"/>
          </w:tcPr>
          <w:p w14:paraId="43EF82CE" w14:textId="3F78D23D"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300" w:type="pct"/>
            <w:vAlign w:val="center"/>
          </w:tcPr>
          <w:p w14:paraId="5679F4C6" w14:textId="19264634"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300" w:type="pct"/>
            <w:vAlign w:val="center"/>
          </w:tcPr>
          <w:p w14:paraId="1FB024E7" w14:textId="6C5FFCC6"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300" w:type="pct"/>
            <w:vAlign w:val="center"/>
          </w:tcPr>
          <w:p w14:paraId="438464A5" w14:textId="39712780"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300" w:type="pct"/>
            <w:vAlign w:val="center"/>
          </w:tcPr>
          <w:p w14:paraId="4915E6A8" w14:textId="707BC5B6"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300" w:type="pct"/>
            <w:vAlign w:val="center"/>
          </w:tcPr>
          <w:p w14:paraId="683E9744" w14:textId="1C6A5CD2"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300" w:type="pct"/>
            <w:vAlign w:val="center"/>
          </w:tcPr>
          <w:p w14:paraId="270BFD28" w14:textId="576CB389" w:rsidR="00876E35"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300" w:type="pct"/>
            <w:vAlign w:val="center"/>
          </w:tcPr>
          <w:p w14:paraId="3D721CFD" w14:textId="5D3DEDED" w:rsidR="00876E35"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299" w:type="pct"/>
            <w:vAlign w:val="center"/>
          </w:tcPr>
          <w:p w14:paraId="0D0ECF0B" w14:textId="6E0B487F" w:rsidR="00876E35"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5D7EEC" w:rsidRPr="003A794E" w14:paraId="3552106E" w14:textId="0C299A69" w:rsidTr="005D7EEC">
        <w:trPr>
          <w:trHeight w:val="20"/>
        </w:trPr>
        <w:tc>
          <w:tcPr>
            <w:tcW w:w="1101" w:type="pct"/>
            <w:vAlign w:val="center"/>
          </w:tcPr>
          <w:p w14:paraId="035B9D6D" w14:textId="77777777" w:rsidR="005D7EEC" w:rsidRPr="003A794E" w:rsidRDefault="005D7EEC" w:rsidP="005D7EEC">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Всего подпитка тепловой сети, в том числе:</w:t>
            </w:r>
          </w:p>
        </w:tc>
        <w:tc>
          <w:tcPr>
            <w:tcW w:w="300" w:type="pct"/>
            <w:vAlign w:val="center"/>
          </w:tcPr>
          <w:p w14:paraId="63F60908" w14:textId="77777777"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70C550D8" w14:textId="77777777"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5CBB5F9C" w14:textId="1129BC2E"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1B4FC84E" w14:textId="3EB5DE95"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5EC409A3" w14:textId="5042580C"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21B29FFD" w14:textId="6040ABFD"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5CB0645B" w14:textId="38C7E718"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7606E0C8" w14:textId="49CDF9BD"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00EA3DD0" w14:textId="247461BE"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24D8E753" w14:textId="11B7A241"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00088447" w14:textId="7F10FF30"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682F1AA4" w14:textId="260773DA"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299" w:type="pct"/>
            <w:vAlign w:val="center"/>
          </w:tcPr>
          <w:p w14:paraId="33157793" w14:textId="08208EE7"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r>
      <w:tr w:rsidR="005D7EEC" w:rsidRPr="003A794E" w14:paraId="686EA37B" w14:textId="59991C8A" w:rsidTr="005D7EEC">
        <w:trPr>
          <w:trHeight w:val="20"/>
        </w:trPr>
        <w:tc>
          <w:tcPr>
            <w:tcW w:w="1101" w:type="pct"/>
            <w:vAlign w:val="center"/>
          </w:tcPr>
          <w:p w14:paraId="284D2AD3" w14:textId="77777777" w:rsidR="005D7EEC" w:rsidRPr="003A794E" w:rsidRDefault="005D7EEC" w:rsidP="005D7EEC">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нормативные утечки теплоносителя, в том числе:</w:t>
            </w:r>
          </w:p>
        </w:tc>
        <w:tc>
          <w:tcPr>
            <w:tcW w:w="300" w:type="pct"/>
            <w:vAlign w:val="center"/>
          </w:tcPr>
          <w:p w14:paraId="60001AE9" w14:textId="77777777"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7F153CA9" w14:textId="77777777"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6CC52A02" w14:textId="6A805282"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62E9906D" w14:textId="52A94AA7"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35568F9F" w14:textId="1C389835"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54D0A16D" w14:textId="2C12FDBA"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62CDA431" w14:textId="648FA83B"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0620E497" w14:textId="1656D50E"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36EE20D7" w14:textId="1FD68E97"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1AB82C7D" w14:textId="4CD85F78"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34A2731F" w14:textId="4A1AE234"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300" w:type="pct"/>
            <w:vAlign w:val="center"/>
          </w:tcPr>
          <w:p w14:paraId="04242317" w14:textId="06F43782"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c>
          <w:tcPr>
            <w:tcW w:w="299" w:type="pct"/>
            <w:vAlign w:val="center"/>
          </w:tcPr>
          <w:p w14:paraId="61E8C7AD" w14:textId="6416E837" w:rsidR="005D7EEC" w:rsidRPr="003A794E" w:rsidRDefault="005D7EEC" w:rsidP="005D7EE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1065,8</w:t>
            </w:r>
          </w:p>
        </w:tc>
      </w:tr>
      <w:tr w:rsidR="005D7EEC" w:rsidRPr="003A794E" w14:paraId="68D3D533" w14:textId="3A41271E" w:rsidTr="005D7EEC">
        <w:trPr>
          <w:trHeight w:val="20"/>
        </w:trPr>
        <w:tc>
          <w:tcPr>
            <w:tcW w:w="1101" w:type="pct"/>
            <w:vAlign w:val="center"/>
          </w:tcPr>
          <w:p w14:paraId="77829B8B" w14:textId="2EC189DD"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Котельная с. Новые Горки</w:t>
            </w:r>
          </w:p>
        </w:tc>
        <w:tc>
          <w:tcPr>
            <w:tcW w:w="300" w:type="pct"/>
            <w:vAlign w:val="center"/>
          </w:tcPr>
          <w:p w14:paraId="25E7F91A" w14:textId="77777777"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4F4C2B11" w14:textId="77777777" w:rsidR="005D7EEC" w:rsidRPr="003A794E" w:rsidRDefault="005D7EEC" w:rsidP="005D7EEC">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381D1619" w14:textId="4F17D9EC" w:rsidR="005D7EEC" w:rsidRPr="003A794E" w:rsidRDefault="005D7EEC" w:rsidP="005D7EEC">
            <w:pPr>
              <w:autoSpaceDE w:val="0"/>
              <w:autoSpaceDN w:val="0"/>
              <w:adjustRightInd w:val="0"/>
              <w:jc w:val="center"/>
              <w:rPr>
                <w:rFonts w:ascii="Times New Roman" w:hAnsi="Times New Roman" w:cs="Times New Roman"/>
                <w:color w:val="000000"/>
              </w:rPr>
            </w:pPr>
            <w:r w:rsidRPr="003A794E">
              <w:rPr>
                <w:rFonts w:ascii="Times New Roman" w:eastAsia="Times New Roman" w:hAnsi="Times New Roman" w:cs="Times New Roman"/>
                <w:color w:val="000000"/>
                <w:lang w:eastAsia="ru-RU"/>
              </w:rPr>
              <w:t>н/д</w:t>
            </w:r>
          </w:p>
        </w:tc>
        <w:tc>
          <w:tcPr>
            <w:tcW w:w="300" w:type="pct"/>
            <w:vAlign w:val="center"/>
          </w:tcPr>
          <w:p w14:paraId="4EE59EA3" w14:textId="32CC0314" w:rsidR="005D7EEC" w:rsidRPr="003A794E" w:rsidRDefault="005D7EEC" w:rsidP="005D7EEC">
            <w:pPr>
              <w:autoSpaceDE w:val="0"/>
              <w:autoSpaceDN w:val="0"/>
              <w:adjustRightInd w:val="0"/>
              <w:jc w:val="center"/>
              <w:rPr>
                <w:rFonts w:ascii="Times New Roman" w:hAnsi="Times New Roman" w:cs="Times New Roman"/>
                <w:color w:val="000000"/>
              </w:rPr>
            </w:pPr>
            <w:r w:rsidRPr="003A794E">
              <w:rPr>
                <w:rFonts w:ascii="Times New Roman" w:eastAsia="Times New Roman" w:hAnsi="Times New Roman" w:cs="Times New Roman"/>
                <w:color w:val="000000"/>
                <w:lang w:eastAsia="ru-RU"/>
              </w:rPr>
              <w:t>н/д</w:t>
            </w:r>
          </w:p>
        </w:tc>
        <w:tc>
          <w:tcPr>
            <w:tcW w:w="300" w:type="pct"/>
            <w:vAlign w:val="center"/>
          </w:tcPr>
          <w:p w14:paraId="5A03C016" w14:textId="4233E68C" w:rsidR="005D7EEC" w:rsidRPr="003A794E" w:rsidRDefault="005D7EEC" w:rsidP="005D7EEC">
            <w:pPr>
              <w:autoSpaceDE w:val="0"/>
              <w:autoSpaceDN w:val="0"/>
              <w:adjustRightInd w:val="0"/>
              <w:jc w:val="center"/>
              <w:rPr>
                <w:rFonts w:ascii="Times New Roman" w:hAnsi="Times New Roman" w:cs="Times New Roman"/>
                <w:color w:val="000000"/>
              </w:rPr>
            </w:pPr>
            <w:r w:rsidRPr="003A794E">
              <w:rPr>
                <w:rFonts w:ascii="Times New Roman" w:eastAsia="Times New Roman" w:hAnsi="Times New Roman" w:cs="Times New Roman"/>
                <w:color w:val="000000"/>
                <w:lang w:eastAsia="ru-RU"/>
              </w:rPr>
              <w:t>н/д</w:t>
            </w:r>
          </w:p>
        </w:tc>
        <w:tc>
          <w:tcPr>
            <w:tcW w:w="300" w:type="pct"/>
            <w:vAlign w:val="center"/>
          </w:tcPr>
          <w:p w14:paraId="5CECE2E8" w14:textId="6F9C82DD"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06C9D319" w14:textId="09E5B801"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07B42061" w14:textId="5DB839C4"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1065,8</w:t>
            </w:r>
          </w:p>
        </w:tc>
        <w:tc>
          <w:tcPr>
            <w:tcW w:w="300" w:type="pct"/>
            <w:vAlign w:val="center"/>
          </w:tcPr>
          <w:p w14:paraId="244AE8DB" w14:textId="05290529"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1065,8</w:t>
            </w:r>
          </w:p>
        </w:tc>
        <w:tc>
          <w:tcPr>
            <w:tcW w:w="300" w:type="pct"/>
            <w:vAlign w:val="center"/>
          </w:tcPr>
          <w:p w14:paraId="67045822" w14:textId="23D35FDA"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1065,8</w:t>
            </w:r>
          </w:p>
        </w:tc>
        <w:tc>
          <w:tcPr>
            <w:tcW w:w="300" w:type="pct"/>
            <w:vAlign w:val="center"/>
          </w:tcPr>
          <w:p w14:paraId="178E3292" w14:textId="0464B1D9"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1065,8</w:t>
            </w:r>
          </w:p>
        </w:tc>
        <w:tc>
          <w:tcPr>
            <w:tcW w:w="300" w:type="pct"/>
            <w:vAlign w:val="center"/>
          </w:tcPr>
          <w:p w14:paraId="63428C14" w14:textId="62022A60"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1065,8</w:t>
            </w:r>
          </w:p>
        </w:tc>
        <w:tc>
          <w:tcPr>
            <w:tcW w:w="299" w:type="pct"/>
            <w:vAlign w:val="center"/>
          </w:tcPr>
          <w:p w14:paraId="7086799F" w14:textId="5DD77DF0" w:rsidR="005D7EEC" w:rsidRPr="003A794E" w:rsidRDefault="005D7EEC" w:rsidP="005D7EEC">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1065,8</w:t>
            </w:r>
          </w:p>
        </w:tc>
      </w:tr>
      <w:tr w:rsidR="00876E35" w:rsidRPr="003A794E" w14:paraId="47851A17" w14:textId="71F4ACCA" w:rsidTr="005D7EEC">
        <w:trPr>
          <w:trHeight w:val="20"/>
        </w:trPr>
        <w:tc>
          <w:tcPr>
            <w:tcW w:w="1101" w:type="pct"/>
            <w:vAlign w:val="center"/>
          </w:tcPr>
          <w:p w14:paraId="484EA3E7"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сверхнормативные утечки теплоносителя и отпуск теплоносителя из тепловых сетей на цели ГВС</w:t>
            </w:r>
          </w:p>
        </w:tc>
        <w:tc>
          <w:tcPr>
            <w:tcW w:w="300" w:type="pct"/>
            <w:vAlign w:val="center"/>
          </w:tcPr>
          <w:p w14:paraId="7417308F"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38AECBCB"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24CD0FAD" w14:textId="3DC26BF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9DF2D06" w14:textId="0304604F"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31CF1C77" w14:textId="03EDAF0C"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7183E089" w14:textId="2DF06F15"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B49E9C5" w14:textId="4615D913"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0D9A0A1A" w14:textId="68EE76FC"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98251B2" w14:textId="2B99F7A8"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769D4D83" w14:textId="4E7B5F2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1235505" w14:textId="69874D98"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53FCE0EC" w14:textId="4BA1133D"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299" w:type="pct"/>
            <w:vAlign w:val="center"/>
          </w:tcPr>
          <w:p w14:paraId="5295AE1A" w14:textId="33EDE181"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r>
    </w:tbl>
    <w:bookmarkEnd w:id="111"/>
    <w:bookmarkEnd w:id="112"/>
    <w:p w14:paraId="2EE3FFDA" w14:textId="1F0517F7" w:rsid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М</w:t>
      </w:r>
      <w:r w:rsidRPr="004D3B3A">
        <w:rPr>
          <w:rFonts w:ascii="Times New Roman" w:hAnsi="Times New Roman"/>
          <w:b/>
          <w:sz w:val="28"/>
          <w:szCs w:val="28"/>
        </w:rPr>
        <w:t>аксимальный и среднечасовой расход теплоносителя (расход сетевой</w:t>
      </w:r>
      <w:r>
        <w:rPr>
          <w:rFonts w:ascii="Times New Roman" w:hAnsi="Times New Roman"/>
          <w:b/>
          <w:sz w:val="28"/>
          <w:szCs w:val="28"/>
        </w:rPr>
        <w:t xml:space="preserve"> </w:t>
      </w:r>
      <w:r w:rsidRPr="004D3B3A">
        <w:rPr>
          <w:rFonts w:ascii="Times New Roman" w:hAnsi="Times New Roman"/>
          <w:b/>
          <w:sz w:val="28"/>
          <w:szCs w:val="28"/>
        </w:rPr>
        <w:t>воды) на горячее водоснабжение потребителей с использованием открытой</w:t>
      </w:r>
      <w:r>
        <w:rPr>
          <w:rFonts w:ascii="Times New Roman" w:hAnsi="Times New Roman"/>
          <w:b/>
          <w:sz w:val="28"/>
          <w:szCs w:val="28"/>
        </w:rPr>
        <w:t xml:space="preserve"> </w:t>
      </w:r>
      <w:r w:rsidRPr="004D3B3A">
        <w:rPr>
          <w:rFonts w:ascii="Times New Roman" w:hAnsi="Times New Roman"/>
          <w:b/>
          <w:sz w:val="28"/>
          <w:szCs w:val="28"/>
        </w:rPr>
        <w:t>системы теплоснабжения в зоне действия каждого источника тепловой</w:t>
      </w:r>
      <w:r>
        <w:rPr>
          <w:rFonts w:ascii="Times New Roman" w:hAnsi="Times New Roman"/>
          <w:b/>
          <w:sz w:val="28"/>
          <w:szCs w:val="28"/>
        </w:rPr>
        <w:t xml:space="preserve"> </w:t>
      </w:r>
      <w:r w:rsidRPr="004D3B3A">
        <w:rPr>
          <w:rFonts w:ascii="Times New Roman" w:hAnsi="Times New Roman"/>
          <w:b/>
          <w:sz w:val="28"/>
          <w:szCs w:val="28"/>
        </w:rPr>
        <w:t>энергии, рассчитываемый с учетом прогнозных сроков перевода</w:t>
      </w:r>
      <w:r>
        <w:rPr>
          <w:rFonts w:ascii="Times New Roman" w:hAnsi="Times New Roman"/>
          <w:b/>
          <w:sz w:val="28"/>
          <w:szCs w:val="28"/>
        </w:rPr>
        <w:t xml:space="preserve"> </w:t>
      </w:r>
      <w:r w:rsidRPr="004D3B3A">
        <w:rPr>
          <w:rFonts w:ascii="Times New Roman" w:hAnsi="Times New Roman"/>
          <w:b/>
          <w:sz w:val="28"/>
          <w:szCs w:val="28"/>
        </w:rPr>
        <w:t>потребителей, подключенных к открытой системе теплоснабжения (горячего</w:t>
      </w:r>
      <w:r>
        <w:rPr>
          <w:rFonts w:ascii="Times New Roman" w:hAnsi="Times New Roman"/>
          <w:b/>
          <w:sz w:val="28"/>
          <w:szCs w:val="28"/>
        </w:rPr>
        <w:t xml:space="preserve"> </w:t>
      </w:r>
      <w:r w:rsidRPr="004D3B3A">
        <w:rPr>
          <w:rFonts w:ascii="Times New Roman" w:hAnsi="Times New Roman"/>
          <w:b/>
          <w:sz w:val="28"/>
          <w:szCs w:val="28"/>
        </w:rPr>
        <w:t>водоснабжения), на закрытую систему горячего водоснабжения</w:t>
      </w:r>
    </w:p>
    <w:p w14:paraId="26E05F2E" w14:textId="77777777"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13" w:name="_Hlk97553746"/>
      <w:r w:rsidRPr="005F003D">
        <w:rPr>
          <w:rFonts w:ascii="Times New Roman" w:eastAsia="Calibri" w:hAnsi="Times New Roman" w:cs="Times New Roman"/>
          <w:sz w:val="28"/>
          <w:szCs w:val="28"/>
        </w:rPr>
        <w:t>Открытые системы отсутствуют.</w:t>
      </w:r>
    </w:p>
    <w:bookmarkEnd w:id="113"/>
    <w:p w14:paraId="2009450D" w14:textId="77777777" w:rsid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С</w:t>
      </w:r>
      <w:r w:rsidRPr="004D3B3A">
        <w:rPr>
          <w:rFonts w:ascii="Times New Roman" w:hAnsi="Times New Roman"/>
          <w:b/>
          <w:sz w:val="28"/>
          <w:szCs w:val="28"/>
        </w:rPr>
        <w:t>ведения о наличии баков-аккумуляторов</w:t>
      </w:r>
    </w:p>
    <w:p w14:paraId="3B8F8A97" w14:textId="161B2212"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Информация </w:t>
      </w:r>
      <w:r w:rsidR="00876E35">
        <w:rPr>
          <w:rFonts w:ascii="Times New Roman" w:eastAsia="Calibri" w:hAnsi="Times New Roman" w:cs="Times New Roman"/>
          <w:sz w:val="28"/>
          <w:szCs w:val="28"/>
        </w:rPr>
        <w:t>не предоставлена</w:t>
      </w:r>
      <w:r>
        <w:rPr>
          <w:rFonts w:ascii="Times New Roman" w:eastAsia="Calibri" w:hAnsi="Times New Roman" w:cs="Times New Roman"/>
          <w:sz w:val="28"/>
          <w:szCs w:val="28"/>
        </w:rPr>
        <w:t>.</w:t>
      </w:r>
    </w:p>
    <w:p w14:paraId="2325CE7B" w14:textId="77777777" w:rsidR="007F483F" w:rsidRDefault="007F483F">
      <w:pPr>
        <w:rPr>
          <w:rFonts w:ascii="Times New Roman" w:hAnsi="Times New Roman"/>
          <w:b/>
          <w:sz w:val="28"/>
          <w:szCs w:val="28"/>
        </w:rPr>
      </w:pPr>
      <w:r>
        <w:rPr>
          <w:rFonts w:ascii="Times New Roman" w:hAnsi="Times New Roman"/>
          <w:b/>
          <w:sz w:val="28"/>
          <w:szCs w:val="28"/>
        </w:rPr>
        <w:br w:type="page"/>
      </w:r>
    </w:p>
    <w:p w14:paraId="1670EF22" w14:textId="2175114F" w:rsidR="004D3B3A" w:rsidRP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Н</w:t>
      </w:r>
      <w:r w:rsidRPr="004D3B3A">
        <w:rPr>
          <w:rFonts w:ascii="Times New Roman" w:hAnsi="Times New Roman"/>
          <w:b/>
          <w:sz w:val="28"/>
          <w:szCs w:val="28"/>
        </w:rPr>
        <w:t>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0E3701D0" w14:textId="77777777"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b/>
          <w:sz w:val="28"/>
          <w:szCs w:val="28"/>
        </w:rPr>
      </w:pPr>
      <w:bookmarkStart w:id="114" w:name="_Hlk40950787"/>
      <w:r w:rsidRPr="005F003D">
        <w:rPr>
          <w:rFonts w:ascii="Times New Roman" w:eastAsia="Calibri" w:hAnsi="Times New Roman" w:cs="Times New Roman"/>
          <w:b/>
          <w:sz w:val="28"/>
          <w:szCs w:val="28"/>
        </w:rPr>
        <w:t>Нормативные значения</w:t>
      </w:r>
    </w:p>
    <w:p w14:paraId="6F4D391D" w14:textId="77777777" w:rsidR="003A794E" w:rsidRPr="007F483F" w:rsidRDefault="003A794E" w:rsidP="007F483F">
      <w:pPr>
        <w:pStyle w:val="aff"/>
        <w:numPr>
          <w:ilvl w:val="0"/>
          <w:numId w:val="1"/>
        </w:numPr>
        <w:shd w:val="clear" w:color="auto" w:fill="FFFFFF"/>
        <w:spacing w:after="0" w:line="240" w:lineRule="auto"/>
        <w:ind w:left="714" w:hanging="357"/>
        <w:contextualSpacing w:val="0"/>
        <w:jc w:val="right"/>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098"/>
        <w:gridCol w:w="1098"/>
        <w:gridCol w:w="1104"/>
        <w:gridCol w:w="1098"/>
        <w:gridCol w:w="1098"/>
        <w:gridCol w:w="1095"/>
        <w:gridCol w:w="1098"/>
        <w:gridCol w:w="1095"/>
        <w:gridCol w:w="1095"/>
        <w:gridCol w:w="1095"/>
        <w:gridCol w:w="1095"/>
      </w:tblGrid>
      <w:tr w:rsidR="007F483F" w:rsidRPr="005F003D" w14:paraId="7542AB3C" w14:textId="2077D5EA" w:rsidTr="002A3082">
        <w:trPr>
          <w:trHeight w:val="109"/>
        </w:trPr>
        <w:tc>
          <w:tcPr>
            <w:tcW w:w="1197" w:type="pct"/>
            <w:vAlign w:val="center"/>
          </w:tcPr>
          <w:p w14:paraId="0095025A"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Наименование показателя</w:t>
            </w:r>
          </w:p>
        </w:tc>
        <w:tc>
          <w:tcPr>
            <w:tcW w:w="346" w:type="pct"/>
            <w:vAlign w:val="center"/>
          </w:tcPr>
          <w:p w14:paraId="6F87F110"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2020</w:t>
            </w:r>
          </w:p>
        </w:tc>
        <w:tc>
          <w:tcPr>
            <w:tcW w:w="346" w:type="pct"/>
            <w:vAlign w:val="center"/>
          </w:tcPr>
          <w:p w14:paraId="4D37DFC2"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2021</w:t>
            </w:r>
          </w:p>
        </w:tc>
        <w:tc>
          <w:tcPr>
            <w:tcW w:w="348" w:type="pct"/>
            <w:vAlign w:val="center"/>
          </w:tcPr>
          <w:p w14:paraId="738FFEE6"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2022</w:t>
            </w:r>
          </w:p>
        </w:tc>
        <w:tc>
          <w:tcPr>
            <w:tcW w:w="346" w:type="pct"/>
            <w:vAlign w:val="center"/>
          </w:tcPr>
          <w:p w14:paraId="7632AD32"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2023</w:t>
            </w:r>
          </w:p>
        </w:tc>
        <w:tc>
          <w:tcPr>
            <w:tcW w:w="346" w:type="pct"/>
            <w:vAlign w:val="center"/>
          </w:tcPr>
          <w:p w14:paraId="112B49E2"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2024</w:t>
            </w:r>
          </w:p>
        </w:tc>
        <w:tc>
          <w:tcPr>
            <w:tcW w:w="345" w:type="pct"/>
            <w:vAlign w:val="center"/>
          </w:tcPr>
          <w:p w14:paraId="44BE1A2D"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2025</w:t>
            </w:r>
          </w:p>
        </w:tc>
        <w:tc>
          <w:tcPr>
            <w:tcW w:w="346" w:type="pct"/>
            <w:vAlign w:val="center"/>
          </w:tcPr>
          <w:p w14:paraId="4BFEF73B"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2026</w:t>
            </w:r>
          </w:p>
        </w:tc>
        <w:tc>
          <w:tcPr>
            <w:tcW w:w="345" w:type="pct"/>
            <w:vAlign w:val="center"/>
          </w:tcPr>
          <w:p w14:paraId="0F5F65D5"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2027</w:t>
            </w:r>
          </w:p>
        </w:tc>
        <w:tc>
          <w:tcPr>
            <w:tcW w:w="345" w:type="pct"/>
            <w:vAlign w:val="center"/>
          </w:tcPr>
          <w:p w14:paraId="2381F86F" w14:textId="5AA15498"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rPr>
              <w:t>2028</w:t>
            </w:r>
          </w:p>
        </w:tc>
        <w:tc>
          <w:tcPr>
            <w:tcW w:w="345" w:type="pct"/>
            <w:vAlign w:val="center"/>
          </w:tcPr>
          <w:p w14:paraId="6CFE3EA8" w14:textId="7A37232E"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rPr>
              <w:t>2029-2033</w:t>
            </w:r>
          </w:p>
        </w:tc>
        <w:tc>
          <w:tcPr>
            <w:tcW w:w="345" w:type="pct"/>
            <w:vAlign w:val="center"/>
          </w:tcPr>
          <w:p w14:paraId="305633F2" w14:textId="304DA55B"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rPr>
              <w:t>2034-2035</w:t>
            </w:r>
          </w:p>
        </w:tc>
      </w:tr>
      <w:tr w:rsidR="007F483F" w:rsidRPr="005F003D" w14:paraId="63796756" w14:textId="76139EC1" w:rsidTr="007F483F">
        <w:trPr>
          <w:trHeight w:val="109"/>
        </w:trPr>
        <w:tc>
          <w:tcPr>
            <w:tcW w:w="1197" w:type="pct"/>
            <w:vAlign w:val="center"/>
          </w:tcPr>
          <w:p w14:paraId="19B01788"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1</w:t>
            </w:r>
          </w:p>
        </w:tc>
        <w:tc>
          <w:tcPr>
            <w:tcW w:w="346" w:type="pct"/>
            <w:vAlign w:val="center"/>
          </w:tcPr>
          <w:p w14:paraId="13838444"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w:t>
            </w:r>
          </w:p>
        </w:tc>
        <w:tc>
          <w:tcPr>
            <w:tcW w:w="346" w:type="pct"/>
            <w:vAlign w:val="center"/>
          </w:tcPr>
          <w:p w14:paraId="3775DF99"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3</w:t>
            </w:r>
          </w:p>
        </w:tc>
        <w:tc>
          <w:tcPr>
            <w:tcW w:w="348" w:type="pct"/>
            <w:vAlign w:val="center"/>
          </w:tcPr>
          <w:p w14:paraId="400FC194"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4</w:t>
            </w:r>
          </w:p>
        </w:tc>
        <w:tc>
          <w:tcPr>
            <w:tcW w:w="346" w:type="pct"/>
            <w:vAlign w:val="center"/>
          </w:tcPr>
          <w:p w14:paraId="3782322B"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5</w:t>
            </w:r>
          </w:p>
        </w:tc>
        <w:tc>
          <w:tcPr>
            <w:tcW w:w="346" w:type="pct"/>
            <w:vAlign w:val="center"/>
          </w:tcPr>
          <w:p w14:paraId="18CB6893"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6</w:t>
            </w:r>
          </w:p>
        </w:tc>
        <w:tc>
          <w:tcPr>
            <w:tcW w:w="345" w:type="pct"/>
            <w:vAlign w:val="center"/>
          </w:tcPr>
          <w:p w14:paraId="4E7797C8"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7</w:t>
            </w:r>
          </w:p>
        </w:tc>
        <w:tc>
          <w:tcPr>
            <w:tcW w:w="346" w:type="pct"/>
            <w:vAlign w:val="center"/>
          </w:tcPr>
          <w:p w14:paraId="5D06BF54"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8</w:t>
            </w:r>
          </w:p>
        </w:tc>
        <w:tc>
          <w:tcPr>
            <w:tcW w:w="345" w:type="pct"/>
            <w:vAlign w:val="center"/>
          </w:tcPr>
          <w:p w14:paraId="66E6D407"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9</w:t>
            </w:r>
          </w:p>
        </w:tc>
        <w:tc>
          <w:tcPr>
            <w:tcW w:w="345" w:type="pct"/>
          </w:tcPr>
          <w:p w14:paraId="3049B878" w14:textId="7D5AEF91"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eastAsia="Calibri" w:hAnsi="Times New Roman" w:cs="Times New Roman"/>
                <w:color w:val="000000"/>
                <w:szCs w:val="24"/>
              </w:rPr>
              <w:t>10</w:t>
            </w:r>
          </w:p>
        </w:tc>
        <w:tc>
          <w:tcPr>
            <w:tcW w:w="345" w:type="pct"/>
          </w:tcPr>
          <w:p w14:paraId="2A2F6BC1" w14:textId="7ECABC46"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eastAsia="Calibri" w:hAnsi="Times New Roman" w:cs="Times New Roman"/>
                <w:color w:val="000000"/>
                <w:szCs w:val="24"/>
              </w:rPr>
              <w:t>11</w:t>
            </w:r>
          </w:p>
        </w:tc>
        <w:tc>
          <w:tcPr>
            <w:tcW w:w="345" w:type="pct"/>
          </w:tcPr>
          <w:p w14:paraId="69BE5C21" w14:textId="6D493CC4"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eastAsia="Calibri" w:hAnsi="Times New Roman" w:cs="Times New Roman"/>
                <w:color w:val="000000"/>
                <w:szCs w:val="24"/>
              </w:rPr>
              <w:t>12</w:t>
            </w:r>
          </w:p>
        </w:tc>
      </w:tr>
      <w:tr w:rsidR="007F483F" w:rsidRPr="005F003D" w14:paraId="797E5290" w14:textId="46E14E4E" w:rsidTr="002A3082">
        <w:trPr>
          <w:trHeight w:val="109"/>
        </w:trPr>
        <w:tc>
          <w:tcPr>
            <w:tcW w:w="1197" w:type="pct"/>
            <w:vAlign w:val="center"/>
          </w:tcPr>
          <w:p w14:paraId="72B6CE68" w14:textId="112D9E0D"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Котельная с. Новые Горки</w:t>
            </w:r>
          </w:p>
        </w:tc>
        <w:tc>
          <w:tcPr>
            <w:tcW w:w="346" w:type="pct"/>
            <w:vAlign w:val="center"/>
          </w:tcPr>
          <w:p w14:paraId="6A195D85" w14:textId="72220F6E"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н/д</w:t>
            </w:r>
          </w:p>
        </w:tc>
        <w:tc>
          <w:tcPr>
            <w:tcW w:w="346" w:type="pct"/>
            <w:vAlign w:val="center"/>
          </w:tcPr>
          <w:p w14:paraId="6A25AD54" w14:textId="2FF3AF12"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н/д</w:t>
            </w:r>
          </w:p>
        </w:tc>
        <w:tc>
          <w:tcPr>
            <w:tcW w:w="348" w:type="pct"/>
            <w:vAlign w:val="center"/>
          </w:tcPr>
          <w:p w14:paraId="42774C94" w14:textId="79ADFC8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6" w:type="pct"/>
            <w:vAlign w:val="center"/>
          </w:tcPr>
          <w:p w14:paraId="75C1942B" w14:textId="378CC162"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6" w:type="pct"/>
            <w:vAlign w:val="center"/>
          </w:tcPr>
          <w:p w14:paraId="1E5E1DA0" w14:textId="110AB383"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1BA33B19" w14:textId="16C32C4F"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6" w:type="pct"/>
            <w:vAlign w:val="center"/>
          </w:tcPr>
          <w:p w14:paraId="601EFBDB" w14:textId="625E5C14"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1FB0EF3B" w14:textId="5635B585"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2501EB85" w14:textId="36F02443" w:rsidR="007F483F" w:rsidRDefault="007F483F" w:rsidP="007F483F">
            <w:pPr>
              <w:autoSpaceDE w:val="0"/>
              <w:autoSpaceDN w:val="0"/>
              <w:adjustRightInd w:val="0"/>
              <w:spacing w:after="0" w:line="240" w:lineRule="auto"/>
              <w:ind w:left="-57" w:right="-57"/>
              <w:jc w:val="center"/>
              <w:rPr>
                <w:rFonts w:ascii="Times New Roman"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219F8448" w14:textId="20E133F2" w:rsidR="007F483F" w:rsidRDefault="007F483F" w:rsidP="007F483F">
            <w:pPr>
              <w:autoSpaceDE w:val="0"/>
              <w:autoSpaceDN w:val="0"/>
              <w:adjustRightInd w:val="0"/>
              <w:spacing w:after="0" w:line="240" w:lineRule="auto"/>
              <w:ind w:left="-57" w:right="-57"/>
              <w:jc w:val="center"/>
              <w:rPr>
                <w:rFonts w:ascii="Times New Roman"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4C85EAE4" w14:textId="64858BC7" w:rsidR="007F483F" w:rsidRDefault="007F483F" w:rsidP="007F483F">
            <w:pPr>
              <w:autoSpaceDE w:val="0"/>
              <w:autoSpaceDN w:val="0"/>
              <w:adjustRightInd w:val="0"/>
              <w:spacing w:after="0" w:line="240" w:lineRule="auto"/>
              <w:ind w:left="-57" w:right="-57"/>
              <w:jc w:val="center"/>
              <w:rPr>
                <w:rFonts w:ascii="Times New Roman" w:hAnsi="Times New Roman" w:cs="Times New Roman"/>
                <w:color w:val="000000"/>
                <w:szCs w:val="24"/>
              </w:rPr>
            </w:pPr>
            <w:r>
              <w:rPr>
                <w:rFonts w:ascii="Times New Roman" w:hAnsi="Times New Roman" w:cs="Times New Roman"/>
                <w:color w:val="000000"/>
                <w:szCs w:val="24"/>
              </w:rPr>
              <w:t>0,6</w:t>
            </w:r>
          </w:p>
        </w:tc>
      </w:tr>
    </w:tbl>
    <w:p w14:paraId="61ECAC05" w14:textId="77777777"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Фактические значения</w:t>
      </w:r>
    </w:p>
    <w:p w14:paraId="4F90313A" w14:textId="77777777" w:rsidR="003A794E" w:rsidRPr="007F483F" w:rsidRDefault="003A794E" w:rsidP="007F483F">
      <w:pPr>
        <w:pStyle w:val="aff"/>
        <w:numPr>
          <w:ilvl w:val="0"/>
          <w:numId w:val="1"/>
        </w:numPr>
        <w:shd w:val="clear" w:color="auto" w:fill="FFFFFF"/>
        <w:spacing w:after="0" w:line="240" w:lineRule="auto"/>
        <w:ind w:left="714" w:hanging="357"/>
        <w:contextualSpacing w:val="0"/>
        <w:jc w:val="right"/>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8"/>
        <w:gridCol w:w="2177"/>
        <w:gridCol w:w="2177"/>
        <w:gridCol w:w="2183"/>
        <w:gridCol w:w="2177"/>
        <w:gridCol w:w="2174"/>
      </w:tblGrid>
      <w:tr w:rsidR="003A794E" w:rsidRPr="005F003D" w14:paraId="683FC9C7" w14:textId="77777777" w:rsidTr="003A794E">
        <w:trPr>
          <w:trHeight w:val="109"/>
        </w:trPr>
        <w:tc>
          <w:tcPr>
            <w:tcW w:w="1569" w:type="pct"/>
            <w:vAlign w:val="center"/>
          </w:tcPr>
          <w:p w14:paraId="69BD701C"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Наименование показателя</w:t>
            </w:r>
          </w:p>
        </w:tc>
        <w:tc>
          <w:tcPr>
            <w:tcW w:w="686" w:type="pct"/>
            <w:vAlign w:val="center"/>
          </w:tcPr>
          <w:p w14:paraId="2382CD8C"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2018</w:t>
            </w:r>
          </w:p>
        </w:tc>
        <w:tc>
          <w:tcPr>
            <w:tcW w:w="686" w:type="pct"/>
            <w:vAlign w:val="center"/>
          </w:tcPr>
          <w:p w14:paraId="6C14327F"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2019</w:t>
            </w:r>
          </w:p>
        </w:tc>
        <w:tc>
          <w:tcPr>
            <w:tcW w:w="688" w:type="pct"/>
            <w:vAlign w:val="center"/>
          </w:tcPr>
          <w:p w14:paraId="5DE22CA5"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2020</w:t>
            </w:r>
          </w:p>
        </w:tc>
        <w:tc>
          <w:tcPr>
            <w:tcW w:w="686" w:type="pct"/>
            <w:vAlign w:val="center"/>
          </w:tcPr>
          <w:p w14:paraId="48D78F2E"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2021</w:t>
            </w:r>
          </w:p>
        </w:tc>
        <w:tc>
          <w:tcPr>
            <w:tcW w:w="685" w:type="pct"/>
            <w:vAlign w:val="center"/>
          </w:tcPr>
          <w:p w14:paraId="109CBE5E"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w:t>
            </w:r>
            <w:r>
              <w:rPr>
                <w:rFonts w:ascii="Times New Roman" w:eastAsia="Calibri" w:hAnsi="Times New Roman" w:cs="Times New Roman"/>
                <w:color w:val="000000"/>
                <w:szCs w:val="24"/>
              </w:rPr>
              <w:t>2</w:t>
            </w:r>
          </w:p>
        </w:tc>
      </w:tr>
      <w:tr w:rsidR="003A794E" w:rsidRPr="005F003D" w14:paraId="3018BCE6" w14:textId="77777777" w:rsidTr="003A794E">
        <w:trPr>
          <w:trHeight w:val="109"/>
        </w:trPr>
        <w:tc>
          <w:tcPr>
            <w:tcW w:w="1569" w:type="pct"/>
            <w:vAlign w:val="center"/>
          </w:tcPr>
          <w:p w14:paraId="722CC8E2"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1</w:t>
            </w:r>
          </w:p>
        </w:tc>
        <w:tc>
          <w:tcPr>
            <w:tcW w:w="686" w:type="pct"/>
            <w:vAlign w:val="center"/>
          </w:tcPr>
          <w:p w14:paraId="3B236E07"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w:t>
            </w:r>
          </w:p>
        </w:tc>
        <w:tc>
          <w:tcPr>
            <w:tcW w:w="686" w:type="pct"/>
            <w:vAlign w:val="center"/>
          </w:tcPr>
          <w:p w14:paraId="5940D9FC"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3</w:t>
            </w:r>
          </w:p>
        </w:tc>
        <w:tc>
          <w:tcPr>
            <w:tcW w:w="688" w:type="pct"/>
            <w:vAlign w:val="center"/>
          </w:tcPr>
          <w:p w14:paraId="27F7716A"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4</w:t>
            </w:r>
          </w:p>
        </w:tc>
        <w:tc>
          <w:tcPr>
            <w:tcW w:w="686" w:type="pct"/>
            <w:vAlign w:val="center"/>
          </w:tcPr>
          <w:p w14:paraId="5AC6B351"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5</w:t>
            </w:r>
          </w:p>
        </w:tc>
        <w:tc>
          <w:tcPr>
            <w:tcW w:w="685" w:type="pct"/>
            <w:vAlign w:val="center"/>
          </w:tcPr>
          <w:p w14:paraId="13DA1307"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6</w:t>
            </w:r>
          </w:p>
        </w:tc>
      </w:tr>
      <w:tr w:rsidR="003A794E" w:rsidRPr="005F003D" w14:paraId="41FF14F0" w14:textId="77777777" w:rsidTr="003A794E">
        <w:trPr>
          <w:trHeight w:val="109"/>
        </w:trPr>
        <w:tc>
          <w:tcPr>
            <w:tcW w:w="1569" w:type="pct"/>
            <w:vAlign w:val="center"/>
          </w:tcPr>
          <w:p w14:paraId="314EE1E8" w14:textId="29B8443C" w:rsidR="003A794E" w:rsidRPr="005F003D" w:rsidRDefault="00036F69" w:rsidP="003A794E">
            <w:pPr>
              <w:autoSpaceDE w:val="0"/>
              <w:autoSpaceDN w:val="0"/>
              <w:adjustRightInd w:val="0"/>
              <w:spacing w:after="0" w:line="240" w:lineRule="auto"/>
              <w:jc w:val="center"/>
              <w:rPr>
                <w:rFonts w:ascii="Times New Roman" w:eastAsia="Calibri" w:hAnsi="Times New Roman" w:cs="Times New Roman"/>
                <w:color w:val="000000"/>
                <w:szCs w:val="24"/>
              </w:rPr>
            </w:pPr>
            <w:r>
              <w:rPr>
                <w:rFonts w:ascii="Times New Roman" w:hAnsi="Times New Roman" w:cs="Times New Roman"/>
                <w:color w:val="000000"/>
                <w:szCs w:val="24"/>
              </w:rPr>
              <w:t>Котельная с. Новые Горки</w:t>
            </w:r>
          </w:p>
        </w:tc>
        <w:tc>
          <w:tcPr>
            <w:tcW w:w="686" w:type="pct"/>
            <w:vAlign w:val="center"/>
          </w:tcPr>
          <w:p w14:paraId="3A3D5487"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6" w:type="pct"/>
            <w:vAlign w:val="center"/>
          </w:tcPr>
          <w:p w14:paraId="5DE09150"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8" w:type="pct"/>
            <w:vAlign w:val="center"/>
          </w:tcPr>
          <w:p w14:paraId="0B3394D7"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6" w:type="pct"/>
            <w:vAlign w:val="center"/>
          </w:tcPr>
          <w:p w14:paraId="54E1A95C"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5" w:type="pct"/>
            <w:vAlign w:val="center"/>
          </w:tcPr>
          <w:p w14:paraId="702B2388"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r>
    </w:tbl>
    <w:bookmarkEnd w:id="114"/>
    <w:p w14:paraId="662A8EF0" w14:textId="77777777" w:rsid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С</w:t>
      </w:r>
      <w:r w:rsidRPr="004D3B3A">
        <w:rPr>
          <w:rFonts w:ascii="Times New Roman" w:hAnsi="Times New Roman"/>
          <w:b/>
          <w:sz w:val="28"/>
          <w:szCs w:val="28"/>
        </w:rPr>
        <w:t xml:space="preserve">уществующий и перспективный баланс производительности водоподготовительных установок и потерь теплоносителя с </w:t>
      </w:r>
      <w:r w:rsidR="002C4C41" w:rsidRPr="004D3B3A">
        <w:rPr>
          <w:rFonts w:ascii="Times New Roman" w:hAnsi="Times New Roman"/>
          <w:b/>
          <w:sz w:val="28"/>
          <w:szCs w:val="28"/>
        </w:rPr>
        <w:t>учетом развития</w:t>
      </w:r>
      <w:r w:rsidRPr="004D3B3A">
        <w:rPr>
          <w:rFonts w:ascii="Times New Roman" w:hAnsi="Times New Roman"/>
          <w:b/>
          <w:sz w:val="28"/>
          <w:szCs w:val="28"/>
        </w:rPr>
        <w:t xml:space="preserve"> системы теплоснабжения</w:t>
      </w:r>
    </w:p>
    <w:p w14:paraId="09BA6CCD" w14:textId="7593F250" w:rsidR="006B7B38" w:rsidRPr="006B7B38" w:rsidRDefault="001E6C3B" w:rsidP="001B0DB1">
      <w:pPr>
        <w:shd w:val="clear" w:color="auto" w:fill="FFFFFF"/>
        <w:spacing w:before="120" w:after="0" w:line="240" w:lineRule="auto"/>
        <w:ind w:firstLine="709"/>
        <w:jc w:val="both"/>
        <w:rPr>
          <w:rFonts w:ascii="Times New Roman" w:hAnsi="Times New Roman"/>
          <w:sz w:val="28"/>
          <w:szCs w:val="28"/>
        </w:rPr>
      </w:pPr>
      <w:bookmarkStart w:id="115" w:name="_Hlk132880997"/>
      <w:r>
        <w:rPr>
          <w:rFonts w:ascii="Times New Roman" w:hAnsi="Times New Roman"/>
          <w:sz w:val="28"/>
          <w:szCs w:val="28"/>
        </w:rPr>
        <w:t>Существующие и п</w:t>
      </w:r>
      <w:r w:rsidR="006B7B38" w:rsidRPr="006B7B38">
        <w:rPr>
          <w:rFonts w:ascii="Times New Roman" w:hAnsi="Times New Roman"/>
          <w:sz w:val="28"/>
          <w:szCs w:val="28"/>
        </w:rPr>
        <w:t xml:space="preserve">ерспективные балансы производительности ВПУ и подпитки тепловой сети </w:t>
      </w:r>
      <w:r w:rsidR="00373F5A">
        <w:rPr>
          <w:rFonts w:ascii="Times New Roman" w:hAnsi="Times New Roman"/>
          <w:sz w:val="28"/>
          <w:szCs w:val="28"/>
        </w:rPr>
        <w:t>котельной с. Новые Горки</w:t>
      </w:r>
      <w:r w:rsidR="0053416D">
        <w:rPr>
          <w:rFonts w:ascii="Times New Roman" w:hAnsi="Times New Roman"/>
          <w:sz w:val="28"/>
          <w:szCs w:val="28"/>
        </w:rPr>
        <w:t xml:space="preserve"> </w:t>
      </w:r>
      <w:r w:rsidR="006B7B38" w:rsidRPr="006B7B38">
        <w:rPr>
          <w:rFonts w:ascii="Times New Roman" w:hAnsi="Times New Roman"/>
          <w:sz w:val="28"/>
          <w:szCs w:val="28"/>
        </w:rPr>
        <w:t xml:space="preserve">в зоне действия единой теплоснабжающей организации </w:t>
      </w:r>
      <w:r w:rsidR="00DA5EA8">
        <w:rPr>
          <w:rFonts w:ascii="Times New Roman" w:hAnsi="Times New Roman"/>
          <w:sz w:val="28"/>
          <w:szCs w:val="28"/>
        </w:rPr>
        <w:t>МП «Теплосервис</w:t>
      </w:r>
      <w:r w:rsidR="00D275E3">
        <w:rPr>
          <w:rFonts w:ascii="Times New Roman" w:hAnsi="Times New Roman"/>
          <w:sz w:val="28"/>
          <w:szCs w:val="28"/>
        </w:rPr>
        <w:t>»</w:t>
      </w:r>
    </w:p>
    <w:p w14:paraId="4FEC9F42" w14:textId="77777777" w:rsidR="006B7B38" w:rsidRPr="006B7B38" w:rsidRDefault="006B7B38" w:rsidP="007F483F">
      <w:pPr>
        <w:pStyle w:val="aff"/>
        <w:numPr>
          <w:ilvl w:val="0"/>
          <w:numId w:val="1"/>
        </w:numPr>
        <w:shd w:val="clear" w:color="auto" w:fill="FFFFFF"/>
        <w:spacing w:after="0" w:line="240" w:lineRule="auto"/>
        <w:ind w:left="714" w:hanging="357"/>
        <w:contextualSpacing w:val="0"/>
        <w:jc w:val="right"/>
        <w:rPr>
          <w:rFonts w:ascii="Times New Roman" w:hAnsi="Times New Roman"/>
          <w:b/>
          <w:sz w:val="28"/>
          <w:szCs w:val="28"/>
        </w:rPr>
      </w:pPr>
    </w:p>
    <w:tbl>
      <w:tblPr>
        <w:tblStyle w:val="afe"/>
        <w:tblW w:w="5000" w:type="pct"/>
        <w:tblLook w:val="04A0" w:firstRow="1" w:lastRow="0" w:firstColumn="1" w:lastColumn="0" w:noHBand="0" w:noVBand="1"/>
      </w:tblPr>
      <w:tblGrid>
        <w:gridCol w:w="5256"/>
        <w:gridCol w:w="794"/>
        <w:gridCol w:w="619"/>
        <w:gridCol w:w="606"/>
        <w:gridCol w:w="606"/>
        <w:gridCol w:w="812"/>
        <w:gridCol w:w="812"/>
        <w:gridCol w:w="806"/>
        <w:gridCol w:w="806"/>
        <w:gridCol w:w="806"/>
        <w:gridCol w:w="809"/>
        <w:gridCol w:w="796"/>
        <w:gridCol w:w="784"/>
        <w:gridCol w:w="777"/>
        <w:gridCol w:w="777"/>
      </w:tblGrid>
      <w:tr w:rsidR="00E60F96" w:rsidRPr="001207D2" w14:paraId="1C438811" w14:textId="5142F181" w:rsidTr="001207D2">
        <w:trPr>
          <w:tblHeader/>
        </w:trPr>
        <w:tc>
          <w:tcPr>
            <w:tcW w:w="1656" w:type="pct"/>
            <w:vAlign w:val="center"/>
          </w:tcPr>
          <w:p w14:paraId="43A675F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bookmarkStart w:id="116" w:name="_Hlk133410151"/>
            <w:r w:rsidRPr="001207D2">
              <w:rPr>
                <w:rFonts w:ascii="Times New Roman" w:eastAsia="Times New Roman" w:hAnsi="Times New Roman" w:cs="Times New Roman"/>
                <w:color w:val="000000"/>
                <w:lang w:eastAsia="ru-RU"/>
              </w:rPr>
              <w:t>Параметр</w:t>
            </w:r>
          </w:p>
        </w:tc>
        <w:tc>
          <w:tcPr>
            <w:tcW w:w="250" w:type="pct"/>
            <w:vAlign w:val="center"/>
          </w:tcPr>
          <w:p w14:paraId="6407D65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Ед. измер.</w:t>
            </w:r>
          </w:p>
        </w:tc>
        <w:tc>
          <w:tcPr>
            <w:tcW w:w="195" w:type="pct"/>
            <w:vAlign w:val="center"/>
          </w:tcPr>
          <w:p w14:paraId="1BB703D4" w14:textId="0F0BBF9B"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2018</w:t>
            </w:r>
          </w:p>
        </w:tc>
        <w:tc>
          <w:tcPr>
            <w:tcW w:w="191" w:type="pct"/>
            <w:vAlign w:val="center"/>
          </w:tcPr>
          <w:p w14:paraId="571A9A48" w14:textId="4A57188B"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2019</w:t>
            </w:r>
          </w:p>
        </w:tc>
        <w:tc>
          <w:tcPr>
            <w:tcW w:w="191" w:type="pct"/>
            <w:vAlign w:val="center"/>
          </w:tcPr>
          <w:p w14:paraId="329D93D3" w14:textId="0A88944E"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2020</w:t>
            </w:r>
          </w:p>
        </w:tc>
        <w:tc>
          <w:tcPr>
            <w:tcW w:w="256" w:type="pct"/>
            <w:vAlign w:val="center"/>
          </w:tcPr>
          <w:p w14:paraId="623CCD0F" w14:textId="175CD232"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2021</w:t>
            </w:r>
          </w:p>
        </w:tc>
        <w:tc>
          <w:tcPr>
            <w:tcW w:w="256" w:type="pct"/>
            <w:vAlign w:val="center"/>
          </w:tcPr>
          <w:p w14:paraId="51939642" w14:textId="7F2A630C"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2022</w:t>
            </w:r>
          </w:p>
        </w:tc>
        <w:tc>
          <w:tcPr>
            <w:tcW w:w="254" w:type="pct"/>
            <w:vAlign w:val="center"/>
          </w:tcPr>
          <w:p w14:paraId="25F84BB4" w14:textId="207170EC"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2023</w:t>
            </w:r>
          </w:p>
        </w:tc>
        <w:tc>
          <w:tcPr>
            <w:tcW w:w="254" w:type="pct"/>
            <w:vAlign w:val="center"/>
          </w:tcPr>
          <w:p w14:paraId="417CF72E" w14:textId="6B58722B"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2024</w:t>
            </w:r>
          </w:p>
        </w:tc>
        <w:tc>
          <w:tcPr>
            <w:tcW w:w="254" w:type="pct"/>
            <w:vAlign w:val="center"/>
          </w:tcPr>
          <w:p w14:paraId="722381CA" w14:textId="74E0735E"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2025</w:t>
            </w:r>
          </w:p>
        </w:tc>
        <w:tc>
          <w:tcPr>
            <w:tcW w:w="255" w:type="pct"/>
            <w:vAlign w:val="center"/>
          </w:tcPr>
          <w:p w14:paraId="573719AB" w14:textId="3D42CF71"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2026</w:t>
            </w:r>
          </w:p>
        </w:tc>
        <w:tc>
          <w:tcPr>
            <w:tcW w:w="251" w:type="pct"/>
            <w:vAlign w:val="center"/>
          </w:tcPr>
          <w:p w14:paraId="77E0958D" w14:textId="3F42BCA1"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2027</w:t>
            </w:r>
          </w:p>
        </w:tc>
        <w:tc>
          <w:tcPr>
            <w:tcW w:w="247" w:type="pct"/>
            <w:vAlign w:val="center"/>
          </w:tcPr>
          <w:p w14:paraId="7DD639A8" w14:textId="26BC4E6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hAnsi="Times New Roman" w:cs="Times New Roman"/>
                <w:color w:val="000000"/>
              </w:rPr>
              <w:t>2028</w:t>
            </w:r>
          </w:p>
        </w:tc>
        <w:tc>
          <w:tcPr>
            <w:tcW w:w="245" w:type="pct"/>
            <w:vAlign w:val="center"/>
          </w:tcPr>
          <w:p w14:paraId="1E6ED08E" w14:textId="1B178532"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hAnsi="Times New Roman" w:cs="Times New Roman"/>
                <w:color w:val="000000"/>
              </w:rPr>
              <w:t>2029-2033</w:t>
            </w:r>
          </w:p>
        </w:tc>
        <w:tc>
          <w:tcPr>
            <w:tcW w:w="245" w:type="pct"/>
            <w:vAlign w:val="center"/>
          </w:tcPr>
          <w:p w14:paraId="1037AFDE" w14:textId="52633178"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hAnsi="Times New Roman" w:cs="Times New Roman"/>
                <w:color w:val="000000"/>
              </w:rPr>
              <w:t>2034-2035</w:t>
            </w:r>
          </w:p>
        </w:tc>
      </w:tr>
      <w:tr w:rsidR="00E60F96" w:rsidRPr="001207D2" w14:paraId="6639F65B" w14:textId="43628E7F" w:rsidTr="001207D2">
        <w:tc>
          <w:tcPr>
            <w:tcW w:w="1656" w:type="pct"/>
            <w:vAlign w:val="center"/>
          </w:tcPr>
          <w:p w14:paraId="65C7BBA8"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Производительность ВПУ</w:t>
            </w:r>
          </w:p>
        </w:tc>
        <w:tc>
          <w:tcPr>
            <w:tcW w:w="250" w:type="pct"/>
            <w:vAlign w:val="center"/>
          </w:tcPr>
          <w:p w14:paraId="3A7700C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0266EAC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14AA00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66E8FE8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137AADA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6463F91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A57CE0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4586F6B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5B3E26F" w14:textId="66CFB1AB"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4102A440" w14:textId="5CCD561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1D64029E" w14:textId="16B77C7A"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20C5394C" w14:textId="3C257C44"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4933E08A" w14:textId="6DA4F20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3701767A" w14:textId="0655075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2ED88247" w14:textId="4E2B0614" w:rsidTr="001207D2">
        <w:tc>
          <w:tcPr>
            <w:tcW w:w="1656" w:type="pct"/>
            <w:vAlign w:val="center"/>
          </w:tcPr>
          <w:p w14:paraId="58ACF44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Срок службы</w:t>
            </w:r>
          </w:p>
        </w:tc>
        <w:tc>
          <w:tcPr>
            <w:tcW w:w="250" w:type="pct"/>
            <w:vAlign w:val="center"/>
          </w:tcPr>
          <w:p w14:paraId="7E24EF6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лет</w:t>
            </w:r>
          </w:p>
        </w:tc>
        <w:tc>
          <w:tcPr>
            <w:tcW w:w="195" w:type="pct"/>
            <w:vAlign w:val="center"/>
          </w:tcPr>
          <w:p w14:paraId="6A00726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2E3166D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842C09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73E21D3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487BD1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66D193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426CCC8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2EF8C25" w14:textId="5194DB57"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1AE04242" w14:textId="27B78EBC"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285A9726" w14:textId="63869E06"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366556FC" w14:textId="49D98E71"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68C6D4A4" w14:textId="7231B85F"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63950C59" w14:textId="48CD9BE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16377810" w14:textId="68079F6D" w:rsidTr="001207D2">
        <w:tc>
          <w:tcPr>
            <w:tcW w:w="1656" w:type="pct"/>
            <w:vAlign w:val="center"/>
          </w:tcPr>
          <w:p w14:paraId="430AAA7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Количество баков- Аккумуляторов теплоносителя</w:t>
            </w:r>
          </w:p>
        </w:tc>
        <w:tc>
          <w:tcPr>
            <w:tcW w:w="250" w:type="pct"/>
            <w:vAlign w:val="center"/>
          </w:tcPr>
          <w:p w14:paraId="0B39AA4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кд.</w:t>
            </w:r>
          </w:p>
        </w:tc>
        <w:tc>
          <w:tcPr>
            <w:tcW w:w="195" w:type="pct"/>
            <w:vAlign w:val="center"/>
          </w:tcPr>
          <w:p w14:paraId="3E46885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2E83E1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12A2570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78F0EE7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DF87BE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0B5594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82FD4C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E0204FF" w14:textId="262D756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6E868167" w14:textId="2FCCD632"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391F334C" w14:textId="65B5DF07"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7CFFAD38" w14:textId="6C00E661"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77A5298A" w14:textId="209DB2DB"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077C046C" w14:textId="25CF5A06"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05F839AE" w14:textId="3BC26552" w:rsidTr="001207D2">
        <w:tc>
          <w:tcPr>
            <w:tcW w:w="1656" w:type="pct"/>
            <w:vAlign w:val="center"/>
          </w:tcPr>
          <w:p w14:paraId="6905CB1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Общая емкость баков- аккумуляторов</w:t>
            </w:r>
          </w:p>
        </w:tc>
        <w:tc>
          <w:tcPr>
            <w:tcW w:w="250" w:type="pct"/>
            <w:vAlign w:val="center"/>
          </w:tcPr>
          <w:p w14:paraId="1E4C091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куб.м.</w:t>
            </w:r>
          </w:p>
        </w:tc>
        <w:tc>
          <w:tcPr>
            <w:tcW w:w="195" w:type="pct"/>
            <w:vAlign w:val="center"/>
          </w:tcPr>
          <w:p w14:paraId="6604AC5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5C5547C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EB0390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5989565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04C1AD9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52DEC0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DC47E6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632995A" w14:textId="06C4933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2E31DA4D" w14:textId="625B95A5"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49909630" w14:textId="01E0849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4ADE7D96" w14:textId="166DD00C"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5484CEA4" w14:textId="15CC18B3"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2BB5DC92" w14:textId="6128A563"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02E3A907" w14:textId="7ADBA873" w:rsidTr="001207D2">
        <w:tc>
          <w:tcPr>
            <w:tcW w:w="1656" w:type="pct"/>
            <w:vAlign w:val="center"/>
          </w:tcPr>
          <w:p w14:paraId="1EC9825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Расчетный часовой расход для подпитки системы теплоснабжения</w:t>
            </w:r>
          </w:p>
        </w:tc>
        <w:tc>
          <w:tcPr>
            <w:tcW w:w="250" w:type="pct"/>
            <w:vAlign w:val="center"/>
          </w:tcPr>
          <w:p w14:paraId="339AB51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51226A5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056081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6F80F93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1E5F99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EA5EA4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E18A0D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01E05C0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736A021" w14:textId="36CC8E8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5" w:type="pct"/>
            <w:vAlign w:val="center"/>
          </w:tcPr>
          <w:p w14:paraId="25A9DEF2" w14:textId="1160623B"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1" w:type="pct"/>
            <w:vAlign w:val="center"/>
          </w:tcPr>
          <w:p w14:paraId="00DAA2F0" w14:textId="75496D2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7" w:type="pct"/>
            <w:vAlign w:val="center"/>
          </w:tcPr>
          <w:p w14:paraId="5EA98D6E" w14:textId="785AB0A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29A3904D" w14:textId="09A1692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57DA34B1" w14:textId="7A7DDC0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E60F96" w:rsidRPr="001207D2" w14:paraId="437FB1AC" w14:textId="69246050" w:rsidTr="001207D2">
        <w:tc>
          <w:tcPr>
            <w:tcW w:w="1656" w:type="pct"/>
            <w:vAlign w:val="center"/>
          </w:tcPr>
          <w:p w14:paraId="72D816D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Всего подпитка тепловой сети, в том числе:</w:t>
            </w:r>
          </w:p>
        </w:tc>
        <w:tc>
          <w:tcPr>
            <w:tcW w:w="250" w:type="pct"/>
            <w:vAlign w:val="center"/>
          </w:tcPr>
          <w:p w14:paraId="66F1BAE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629D387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48C1EA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E81867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5A10AF9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D2C1ED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0A753A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E400C3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A20C9A9" w14:textId="54C04C4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5" w:type="pct"/>
            <w:vAlign w:val="center"/>
          </w:tcPr>
          <w:p w14:paraId="76E516A8" w14:textId="1196B88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1" w:type="pct"/>
            <w:vAlign w:val="center"/>
          </w:tcPr>
          <w:p w14:paraId="4DA3290F" w14:textId="569CDAE3"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7" w:type="pct"/>
            <w:vAlign w:val="center"/>
          </w:tcPr>
          <w:p w14:paraId="076B125F" w14:textId="5819361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31AC8BE6" w14:textId="6662616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338FBA20" w14:textId="1573820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E60F96" w:rsidRPr="001207D2" w14:paraId="5D1B7DAB" w14:textId="2BE42808" w:rsidTr="001207D2">
        <w:tc>
          <w:tcPr>
            <w:tcW w:w="1656" w:type="pct"/>
            <w:vAlign w:val="center"/>
          </w:tcPr>
          <w:p w14:paraId="14CFF964" w14:textId="778C2EE9"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нормативные утечки теплоносителя</w:t>
            </w:r>
          </w:p>
        </w:tc>
        <w:tc>
          <w:tcPr>
            <w:tcW w:w="250" w:type="pct"/>
            <w:vAlign w:val="center"/>
          </w:tcPr>
          <w:p w14:paraId="099F260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3981C27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20D26D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0D98E6D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3DDDB2C8"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7D207E3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29702D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654932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059DF69E" w14:textId="49DFD41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5" w:type="pct"/>
            <w:vAlign w:val="center"/>
          </w:tcPr>
          <w:p w14:paraId="180ACEC3" w14:textId="3221A17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1" w:type="pct"/>
            <w:vAlign w:val="center"/>
          </w:tcPr>
          <w:p w14:paraId="71AACDA1" w14:textId="644BF095"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7" w:type="pct"/>
            <w:vAlign w:val="center"/>
          </w:tcPr>
          <w:p w14:paraId="409F7B92" w14:textId="45C180B1"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41546109" w14:textId="7B3959F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6AE07C8B" w14:textId="1399A1A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E60F96" w:rsidRPr="001207D2" w14:paraId="54C1E677" w14:textId="4116BED5" w:rsidTr="001207D2">
        <w:tc>
          <w:tcPr>
            <w:tcW w:w="1656" w:type="pct"/>
            <w:vAlign w:val="center"/>
          </w:tcPr>
          <w:p w14:paraId="02B0FC7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Сверхнормативные утечки теплоносителя</w:t>
            </w:r>
          </w:p>
        </w:tc>
        <w:tc>
          <w:tcPr>
            <w:tcW w:w="250" w:type="pct"/>
            <w:vAlign w:val="center"/>
          </w:tcPr>
          <w:p w14:paraId="5AD11D1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235500D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0F0E765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8DF154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6140935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0562750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D30A5B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E5280A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E1F37D9" w14:textId="35A92DB9"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5" w:type="pct"/>
            <w:vAlign w:val="center"/>
          </w:tcPr>
          <w:p w14:paraId="0EAE7938" w14:textId="4B38537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1" w:type="pct"/>
            <w:vAlign w:val="center"/>
          </w:tcPr>
          <w:p w14:paraId="566D16B5" w14:textId="1419EF5B"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7" w:type="pct"/>
            <w:vAlign w:val="center"/>
          </w:tcPr>
          <w:p w14:paraId="320D14E4" w14:textId="73A598D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3AE74153" w14:textId="1162AD11"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20A3BF3B" w14:textId="57BB067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E60F96" w:rsidRPr="001207D2" w14:paraId="6AC511C9" w14:textId="44EC09B5" w:rsidTr="001207D2">
        <w:tc>
          <w:tcPr>
            <w:tcW w:w="1656" w:type="pct"/>
            <w:vAlign w:val="center"/>
          </w:tcPr>
          <w:p w14:paraId="2DB350D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Отпуск теплоносителя из тепловых сетей на цели ГВС</w:t>
            </w:r>
          </w:p>
        </w:tc>
        <w:tc>
          <w:tcPr>
            <w:tcW w:w="250" w:type="pct"/>
            <w:vAlign w:val="center"/>
          </w:tcPr>
          <w:p w14:paraId="53318B1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2EB0FD2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56EC327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E5981C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0AD5B5F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3B2C7C8"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CA7119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05A575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4D6B3F9" w14:textId="19B119C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5" w:type="pct"/>
            <w:vAlign w:val="center"/>
          </w:tcPr>
          <w:p w14:paraId="4BC336FD" w14:textId="43A4655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1" w:type="pct"/>
            <w:vAlign w:val="center"/>
          </w:tcPr>
          <w:p w14:paraId="1B217874" w14:textId="1EDB353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7" w:type="pct"/>
            <w:vAlign w:val="center"/>
          </w:tcPr>
          <w:p w14:paraId="6E16CD3C" w14:textId="56101B2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7BCC617E" w14:textId="47A99FEA"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2E3D4556" w14:textId="6155326E"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E60F96" w:rsidRPr="001207D2" w14:paraId="25AE6D7F" w14:textId="7F99D33F" w:rsidTr="001207D2">
        <w:tc>
          <w:tcPr>
            <w:tcW w:w="1656" w:type="pct"/>
            <w:vAlign w:val="center"/>
          </w:tcPr>
          <w:p w14:paraId="2548455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Объем аварийной подпитки (химически не обработанной и не деаэрированной водой)</w:t>
            </w:r>
          </w:p>
        </w:tc>
        <w:tc>
          <w:tcPr>
            <w:tcW w:w="250" w:type="pct"/>
            <w:vAlign w:val="center"/>
          </w:tcPr>
          <w:p w14:paraId="6098845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561A4C8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9F7D7F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424627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2E32DC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05EFE8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756A04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150E3C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73FCE92" w14:textId="5A8ED83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55" w:type="pct"/>
            <w:vAlign w:val="center"/>
          </w:tcPr>
          <w:p w14:paraId="55E47920" w14:textId="4D69A9EC"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51" w:type="pct"/>
            <w:vAlign w:val="center"/>
          </w:tcPr>
          <w:p w14:paraId="3907A268" w14:textId="04A403F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47" w:type="pct"/>
            <w:vAlign w:val="center"/>
          </w:tcPr>
          <w:p w14:paraId="74EE4B31" w14:textId="440E45B8"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45" w:type="pct"/>
            <w:vAlign w:val="center"/>
          </w:tcPr>
          <w:p w14:paraId="74C787B7" w14:textId="39DEF89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45" w:type="pct"/>
            <w:vAlign w:val="center"/>
          </w:tcPr>
          <w:p w14:paraId="4B4A2460" w14:textId="73E2D7BB"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r>
      <w:tr w:rsidR="00E60F96" w:rsidRPr="001207D2" w14:paraId="6A638479" w14:textId="766266E4" w:rsidTr="001207D2">
        <w:tc>
          <w:tcPr>
            <w:tcW w:w="1656" w:type="pct"/>
            <w:vAlign w:val="center"/>
          </w:tcPr>
          <w:p w14:paraId="2FAB57E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Резерв (+)/дефицит (-) ВПУ</w:t>
            </w:r>
          </w:p>
        </w:tc>
        <w:tc>
          <w:tcPr>
            <w:tcW w:w="250" w:type="pct"/>
            <w:vAlign w:val="center"/>
          </w:tcPr>
          <w:p w14:paraId="5B58570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670F185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925539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804921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266163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16FE26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C4C49E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5BBF24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64A0254" w14:textId="6FF2D1ED"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4048325F" w14:textId="030A566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2CC148E5" w14:textId="518E63F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0E163FA1" w14:textId="6EACB59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0693AD14" w14:textId="72A89CBA"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381227DF" w14:textId="6C88467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25F13145" w14:textId="2B907758" w:rsidTr="001207D2">
        <w:tc>
          <w:tcPr>
            <w:tcW w:w="1656" w:type="pct"/>
            <w:vAlign w:val="center"/>
          </w:tcPr>
          <w:p w14:paraId="06DDF63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Доля резерва</w:t>
            </w:r>
          </w:p>
        </w:tc>
        <w:tc>
          <w:tcPr>
            <w:tcW w:w="250" w:type="pct"/>
            <w:vAlign w:val="center"/>
          </w:tcPr>
          <w:p w14:paraId="0C3C6BA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w:t>
            </w:r>
          </w:p>
        </w:tc>
        <w:tc>
          <w:tcPr>
            <w:tcW w:w="195" w:type="pct"/>
            <w:vAlign w:val="center"/>
          </w:tcPr>
          <w:p w14:paraId="04FB02A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2CA13C0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08881F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FEF3ED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849C07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068E48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4313E65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D783C2B" w14:textId="44219850"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38A9300A" w14:textId="5802274D"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4DA4B132" w14:textId="0ECD571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422EA288" w14:textId="362F8805"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121E0D4E" w14:textId="6C228556"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603F42EF" w14:textId="3E559615"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bookmarkEnd w:id="115"/>
      <w:bookmarkEnd w:id="116"/>
    </w:tbl>
    <w:p w14:paraId="457CE892" w14:textId="21895D87" w:rsidR="0053416D" w:rsidRPr="00A9074E" w:rsidRDefault="0053416D" w:rsidP="007F483F">
      <w:pPr>
        <w:shd w:val="clear" w:color="auto" w:fill="FFFFFF"/>
        <w:spacing w:before="120" w:after="0" w:line="240" w:lineRule="auto"/>
        <w:ind w:firstLine="709"/>
        <w:jc w:val="both"/>
        <w:rPr>
          <w:rFonts w:ascii="Times New Roman" w:hAnsi="Times New Roman"/>
          <w:szCs w:val="28"/>
        </w:rPr>
        <w:sectPr w:rsidR="0053416D" w:rsidRPr="00A9074E" w:rsidSect="001207D2">
          <w:pgSz w:w="16839" w:h="11907" w:orient="landscape" w:code="9"/>
          <w:pgMar w:top="1276" w:right="396" w:bottom="567" w:left="567" w:header="680" w:footer="227" w:gutter="0"/>
          <w:cols w:space="708"/>
          <w:docGrid w:linePitch="360"/>
        </w:sectPr>
      </w:pPr>
    </w:p>
    <w:p w14:paraId="63F2FF34" w14:textId="77777777" w:rsidR="008C7E1A" w:rsidRDefault="008C7E1A" w:rsidP="001B0DB1">
      <w:pPr>
        <w:pStyle w:val="10"/>
        <w:spacing w:before="120" w:after="0"/>
        <w:jc w:val="both"/>
        <w:rPr>
          <w:rFonts w:ascii="Times New Roman" w:hAnsi="Times New Roman" w:cs="Times New Roman"/>
          <w:sz w:val="28"/>
          <w:szCs w:val="28"/>
        </w:rPr>
      </w:pPr>
      <w:bookmarkStart w:id="117" w:name="_Toc133401021"/>
      <w:r w:rsidRPr="00C72C8C">
        <w:rPr>
          <w:rFonts w:ascii="Times New Roman" w:hAnsi="Times New Roman" w:cs="Times New Roman"/>
          <w:sz w:val="28"/>
          <w:szCs w:val="28"/>
        </w:rPr>
        <w:t xml:space="preserve">Глава </w:t>
      </w:r>
      <w:r w:rsidR="008453A2">
        <w:rPr>
          <w:rFonts w:ascii="Times New Roman" w:hAnsi="Times New Roman" w:cs="Times New Roman"/>
          <w:sz w:val="28"/>
          <w:szCs w:val="28"/>
        </w:rPr>
        <w:t>7</w:t>
      </w:r>
      <w:r w:rsidRPr="00C72C8C">
        <w:rPr>
          <w:rFonts w:ascii="Times New Roman" w:hAnsi="Times New Roman" w:cs="Times New Roman"/>
          <w:sz w:val="28"/>
          <w:szCs w:val="28"/>
        </w:rPr>
        <w:t xml:space="preserve"> "Предложения по строительству, реконструкции и техническому</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перевооружению</w:t>
      </w:r>
      <w:r w:rsidR="008453A2">
        <w:rPr>
          <w:rFonts w:ascii="Times New Roman" w:hAnsi="Times New Roman" w:cs="Times New Roman"/>
          <w:sz w:val="28"/>
          <w:szCs w:val="28"/>
        </w:rPr>
        <w:t xml:space="preserve"> и (или) модернизации</w:t>
      </w:r>
      <w:r w:rsidRPr="00C72C8C">
        <w:rPr>
          <w:rFonts w:ascii="Times New Roman" w:hAnsi="Times New Roman" w:cs="Times New Roman"/>
          <w:sz w:val="28"/>
          <w:szCs w:val="28"/>
        </w:rPr>
        <w:t xml:space="preserve"> источников тепловой энергии"</w:t>
      </w:r>
      <w:bookmarkEnd w:id="117"/>
    </w:p>
    <w:p w14:paraId="5B69928C"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bookmarkStart w:id="118" w:name="_Hlk40951395"/>
      <w:r w:rsidRPr="005F003D">
        <w:rPr>
          <w:rFonts w:ascii="Times New Roman" w:eastAsia="Calibri" w:hAnsi="Times New Roman" w:cs="Times New Roman"/>
          <w:b/>
          <w:sz w:val="28"/>
          <w:szCs w:val="28"/>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p>
    <w:p w14:paraId="7C27F459"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bookmarkStart w:id="119" w:name="_Hlk130464409"/>
      <w:r w:rsidRPr="007F5F97">
        <w:rPr>
          <w:rFonts w:ascii="Times New Roman" w:eastAsia="Calibri" w:hAnsi="Times New Roman" w:cs="Times New Roman"/>
          <w:sz w:val="28"/>
          <w:szCs w:val="28"/>
        </w:rP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14:paraId="23D60553"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120" w:name="b9b7c"/>
      <w:bookmarkEnd w:id="120"/>
      <w:r w:rsidRPr="007F5F97">
        <w:rPr>
          <w:rFonts w:ascii="Times New Roman" w:eastAsia="Calibri" w:hAnsi="Times New Roman" w:cs="Times New Roman"/>
          <w:sz w:val="28"/>
          <w:szCs w:val="28"/>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649718E4"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Нормативный срок подключения (с даты заключения договора о подключении) установлен п. 42 правил и составляет: </w:t>
      </w:r>
    </w:p>
    <w:p w14:paraId="13A2D792" w14:textId="77777777" w:rsidR="001207D2" w:rsidRPr="007F5F97" w:rsidRDefault="001207D2" w:rsidP="001207D2">
      <w:pPr>
        <w:autoSpaceDE w:val="0"/>
        <w:autoSpaceDN w:val="0"/>
        <w:adjustRightInd w:val="0"/>
        <w:spacing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не более 18 месяцев - в случае наличия технической возможности;</w:t>
      </w:r>
    </w:p>
    <w:p w14:paraId="6934AF5D" w14:textId="77777777" w:rsidR="001207D2" w:rsidRPr="007F5F97" w:rsidRDefault="001207D2" w:rsidP="001207D2">
      <w:pPr>
        <w:autoSpaceDE w:val="0"/>
        <w:autoSpaceDN w:val="0"/>
        <w:adjustRightInd w:val="0"/>
        <w:spacing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не более 3 лет - в случае если техническая возможность подключения обеспечивается в рамках инвестиционной программы </w:t>
      </w:r>
      <w:bookmarkStart w:id="121" w:name="OLE_LINK1"/>
      <w:bookmarkStart w:id="122" w:name="OLE_LINK2"/>
      <w:bookmarkStart w:id="123" w:name="OLE_LINK3"/>
      <w:r w:rsidRPr="007F5F97">
        <w:rPr>
          <w:rFonts w:ascii="Times New Roman" w:eastAsia="Calibri" w:hAnsi="Times New Roman" w:cs="Times New Roman"/>
          <w:sz w:val="28"/>
          <w:szCs w:val="28"/>
        </w:rPr>
        <w:t>исполнителя или смежной ТСО</w:t>
      </w:r>
      <w:bookmarkEnd w:id="121"/>
      <w:bookmarkEnd w:id="122"/>
      <w:bookmarkEnd w:id="123"/>
      <w:r w:rsidRPr="007F5F97">
        <w:rPr>
          <w:rFonts w:ascii="Times New Roman" w:eastAsia="Calibri" w:hAnsi="Times New Roman" w:cs="Times New Roman"/>
          <w:sz w:val="28"/>
          <w:szCs w:val="28"/>
        </w:rPr>
        <w:t xml:space="preserve"> и иной срок не указан в ИП.</w:t>
      </w:r>
    </w:p>
    <w:p w14:paraId="25386CE3"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14:paraId="00B5FBBD"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Подключение за плату, установленную в индивидуальном порядке;</w:t>
      </w:r>
    </w:p>
    <w:p w14:paraId="608728C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Подключение после реализации необходимых мероприятий в рамках инвестиционной программы ТСО, предварительно внесенных в Схему теплоснабжения. </w:t>
      </w:r>
    </w:p>
    <w:p w14:paraId="3C3406BA"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
    <w:p w14:paraId="32F2E7D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BB5B80B"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75623EA8"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550AA9DE"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152386CA"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Зоны централизованного теплоснабжения представлены в Главе 1 обосновывающих материалов.</w:t>
      </w:r>
    </w:p>
    <w:p w14:paraId="0EF69E6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bookmarkStart w:id="124" w:name="_Hlk133409735"/>
      <w:r w:rsidRPr="007F5F97">
        <w:rPr>
          <w:rFonts w:ascii="Times New Roman" w:eastAsia="Calibri" w:hAnsi="Times New Roman" w:cs="Times New Roman"/>
          <w:sz w:val="28"/>
          <w:szCs w:val="28"/>
        </w:rPr>
        <w:t>Индивидуальное теплоснабжение предусматривается для:</w:t>
      </w:r>
    </w:p>
    <w:p w14:paraId="26274636"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Индивидуальных жилых домов до трех этажей вне зависимости от месторасположения;</w:t>
      </w:r>
    </w:p>
    <w:p w14:paraId="4BBD3DF6"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5FEF6F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1155FB9D"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AA27640"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Промышленных и прочих потребителей, технологический процесс которых предусматривает потребление природного газа;</w:t>
      </w:r>
    </w:p>
    <w:p w14:paraId="359F4247"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9BE6D2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14:paraId="596DE5A1"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14:paraId="680F2C60"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Плотность нагрузок в рассматриваемой зоне составляет менее 0,2 (Гкал/ч)/га;</w:t>
      </w:r>
    </w:p>
    <w:p w14:paraId="29264561"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Единичная нагрузка потребителя составляет менее 0,1 Гкал/ч;</w:t>
      </w:r>
    </w:p>
    <w:p w14:paraId="3C40604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Потребители подключены или могут быть подключены к системе централизованного газоснабжения; </w:t>
      </w:r>
    </w:p>
    <w:p w14:paraId="0CBB171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Себестоимость производства и/или транспорта тепловой энергии до конечного потребителя превышает установленный тариф;</w:t>
      </w:r>
    </w:p>
    <w:p w14:paraId="00714172"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14:paraId="13E86A77"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14:paraId="5649059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14:paraId="4A6927B9"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Планируемые к применению индивидуальные поквартирные источники должны соответствовать требованиям п. </w:t>
      </w:r>
      <w:r>
        <w:rPr>
          <w:rFonts w:ascii="Times New Roman" w:eastAsia="Calibri" w:hAnsi="Times New Roman" w:cs="Times New Roman"/>
          <w:sz w:val="28"/>
          <w:szCs w:val="28"/>
        </w:rPr>
        <w:t>64</w:t>
      </w:r>
      <w:r w:rsidRPr="007F5F97">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7F5F97">
        <w:rPr>
          <w:rFonts w:ascii="Times New Roman" w:eastAsia="Calibri" w:hAnsi="Times New Roman" w:cs="Times New Roman"/>
          <w:sz w:val="28"/>
          <w:szCs w:val="28"/>
        </w:rPr>
        <w:t>остановлени</w:t>
      </w:r>
      <w:r>
        <w:rPr>
          <w:rFonts w:ascii="Times New Roman" w:eastAsia="Calibri" w:hAnsi="Times New Roman" w:cs="Times New Roman"/>
          <w:sz w:val="28"/>
          <w:szCs w:val="28"/>
        </w:rPr>
        <w:t>я</w:t>
      </w:r>
      <w:r w:rsidRPr="007F5F97">
        <w:rPr>
          <w:rFonts w:ascii="Times New Roman" w:eastAsia="Calibri" w:hAnsi="Times New Roman" w:cs="Times New Roman"/>
          <w:sz w:val="28"/>
          <w:szCs w:val="28"/>
        </w:rPr>
        <w:t xml:space="preserve"> Правительства РФ от 30 ноября 2021 г. N 2115</w:t>
      </w:r>
      <w:r>
        <w:rPr>
          <w:rFonts w:ascii="Times New Roman" w:eastAsia="Calibri" w:hAnsi="Times New Roman" w:cs="Times New Roman"/>
          <w:sz w:val="28"/>
          <w:szCs w:val="28"/>
        </w:rPr>
        <w:t xml:space="preserve"> «</w:t>
      </w:r>
      <w:hyperlink r:id="rId151" w:anchor="6580IP" w:history="1">
        <w:r w:rsidRPr="007F5F97">
          <w:rPr>
            <w:rFonts w:ascii="Times New Roman" w:eastAsia="Calibri" w:hAnsi="Times New Roman" w:cs="Times New Roman"/>
            <w:sz w:val="28"/>
            <w:szCs w:val="28"/>
          </w:rPr>
          <w:t>Правил подключения (технологического присоединения) к системам теплоснабжения</w:t>
        </w:r>
      </w:hyperlink>
      <w:r>
        <w:rPr>
          <w:rFonts w:ascii="Times New Roman" w:eastAsia="Calibri" w:hAnsi="Times New Roman" w:cs="Times New Roman"/>
          <w:sz w:val="28"/>
          <w:szCs w:val="28"/>
        </w:rPr>
        <w:t>…</w:t>
      </w:r>
      <w:r w:rsidRPr="007F5F97">
        <w:rPr>
          <w:rFonts w:ascii="Times New Roman" w:eastAsia="Calibri" w:hAnsi="Times New Roman" w:cs="Times New Roman"/>
          <w:sz w:val="28"/>
          <w:szCs w:val="28"/>
        </w:rPr>
        <w:t xml:space="preserve">», а именно: </w:t>
      </w:r>
    </w:p>
    <w:p w14:paraId="3F25B189" w14:textId="77777777" w:rsidR="001207D2" w:rsidRDefault="001207D2" w:rsidP="001207D2">
      <w:pPr>
        <w:autoSpaceDE w:val="0"/>
        <w:autoSpaceDN w:val="0"/>
        <w:adjustRightInd w:val="0"/>
        <w:spacing w:before="120" w:after="0" w:line="240" w:lineRule="auto"/>
        <w:ind w:firstLine="708"/>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241899A1" w14:textId="77777777" w:rsidR="001207D2" w:rsidRDefault="001207D2" w:rsidP="001207D2">
      <w:pPr>
        <w:autoSpaceDE w:val="0"/>
        <w:autoSpaceDN w:val="0"/>
        <w:adjustRightInd w:val="0"/>
        <w:spacing w:before="120" w:after="0" w:line="240" w:lineRule="auto"/>
        <w:ind w:left="708" w:firstLine="1"/>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а) наличие закрытой (герметичной) камеры сгорания;</w:t>
      </w:r>
    </w:p>
    <w:p w14:paraId="5ECA8C8E" w14:textId="77777777" w:rsidR="001207D2" w:rsidRDefault="001207D2" w:rsidP="001207D2">
      <w:pPr>
        <w:autoSpaceDE w:val="0"/>
        <w:autoSpaceDN w:val="0"/>
        <w:adjustRightInd w:val="0"/>
        <w:spacing w:before="120" w:after="0" w:line="240" w:lineRule="auto"/>
        <w:ind w:left="708" w:firstLine="1"/>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14:paraId="1B7EFFFA" w14:textId="77777777"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температура теплоносителя - до 95 градусов Цельсия;</w:t>
      </w:r>
    </w:p>
    <w:p w14:paraId="722ECBDF" w14:textId="77777777"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г) давление теплоносителя - до 1 МПа;</w:t>
      </w:r>
    </w:p>
    <w:p w14:paraId="085010BE"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д) если с использованием таких источников осуществляется отопление менее 50 процентов общей площади помещений в многоквартирном доме.</w:t>
      </w:r>
    </w:p>
    <w:p w14:paraId="029EFDB4"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28778A1B"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В качестве условий развития систем теплоснабжения на рассматриваемый период принято:</w:t>
      </w:r>
    </w:p>
    <w:p w14:paraId="0CF9EBA1"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sym w:font="Symbol" w:char="F02D"/>
      </w:r>
      <w:r w:rsidRPr="005F003D">
        <w:rPr>
          <w:rFonts w:ascii="Times New Roman" w:eastAsia="Calibri" w:hAnsi="Times New Roman" w:cs="Times New Roman"/>
          <w:sz w:val="28"/>
          <w:szCs w:val="28"/>
        </w:rPr>
        <w:t xml:space="preserve"> 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 источников централизованного теплоснабжения;</w:t>
      </w:r>
    </w:p>
    <w:p w14:paraId="6AD14458"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sym w:font="Symbol" w:char="F02D"/>
      </w:r>
      <w:r w:rsidRPr="005F003D">
        <w:rPr>
          <w:rFonts w:ascii="Times New Roman" w:eastAsia="Calibri" w:hAnsi="Times New Roman" w:cs="Times New Roman"/>
          <w:sz w:val="28"/>
          <w:szCs w:val="28"/>
        </w:rPr>
        <w:t xml:space="preserve"> 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7937E165" w14:textId="11BDCC03"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sym w:font="Symbol" w:char="F02D"/>
      </w:r>
      <w:r w:rsidRPr="005F003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не </w:t>
      </w:r>
      <w:r w:rsidRPr="005F003D">
        <w:rPr>
          <w:rFonts w:ascii="Times New Roman" w:eastAsia="Calibri" w:hAnsi="Times New Roman" w:cs="Times New Roman"/>
          <w:sz w:val="28"/>
          <w:szCs w:val="28"/>
        </w:rPr>
        <w:t>предусматривать обеспечение теплом за счет поквартирного отопления для перспективных и существующих потребителей жилого фонда, на основании предоставленной информации на 202</w:t>
      </w:r>
      <w:r w:rsidR="00756E1D">
        <w:rPr>
          <w:rFonts w:ascii="Times New Roman" w:eastAsia="Calibri" w:hAnsi="Times New Roman" w:cs="Times New Roman"/>
          <w:sz w:val="28"/>
          <w:szCs w:val="28"/>
        </w:rPr>
        <w:t>5</w:t>
      </w:r>
      <w:r w:rsidRPr="005F003D">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w:t>
      </w:r>
    </w:p>
    <w:bookmarkEnd w:id="118"/>
    <w:bookmarkEnd w:id="119"/>
    <w:bookmarkEnd w:id="124"/>
    <w:p w14:paraId="478D360A"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0F5F03B0"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Генерирующий объект может быть отнесен к поставляющим мощность в вынужденном режиме по причине их участия в теплоснабжении (далее – вынужденные по теплу) при условии получения следующих документов: </w:t>
      </w:r>
    </w:p>
    <w:p w14:paraId="4B1D398C"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 заявления участников оптового рынка электрической энергии и мощности о намерении поставлять мощность в вынужденном режиме; </w:t>
      </w:r>
    </w:p>
    <w:p w14:paraId="3B359C0E"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 решения органов местного самоуправления поселений или городских округов о приостановлении вывода из эксплуатации источников тепловой энергии, принятых в порядке, установленном законодательством о теплоснабжении, утвержденных в установленном порядке схем теплоснабжения; </w:t>
      </w:r>
    </w:p>
    <w:p w14:paraId="12B0AA04"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 заключения о невозможности вывода из эксплуатации источников тепловой энергии, выданные высшими должностными лицами субъекта Российской (руководителями высших исполнительных органов государственной власти субъектов Российской Федерации), на территории которых функционируют такие генерирующие объекты. </w:t>
      </w:r>
    </w:p>
    <w:p w14:paraId="1E7728A2"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Электрических станций и отдельные энергоустановки по производству электрической энергии (энергоблоков) (далее - генерирующие объекты), функционирующие на основе использования возобновляемых источников энергии</w:t>
      </w:r>
      <w:r w:rsidRPr="005F003D">
        <w:rPr>
          <w:rFonts w:ascii="Times New Roman" w:eastAsia="Calibri" w:hAnsi="Times New Roman" w:cs="Times New Roman"/>
          <w:sz w:val="28"/>
          <w:szCs w:val="28"/>
        </w:rPr>
        <w:t xml:space="preserve"> </w:t>
      </w:r>
      <w:r w:rsidRPr="005F003D">
        <w:rPr>
          <w:rFonts w:ascii="Times New Roman" w:eastAsia="Calibri" w:hAnsi="Times New Roman" w:cs="Times New Roman"/>
          <w:sz w:val="28"/>
        </w:rPr>
        <w:t>отсутствуют.</w:t>
      </w:r>
    </w:p>
    <w:p w14:paraId="54E32265"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p>
    <w:p w14:paraId="28AB5722"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Генерирующие объекты отсутствую.</w:t>
      </w:r>
    </w:p>
    <w:p w14:paraId="503A700B"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bookmarkStart w:id="125" w:name="_Hlk97730764"/>
      <w:r w:rsidRPr="005F003D">
        <w:rPr>
          <w:rFonts w:ascii="Times New Roman" w:eastAsia="Calibri" w:hAnsi="Times New Roman" w:cs="Times New Roman"/>
          <w:b/>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CE934C7"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Строительство источников тепловой энергии, работающих в режиме комбинированной выработки, не планируется.</w:t>
      </w:r>
    </w:p>
    <w:p w14:paraId="499AADE1"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w:t>
      </w:r>
    </w:p>
    <w:p w14:paraId="4E0D66AE"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sz w:val="28"/>
        </w:rPr>
        <w:t>Действующие источники тепловой энергии, работающих в режиме комбинированной выработки отсутствуют.</w:t>
      </w:r>
    </w:p>
    <w:bookmarkEnd w:id="125"/>
    <w:p w14:paraId="73290829"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082AFCC4"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Переоборудование действующих источников тепловой энергии, в источник, функционирующий в режиме комбинированной выработки электрической и тепловой энергии, для обеспечения перспективных тепловых нагрузок не планируется.</w:t>
      </w:r>
    </w:p>
    <w:p w14:paraId="742FA605"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6300FE35"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bookmarkStart w:id="126" w:name="_Hlk130464473"/>
      <w:r w:rsidRPr="005F003D">
        <w:rPr>
          <w:rFonts w:ascii="Times New Roman" w:eastAsia="Calibri" w:hAnsi="Times New Roman" w:cs="Times New Roman"/>
          <w:sz w:val="28"/>
        </w:rPr>
        <w:t>Увеличение зон действия котельных за счет реконструкции источников не планируется.</w:t>
      </w:r>
    </w:p>
    <w:bookmarkEnd w:id="126"/>
    <w:p w14:paraId="382522C7"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03B3F8E0" w14:textId="73755D88"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Перевод котельных в пиковый режим работы не планируется.</w:t>
      </w:r>
    </w:p>
    <w:p w14:paraId="256340EC"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BBE765F"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Не планируется.</w:t>
      </w:r>
    </w:p>
    <w:p w14:paraId="77E8165E" w14:textId="77777777" w:rsidR="00D57B88" w:rsidRDefault="00D57B88">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04D01626" w14:textId="57732891"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54F50950" w14:textId="77777777" w:rsidR="00D57B88" w:rsidRPr="00314C0C" w:rsidRDefault="00D57B88" w:rsidP="00D57B88">
      <w:pPr>
        <w:autoSpaceDE w:val="0"/>
        <w:autoSpaceDN w:val="0"/>
        <w:adjustRightInd w:val="0"/>
        <w:spacing w:before="120" w:after="0" w:line="240" w:lineRule="auto"/>
        <w:ind w:firstLine="709"/>
        <w:jc w:val="both"/>
        <w:rPr>
          <w:rFonts w:ascii="Times New Roman" w:eastAsia="Calibri" w:hAnsi="Times New Roman" w:cs="Times New Roman"/>
          <w:b/>
          <w:bCs/>
          <w:sz w:val="28"/>
        </w:rPr>
      </w:pPr>
      <w:bookmarkStart w:id="127" w:name="_Hlk100582450"/>
      <w:bookmarkStart w:id="128" w:name="_Hlk101359125"/>
      <w:bookmarkStart w:id="129" w:name="_Hlk132881368"/>
      <w:r>
        <w:rPr>
          <w:rFonts w:ascii="Times New Roman" w:eastAsia="Calibri" w:hAnsi="Times New Roman" w:cs="Times New Roman"/>
          <w:b/>
          <w:bCs/>
          <w:sz w:val="28"/>
        </w:rPr>
        <w:t>Котельная с. Новые Горки</w:t>
      </w:r>
    </w:p>
    <w:p w14:paraId="7C6DB65F" w14:textId="77777777" w:rsidR="00D57B88" w:rsidRPr="00321196" w:rsidRDefault="00D57B88" w:rsidP="00D57B88">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Новогоркинского сельского поселения.</w:t>
      </w:r>
    </w:p>
    <w:p w14:paraId="17FA44EA"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773275C8"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65DD835F"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наладка теплогидравлического режима.</w:t>
      </w:r>
    </w:p>
    <w:p w14:paraId="106679FF" w14:textId="191CAACA" w:rsidR="001207D2" w:rsidRPr="00D57B88" w:rsidRDefault="008C2F28" w:rsidP="00D57B88">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D57B88">
        <w:rPr>
          <w:rFonts w:ascii="Times New Roman" w:hAnsi="Times New Roman" w:cs="Times New Roman"/>
          <w:sz w:val="28"/>
          <w:szCs w:val="28"/>
        </w:rPr>
        <w:t>троительство новой газовой БМК, взамен существующей и присоединение абонентов к существующим тепловым сетям.</w:t>
      </w:r>
      <w:r w:rsidR="001207D2" w:rsidRPr="00314C0C">
        <w:rPr>
          <w:rFonts w:ascii="Times New Roman" w:eastAsia="Calibri" w:hAnsi="Times New Roman" w:cs="Times New Roman"/>
          <w:sz w:val="28"/>
        </w:rPr>
        <w:t xml:space="preserve"> </w:t>
      </w:r>
    </w:p>
    <w:p w14:paraId="597822B0" w14:textId="254DB6A5" w:rsidR="001207D2" w:rsidRPr="00314C0C" w:rsidRDefault="001207D2" w:rsidP="00314C0C">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t xml:space="preserve">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sidR="00D31A65">
        <w:rPr>
          <w:rFonts w:ascii="Times New Roman" w:eastAsia="Calibri" w:hAnsi="Times New Roman" w:cs="Times New Roman"/>
          <w:sz w:val="28"/>
        </w:rPr>
        <w:t xml:space="preserve">затраты на собственные нужды источника, снизить </w:t>
      </w:r>
      <w:r w:rsidRPr="00314C0C">
        <w:rPr>
          <w:rFonts w:ascii="Times New Roman" w:eastAsia="Calibri" w:hAnsi="Times New Roman" w:cs="Times New Roman"/>
          <w:sz w:val="28"/>
        </w:rPr>
        <w:t>удельный расход топлива на производство и отпуск тепловой энергии по сравнению с</w:t>
      </w:r>
      <w:r w:rsidR="00D57B88">
        <w:rPr>
          <w:rFonts w:ascii="Times New Roman" w:hAnsi="Times New Roman"/>
          <w:sz w:val="28"/>
        </w:rPr>
        <w:t>о старой котельной.</w:t>
      </w:r>
    </w:p>
    <w:p w14:paraId="08D15740" w14:textId="3E3BE5F6" w:rsidR="00D57B88" w:rsidRDefault="00D57B88">
      <w:pPr>
        <w:rPr>
          <w:rFonts w:ascii="Times New Roman" w:eastAsia="Calibri" w:hAnsi="Times New Roman" w:cs="Times New Roman"/>
          <w:sz w:val="28"/>
        </w:rPr>
      </w:pPr>
    </w:p>
    <w:p w14:paraId="70D792E0" w14:textId="5A3044EE" w:rsidR="001207D2" w:rsidRPr="00314C0C" w:rsidRDefault="001207D2" w:rsidP="00314C0C">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t>Ориентировочные целевые показатели</w:t>
      </w:r>
    </w:p>
    <w:p w14:paraId="192A8C85" w14:textId="77777777" w:rsidR="001207D2" w:rsidRPr="00827B97" w:rsidRDefault="001207D2" w:rsidP="001207D2">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0" w:type="auto"/>
        <w:tblLayout w:type="fixed"/>
        <w:tblLook w:val="04A0" w:firstRow="1" w:lastRow="0" w:firstColumn="1" w:lastColumn="0" w:noHBand="0" w:noVBand="1"/>
      </w:tblPr>
      <w:tblGrid>
        <w:gridCol w:w="421"/>
        <w:gridCol w:w="2126"/>
        <w:gridCol w:w="2693"/>
        <w:gridCol w:w="2916"/>
        <w:gridCol w:w="2040"/>
      </w:tblGrid>
      <w:tr w:rsidR="001207D2" w:rsidRPr="00AA0615" w14:paraId="5F108A5B" w14:textId="77777777" w:rsidTr="002A3082">
        <w:trPr>
          <w:trHeight w:val="20"/>
          <w:tblHeader/>
        </w:trPr>
        <w:tc>
          <w:tcPr>
            <w:tcW w:w="421" w:type="dxa"/>
            <w:vAlign w:val="center"/>
          </w:tcPr>
          <w:p w14:paraId="105D8896"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w:t>
            </w:r>
          </w:p>
        </w:tc>
        <w:tc>
          <w:tcPr>
            <w:tcW w:w="2126" w:type="dxa"/>
            <w:vAlign w:val="center"/>
          </w:tcPr>
          <w:p w14:paraId="6F4D93CB"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Наименование</w:t>
            </w:r>
          </w:p>
        </w:tc>
        <w:tc>
          <w:tcPr>
            <w:tcW w:w="2693" w:type="dxa"/>
            <w:vAlign w:val="center"/>
          </w:tcPr>
          <w:p w14:paraId="0E2BC085"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Производство тепловой энергии, Гкал</w:t>
            </w:r>
          </w:p>
        </w:tc>
        <w:tc>
          <w:tcPr>
            <w:tcW w:w="2916" w:type="dxa"/>
            <w:vAlign w:val="center"/>
          </w:tcPr>
          <w:p w14:paraId="3F8565D7"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Удельный расход топлива на производство кг.у.т./Гкал</w:t>
            </w:r>
          </w:p>
        </w:tc>
        <w:tc>
          <w:tcPr>
            <w:tcW w:w="2040" w:type="dxa"/>
            <w:vAlign w:val="center"/>
          </w:tcPr>
          <w:p w14:paraId="7BA0B36E"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Кол-во условного топлива, т.у.т.</w:t>
            </w:r>
          </w:p>
        </w:tc>
      </w:tr>
      <w:tr w:rsidR="001207D2" w:rsidRPr="00AA0615" w14:paraId="6C024914" w14:textId="77777777" w:rsidTr="002A3082">
        <w:trPr>
          <w:trHeight w:val="20"/>
          <w:tblHeader/>
        </w:trPr>
        <w:tc>
          <w:tcPr>
            <w:tcW w:w="421" w:type="dxa"/>
            <w:vAlign w:val="center"/>
          </w:tcPr>
          <w:p w14:paraId="1898A798"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1</w:t>
            </w:r>
          </w:p>
        </w:tc>
        <w:tc>
          <w:tcPr>
            <w:tcW w:w="2126" w:type="dxa"/>
            <w:vAlign w:val="center"/>
          </w:tcPr>
          <w:p w14:paraId="3362203A"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2</w:t>
            </w:r>
          </w:p>
        </w:tc>
        <w:tc>
          <w:tcPr>
            <w:tcW w:w="2693" w:type="dxa"/>
            <w:vAlign w:val="center"/>
          </w:tcPr>
          <w:p w14:paraId="567B18C7"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3</w:t>
            </w:r>
          </w:p>
        </w:tc>
        <w:tc>
          <w:tcPr>
            <w:tcW w:w="2916" w:type="dxa"/>
            <w:vAlign w:val="center"/>
          </w:tcPr>
          <w:p w14:paraId="4B725D9D"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4</w:t>
            </w:r>
          </w:p>
        </w:tc>
        <w:tc>
          <w:tcPr>
            <w:tcW w:w="2040" w:type="dxa"/>
            <w:vAlign w:val="center"/>
          </w:tcPr>
          <w:p w14:paraId="7D7E2945"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5</w:t>
            </w:r>
          </w:p>
        </w:tc>
      </w:tr>
      <w:tr w:rsidR="001207D2" w:rsidRPr="00AA0615" w14:paraId="439E4B2B" w14:textId="77777777" w:rsidTr="002A3082">
        <w:trPr>
          <w:trHeight w:val="20"/>
        </w:trPr>
        <w:tc>
          <w:tcPr>
            <w:tcW w:w="10196" w:type="dxa"/>
            <w:gridSpan w:val="5"/>
            <w:vAlign w:val="center"/>
          </w:tcPr>
          <w:p w14:paraId="2EBA7EC6"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Фактические значения за 2022 год</w:t>
            </w:r>
          </w:p>
        </w:tc>
      </w:tr>
      <w:tr w:rsidR="001207D2" w:rsidRPr="00AA0615" w14:paraId="648B7D3F" w14:textId="77777777" w:rsidTr="002A3082">
        <w:trPr>
          <w:trHeight w:val="20"/>
        </w:trPr>
        <w:tc>
          <w:tcPr>
            <w:tcW w:w="421" w:type="dxa"/>
            <w:vAlign w:val="center"/>
          </w:tcPr>
          <w:p w14:paraId="2AB69746"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1</w:t>
            </w:r>
          </w:p>
        </w:tc>
        <w:tc>
          <w:tcPr>
            <w:tcW w:w="2126" w:type="dxa"/>
            <w:vAlign w:val="center"/>
          </w:tcPr>
          <w:p w14:paraId="39D62C6D" w14:textId="4D814A89" w:rsidR="001207D2" w:rsidRPr="00AA0615" w:rsidRDefault="00036F69" w:rsidP="002A3082">
            <w:pPr>
              <w:jc w:val="center"/>
              <w:rPr>
                <w:rFonts w:ascii="Times New Roman" w:hAnsi="Times New Roman" w:cs="Times New Roman"/>
              </w:rPr>
            </w:pPr>
            <w:r>
              <w:rPr>
                <w:rFonts w:ascii="Times New Roman" w:hAnsi="Times New Roman" w:cs="Times New Roman"/>
              </w:rPr>
              <w:t>Котельная с. Новые Горки</w:t>
            </w:r>
          </w:p>
        </w:tc>
        <w:tc>
          <w:tcPr>
            <w:tcW w:w="2693" w:type="dxa"/>
            <w:vAlign w:val="center"/>
          </w:tcPr>
          <w:p w14:paraId="68731CD3" w14:textId="08CD0B82" w:rsidR="001207D2" w:rsidRPr="00AA0615" w:rsidRDefault="00D31A65" w:rsidP="002A3082">
            <w:pPr>
              <w:jc w:val="center"/>
              <w:rPr>
                <w:rFonts w:ascii="Times New Roman" w:hAnsi="Times New Roman" w:cs="Times New Roman"/>
              </w:rPr>
            </w:pPr>
            <w:r>
              <w:rPr>
                <w:rFonts w:ascii="Times New Roman" w:hAnsi="Times New Roman" w:cs="Times New Roman"/>
              </w:rPr>
              <w:t>13626,2</w:t>
            </w:r>
          </w:p>
        </w:tc>
        <w:tc>
          <w:tcPr>
            <w:tcW w:w="2916" w:type="dxa"/>
            <w:vAlign w:val="center"/>
          </w:tcPr>
          <w:p w14:paraId="2325B294" w14:textId="3BD6032B" w:rsidR="00AA0615" w:rsidRPr="00AA0615" w:rsidRDefault="00D31A65" w:rsidP="00AA0615">
            <w:pPr>
              <w:jc w:val="center"/>
              <w:rPr>
                <w:rFonts w:ascii="Times New Roman" w:hAnsi="Times New Roman" w:cs="Times New Roman"/>
              </w:rPr>
            </w:pPr>
            <w:r>
              <w:rPr>
                <w:rFonts w:ascii="Times New Roman" w:hAnsi="Times New Roman" w:cs="Times New Roman"/>
              </w:rPr>
              <w:t>166,0</w:t>
            </w:r>
          </w:p>
        </w:tc>
        <w:tc>
          <w:tcPr>
            <w:tcW w:w="2040" w:type="dxa"/>
            <w:vAlign w:val="center"/>
          </w:tcPr>
          <w:p w14:paraId="7840AF21" w14:textId="5FB3EAAC" w:rsidR="001207D2" w:rsidRPr="00AA0615" w:rsidRDefault="00D31A65" w:rsidP="002A3082">
            <w:pPr>
              <w:jc w:val="center"/>
              <w:rPr>
                <w:rFonts w:ascii="Times New Roman" w:hAnsi="Times New Roman" w:cs="Times New Roman"/>
              </w:rPr>
            </w:pPr>
            <w:r>
              <w:rPr>
                <w:rFonts w:ascii="Times New Roman" w:hAnsi="Times New Roman" w:cs="Times New Roman"/>
              </w:rPr>
              <w:t>2261,9</w:t>
            </w:r>
          </w:p>
        </w:tc>
      </w:tr>
      <w:tr w:rsidR="001207D2" w:rsidRPr="00AA0615" w14:paraId="741F54CE" w14:textId="77777777" w:rsidTr="002A3082">
        <w:trPr>
          <w:trHeight w:val="20"/>
        </w:trPr>
        <w:tc>
          <w:tcPr>
            <w:tcW w:w="10196" w:type="dxa"/>
            <w:gridSpan w:val="5"/>
            <w:vAlign w:val="center"/>
          </w:tcPr>
          <w:p w14:paraId="5650C841" w14:textId="1EDD5D8F" w:rsidR="001207D2" w:rsidRPr="00AA0615" w:rsidRDefault="001207D2" w:rsidP="008C2F28">
            <w:pPr>
              <w:jc w:val="center"/>
              <w:rPr>
                <w:rFonts w:ascii="Times New Roman" w:hAnsi="Times New Roman" w:cs="Times New Roman"/>
              </w:rPr>
            </w:pPr>
            <w:r w:rsidRPr="00AA0615">
              <w:rPr>
                <w:rFonts w:ascii="Times New Roman" w:hAnsi="Times New Roman" w:cs="Times New Roman"/>
              </w:rPr>
              <w:t>Плановые значения на 202</w:t>
            </w:r>
            <w:r w:rsidR="008C2F28">
              <w:rPr>
                <w:rFonts w:ascii="Times New Roman" w:hAnsi="Times New Roman" w:cs="Times New Roman"/>
              </w:rPr>
              <w:t>6</w:t>
            </w:r>
            <w:r w:rsidRPr="00AA0615">
              <w:rPr>
                <w:rFonts w:ascii="Times New Roman" w:hAnsi="Times New Roman" w:cs="Times New Roman"/>
              </w:rPr>
              <w:t xml:space="preserve"> год</w:t>
            </w:r>
          </w:p>
        </w:tc>
      </w:tr>
      <w:tr w:rsidR="001207D2" w:rsidRPr="00AA0615" w14:paraId="48521379" w14:textId="77777777" w:rsidTr="002A3082">
        <w:trPr>
          <w:trHeight w:val="20"/>
        </w:trPr>
        <w:tc>
          <w:tcPr>
            <w:tcW w:w="421" w:type="dxa"/>
            <w:vAlign w:val="center"/>
          </w:tcPr>
          <w:p w14:paraId="24228587" w14:textId="4AFE82D5" w:rsidR="001207D2" w:rsidRPr="00AA0615" w:rsidRDefault="008C2F28" w:rsidP="008C2F28">
            <w:pPr>
              <w:rPr>
                <w:rFonts w:ascii="Times New Roman" w:hAnsi="Times New Roman" w:cs="Times New Roman"/>
              </w:rPr>
            </w:pPr>
            <w:r>
              <w:rPr>
                <w:rFonts w:ascii="Times New Roman" w:hAnsi="Times New Roman" w:cs="Times New Roman"/>
              </w:rPr>
              <w:t xml:space="preserve"> 1</w:t>
            </w:r>
          </w:p>
        </w:tc>
        <w:tc>
          <w:tcPr>
            <w:tcW w:w="2126" w:type="dxa"/>
            <w:vAlign w:val="center"/>
          </w:tcPr>
          <w:p w14:paraId="5B694B22" w14:textId="6A20DF5D"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Газовая БМК</w:t>
            </w:r>
            <w:r w:rsidR="00AA0615">
              <w:rPr>
                <w:rFonts w:ascii="Times New Roman" w:hAnsi="Times New Roman" w:cs="Times New Roman"/>
              </w:rPr>
              <w:t xml:space="preserve"> №1</w:t>
            </w:r>
          </w:p>
        </w:tc>
        <w:tc>
          <w:tcPr>
            <w:tcW w:w="2693" w:type="dxa"/>
            <w:vAlign w:val="center"/>
          </w:tcPr>
          <w:p w14:paraId="71742EF1" w14:textId="0C97AE47" w:rsidR="001207D2" w:rsidRPr="00AA0615" w:rsidRDefault="008C2F28" w:rsidP="002A3082">
            <w:pPr>
              <w:jc w:val="center"/>
              <w:rPr>
                <w:rFonts w:ascii="Times New Roman" w:hAnsi="Times New Roman" w:cs="Times New Roman"/>
              </w:rPr>
            </w:pPr>
            <w:r>
              <w:rPr>
                <w:rFonts w:ascii="Times New Roman" w:hAnsi="Times New Roman" w:cs="Times New Roman"/>
              </w:rPr>
              <w:t>9341</w:t>
            </w:r>
          </w:p>
        </w:tc>
        <w:tc>
          <w:tcPr>
            <w:tcW w:w="2916" w:type="dxa"/>
            <w:vAlign w:val="center"/>
          </w:tcPr>
          <w:p w14:paraId="1139BA5B" w14:textId="5F233B39" w:rsidR="001207D2" w:rsidRPr="00AA0615" w:rsidRDefault="008C2F28" w:rsidP="002A3082">
            <w:pPr>
              <w:jc w:val="center"/>
              <w:rPr>
                <w:rFonts w:ascii="Times New Roman" w:hAnsi="Times New Roman" w:cs="Times New Roman"/>
              </w:rPr>
            </w:pPr>
            <w:r>
              <w:rPr>
                <w:rFonts w:ascii="Times New Roman" w:hAnsi="Times New Roman" w:cs="Times New Roman"/>
              </w:rPr>
              <w:t>156,2</w:t>
            </w:r>
          </w:p>
        </w:tc>
        <w:tc>
          <w:tcPr>
            <w:tcW w:w="2040" w:type="dxa"/>
            <w:vAlign w:val="center"/>
          </w:tcPr>
          <w:p w14:paraId="6EAEF0A0" w14:textId="584479A2" w:rsidR="001207D2" w:rsidRPr="00AA0615" w:rsidRDefault="008C2F28" w:rsidP="002A3082">
            <w:pPr>
              <w:jc w:val="center"/>
              <w:rPr>
                <w:rFonts w:ascii="Times New Roman" w:hAnsi="Times New Roman" w:cs="Times New Roman"/>
              </w:rPr>
            </w:pPr>
            <w:r>
              <w:rPr>
                <w:rFonts w:ascii="Times New Roman" w:hAnsi="Times New Roman" w:cs="Times New Roman"/>
              </w:rPr>
              <w:t>1459,06</w:t>
            </w:r>
          </w:p>
        </w:tc>
      </w:tr>
    </w:tbl>
    <w:p w14:paraId="0FC1F1C9" w14:textId="77777777" w:rsidR="001207D2" w:rsidRPr="00AA0615" w:rsidRDefault="001207D2" w:rsidP="006910DF">
      <w:pPr>
        <w:autoSpaceDE w:val="0"/>
        <w:autoSpaceDN w:val="0"/>
        <w:adjustRightInd w:val="0"/>
        <w:spacing w:after="0" w:line="240" w:lineRule="auto"/>
        <w:rPr>
          <w:rFonts w:ascii="Times New Roman" w:hAnsi="Times New Roman" w:cs="Times New Roman"/>
          <w:szCs w:val="20"/>
        </w:rPr>
      </w:pPr>
      <w:r w:rsidRPr="00AA0615">
        <w:rPr>
          <w:rFonts w:ascii="Times New Roman" w:hAnsi="Times New Roman" w:cs="Times New Roman"/>
          <w:szCs w:val="20"/>
        </w:rPr>
        <w:t>*определяется в результате наладки основного оборудования, принято согласно Приказа №323 «Об утверждении порядка определения нормативов удельного расхода топлива».</w:t>
      </w:r>
    </w:p>
    <w:bookmarkEnd w:id="127"/>
    <w:bookmarkEnd w:id="128"/>
    <w:bookmarkEnd w:id="129"/>
    <w:p w14:paraId="7BBA25F7"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14:paraId="7071D016" w14:textId="77777777" w:rsidR="00AA0615" w:rsidRPr="00AA0615" w:rsidRDefault="00AA0615" w:rsidP="00AA0615">
      <w:pPr>
        <w:autoSpaceDE w:val="0"/>
        <w:autoSpaceDN w:val="0"/>
        <w:adjustRightInd w:val="0"/>
        <w:spacing w:before="120" w:after="0" w:line="240" w:lineRule="auto"/>
        <w:ind w:firstLine="709"/>
        <w:jc w:val="both"/>
        <w:rPr>
          <w:rFonts w:ascii="Times New Roman" w:hAnsi="Times New Roman" w:cs="Times New Roman"/>
          <w:sz w:val="28"/>
        </w:rPr>
      </w:pPr>
      <w:r w:rsidRPr="00AA0615">
        <w:rPr>
          <w:rFonts w:ascii="Times New Roman" w:hAnsi="Times New Roman" w:cs="Times New Roman"/>
          <w:sz w:val="28"/>
        </w:rPr>
        <w:t>Индивидуальное теплоснабжение в зонах застройки поселения малоэтажными жилыми зданиями организовано в зонах, где реализованы и планируются к реализации проекты по газификации частного сектора, нет СЦТ. Централизованное теплоснабжение в этих зонах нерентабельно, из-за высоких тепловых потерь на транспортировку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5948C09F" w14:textId="77777777" w:rsidR="00AA0615" w:rsidRPr="00AA0615" w:rsidRDefault="00AA0615" w:rsidP="00AA0615">
      <w:pPr>
        <w:autoSpaceDE w:val="0"/>
        <w:autoSpaceDN w:val="0"/>
        <w:adjustRightInd w:val="0"/>
        <w:spacing w:before="120" w:after="0" w:line="240" w:lineRule="auto"/>
        <w:ind w:firstLine="709"/>
        <w:jc w:val="both"/>
        <w:rPr>
          <w:rFonts w:ascii="Times New Roman" w:hAnsi="Times New Roman" w:cs="Times New Roman"/>
          <w:sz w:val="28"/>
        </w:rPr>
      </w:pPr>
      <w:r w:rsidRPr="00AA0615">
        <w:rPr>
          <w:rFonts w:ascii="Times New Roman" w:hAnsi="Times New Roman" w:cs="Times New Roman"/>
          <w:sz w:val="28"/>
        </w:rPr>
        <w:t>Теплоснабжение потребителей в планируемых зонах индивидуальной застройки предлагается от собственных источников тепла. Основанием для принятия такого решения является удаленность планируемых районов застройки указанных типов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57126B80"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w:t>
      </w:r>
    </w:p>
    <w:p w14:paraId="78B3023C"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Индивидуальное теплоснабжение предусматривается для:</w:t>
      </w:r>
    </w:p>
    <w:p w14:paraId="0669B7DA"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Индивидуальных жилых домов до трех этажей вне зависимости от месторасположения;</w:t>
      </w:r>
    </w:p>
    <w:p w14:paraId="20BEEA02"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1A0E7A67" w14:textId="572410F6" w:rsidR="001207D2"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hAnsi="Times New Roman" w:cs="Times New Roman"/>
          <w:sz w:val="28"/>
        </w:rPr>
        <w:t>В настоящее время на рынке представлено значительное количество источников индивидуального теплоснабжения, работающих на различных видах топлива</w:t>
      </w:r>
      <w:r w:rsidR="001207D2" w:rsidRPr="00AA0615">
        <w:rPr>
          <w:rFonts w:ascii="Times New Roman" w:eastAsia="Calibri" w:hAnsi="Times New Roman" w:cs="Times New Roman"/>
          <w:sz w:val="28"/>
          <w:szCs w:val="28"/>
        </w:rPr>
        <w:t>.</w:t>
      </w:r>
    </w:p>
    <w:p w14:paraId="1A15361C" w14:textId="1356E6B0" w:rsidR="008453A2" w:rsidRDefault="008453A2" w:rsidP="001B0DB1">
      <w:pPr>
        <w:shd w:val="clear" w:color="auto" w:fill="FFFFFF"/>
        <w:spacing w:before="120" w:after="0" w:line="240" w:lineRule="auto"/>
        <w:ind w:firstLine="709"/>
        <w:jc w:val="both"/>
        <w:rPr>
          <w:rFonts w:ascii="Times New Roman" w:hAnsi="Times New Roman"/>
          <w:b/>
          <w:sz w:val="28"/>
          <w:szCs w:val="28"/>
        </w:rPr>
      </w:pPr>
      <w:r w:rsidRPr="00B60CB7">
        <w:rPr>
          <w:rFonts w:ascii="Times New Roman" w:hAnsi="Times New Roman"/>
          <w:b/>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14:paraId="1DD135F4" w14:textId="17C6EDA6"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130" w:name="_Hlk132880729"/>
      <w:r w:rsidRPr="005F003D">
        <w:rPr>
          <w:rFonts w:ascii="Times New Roman" w:eastAsia="Calibri" w:hAnsi="Times New Roman" w:cs="Times New Roman"/>
          <w:color w:val="000000"/>
          <w:sz w:val="28"/>
          <w:szCs w:val="28"/>
        </w:rPr>
        <w:t xml:space="preserve">Баланс тепловой мощности котельной в системе теплоснабжения </w:t>
      </w:r>
      <w:r w:rsidR="00036F69">
        <w:rPr>
          <w:rFonts w:ascii="Times New Roman" w:eastAsia="Calibri" w:hAnsi="Times New Roman" w:cs="Times New Roman"/>
          <w:color w:val="000000"/>
          <w:sz w:val="28"/>
          <w:szCs w:val="28"/>
        </w:rPr>
        <w:t>Котельная с. Новые Горки</w:t>
      </w:r>
      <w:r w:rsidRPr="005F003D">
        <w:rPr>
          <w:rFonts w:ascii="Times New Roman" w:eastAsia="Calibri" w:hAnsi="Times New Roman" w:cs="Times New Roman"/>
          <w:color w:val="000000"/>
          <w:sz w:val="28"/>
          <w:szCs w:val="28"/>
        </w:rPr>
        <w:t xml:space="preserve"> в зоне действия единой теплоснабжающей организации </w:t>
      </w:r>
      <w:r w:rsidR="00DA5EA8">
        <w:rPr>
          <w:rFonts w:ascii="Times New Roman" w:eastAsia="Calibri" w:hAnsi="Times New Roman" w:cs="Times New Roman"/>
          <w:color w:val="000000"/>
          <w:sz w:val="28"/>
          <w:szCs w:val="28"/>
        </w:rPr>
        <w:t>МП «Теплосервис</w:t>
      </w:r>
      <w:r w:rsidRPr="005F003D">
        <w:rPr>
          <w:rFonts w:ascii="Times New Roman" w:eastAsia="Calibri" w:hAnsi="Times New Roman" w:cs="Times New Roman"/>
          <w:color w:val="000000"/>
          <w:sz w:val="28"/>
          <w:szCs w:val="28"/>
        </w:rPr>
        <w:t>», Гкал/ч</w:t>
      </w:r>
    </w:p>
    <w:p w14:paraId="7E0F89C2" w14:textId="77777777" w:rsidR="001207D2" w:rsidRPr="005F003D" w:rsidRDefault="001207D2" w:rsidP="001207D2">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Style w:val="afe"/>
        <w:tblW w:w="5000" w:type="pct"/>
        <w:tblLook w:val="04A0" w:firstRow="1" w:lastRow="0" w:firstColumn="1" w:lastColumn="0" w:noHBand="0" w:noVBand="1"/>
      </w:tblPr>
      <w:tblGrid>
        <w:gridCol w:w="1646"/>
        <w:gridCol w:w="666"/>
        <w:gridCol w:w="666"/>
        <w:gridCol w:w="666"/>
        <w:gridCol w:w="666"/>
        <w:gridCol w:w="667"/>
        <w:gridCol w:w="667"/>
        <w:gridCol w:w="667"/>
        <w:gridCol w:w="667"/>
        <w:gridCol w:w="617"/>
        <w:gridCol w:w="617"/>
        <w:gridCol w:w="617"/>
        <w:gridCol w:w="684"/>
        <w:gridCol w:w="684"/>
      </w:tblGrid>
      <w:tr w:rsidR="00E60F96" w:rsidRPr="00180530" w14:paraId="15DC9C67" w14:textId="44290933" w:rsidTr="002A3082">
        <w:trPr>
          <w:trHeight w:val="20"/>
          <w:tblHeader/>
        </w:trPr>
        <w:tc>
          <w:tcPr>
            <w:tcW w:w="1215" w:type="pct"/>
            <w:vAlign w:val="center"/>
          </w:tcPr>
          <w:p w14:paraId="3FFA8E81" w14:textId="77777777" w:rsidR="00E60F96" w:rsidRPr="00180530" w:rsidRDefault="00E60F96" w:rsidP="00E60F96">
            <w:pPr>
              <w:autoSpaceDE w:val="0"/>
              <w:autoSpaceDN w:val="0"/>
              <w:adjustRightInd w:val="0"/>
              <w:jc w:val="center"/>
              <w:rPr>
                <w:rFonts w:ascii="Times New Roman" w:hAnsi="Times New Roman" w:cs="Times New Roman"/>
                <w:color w:val="000000"/>
              </w:rPr>
            </w:pPr>
            <w:bookmarkStart w:id="131" w:name="_Hlk133409915"/>
            <w:r w:rsidRPr="00180530">
              <w:rPr>
                <w:rFonts w:ascii="Times New Roman" w:hAnsi="Times New Roman" w:cs="Times New Roman"/>
                <w:color w:val="000000"/>
              </w:rPr>
              <w:t>Наименование показателя</w:t>
            </w:r>
          </w:p>
        </w:tc>
        <w:tc>
          <w:tcPr>
            <w:tcW w:w="300" w:type="pct"/>
            <w:vAlign w:val="center"/>
          </w:tcPr>
          <w:p w14:paraId="70E726EE" w14:textId="37D96D4D"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2018</w:t>
            </w:r>
          </w:p>
        </w:tc>
        <w:tc>
          <w:tcPr>
            <w:tcW w:w="299" w:type="pct"/>
            <w:vAlign w:val="center"/>
          </w:tcPr>
          <w:p w14:paraId="6ECD615C" w14:textId="4093CFA5"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2019</w:t>
            </w:r>
          </w:p>
        </w:tc>
        <w:tc>
          <w:tcPr>
            <w:tcW w:w="299" w:type="pct"/>
            <w:vAlign w:val="center"/>
          </w:tcPr>
          <w:p w14:paraId="581CEBA6" w14:textId="4FE59F71"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2020</w:t>
            </w:r>
          </w:p>
        </w:tc>
        <w:tc>
          <w:tcPr>
            <w:tcW w:w="299" w:type="pct"/>
            <w:vAlign w:val="center"/>
          </w:tcPr>
          <w:p w14:paraId="6889286D" w14:textId="42C52DD2"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2021</w:t>
            </w:r>
          </w:p>
        </w:tc>
        <w:tc>
          <w:tcPr>
            <w:tcW w:w="299" w:type="pct"/>
            <w:vAlign w:val="center"/>
          </w:tcPr>
          <w:p w14:paraId="70E0D7BA" w14:textId="1D58C595"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2022</w:t>
            </w:r>
          </w:p>
        </w:tc>
        <w:tc>
          <w:tcPr>
            <w:tcW w:w="299" w:type="pct"/>
            <w:vAlign w:val="center"/>
          </w:tcPr>
          <w:p w14:paraId="7CC0FD9E" w14:textId="38FFC480"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2023</w:t>
            </w:r>
          </w:p>
        </w:tc>
        <w:tc>
          <w:tcPr>
            <w:tcW w:w="299" w:type="pct"/>
            <w:vAlign w:val="center"/>
          </w:tcPr>
          <w:p w14:paraId="12CE8AC4" w14:textId="041ECD90"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2024</w:t>
            </w:r>
          </w:p>
        </w:tc>
        <w:tc>
          <w:tcPr>
            <w:tcW w:w="299" w:type="pct"/>
            <w:vAlign w:val="center"/>
          </w:tcPr>
          <w:p w14:paraId="18AE3821" w14:textId="7874A547"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2025</w:t>
            </w:r>
          </w:p>
        </w:tc>
        <w:tc>
          <w:tcPr>
            <w:tcW w:w="304" w:type="pct"/>
            <w:vAlign w:val="center"/>
          </w:tcPr>
          <w:p w14:paraId="6EAC02EE" w14:textId="40425951"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2026</w:t>
            </w:r>
          </w:p>
        </w:tc>
        <w:tc>
          <w:tcPr>
            <w:tcW w:w="276" w:type="pct"/>
            <w:vAlign w:val="center"/>
          </w:tcPr>
          <w:p w14:paraId="57F96676" w14:textId="7F047231"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2027</w:t>
            </w:r>
          </w:p>
        </w:tc>
        <w:tc>
          <w:tcPr>
            <w:tcW w:w="273" w:type="pct"/>
            <w:vAlign w:val="center"/>
          </w:tcPr>
          <w:p w14:paraId="43CC2B3F" w14:textId="0622DDC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273" w:type="pct"/>
            <w:vAlign w:val="center"/>
          </w:tcPr>
          <w:p w14:paraId="3E389A01" w14:textId="67854B2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265" w:type="pct"/>
            <w:vAlign w:val="center"/>
          </w:tcPr>
          <w:p w14:paraId="7552CC34" w14:textId="73359A7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E60F96" w:rsidRPr="00180530" w14:paraId="4CE2AC20" w14:textId="0470EF90" w:rsidTr="00D31A65">
        <w:trPr>
          <w:trHeight w:val="20"/>
          <w:tblHeader/>
        </w:trPr>
        <w:tc>
          <w:tcPr>
            <w:tcW w:w="1215" w:type="pct"/>
            <w:vAlign w:val="center"/>
          </w:tcPr>
          <w:p w14:paraId="4B68E599" w14:textId="5D7F25F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300" w:type="pct"/>
            <w:vAlign w:val="center"/>
          </w:tcPr>
          <w:p w14:paraId="7BA24375" w14:textId="71DFD6F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299" w:type="pct"/>
            <w:vAlign w:val="center"/>
          </w:tcPr>
          <w:p w14:paraId="1B02DBAA" w14:textId="3347571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299" w:type="pct"/>
            <w:vAlign w:val="center"/>
          </w:tcPr>
          <w:p w14:paraId="57B1BB7C" w14:textId="52E5DE2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299" w:type="pct"/>
            <w:vAlign w:val="center"/>
          </w:tcPr>
          <w:p w14:paraId="58725CC3" w14:textId="5788909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299" w:type="pct"/>
            <w:vAlign w:val="center"/>
          </w:tcPr>
          <w:p w14:paraId="365D8114" w14:textId="2D1F54C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299" w:type="pct"/>
            <w:vAlign w:val="center"/>
          </w:tcPr>
          <w:p w14:paraId="3C2DA6BF" w14:textId="26036BE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299" w:type="pct"/>
            <w:vAlign w:val="center"/>
          </w:tcPr>
          <w:p w14:paraId="3E62B5FE" w14:textId="6C4F0CB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299" w:type="pct"/>
            <w:vAlign w:val="center"/>
          </w:tcPr>
          <w:p w14:paraId="6BECAB7C" w14:textId="2FA821E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304" w:type="pct"/>
            <w:vAlign w:val="center"/>
          </w:tcPr>
          <w:p w14:paraId="717BA88F" w14:textId="4EE7B4C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276" w:type="pct"/>
            <w:vAlign w:val="center"/>
          </w:tcPr>
          <w:p w14:paraId="2FFE612C" w14:textId="3C50277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273" w:type="pct"/>
          </w:tcPr>
          <w:p w14:paraId="4D335747" w14:textId="0B854F1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273" w:type="pct"/>
          </w:tcPr>
          <w:p w14:paraId="6433261E" w14:textId="5C0B158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265" w:type="pct"/>
          </w:tcPr>
          <w:p w14:paraId="7BA326C6" w14:textId="147566E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E60F96" w:rsidRPr="00180530" w14:paraId="02CF4457" w14:textId="3D13745D" w:rsidTr="00D31A65">
        <w:trPr>
          <w:trHeight w:val="20"/>
        </w:trPr>
        <w:tc>
          <w:tcPr>
            <w:tcW w:w="1215" w:type="pct"/>
            <w:vAlign w:val="center"/>
          </w:tcPr>
          <w:p w14:paraId="2EF22AFB"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Установленная тепловая мощность, в том числе</w:t>
            </w:r>
          </w:p>
        </w:tc>
        <w:tc>
          <w:tcPr>
            <w:tcW w:w="300" w:type="pct"/>
            <w:vAlign w:val="center"/>
          </w:tcPr>
          <w:p w14:paraId="3BA359CA" w14:textId="2B43E9D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04B8652A" w14:textId="676ED72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310DBA60" w14:textId="22413BF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76B3BE9A" w14:textId="3BA6B7D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68A40FF5" w14:textId="05E8958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79050723" w14:textId="46BCC8F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50EFC173" w14:textId="53756CD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18DD3CCF" w14:textId="5ADC484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1391" w:type="pct"/>
            <w:gridSpan w:val="5"/>
            <w:vMerge w:val="restart"/>
            <w:vAlign w:val="center"/>
          </w:tcPr>
          <w:p w14:paraId="2E63E622" w14:textId="3EA9CAA8" w:rsidR="00E60F96" w:rsidRPr="00AA0615"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П</w:t>
            </w:r>
            <w:r w:rsidRPr="00AA0615">
              <w:rPr>
                <w:rFonts w:ascii="Times New Roman" w:hAnsi="Times New Roman" w:cs="Times New Roman"/>
                <w:color w:val="000000"/>
              </w:rPr>
              <w:t>ереключение потребители на новую газовую БМК</w:t>
            </w:r>
          </w:p>
        </w:tc>
      </w:tr>
      <w:tr w:rsidR="00E60F96" w:rsidRPr="00180530" w14:paraId="004E19E3" w14:textId="498071BB" w:rsidTr="00D31A65">
        <w:trPr>
          <w:trHeight w:val="20"/>
        </w:trPr>
        <w:tc>
          <w:tcPr>
            <w:tcW w:w="1215" w:type="pct"/>
            <w:vAlign w:val="center"/>
          </w:tcPr>
          <w:p w14:paraId="647D7DBE"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Располагаемая тепловая мощность</w:t>
            </w:r>
          </w:p>
        </w:tc>
        <w:tc>
          <w:tcPr>
            <w:tcW w:w="300" w:type="pct"/>
            <w:vAlign w:val="center"/>
          </w:tcPr>
          <w:p w14:paraId="66FC3DA2" w14:textId="4FCE523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75D56AE1" w14:textId="3933FFB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177243AF" w14:textId="1AE4CD4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159B537D" w14:textId="56A38AB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02DE9DC2" w14:textId="5B0E30C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3156C98F" w14:textId="4A71298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697F41A0" w14:textId="725278C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52057D54" w14:textId="60F0639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1391" w:type="pct"/>
            <w:gridSpan w:val="5"/>
            <w:vMerge/>
            <w:vAlign w:val="center"/>
          </w:tcPr>
          <w:p w14:paraId="5F97E26E"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5DFE4187" w14:textId="60D68B72" w:rsidTr="00D31A65">
        <w:trPr>
          <w:trHeight w:val="20"/>
        </w:trPr>
        <w:tc>
          <w:tcPr>
            <w:tcW w:w="1215" w:type="pct"/>
            <w:vAlign w:val="center"/>
          </w:tcPr>
          <w:p w14:paraId="4F43B94F"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Затраты тепла на собственные нужды</w:t>
            </w:r>
          </w:p>
        </w:tc>
        <w:tc>
          <w:tcPr>
            <w:tcW w:w="300" w:type="pct"/>
            <w:vAlign w:val="center"/>
          </w:tcPr>
          <w:p w14:paraId="38F976A7" w14:textId="0129E7C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5549C374" w14:textId="3FADBF8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09DC0A5E" w14:textId="07991F5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598667BA" w14:textId="18534F1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14463186" w14:textId="4F0E68C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63E6AB2F" w14:textId="76D61C9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23420B2F" w14:textId="0F14A51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37B3CD23" w14:textId="260DB56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1391" w:type="pct"/>
            <w:gridSpan w:val="5"/>
            <w:vMerge/>
            <w:vAlign w:val="center"/>
          </w:tcPr>
          <w:p w14:paraId="21B08D6D"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7D5F74BD" w14:textId="0D2E4F7D" w:rsidTr="00D31A65">
        <w:trPr>
          <w:trHeight w:val="20"/>
        </w:trPr>
        <w:tc>
          <w:tcPr>
            <w:tcW w:w="1215" w:type="pct"/>
            <w:vAlign w:val="center"/>
          </w:tcPr>
          <w:p w14:paraId="7E24C68F"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Потери в тепловых сетях</w:t>
            </w:r>
          </w:p>
        </w:tc>
        <w:tc>
          <w:tcPr>
            <w:tcW w:w="300" w:type="pct"/>
            <w:vAlign w:val="center"/>
          </w:tcPr>
          <w:p w14:paraId="3F107BFB" w14:textId="76F5E32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299" w:type="pct"/>
            <w:vAlign w:val="center"/>
          </w:tcPr>
          <w:p w14:paraId="76711D8D" w14:textId="5219014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299" w:type="pct"/>
            <w:vAlign w:val="center"/>
          </w:tcPr>
          <w:p w14:paraId="6C87B477" w14:textId="2451CE3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299" w:type="pct"/>
            <w:vAlign w:val="center"/>
          </w:tcPr>
          <w:p w14:paraId="2D231804" w14:textId="7161D9C4"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0,701</w:t>
            </w:r>
          </w:p>
        </w:tc>
        <w:tc>
          <w:tcPr>
            <w:tcW w:w="299" w:type="pct"/>
            <w:vAlign w:val="center"/>
          </w:tcPr>
          <w:p w14:paraId="365D22C0" w14:textId="51EC2BB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299" w:type="pct"/>
            <w:vAlign w:val="center"/>
          </w:tcPr>
          <w:p w14:paraId="2E0AFCAA" w14:textId="6C55DA8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299" w:type="pct"/>
            <w:vAlign w:val="center"/>
          </w:tcPr>
          <w:p w14:paraId="768BC239" w14:textId="34AD5F1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299" w:type="pct"/>
            <w:vAlign w:val="center"/>
          </w:tcPr>
          <w:p w14:paraId="6AA6F4F3" w14:textId="7A25942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1391" w:type="pct"/>
            <w:gridSpan w:val="5"/>
            <w:vMerge/>
            <w:vAlign w:val="center"/>
          </w:tcPr>
          <w:p w14:paraId="44AC2D6D"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11A084F0" w14:textId="1C577F39" w:rsidTr="00D31A65">
        <w:trPr>
          <w:trHeight w:val="20"/>
        </w:trPr>
        <w:tc>
          <w:tcPr>
            <w:tcW w:w="1215" w:type="pct"/>
            <w:vAlign w:val="center"/>
          </w:tcPr>
          <w:p w14:paraId="520E7EBB"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Расчетная нагрузка на хозяйственные нужды</w:t>
            </w:r>
          </w:p>
        </w:tc>
        <w:tc>
          <w:tcPr>
            <w:tcW w:w="300" w:type="pct"/>
            <w:vAlign w:val="center"/>
          </w:tcPr>
          <w:p w14:paraId="2A0E99DF" w14:textId="0EB168B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0D31BCC8" w14:textId="470C337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4824040C" w14:textId="3A1E378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28BC0D76" w14:textId="3445798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515D3E2F" w14:textId="68542C6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01277482" w14:textId="0039192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61AD5420" w14:textId="2986D8E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5181329B" w14:textId="353C6A7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1391" w:type="pct"/>
            <w:gridSpan w:val="5"/>
            <w:vMerge/>
            <w:vAlign w:val="center"/>
          </w:tcPr>
          <w:p w14:paraId="63B87244"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2CA0119E" w14:textId="36047C43" w:rsidTr="00D31A65">
        <w:trPr>
          <w:trHeight w:val="20"/>
        </w:trPr>
        <w:tc>
          <w:tcPr>
            <w:tcW w:w="1215" w:type="pct"/>
            <w:vAlign w:val="center"/>
          </w:tcPr>
          <w:p w14:paraId="56189BE4"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Присоединенная договорная тепловая нагрузка в горячей воде, в том числе</w:t>
            </w:r>
          </w:p>
        </w:tc>
        <w:tc>
          <w:tcPr>
            <w:tcW w:w="300" w:type="pct"/>
            <w:vAlign w:val="center"/>
          </w:tcPr>
          <w:p w14:paraId="6BC94B15" w14:textId="69CE31B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24524B22" w14:textId="2655764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04191D6A" w14:textId="37A7118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528A189D" w14:textId="1F58476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16DF2637" w14:textId="18B9033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09C9C408" w14:textId="0CBCBD3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1C72154A" w14:textId="3FB4440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5FA77C11" w14:textId="01A2478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1391" w:type="pct"/>
            <w:gridSpan w:val="5"/>
            <w:vMerge/>
            <w:vAlign w:val="center"/>
          </w:tcPr>
          <w:p w14:paraId="651FDCD8"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68AC5DFC" w14:textId="126847C1" w:rsidTr="00D31A65">
        <w:trPr>
          <w:trHeight w:val="20"/>
        </w:trPr>
        <w:tc>
          <w:tcPr>
            <w:tcW w:w="1215" w:type="pct"/>
            <w:vAlign w:val="center"/>
          </w:tcPr>
          <w:p w14:paraId="13D0942C"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отопление и вентиляция</w:t>
            </w:r>
          </w:p>
        </w:tc>
        <w:tc>
          <w:tcPr>
            <w:tcW w:w="300" w:type="pct"/>
            <w:vAlign w:val="center"/>
          </w:tcPr>
          <w:p w14:paraId="0F73ED92" w14:textId="499E424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6D6DC185" w14:textId="5762A2B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26A5F019" w14:textId="7E0A5AB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46F8AE65" w14:textId="6E471CC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4D474530" w14:textId="392914A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42361CE0" w14:textId="78093FD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30FEA06E" w14:textId="15E26B9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335D7ABF" w14:textId="2A46C6C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1391" w:type="pct"/>
            <w:gridSpan w:val="5"/>
            <w:vMerge/>
            <w:vAlign w:val="center"/>
          </w:tcPr>
          <w:p w14:paraId="45955F33"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3229ED00" w14:textId="0E720830" w:rsidTr="00D31A65">
        <w:trPr>
          <w:trHeight w:val="20"/>
        </w:trPr>
        <w:tc>
          <w:tcPr>
            <w:tcW w:w="1215" w:type="pct"/>
            <w:vAlign w:val="center"/>
          </w:tcPr>
          <w:p w14:paraId="379E7C91"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горячее водоснабжение</w:t>
            </w:r>
          </w:p>
        </w:tc>
        <w:tc>
          <w:tcPr>
            <w:tcW w:w="300" w:type="pct"/>
            <w:vAlign w:val="center"/>
          </w:tcPr>
          <w:p w14:paraId="33B0BFBF" w14:textId="7845170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1EB8CEF7" w14:textId="0D91A47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32E8A5A2" w14:textId="275E336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222711C5" w14:textId="63E5F02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4FE164D8" w14:textId="073AA87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14E687BD" w14:textId="705D9BB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6AF22C42" w14:textId="522BCE6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6798CE92" w14:textId="759A99F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1391" w:type="pct"/>
            <w:gridSpan w:val="5"/>
            <w:vMerge/>
            <w:vAlign w:val="center"/>
          </w:tcPr>
          <w:p w14:paraId="47B0D90D"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013004E2" w14:textId="6683A9BA" w:rsidTr="00D31A65">
        <w:trPr>
          <w:trHeight w:val="20"/>
        </w:trPr>
        <w:tc>
          <w:tcPr>
            <w:tcW w:w="1215" w:type="pct"/>
            <w:vAlign w:val="center"/>
          </w:tcPr>
          <w:p w14:paraId="0D75E25C"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Резерв/дефицит тепловой мощности</w:t>
            </w:r>
          </w:p>
        </w:tc>
        <w:tc>
          <w:tcPr>
            <w:tcW w:w="300" w:type="pct"/>
            <w:vAlign w:val="center"/>
          </w:tcPr>
          <w:p w14:paraId="4E7DDBEB" w14:textId="471264D0"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299" w:type="pct"/>
            <w:vAlign w:val="center"/>
          </w:tcPr>
          <w:p w14:paraId="4D6A9485" w14:textId="27B25A9A"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299" w:type="pct"/>
            <w:vAlign w:val="center"/>
          </w:tcPr>
          <w:p w14:paraId="0CD09D78" w14:textId="004A9406"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299" w:type="pct"/>
            <w:vAlign w:val="center"/>
          </w:tcPr>
          <w:p w14:paraId="3A35AE54" w14:textId="481D67FF"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1,768</w:t>
            </w:r>
          </w:p>
        </w:tc>
        <w:tc>
          <w:tcPr>
            <w:tcW w:w="299" w:type="pct"/>
            <w:vAlign w:val="center"/>
          </w:tcPr>
          <w:p w14:paraId="386DAD06" w14:textId="2B2B75D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299" w:type="pct"/>
            <w:vAlign w:val="center"/>
          </w:tcPr>
          <w:p w14:paraId="62939738" w14:textId="3D55411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299" w:type="pct"/>
            <w:vAlign w:val="center"/>
          </w:tcPr>
          <w:p w14:paraId="531D2997" w14:textId="0AAE730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299" w:type="pct"/>
            <w:vAlign w:val="center"/>
          </w:tcPr>
          <w:p w14:paraId="20D1756D" w14:textId="617FE0C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1391" w:type="pct"/>
            <w:gridSpan w:val="5"/>
            <w:vMerge/>
            <w:vAlign w:val="center"/>
          </w:tcPr>
          <w:p w14:paraId="641334E3"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195AD294" w14:textId="4FE0CD05" w:rsidTr="00D31A65">
        <w:trPr>
          <w:trHeight w:val="20"/>
        </w:trPr>
        <w:tc>
          <w:tcPr>
            <w:tcW w:w="1215" w:type="pct"/>
            <w:vAlign w:val="center"/>
          </w:tcPr>
          <w:p w14:paraId="2A38062E"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00" w:type="pct"/>
            <w:vAlign w:val="center"/>
          </w:tcPr>
          <w:p w14:paraId="531011A1" w14:textId="01DF418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2A813258" w14:textId="6CE2C9D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3975202D" w14:textId="5365199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5D603FC1" w14:textId="68947FE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507AAE0C" w14:textId="23FC12B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299" w:type="pct"/>
            <w:vAlign w:val="center"/>
          </w:tcPr>
          <w:p w14:paraId="0D73E186" w14:textId="1866E71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299" w:type="pct"/>
            <w:vAlign w:val="center"/>
          </w:tcPr>
          <w:p w14:paraId="319F7905" w14:textId="3EBC842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299" w:type="pct"/>
            <w:vAlign w:val="center"/>
          </w:tcPr>
          <w:p w14:paraId="4DF27627" w14:textId="6126660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1391" w:type="pct"/>
            <w:gridSpan w:val="5"/>
            <w:vMerge/>
            <w:vAlign w:val="center"/>
          </w:tcPr>
          <w:p w14:paraId="7E260983"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7969DF01" w14:textId="1447D87C" w:rsidTr="00D31A65">
        <w:trPr>
          <w:trHeight w:val="20"/>
        </w:trPr>
        <w:tc>
          <w:tcPr>
            <w:tcW w:w="1215" w:type="pct"/>
            <w:vAlign w:val="center"/>
          </w:tcPr>
          <w:p w14:paraId="4C4D4444"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00" w:type="pct"/>
            <w:vAlign w:val="center"/>
          </w:tcPr>
          <w:p w14:paraId="74538B8F" w14:textId="19249AD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441DD03B" w14:textId="2C551FD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46CA34D6" w14:textId="58B27C7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5659C192" w14:textId="525E2F3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4C63D0FC" w14:textId="1B90916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299" w:type="pct"/>
            <w:vAlign w:val="center"/>
          </w:tcPr>
          <w:p w14:paraId="2C55304F" w14:textId="3C0BCB3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299" w:type="pct"/>
            <w:vAlign w:val="center"/>
          </w:tcPr>
          <w:p w14:paraId="5B2B1B97" w14:textId="72A90C7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299" w:type="pct"/>
            <w:vAlign w:val="center"/>
          </w:tcPr>
          <w:p w14:paraId="1FCE6858" w14:textId="24D4C3C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1391" w:type="pct"/>
            <w:gridSpan w:val="5"/>
            <w:vMerge/>
            <w:vAlign w:val="center"/>
          </w:tcPr>
          <w:p w14:paraId="2348C41F"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bookmarkEnd w:id="131"/>
    </w:tbl>
    <w:p w14:paraId="6A347BE3" w14:textId="77777777" w:rsidR="00AA0615" w:rsidRDefault="00AA0615" w:rsidP="00AA0615">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5CC81970" w14:textId="77777777" w:rsidR="00AA0615" w:rsidRDefault="00AA061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48B3DE57" w14:textId="665FFA8A" w:rsidR="0086230E" w:rsidRPr="0086230E" w:rsidRDefault="0086230E" w:rsidP="00097936">
      <w:pPr>
        <w:autoSpaceDE w:val="0"/>
        <w:autoSpaceDN w:val="0"/>
        <w:adjustRightInd w:val="0"/>
        <w:spacing w:before="120" w:after="0" w:line="240" w:lineRule="auto"/>
        <w:ind w:firstLine="709"/>
        <w:jc w:val="both"/>
        <w:rPr>
          <w:rFonts w:ascii="Times New Roman" w:hAnsi="Times New Roman" w:cs="Times New Roman"/>
          <w:color w:val="000000"/>
          <w:sz w:val="28"/>
          <w:szCs w:val="28"/>
        </w:rPr>
      </w:pPr>
      <w:bookmarkStart w:id="132" w:name="_Hlk133409929"/>
      <w:r w:rsidRPr="0086230E">
        <w:rPr>
          <w:rFonts w:ascii="Times New Roman" w:hAnsi="Times New Roman" w:cs="Times New Roman"/>
          <w:color w:val="000000"/>
          <w:sz w:val="28"/>
          <w:szCs w:val="28"/>
        </w:rPr>
        <w:t>Баланс тепловой мощности котельной в системе теплоснабжения газовой БМК №</w:t>
      </w:r>
      <w:r>
        <w:rPr>
          <w:rFonts w:ascii="Times New Roman" w:hAnsi="Times New Roman" w:cs="Times New Roman"/>
          <w:color w:val="000000"/>
          <w:sz w:val="28"/>
          <w:szCs w:val="28"/>
        </w:rPr>
        <w:t>1</w:t>
      </w:r>
      <w:r w:rsidRPr="0086230E">
        <w:rPr>
          <w:rFonts w:ascii="Times New Roman" w:hAnsi="Times New Roman" w:cs="Times New Roman"/>
          <w:color w:val="000000"/>
          <w:sz w:val="28"/>
          <w:szCs w:val="28"/>
        </w:rPr>
        <w:t xml:space="preserve"> в зоне действия единой теплоснабжающей организации </w:t>
      </w:r>
      <w:r w:rsidR="008C2F28">
        <w:rPr>
          <w:rFonts w:ascii="Times New Roman" w:hAnsi="Times New Roman" w:cs="Times New Roman"/>
          <w:color w:val="000000"/>
          <w:sz w:val="28"/>
          <w:szCs w:val="28"/>
        </w:rPr>
        <w:t>ООО «Тепло Людям. Новые Горки»</w:t>
      </w:r>
      <w:r w:rsidRPr="0086230E">
        <w:rPr>
          <w:rFonts w:ascii="Times New Roman" w:hAnsi="Times New Roman" w:cs="Times New Roman"/>
          <w:color w:val="000000"/>
          <w:sz w:val="28"/>
          <w:szCs w:val="28"/>
        </w:rPr>
        <w:t>, Гкал/ч</w:t>
      </w:r>
    </w:p>
    <w:p w14:paraId="37658E77" w14:textId="77777777" w:rsidR="0086230E" w:rsidRPr="0086230E" w:rsidRDefault="0086230E" w:rsidP="0086230E">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cs="Times New Roman"/>
          <w:sz w:val="28"/>
          <w:szCs w:val="28"/>
        </w:rPr>
      </w:pPr>
    </w:p>
    <w:tbl>
      <w:tblPr>
        <w:tblStyle w:val="afe"/>
        <w:tblW w:w="5000" w:type="pct"/>
        <w:tblLook w:val="04A0" w:firstRow="1" w:lastRow="0" w:firstColumn="1" w:lastColumn="0" w:noHBand="0" w:noVBand="1"/>
      </w:tblPr>
      <w:tblGrid>
        <w:gridCol w:w="3831"/>
        <w:gridCol w:w="686"/>
        <w:gridCol w:w="686"/>
        <w:gridCol w:w="686"/>
        <w:gridCol w:w="712"/>
        <w:gridCol w:w="712"/>
        <w:gridCol w:w="712"/>
        <w:gridCol w:w="712"/>
        <w:gridCol w:w="730"/>
        <w:gridCol w:w="730"/>
      </w:tblGrid>
      <w:tr w:rsidR="00D31A65" w:rsidRPr="0086230E" w14:paraId="1C76E404" w14:textId="401A4874" w:rsidTr="008C2F28">
        <w:trPr>
          <w:trHeight w:val="20"/>
          <w:tblHeader/>
        </w:trPr>
        <w:tc>
          <w:tcPr>
            <w:tcW w:w="1879" w:type="pct"/>
            <w:vAlign w:val="center"/>
          </w:tcPr>
          <w:p w14:paraId="4E174EE2"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Наименование показателя</w:t>
            </w:r>
          </w:p>
        </w:tc>
        <w:tc>
          <w:tcPr>
            <w:tcW w:w="337" w:type="pct"/>
            <w:vAlign w:val="center"/>
          </w:tcPr>
          <w:p w14:paraId="7DAC25BA" w14:textId="5725CE60"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2022</w:t>
            </w:r>
          </w:p>
        </w:tc>
        <w:tc>
          <w:tcPr>
            <w:tcW w:w="337" w:type="pct"/>
            <w:vAlign w:val="center"/>
          </w:tcPr>
          <w:p w14:paraId="50305B6A" w14:textId="06EAA5F5"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2023</w:t>
            </w:r>
          </w:p>
        </w:tc>
        <w:tc>
          <w:tcPr>
            <w:tcW w:w="337" w:type="pct"/>
            <w:vAlign w:val="center"/>
          </w:tcPr>
          <w:p w14:paraId="6A2FC6D9" w14:textId="17C9E4A0"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2024</w:t>
            </w:r>
          </w:p>
        </w:tc>
        <w:tc>
          <w:tcPr>
            <w:tcW w:w="349" w:type="pct"/>
            <w:vAlign w:val="center"/>
          </w:tcPr>
          <w:p w14:paraId="45EC6EC3" w14:textId="4069FDB4"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2025</w:t>
            </w:r>
          </w:p>
        </w:tc>
        <w:tc>
          <w:tcPr>
            <w:tcW w:w="349" w:type="pct"/>
            <w:vAlign w:val="center"/>
          </w:tcPr>
          <w:p w14:paraId="1A621951" w14:textId="7755FB4F"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2026</w:t>
            </w:r>
          </w:p>
        </w:tc>
        <w:tc>
          <w:tcPr>
            <w:tcW w:w="349" w:type="pct"/>
            <w:vAlign w:val="center"/>
          </w:tcPr>
          <w:p w14:paraId="4071F02C" w14:textId="159EF719"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2027</w:t>
            </w:r>
          </w:p>
        </w:tc>
        <w:tc>
          <w:tcPr>
            <w:tcW w:w="349" w:type="pct"/>
            <w:vAlign w:val="center"/>
          </w:tcPr>
          <w:p w14:paraId="11F3B7D3" w14:textId="0E7A3607"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358" w:type="pct"/>
            <w:vAlign w:val="center"/>
          </w:tcPr>
          <w:p w14:paraId="56FFA0F4" w14:textId="01776A03"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358" w:type="pct"/>
            <w:vAlign w:val="center"/>
          </w:tcPr>
          <w:p w14:paraId="4B5A69AD" w14:textId="5D2AA2CB"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D31A65" w:rsidRPr="0086230E" w14:paraId="6D231C72" w14:textId="6694DC06" w:rsidTr="008C2F28">
        <w:trPr>
          <w:trHeight w:val="20"/>
          <w:tblHeader/>
        </w:trPr>
        <w:tc>
          <w:tcPr>
            <w:tcW w:w="1879" w:type="pct"/>
            <w:vAlign w:val="center"/>
          </w:tcPr>
          <w:p w14:paraId="18162AD2" w14:textId="453277F8"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337" w:type="pct"/>
            <w:vAlign w:val="center"/>
          </w:tcPr>
          <w:p w14:paraId="0153FFB7" w14:textId="482B69CA"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337" w:type="pct"/>
            <w:vAlign w:val="center"/>
          </w:tcPr>
          <w:p w14:paraId="0E85B8FE" w14:textId="6E500C3D"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337" w:type="pct"/>
            <w:vAlign w:val="center"/>
          </w:tcPr>
          <w:p w14:paraId="3B16B3E1" w14:textId="629E1F46"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349" w:type="pct"/>
            <w:vAlign w:val="center"/>
          </w:tcPr>
          <w:p w14:paraId="70FF8847" w14:textId="3A8FC0AC"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349" w:type="pct"/>
            <w:vAlign w:val="center"/>
          </w:tcPr>
          <w:p w14:paraId="161C0388" w14:textId="0E17D1FE"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349" w:type="pct"/>
            <w:vAlign w:val="center"/>
          </w:tcPr>
          <w:p w14:paraId="4BC03612" w14:textId="1CF0CBE1"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349" w:type="pct"/>
            <w:vAlign w:val="center"/>
          </w:tcPr>
          <w:p w14:paraId="1F628A6D" w14:textId="5CCA2E55"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358" w:type="pct"/>
            <w:vAlign w:val="center"/>
          </w:tcPr>
          <w:p w14:paraId="3CB13F2E" w14:textId="53606A8A"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358" w:type="pct"/>
            <w:vAlign w:val="center"/>
          </w:tcPr>
          <w:p w14:paraId="77C9CBA3" w14:textId="34E40D0B"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r>
      <w:tr w:rsidR="008C2F28" w:rsidRPr="0086230E" w14:paraId="385D76FD" w14:textId="139616EA" w:rsidTr="008C2F28">
        <w:trPr>
          <w:trHeight w:val="20"/>
        </w:trPr>
        <w:tc>
          <w:tcPr>
            <w:tcW w:w="1879" w:type="pct"/>
            <w:vAlign w:val="center"/>
          </w:tcPr>
          <w:p w14:paraId="77074296"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Установленная тепловая мощность, в том числе</w:t>
            </w:r>
          </w:p>
        </w:tc>
        <w:tc>
          <w:tcPr>
            <w:tcW w:w="337" w:type="pct"/>
            <w:vAlign w:val="center"/>
          </w:tcPr>
          <w:p w14:paraId="4FDBAC3F"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396BDC4E"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79EF79FE" w14:textId="5F557846"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7328076C" w14:textId="5EFF8E70"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49" w:type="pct"/>
            <w:vAlign w:val="center"/>
          </w:tcPr>
          <w:p w14:paraId="61B1A7B4" w14:textId="484D1F30"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49" w:type="pct"/>
            <w:vAlign w:val="center"/>
          </w:tcPr>
          <w:p w14:paraId="777B8CC3" w14:textId="31BC355C"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49" w:type="pct"/>
            <w:vAlign w:val="center"/>
          </w:tcPr>
          <w:p w14:paraId="230931D6" w14:textId="3261DFE5"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58" w:type="pct"/>
            <w:vAlign w:val="center"/>
          </w:tcPr>
          <w:p w14:paraId="61DC3F27" w14:textId="4F0AC780"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58" w:type="pct"/>
            <w:vAlign w:val="center"/>
          </w:tcPr>
          <w:p w14:paraId="7FF9DBA8" w14:textId="03F96B2B"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r>
      <w:tr w:rsidR="008C2F28" w:rsidRPr="0086230E" w14:paraId="26819D58" w14:textId="2F6CB544" w:rsidTr="008C2F28">
        <w:trPr>
          <w:trHeight w:val="20"/>
        </w:trPr>
        <w:tc>
          <w:tcPr>
            <w:tcW w:w="1879" w:type="pct"/>
            <w:vAlign w:val="center"/>
          </w:tcPr>
          <w:p w14:paraId="74AA9216"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Располагаемая тепловая мощность</w:t>
            </w:r>
          </w:p>
        </w:tc>
        <w:tc>
          <w:tcPr>
            <w:tcW w:w="337" w:type="pct"/>
            <w:vAlign w:val="center"/>
          </w:tcPr>
          <w:p w14:paraId="23AD3238"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466C6483"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4758CB15" w14:textId="680EDAA1"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3473C822" w14:textId="75A73538"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49" w:type="pct"/>
            <w:vAlign w:val="center"/>
          </w:tcPr>
          <w:p w14:paraId="58D1A295" w14:textId="51B24489"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49" w:type="pct"/>
            <w:vAlign w:val="center"/>
          </w:tcPr>
          <w:p w14:paraId="7D570CFC" w14:textId="1C57DF9E"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49" w:type="pct"/>
            <w:vAlign w:val="center"/>
          </w:tcPr>
          <w:p w14:paraId="7DF1F25C" w14:textId="6FD71C46"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58" w:type="pct"/>
            <w:vAlign w:val="center"/>
          </w:tcPr>
          <w:p w14:paraId="2C85936E" w14:textId="6B945BA7"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c>
          <w:tcPr>
            <w:tcW w:w="358" w:type="pct"/>
            <w:vAlign w:val="center"/>
          </w:tcPr>
          <w:p w14:paraId="7872C7A5" w14:textId="12910D3E"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5,159</w:t>
            </w:r>
          </w:p>
        </w:tc>
      </w:tr>
      <w:tr w:rsidR="008C2F28" w:rsidRPr="0086230E" w14:paraId="30022D50" w14:textId="6661EBE4" w:rsidTr="008C2F28">
        <w:trPr>
          <w:trHeight w:val="20"/>
        </w:trPr>
        <w:tc>
          <w:tcPr>
            <w:tcW w:w="1879" w:type="pct"/>
            <w:vAlign w:val="center"/>
          </w:tcPr>
          <w:p w14:paraId="557E00E6"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Затраты тепла на собственные нужды</w:t>
            </w:r>
          </w:p>
        </w:tc>
        <w:tc>
          <w:tcPr>
            <w:tcW w:w="337" w:type="pct"/>
            <w:vAlign w:val="center"/>
          </w:tcPr>
          <w:p w14:paraId="1F09E182"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591CEC00"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4596A98C" w14:textId="4813C399"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3FF328C4" w14:textId="20D341A5"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0,051</w:t>
            </w:r>
          </w:p>
        </w:tc>
        <w:tc>
          <w:tcPr>
            <w:tcW w:w="349" w:type="pct"/>
            <w:vAlign w:val="center"/>
          </w:tcPr>
          <w:p w14:paraId="6E6FB6ED" w14:textId="3EFC1C47"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0,051</w:t>
            </w:r>
          </w:p>
        </w:tc>
        <w:tc>
          <w:tcPr>
            <w:tcW w:w="349" w:type="pct"/>
            <w:vAlign w:val="center"/>
          </w:tcPr>
          <w:p w14:paraId="4EC98620" w14:textId="722A7807"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0,051</w:t>
            </w:r>
          </w:p>
        </w:tc>
        <w:tc>
          <w:tcPr>
            <w:tcW w:w="349" w:type="pct"/>
            <w:vAlign w:val="center"/>
          </w:tcPr>
          <w:p w14:paraId="7EBB6E6B" w14:textId="2A64903C"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0,051</w:t>
            </w:r>
          </w:p>
        </w:tc>
        <w:tc>
          <w:tcPr>
            <w:tcW w:w="358" w:type="pct"/>
            <w:vAlign w:val="center"/>
          </w:tcPr>
          <w:p w14:paraId="0BC53995" w14:textId="358D13EC"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0,051</w:t>
            </w:r>
          </w:p>
        </w:tc>
        <w:tc>
          <w:tcPr>
            <w:tcW w:w="358" w:type="pct"/>
            <w:vAlign w:val="center"/>
          </w:tcPr>
          <w:p w14:paraId="55A379D8" w14:textId="61B5C079"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0,051</w:t>
            </w:r>
          </w:p>
        </w:tc>
      </w:tr>
      <w:tr w:rsidR="008C2F28" w:rsidRPr="0086230E" w14:paraId="4926C0BB" w14:textId="7B864282" w:rsidTr="008C2F28">
        <w:trPr>
          <w:trHeight w:val="20"/>
        </w:trPr>
        <w:tc>
          <w:tcPr>
            <w:tcW w:w="1879" w:type="pct"/>
            <w:vAlign w:val="center"/>
          </w:tcPr>
          <w:p w14:paraId="5E912CC1"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Потери в тепловых сетях</w:t>
            </w:r>
          </w:p>
        </w:tc>
        <w:tc>
          <w:tcPr>
            <w:tcW w:w="337" w:type="pct"/>
            <w:vAlign w:val="center"/>
          </w:tcPr>
          <w:p w14:paraId="411F1CDE"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61A34FF5"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513F45A4" w14:textId="71A8AC56"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035F840A" w14:textId="4B77673F"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0,179</w:t>
            </w:r>
          </w:p>
        </w:tc>
        <w:tc>
          <w:tcPr>
            <w:tcW w:w="349" w:type="pct"/>
            <w:vAlign w:val="center"/>
          </w:tcPr>
          <w:p w14:paraId="025936D9" w14:textId="68D5A7D5"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0,179</w:t>
            </w:r>
          </w:p>
        </w:tc>
        <w:tc>
          <w:tcPr>
            <w:tcW w:w="349" w:type="pct"/>
            <w:vAlign w:val="center"/>
          </w:tcPr>
          <w:p w14:paraId="3399D3B0" w14:textId="624B9742"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0,179</w:t>
            </w:r>
          </w:p>
        </w:tc>
        <w:tc>
          <w:tcPr>
            <w:tcW w:w="349" w:type="pct"/>
            <w:vAlign w:val="center"/>
          </w:tcPr>
          <w:p w14:paraId="34F888C1" w14:textId="6EFE095D"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0,179</w:t>
            </w:r>
          </w:p>
        </w:tc>
        <w:tc>
          <w:tcPr>
            <w:tcW w:w="358" w:type="pct"/>
            <w:vAlign w:val="center"/>
          </w:tcPr>
          <w:p w14:paraId="0C433C0D" w14:textId="00422120"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0,179</w:t>
            </w:r>
          </w:p>
        </w:tc>
        <w:tc>
          <w:tcPr>
            <w:tcW w:w="358" w:type="pct"/>
            <w:vAlign w:val="center"/>
          </w:tcPr>
          <w:p w14:paraId="68B27CC5" w14:textId="14A5BE54"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0,179</w:t>
            </w:r>
          </w:p>
        </w:tc>
      </w:tr>
      <w:tr w:rsidR="008C2F28" w:rsidRPr="0086230E" w14:paraId="76F0A9CB" w14:textId="22698209" w:rsidTr="008C2F28">
        <w:trPr>
          <w:trHeight w:val="20"/>
        </w:trPr>
        <w:tc>
          <w:tcPr>
            <w:tcW w:w="1879" w:type="pct"/>
            <w:vAlign w:val="center"/>
          </w:tcPr>
          <w:p w14:paraId="6EBCA457"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Расчетная нагрузка на хозяйственные нужды</w:t>
            </w:r>
          </w:p>
        </w:tc>
        <w:tc>
          <w:tcPr>
            <w:tcW w:w="337" w:type="pct"/>
            <w:vAlign w:val="center"/>
          </w:tcPr>
          <w:p w14:paraId="5AF524BF"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098F88CF"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6280235F" w14:textId="60C28B44"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68D9D9DD" w14:textId="47197F19"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0887D1C6" w14:textId="679480A0"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5D874E47" w14:textId="08F69C6A"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3707483F" w14:textId="22BA1E23" w:rsidR="008C2F28"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58" w:type="pct"/>
            <w:vAlign w:val="center"/>
          </w:tcPr>
          <w:p w14:paraId="22E4AE6D" w14:textId="03FD7AAE" w:rsidR="008C2F28"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58" w:type="pct"/>
            <w:vAlign w:val="center"/>
          </w:tcPr>
          <w:p w14:paraId="44AE5F66" w14:textId="35835670" w:rsidR="008C2F28"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r>
      <w:tr w:rsidR="008C2F28" w:rsidRPr="0086230E" w14:paraId="216E2B1C" w14:textId="708E9482" w:rsidTr="008C2F28">
        <w:trPr>
          <w:trHeight w:val="20"/>
        </w:trPr>
        <w:tc>
          <w:tcPr>
            <w:tcW w:w="1879" w:type="pct"/>
            <w:vAlign w:val="center"/>
          </w:tcPr>
          <w:p w14:paraId="09AECEB4"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Присоединенная договорная тепловая нагрузка в горячей воде, в том числе</w:t>
            </w:r>
          </w:p>
        </w:tc>
        <w:tc>
          <w:tcPr>
            <w:tcW w:w="337" w:type="pct"/>
            <w:vAlign w:val="center"/>
          </w:tcPr>
          <w:p w14:paraId="7A71BD37"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7874DA24"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35E19E53" w14:textId="30373EAE"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2B83AABF" w14:textId="5BBDE115"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9" w:type="pct"/>
            <w:vAlign w:val="center"/>
          </w:tcPr>
          <w:p w14:paraId="753A3DFF" w14:textId="471769B1"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9" w:type="pct"/>
            <w:vAlign w:val="center"/>
          </w:tcPr>
          <w:p w14:paraId="56694CF5" w14:textId="77DB5563"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9" w:type="pct"/>
            <w:vAlign w:val="center"/>
          </w:tcPr>
          <w:p w14:paraId="0C906D18" w14:textId="5922E72D"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58" w:type="pct"/>
            <w:vAlign w:val="center"/>
          </w:tcPr>
          <w:p w14:paraId="5494D84A" w14:textId="2E582594"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58" w:type="pct"/>
            <w:vAlign w:val="center"/>
          </w:tcPr>
          <w:p w14:paraId="28E431DE" w14:textId="0A97C9D4"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r>
      <w:tr w:rsidR="008C2F28" w:rsidRPr="0086230E" w14:paraId="08142871" w14:textId="5559E831" w:rsidTr="008C2F28">
        <w:trPr>
          <w:trHeight w:val="20"/>
        </w:trPr>
        <w:tc>
          <w:tcPr>
            <w:tcW w:w="1879" w:type="pct"/>
            <w:vAlign w:val="center"/>
          </w:tcPr>
          <w:p w14:paraId="1A788998"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отопление и вентиляция</w:t>
            </w:r>
          </w:p>
        </w:tc>
        <w:tc>
          <w:tcPr>
            <w:tcW w:w="337" w:type="pct"/>
            <w:vAlign w:val="center"/>
          </w:tcPr>
          <w:p w14:paraId="674EEA93"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5989EA95"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1AF94686" w14:textId="25BA4912"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681347D6" w14:textId="4EBBCE76"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9" w:type="pct"/>
            <w:vAlign w:val="center"/>
          </w:tcPr>
          <w:p w14:paraId="46B7CFAF" w14:textId="683E96E5"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9" w:type="pct"/>
            <w:vAlign w:val="center"/>
          </w:tcPr>
          <w:p w14:paraId="14A7387B" w14:textId="3467B0B9"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9" w:type="pct"/>
            <w:vAlign w:val="center"/>
          </w:tcPr>
          <w:p w14:paraId="2B128D41" w14:textId="2B0B879C"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58" w:type="pct"/>
            <w:vAlign w:val="center"/>
          </w:tcPr>
          <w:p w14:paraId="79036282" w14:textId="06A661BE"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58" w:type="pct"/>
            <w:vAlign w:val="center"/>
          </w:tcPr>
          <w:p w14:paraId="752D71C5" w14:textId="7C2673E6"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r>
      <w:tr w:rsidR="008C2F28" w:rsidRPr="0086230E" w14:paraId="513D118D" w14:textId="6B7287D4" w:rsidTr="008C2F28">
        <w:trPr>
          <w:trHeight w:val="20"/>
        </w:trPr>
        <w:tc>
          <w:tcPr>
            <w:tcW w:w="1879" w:type="pct"/>
            <w:vAlign w:val="center"/>
          </w:tcPr>
          <w:p w14:paraId="08602609"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горячее водоснабжение</w:t>
            </w:r>
          </w:p>
        </w:tc>
        <w:tc>
          <w:tcPr>
            <w:tcW w:w="337" w:type="pct"/>
            <w:vAlign w:val="center"/>
          </w:tcPr>
          <w:p w14:paraId="56A3BDB8"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62B2135C"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649D9041" w14:textId="57424681"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0BB3F3AB" w14:textId="62DE5E48"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1197A9BC" w14:textId="442FC91A"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02575722" w14:textId="08F3897E"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7F61B21C" w14:textId="745E327A" w:rsidR="008C2F28"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58" w:type="pct"/>
            <w:vAlign w:val="center"/>
          </w:tcPr>
          <w:p w14:paraId="6819FB1F" w14:textId="38006172" w:rsidR="008C2F28"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58" w:type="pct"/>
            <w:vAlign w:val="center"/>
          </w:tcPr>
          <w:p w14:paraId="23D1B432" w14:textId="6A392CFF" w:rsidR="008C2F28"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r>
      <w:tr w:rsidR="008C2F28" w:rsidRPr="0086230E" w14:paraId="346C1D9C" w14:textId="3EFAB675" w:rsidTr="008C2F28">
        <w:trPr>
          <w:trHeight w:val="20"/>
        </w:trPr>
        <w:tc>
          <w:tcPr>
            <w:tcW w:w="1879" w:type="pct"/>
            <w:vAlign w:val="center"/>
          </w:tcPr>
          <w:p w14:paraId="2ED71C39"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Резерв/дефицит тепловой мощности</w:t>
            </w:r>
          </w:p>
        </w:tc>
        <w:tc>
          <w:tcPr>
            <w:tcW w:w="337" w:type="pct"/>
            <w:vAlign w:val="center"/>
          </w:tcPr>
          <w:p w14:paraId="61D58775"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57BA8099" w14:textId="77777777"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28E45968" w14:textId="674C7818" w:rsidR="008C2F28" w:rsidRPr="0086230E" w:rsidRDefault="008C2F28" w:rsidP="008C2F28">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5B46ACDE" w14:textId="35C348E6"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0.212</w:t>
            </w:r>
          </w:p>
        </w:tc>
        <w:tc>
          <w:tcPr>
            <w:tcW w:w="349" w:type="pct"/>
            <w:vAlign w:val="center"/>
          </w:tcPr>
          <w:p w14:paraId="4162A26E" w14:textId="7842B239"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0.212</w:t>
            </w:r>
          </w:p>
        </w:tc>
        <w:tc>
          <w:tcPr>
            <w:tcW w:w="349" w:type="pct"/>
            <w:vAlign w:val="center"/>
          </w:tcPr>
          <w:p w14:paraId="7FFE315F" w14:textId="01EE69EA" w:rsidR="008C2F28" w:rsidRPr="0086230E"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0.212</w:t>
            </w:r>
          </w:p>
        </w:tc>
        <w:tc>
          <w:tcPr>
            <w:tcW w:w="349" w:type="pct"/>
            <w:vAlign w:val="center"/>
          </w:tcPr>
          <w:p w14:paraId="6CB4DC47" w14:textId="5CC3651C"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0.212</w:t>
            </w:r>
          </w:p>
        </w:tc>
        <w:tc>
          <w:tcPr>
            <w:tcW w:w="358" w:type="pct"/>
            <w:vAlign w:val="center"/>
          </w:tcPr>
          <w:p w14:paraId="3BC0ED2D" w14:textId="01A72314"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0.212</w:t>
            </w:r>
          </w:p>
        </w:tc>
        <w:tc>
          <w:tcPr>
            <w:tcW w:w="358" w:type="pct"/>
            <w:vAlign w:val="center"/>
          </w:tcPr>
          <w:p w14:paraId="33368D9B" w14:textId="2E8028F3" w:rsidR="008C2F28" w:rsidRDefault="008C2F28" w:rsidP="008C2F28">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0.212</w:t>
            </w:r>
          </w:p>
        </w:tc>
      </w:tr>
      <w:tr w:rsidR="00D31A65" w:rsidRPr="0086230E" w14:paraId="0D694335" w14:textId="4EE34AC0" w:rsidTr="008C2F28">
        <w:trPr>
          <w:trHeight w:val="20"/>
        </w:trPr>
        <w:tc>
          <w:tcPr>
            <w:tcW w:w="1879" w:type="pct"/>
            <w:vAlign w:val="center"/>
          </w:tcPr>
          <w:p w14:paraId="32B8C6BC"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37" w:type="pct"/>
            <w:vAlign w:val="center"/>
          </w:tcPr>
          <w:p w14:paraId="76B9CE83"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51346643"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6243EDAE" w14:textId="7D89697D"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63022824" w14:textId="209407B9"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64CAD78D" w14:textId="1A0F4509"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9" w:type="pct"/>
            <w:vAlign w:val="center"/>
          </w:tcPr>
          <w:p w14:paraId="54BC1A55" w14:textId="2A930463"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9" w:type="pct"/>
            <w:vAlign w:val="center"/>
          </w:tcPr>
          <w:p w14:paraId="75268C52" w14:textId="61A15461"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58" w:type="pct"/>
            <w:vAlign w:val="center"/>
          </w:tcPr>
          <w:p w14:paraId="03135432" w14:textId="00632B09"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58" w:type="pct"/>
            <w:vAlign w:val="center"/>
          </w:tcPr>
          <w:p w14:paraId="00B7809F" w14:textId="55FE29BE"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CE3B4D" w:rsidRPr="0086230E" w14:paraId="506C08FE" w14:textId="1ACDF136" w:rsidTr="008C2F28">
        <w:trPr>
          <w:trHeight w:val="20"/>
        </w:trPr>
        <w:tc>
          <w:tcPr>
            <w:tcW w:w="1879" w:type="pct"/>
            <w:vAlign w:val="center"/>
          </w:tcPr>
          <w:p w14:paraId="1A440579" w14:textId="77777777"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37" w:type="pct"/>
            <w:vAlign w:val="center"/>
          </w:tcPr>
          <w:p w14:paraId="26AA6D56" w14:textId="77777777"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73314EF6" w14:textId="77777777"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37" w:type="pct"/>
            <w:vAlign w:val="center"/>
          </w:tcPr>
          <w:p w14:paraId="45AF2196" w14:textId="07F22079"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9" w:type="pct"/>
            <w:vAlign w:val="center"/>
          </w:tcPr>
          <w:p w14:paraId="6AA858D2" w14:textId="52AAEA88" w:rsidR="00CE3B4D" w:rsidRPr="0086230E" w:rsidRDefault="00976429"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9" w:type="pct"/>
            <w:vAlign w:val="center"/>
          </w:tcPr>
          <w:p w14:paraId="57646E9E" w14:textId="6557322E"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9" w:type="pct"/>
            <w:vAlign w:val="center"/>
          </w:tcPr>
          <w:p w14:paraId="42F486AE" w14:textId="212CA084"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9" w:type="pct"/>
            <w:vAlign w:val="center"/>
          </w:tcPr>
          <w:p w14:paraId="172366AE" w14:textId="26C2D7B8"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58" w:type="pct"/>
            <w:vAlign w:val="center"/>
          </w:tcPr>
          <w:p w14:paraId="4BB8A8D7" w14:textId="290A1C75"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58" w:type="pct"/>
            <w:vAlign w:val="center"/>
          </w:tcPr>
          <w:p w14:paraId="69AB66DA" w14:textId="0660904A"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r>
      <w:bookmarkEnd w:id="132"/>
    </w:tbl>
    <w:p w14:paraId="2CE39760" w14:textId="77777777" w:rsidR="00D31A65" w:rsidRDefault="00D31A6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bookmarkEnd w:id="130"/>
    <w:p w14:paraId="74638E43" w14:textId="15982743"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A558BDD"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Ввод источников на местных видах топлива не планируется.</w:t>
      </w:r>
    </w:p>
    <w:p w14:paraId="2EE369F0"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организации теплоснабжения в производственных зонах на территории поселения, городского округа</w:t>
      </w:r>
    </w:p>
    <w:p w14:paraId="6563EF0E" w14:textId="77777777" w:rsidR="001207D2" w:rsidRPr="005F003D" w:rsidRDefault="001207D2" w:rsidP="001207D2">
      <w:pPr>
        <w:spacing w:before="120" w:after="0" w:line="240" w:lineRule="auto"/>
        <w:ind w:firstLine="709"/>
        <w:jc w:val="both"/>
        <w:rPr>
          <w:rFonts w:ascii="Times New Roman" w:eastAsia="Calibri" w:hAnsi="Times New Roman" w:cs="Times New Roman"/>
          <w:sz w:val="28"/>
          <w:lang w:eastAsia="ru-RU"/>
        </w:rPr>
      </w:pPr>
      <w:r w:rsidRPr="005F003D">
        <w:rPr>
          <w:rFonts w:ascii="Times New Roman" w:eastAsia="Calibri" w:hAnsi="Times New Roman" w:cs="Times New Roman"/>
          <w:sz w:val="28"/>
          <w:lang w:eastAsia="ru-RU"/>
        </w:rPr>
        <w:t xml:space="preserve">Данные по планам строительства новых промышленных предприятий не предоставлено. Перспективное развитие промышленности намечено за счет развития и реконструкции существующих предприятий. Возможный прирост ресурсопотребеления на промышленных предприятиях за счет расширения производства будет компенсироваться снижением за счет внедрения энергосберегающих технологий. </w:t>
      </w:r>
    </w:p>
    <w:p w14:paraId="45D6E83E" w14:textId="77777777" w:rsidR="001207D2" w:rsidRPr="005F003D" w:rsidRDefault="001207D2" w:rsidP="001207D2">
      <w:pPr>
        <w:spacing w:before="120" w:after="0" w:line="240" w:lineRule="auto"/>
        <w:ind w:firstLine="709"/>
        <w:jc w:val="both"/>
        <w:rPr>
          <w:rFonts w:ascii="Times New Roman" w:eastAsia="Calibri" w:hAnsi="Times New Roman" w:cs="Times New Roman"/>
          <w:sz w:val="28"/>
          <w:lang w:eastAsia="ru-RU"/>
        </w:rPr>
      </w:pPr>
      <w:r w:rsidRPr="005F003D">
        <w:rPr>
          <w:rFonts w:ascii="Times New Roman" w:eastAsia="Calibri" w:hAnsi="Times New Roman" w:cs="Times New Roman"/>
          <w:sz w:val="28"/>
          <w:lang w:eastAsia="ru-RU"/>
        </w:rPr>
        <w:t>Сведения о возможном перепрофилировании производственных зон со сменой назначения использования территории отсутствуют.</w:t>
      </w:r>
    </w:p>
    <w:p w14:paraId="60986B89" w14:textId="77777777" w:rsidR="001207D2" w:rsidRPr="0010063C"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w:t>
      </w:r>
      <w:r w:rsidRPr="0010063C">
        <w:rPr>
          <w:rFonts w:ascii="Times New Roman" w:eastAsia="Calibri" w:hAnsi="Times New Roman" w:cs="Times New Roman"/>
          <w:b/>
          <w:sz w:val="28"/>
          <w:szCs w:val="28"/>
        </w:rPr>
        <w:t>вследствие увеличения совокупных расходов в указанной системе</w:t>
      </w:r>
    </w:p>
    <w:p w14:paraId="52625EE1"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bookmarkStart w:id="133" w:name="_Hlk130467618"/>
      <w:bookmarkStart w:id="134" w:name="_Hlk97731710"/>
      <w:bookmarkStart w:id="135" w:name="_Hlk133410038"/>
      <w:r w:rsidRPr="0010063C">
        <w:rPr>
          <w:rFonts w:ascii="Times New Roman" w:eastAsia="Calibri" w:hAnsi="Times New Roman" w:cs="Times New Roman"/>
          <w:sz w:val="28"/>
          <w:lang w:eastAsia="ru-RU"/>
        </w:rPr>
        <w:t>Согласно Федеральному закону от 27.07.2010 г.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2DEBE19"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62F8F2F"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Радиусы эффективного теплоснабжения рассчитываются в соответствии с Приложением 40 МУ.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7994F090"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а) стоимости единицы тепловой энергии (мощности) в горячей воде;</w:t>
      </w:r>
    </w:p>
    <w:p w14:paraId="61DDB321"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б) удельной стоимости оказываемых услуг по передаче единицы тепловой энергии в горячей воде.</w:t>
      </w:r>
    </w:p>
    <w:p w14:paraId="112DEBB5"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29B835C1"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B9E254D" wp14:editId="0D09DFC1">
            <wp:extent cx="2009775" cy="5524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09775" cy="552450"/>
                    </a:xfrm>
                    <a:prstGeom prst="rect">
                      <a:avLst/>
                    </a:prstGeom>
                    <a:noFill/>
                    <a:ln>
                      <a:noFill/>
                    </a:ln>
                  </pic:spPr>
                </pic:pic>
              </a:graphicData>
            </a:graphic>
          </wp:inline>
        </w:drawing>
      </w:r>
    </w:p>
    <w:p w14:paraId="1AF2ED08"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где:</w:t>
      </w:r>
    </w:p>
    <w:p w14:paraId="747BFD0E"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ED9AE5A" wp14:editId="1002983A">
            <wp:extent cx="609600"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53A80848"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Qi - объем отпуска тепловой энергии в виде горячей воды с коллекторов источника тепловой энергии в i-м расчетном периоде регулирования, тыс. Гкал;</w:t>
      </w:r>
    </w:p>
    <w:p w14:paraId="70529848"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2BA8F21A"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E96A144" wp14:editId="03B59063">
            <wp:extent cx="1981200" cy="552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p>
    <w:p w14:paraId="0B5C9150"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где:</w:t>
      </w:r>
    </w:p>
    <w:p w14:paraId="793F5093"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6770E1E8" wp14:editId="7097671B">
            <wp:extent cx="581025" cy="285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1025"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необходимая валовая выручка по передаче тепловой энергии в виде горячей воды на i-й расчетный период регулирования, тыс. руб.;</w:t>
      </w:r>
    </w:p>
    <w:p w14:paraId="0D02FF2E"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7B5B713D" wp14:editId="7E1429DE">
            <wp:extent cx="2381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47045137"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 xml:space="preserve"> Стоимость тепловой энергии в виде горячей воды, поставляемой потребителям в системе теплоснабжения, должна рассчитываться по формуле:</w:t>
      </w:r>
    </w:p>
    <w:p w14:paraId="0BAC8C17"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66971B76" wp14:editId="4E057AC6">
            <wp:extent cx="3619500" cy="552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14:paraId="7587116A"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59B3FF26"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343CFE7" wp14:editId="1B8B9FD2">
            <wp:extent cx="4467225" cy="5524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467225" cy="552450"/>
                    </a:xfrm>
                    <a:prstGeom prst="rect">
                      <a:avLst/>
                    </a:prstGeom>
                    <a:noFill/>
                    <a:ln>
                      <a:noFill/>
                    </a:ln>
                  </pic:spPr>
                </pic:pic>
              </a:graphicData>
            </a:graphic>
          </wp:inline>
        </w:drawing>
      </w:r>
    </w:p>
    <w:p w14:paraId="69504785"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567EF907" wp14:editId="60247528">
            <wp:extent cx="723900"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47D496AD"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71AF63C8" wp14:editId="7093F134">
            <wp:extent cx="419100"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41A55120"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76995A56" wp14:editId="742B9E95">
            <wp:extent cx="6858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7E261023"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86FB862" wp14:editId="010163FE">
            <wp:extent cx="466725"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154614EA"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eastAsia="Calibri" w:hAnsi="Times New Roman" w:cs="Times New Roman"/>
          <w:noProof/>
          <w:sz w:val="28"/>
          <w:lang w:eastAsia="ru-RU"/>
        </w:rPr>
        <w:drawing>
          <wp:inline distT="0" distB="0" distL="0" distR="0" wp14:anchorId="2D65B954" wp14:editId="32838BE2">
            <wp:extent cx="419100"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eastAsia="Calibri" w:hAnsi="Times New Roman" w:cs="Times New Roman"/>
          <w:noProof/>
          <w:sz w:val="28"/>
          <w:lang w:eastAsia="ru-RU"/>
        </w:rPr>
        <w:drawing>
          <wp:inline distT="0" distB="0" distL="0" distR="0" wp14:anchorId="7B9A1D33" wp14:editId="625F29A5">
            <wp:extent cx="285750"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eastAsia="Calibri" w:hAnsi="Times New Roman" w:cs="Times New Roman"/>
          <w:noProof/>
          <w:sz w:val="28"/>
          <w:lang w:eastAsia="ru-RU"/>
        </w:rPr>
        <w:drawing>
          <wp:inline distT="0" distB="0" distL="0" distR="0" wp14:anchorId="77CD87C3" wp14:editId="22DE4877">
            <wp:extent cx="419100"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eastAsia="Calibri" w:hAnsi="Times New Roman" w:cs="Times New Roman"/>
          <w:noProof/>
          <w:sz w:val="28"/>
          <w:lang w:eastAsia="ru-RU"/>
        </w:rPr>
        <w:drawing>
          <wp:inline distT="0" distB="0" distL="0" distR="0" wp14:anchorId="448EC430" wp14:editId="34093FCD">
            <wp:extent cx="28575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то присоединение объекта заявителя к тепловым сетям системы теплоснабжения исполнителя - целесообразно.</w:t>
      </w:r>
      <w:bookmarkEnd w:id="133"/>
    </w:p>
    <w:p w14:paraId="3C9D14C6" w14:textId="77777777" w:rsidR="001207D2" w:rsidRPr="005F003D" w:rsidRDefault="001207D2" w:rsidP="001207D2">
      <w:pPr>
        <w:autoSpaceDE w:val="0"/>
        <w:autoSpaceDN w:val="0"/>
        <w:adjustRightInd w:val="0"/>
        <w:spacing w:before="120" w:after="0" w:line="240" w:lineRule="auto"/>
        <w:ind w:right="120" w:firstLine="720"/>
        <w:jc w:val="both"/>
        <w:rPr>
          <w:rFonts w:ascii="Times New Roman" w:eastAsia="Times New Roman" w:hAnsi="Times New Roman" w:cs="Times New Roman"/>
          <w:sz w:val="28"/>
          <w:szCs w:val="28"/>
          <w:lang w:eastAsia="ru-RU"/>
        </w:rPr>
      </w:pPr>
      <w:bookmarkStart w:id="136" w:name="_Hlk97541675"/>
      <w:r w:rsidRPr="005F003D">
        <w:rPr>
          <w:rFonts w:ascii="Times New Roman" w:eastAsia="Times New Roman" w:hAnsi="Times New Roman" w:cs="Times New Roman"/>
          <w:sz w:val="28"/>
          <w:szCs w:val="28"/>
          <w:lang w:eastAsia="ru-RU"/>
        </w:rPr>
        <w:t xml:space="preserve">Значение радиуса эффективного теплоснабжения </w:t>
      </w:r>
    </w:p>
    <w:p w14:paraId="7132B982" w14:textId="77777777" w:rsidR="001207D2" w:rsidRPr="005F003D" w:rsidRDefault="001207D2" w:rsidP="001207D2">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bookmarkStart w:id="137" w:name="_Hlk1328808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1711"/>
        <w:gridCol w:w="2078"/>
        <w:gridCol w:w="2816"/>
        <w:gridCol w:w="973"/>
      </w:tblGrid>
      <w:tr w:rsidR="001207D2" w:rsidRPr="005F003D" w14:paraId="7F1EA234" w14:textId="77777777" w:rsidTr="002A3082">
        <w:trPr>
          <w:trHeight w:val="797"/>
          <w:tblHeader/>
        </w:trPr>
        <w:tc>
          <w:tcPr>
            <w:tcW w:w="1284" w:type="pct"/>
            <w:shd w:val="clear" w:color="auto" w:fill="auto"/>
            <w:noWrap/>
            <w:vAlign w:val="center"/>
            <w:hideMark/>
          </w:tcPr>
          <w:p w14:paraId="4203984D"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Источник</w:t>
            </w:r>
          </w:p>
        </w:tc>
        <w:tc>
          <w:tcPr>
            <w:tcW w:w="839" w:type="pct"/>
            <w:shd w:val="clear" w:color="auto" w:fill="auto"/>
            <w:noWrap/>
            <w:vAlign w:val="center"/>
            <w:hideMark/>
          </w:tcPr>
          <w:p w14:paraId="1EF6A75A"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Отпуск тепловой энергии в сеть, Гкал</w:t>
            </w:r>
          </w:p>
        </w:tc>
        <w:tc>
          <w:tcPr>
            <w:tcW w:w="1019" w:type="pct"/>
            <w:vAlign w:val="center"/>
          </w:tcPr>
          <w:p w14:paraId="777EF851"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Подключенная нагрузка к тепловым сетям, Гкал/ч</w:t>
            </w:r>
          </w:p>
        </w:tc>
        <w:tc>
          <w:tcPr>
            <w:tcW w:w="1381" w:type="pct"/>
            <w:vAlign w:val="center"/>
          </w:tcPr>
          <w:p w14:paraId="5D092659"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Стоимость единицы тепловой энергии (мощности) в горячей воде, руб./Гкал</w:t>
            </w:r>
          </w:p>
        </w:tc>
        <w:tc>
          <w:tcPr>
            <w:tcW w:w="477" w:type="pct"/>
            <w:vAlign w:val="center"/>
          </w:tcPr>
          <w:p w14:paraId="431105F7"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Радиус, км</w:t>
            </w:r>
          </w:p>
        </w:tc>
      </w:tr>
      <w:tr w:rsidR="001207D2" w:rsidRPr="005F003D" w14:paraId="3FC3B263" w14:textId="77777777" w:rsidTr="002A3082">
        <w:trPr>
          <w:trHeight w:val="85"/>
          <w:tblHeader/>
        </w:trPr>
        <w:tc>
          <w:tcPr>
            <w:tcW w:w="1284" w:type="pct"/>
            <w:shd w:val="clear" w:color="auto" w:fill="auto"/>
            <w:noWrap/>
            <w:vAlign w:val="center"/>
          </w:tcPr>
          <w:p w14:paraId="55419E0C"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1</w:t>
            </w:r>
          </w:p>
        </w:tc>
        <w:tc>
          <w:tcPr>
            <w:tcW w:w="839" w:type="pct"/>
            <w:shd w:val="clear" w:color="auto" w:fill="auto"/>
            <w:noWrap/>
            <w:vAlign w:val="center"/>
          </w:tcPr>
          <w:p w14:paraId="5159279F"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2</w:t>
            </w:r>
          </w:p>
        </w:tc>
        <w:tc>
          <w:tcPr>
            <w:tcW w:w="1019" w:type="pct"/>
            <w:vAlign w:val="center"/>
          </w:tcPr>
          <w:p w14:paraId="6451E2DD"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3</w:t>
            </w:r>
          </w:p>
        </w:tc>
        <w:tc>
          <w:tcPr>
            <w:tcW w:w="1381" w:type="pct"/>
            <w:vAlign w:val="center"/>
          </w:tcPr>
          <w:p w14:paraId="34792BE7"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4</w:t>
            </w:r>
          </w:p>
        </w:tc>
        <w:tc>
          <w:tcPr>
            <w:tcW w:w="477" w:type="pct"/>
            <w:vAlign w:val="center"/>
          </w:tcPr>
          <w:p w14:paraId="2795FAD0"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5</w:t>
            </w:r>
          </w:p>
        </w:tc>
      </w:tr>
      <w:tr w:rsidR="0047539B" w:rsidRPr="0047539B" w14:paraId="7F6EF500" w14:textId="77777777" w:rsidTr="0047539B">
        <w:trPr>
          <w:trHeight w:val="300"/>
        </w:trPr>
        <w:tc>
          <w:tcPr>
            <w:tcW w:w="1284" w:type="pct"/>
            <w:shd w:val="clear" w:color="auto" w:fill="auto"/>
            <w:noWrap/>
            <w:vAlign w:val="center"/>
            <w:hideMark/>
          </w:tcPr>
          <w:p w14:paraId="519F5BFA" w14:textId="4FACF798" w:rsidR="0047539B" w:rsidRPr="005F003D" w:rsidRDefault="00036F69"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Котельная с. Новые Горки</w:t>
            </w:r>
          </w:p>
        </w:tc>
        <w:tc>
          <w:tcPr>
            <w:tcW w:w="839" w:type="pct"/>
            <w:shd w:val="clear" w:color="auto" w:fill="auto"/>
            <w:noWrap/>
            <w:vAlign w:val="center"/>
          </w:tcPr>
          <w:p w14:paraId="699861C1" w14:textId="4493DB78" w:rsidR="0047539B" w:rsidRPr="005F003D" w:rsidRDefault="00D31A65"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12168,4</w:t>
            </w:r>
          </w:p>
        </w:tc>
        <w:tc>
          <w:tcPr>
            <w:tcW w:w="1019" w:type="pct"/>
            <w:vAlign w:val="center"/>
          </w:tcPr>
          <w:p w14:paraId="15EB2473" w14:textId="6C6AC119" w:rsidR="0047539B" w:rsidRPr="005F003D" w:rsidRDefault="00D31A65"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4,716</w:t>
            </w:r>
          </w:p>
        </w:tc>
        <w:tc>
          <w:tcPr>
            <w:tcW w:w="1381" w:type="pct"/>
            <w:vAlign w:val="center"/>
          </w:tcPr>
          <w:p w14:paraId="78E20280" w14:textId="3EA3215C" w:rsidR="0047539B" w:rsidRPr="005F003D" w:rsidRDefault="00281FB8"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3739,9</w:t>
            </w:r>
          </w:p>
        </w:tc>
        <w:tc>
          <w:tcPr>
            <w:tcW w:w="477" w:type="pct"/>
            <w:vAlign w:val="center"/>
          </w:tcPr>
          <w:p w14:paraId="1186E795" w14:textId="2F55D873" w:rsidR="0047539B" w:rsidRPr="005F003D" w:rsidRDefault="0047539B"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w:t>
            </w:r>
            <w:r w:rsidR="00D31A65">
              <w:rPr>
                <w:rFonts w:ascii="Times New Roman" w:eastAsia="Times New Roman" w:hAnsi="Times New Roman" w:cs="Times New Roman"/>
                <w:color w:val="000000"/>
                <w:szCs w:val="24"/>
                <w:lang w:eastAsia="ru-RU"/>
              </w:rPr>
              <w:t>919</w:t>
            </w:r>
          </w:p>
        </w:tc>
      </w:tr>
    </w:tbl>
    <w:p w14:paraId="7E088993" w14:textId="2C463B82" w:rsidR="0047539B" w:rsidRDefault="0047539B" w:rsidP="0047539B">
      <w:pPr>
        <w:pStyle w:val="ConsPlusNormal"/>
        <w:widowControl/>
        <w:ind w:firstLine="0"/>
        <w:jc w:val="both"/>
        <w:rPr>
          <w:rFonts w:ascii="Times New Roman" w:hAnsi="Times New Roman" w:cs="Times New Roman"/>
          <w:sz w:val="22"/>
          <w:szCs w:val="28"/>
        </w:rPr>
      </w:pPr>
      <w:bookmarkStart w:id="138" w:name="_Hlk100736219"/>
      <w:bookmarkEnd w:id="134"/>
      <w:bookmarkEnd w:id="136"/>
      <w:r w:rsidRPr="00D242F4">
        <w:rPr>
          <w:rFonts w:ascii="Times New Roman" w:hAnsi="Times New Roman" w:cs="Times New Roman"/>
          <w:sz w:val="22"/>
          <w:szCs w:val="28"/>
        </w:rPr>
        <w:t>*</w:t>
      </w:r>
      <w:r>
        <w:rPr>
          <w:rFonts w:ascii="Times New Roman" w:hAnsi="Times New Roman" w:cs="Times New Roman"/>
          <w:sz w:val="22"/>
          <w:szCs w:val="28"/>
        </w:rPr>
        <w:t>средний за год установленный тариф</w:t>
      </w:r>
      <w:r w:rsidRPr="00D242F4">
        <w:rPr>
          <w:rFonts w:ascii="Times New Roman" w:hAnsi="Times New Roman" w:cs="Times New Roman"/>
          <w:sz w:val="22"/>
          <w:szCs w:val="28"/>
        </w:rPr>
        <w:t xml:space="preserve"> </w:t>
      </w:r>
      <w:r>
        <w:rPr>
          <w:rFonts w:ascii="Times New Roman" w:hAnsi="Times New Roman" w:cs="Times New Roman"/>
          <w:sz w:val="22"/>
          <w:szCs w:val="28"/>
        </w:rPr>
        <w:t xml:space="preserve">на тепловую энергию для </w:t>
      </w:r>
      <w:r w:rsidR="00DA5EA8">
        <w:rPr>
          <w:rFonts w:ascii="Times New Roman" w:hAnsi="Times New Roman" w:cs="Times New Roman"/>
          <w:sz w:val="22"/>
          <w:szCs w:val="28"/>
        </w:rPr>
        <w:t>МП «Теплосервис</w:t>
      </w:r>
      <w:r>
        <w:rPr>
          <w:rFonts w:ascii="Times New Roman" w:hAnsi="Times New Roman" w:cs="Times New Roman"/>
          <w:sz w:val="22"/>
          <w:szCs w:val="28"/>
        </w:rPr>
        <w:t>»</w:t>
      </w:r>
      <w:r w:rsidR="00D31A65">
        <w:rPr>
          <w:rFonts w:ascii="Times New Roman" w:hAnsi="Times New Roman" w:cs="Times New Roman"/>
          <w:sz w:val="22"/>
          <w:szCs w:val="28"/>
        </w:rPr>
        <w:t xml:space="preserve"> не предоставлен</w:t>
      </w:r>
      <w:bookmarkEnd w:id="135"/>
      <w:r>
        <w:rPr>
          <w:rFonts w:ascii="Times New Roman" w:hAnsi="Times New Roman" w:cs="Times New Roman"/>
          <w:sz w:val="22"/>
          <w:szCs w:val="28"/>
        </w:rPr>
        <w:t xml:space="preserve"> </w:t>
      </w:r>
    </w:p>
    <w:bookmarkEnd w:id="137"/>
    <w:bookmarkEnd w:id="138"/>
    <w:p w14:paraId="2949E777" w14:textId="542D996B" w:rsidR="005A4C13" w:rsidRDefault="005A4C13" w:rsidP="001B0DB1">
      <w:pPr>
        <w:pStyle w:val="ConsPlusNormal"/>
        <w:widowControl/>
        <w:spacing w:before="120"/>
        <w:ind w:right="120" w:firstLine="540"/>
        <w:jc w:val="both"/>
        <w:rPr>
          <w:rFonts w:ascii="Times New Roman" w:hAnsi="Times New Roman" w:cs="Times New Roman"/>
          <w:sz w:val="28"/>
          <w:szCs w:val="28"/>
        </w:rPr>
      </w:pPr>
    </w:p>
    <w:p w14:paraId="134193DA" w14:textId="77777777" w:rsidR="007213C9" w:rsidRDefault="007213C9" w:rsidP="001B0DB1">
      <w:pPr>
        <w:spacing w:before="120" w:after="0" w:line="240" w:lineRule="auto"/>
        <w:rPr>
          <w:rFonts w:ascii="Times New Roman" w:eastAsia="Times New Roman" w:hAnsi="Times New Roman" w:cs="Times New Roman"/>
          <w:b/>
          <w:bCs/>
          <w:kern w:val="32"/>
          <w:sz w:val="28"/>
          <w:szCs w:val="28"/>
          <w:lang w:eastAsia="ru-RU"/>
        </w:rPr>
      </w:pPr>
      <w:r>
        <w:rPr>
          <w:rFonts w:ascii="Times New Roman" w:hAnsi="Times New Roman" w:cs="Times New Roman"/>
          <w:sz w:val="28"/>
          <w:szCs w:val="28"/>
        </w:rPr>
        <w:br w:type="page"/>
      </w:r>
    </w:p>
    <w:p w14:paraId="55D1E0F2" w14:textId="77777777" w:rsidR="008C7E1A" w:rsidRDefault="008453A2" w:rsidP="001B0DB1">
      <w:pPr>
        <w:pStyle w:val="10"/>
        <w:spacing w:before="120" w:after="0"/>
        <w:jc w:val="both"/>
        <w:rPr>
          <w:rFonts w:ascii="Times New Roman" w:hAnsi="Times New Roman" w:cs="Times New Roman"/>
          <w:sz w:val="28"/>
          <w:szCs w:val="28"/>
        </w:rPr>
      </w:pPr>
      <w:bookmarkStart w:id="139" w:name="_Toc133401022"/>
      <w:r>
        <w:rPr>
          <w:rFonts w:ascii="Times New Roman" w:hAnsi="Times New Roman" w:cs="Times New Roman"/>
          <w:sz w:val="28"/>
          <w:szCs w:val="28"/>
        </w:rPr>
        <w:t>Глава 8</w:t>
      </w:r>
      <w:r w:rsidR="00AA3D63">
        <w:rPr>
          <w:rFonts w:ascii="Times New Roman" w:hAnsi="Times New Roman" w:cs="Times New Roman"/>
          <w:sz w:val="28"/>
          <w:szCs w:val="28"/>
        </w:rPr>
        <w:t>.</w:t>
      </w:r>
      <w:r w:rsidR="00AD7E54">
        <w:rPr>
          <w:rFonts w:ascii="Times New Roman" w:hAnsi="Times New Roman" w:cs="Times New Roman"/>
          <w:sz w:val="28"/>
          <w:szCs w:val="28"/>
        </w:rPr>
        <w:t xml:space="preserve"> </w:t>
      </w:r>
      <w:r w:rsidR="008C7E1A" w:rsidRPr="006929E3">
        <w:rPr>
          <w:rFonts w:ascii="Times New Roman" w:hAnsi="Times New Roman" w:cs="Times New Roman"/>
          <w:sz w:val="28"/>
          <w:szCs w:val="28"/>
        </w:rPr>
        <w:t xml:space="preserve">Предложения по строительству и реконструкции </w:t>
      </w:r>
      <w:r>
        <w:rPr>
          <w:rFonts w:ascii="Times New Roman" w:hAnsi="Times New Roman" w:cs="Times New Roman"/>
          <w:sz w:val="28"/>
          <w:szCs w:val="28"/>
        </w:rPr>
        <w:t xml:space="preserve">и (или) модернизации </w:t>
      </w:r>
      <w:r w:rsidR="008C7E1A" w:rsidRPr="006929E3">
        <w:rPr>
          <w:rFonts w:ascii="Times New Roman" w:hAnsi="Times New Roman" w:cs="Times New Roman"/>
          <w:sz w:val="28"/>
          <w:szCs w:val="28"/>
        </w:rPr>
        <w:t>тепловых сетей и</w:t>
      </w:r>
      <w:r w:rsidR="00303716" w:rsidRPr="006929E3">
        <w:rPr>
          <w:rFonts w:ascii="Times New Roman" w:hAnsi="Times New Roman" w:cs="Times New Roman"/>
          <w:sz w:val="28"/>
          <w:szCs w:val="28"/>
        </w:rPr>
        <w:t xml:space="preserve"> </w:t>
      </w:r>
      <w:r w:rsidR="008C7E1A" w:rsidRPr="006929E3">
        <w:rPr>
          <w:rFonts w:ascii="Times New Roman" w:hAnsi="Times New Roman" w:cs="Times New Roman"/>
          <w:sz w:val="28"/>
          <w:szCs w:val="28"/>
        </w:rPr>
        <w:t>сооружений на них</w:t>
      </w:r>
      <w:bookmarkEnd w:id="139"/>
    </w:p>
    <w:p w14:paraId="65F63F2C" w14:textId="77777777" w:rsidR="008453A2" w:rsidRPr="0023050B" w:rsidRDefault="008453A2"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32E26E4D" w14:textId="77777777" w:rsidR="006C1CD2" w:rsidRDefault="006C1CD2" w:rsidP="001B0DB1">
      <w:pPr>
        <w:shd w:val="clear" w:color="auto" w:fill="FFFFFF"/>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Предложения отсутствуют. </w:t>
      </w:r>
    </w:p>
    <w:p w14:paraId="33AE485B"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p w14:paraId="401A905E" w14:textId="77777777" w:rsidR="0023050B" w:rsidRPr="00615C25" w:rsidRDefault="0023050B" w:rsidP="001B0DB1">
      <w:pPr>
        <w:spacing w:before="120" w:after="0" w:line="240" w:lineRule="auto"/>
        <w:ind w:firstLine="709"/>
        <w:rPr>
          <w:rFonts w:ascii="Times New Roman" w:hAnsi="Times New Roman" w:cs="Times New Roman"/>
          <w:sz w:val="28"/>
        </w:rPr>
      </w:pPr>
      <w:r>
        <w:rPr>
          <w:rFonts w:ascii="Times New Roman" w:hAnsi="Times New Roman" w:cs="Times New Roman"/>
          <w:sz w:val="28"/>
        </w:rPr>
        <w:t>Предложения отсутствуют.</w:t>
      </w:r>
      <w:r w:rsidR="008D6A04">
        <w:rPr>
          <w:rFonts w:ascii="Times New Roman" w:hAnsi="Times New Roman" w:cs="Times New Roman"/>
          <w:sz w:val="28"/>
        </w:rPr>
        <w:t xml:space="preserve"> Прирост тепловой нагрузки отсутствует.</w:t>
      </w:r>
    </w:p>
    <w:p w14:paraId="562140A9"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4BA7D6B" w14:textId="77777777" w:rsidR="0023050B" w:rsidRPr="00615C25" w:rsidRDefault="0023050B" w:rsidP="001B0DB1">
      <w:pPr>
        <w:spacing w:before="120" w:after="0" w:line="240" w:lineRule="auto"/>
        <w:ind w:firstLine="709"/>
        <w:rPr>
          <w:rFonts w:ascii="Times New Roman" w:hAnsi="Times New Roman" w:cs="Times New Roman"/>
          <w:sz w:val="28"/>
        </w:rPr>
      </w:pPr>
      <w:r>
        <w:rPr>
          <w:rFonts w:ascii="Times New Roman" w:hAnsi="Times New Roman" w:cs="Times New Roman"/>
          <w:sz w:val="28"/>
        </w:rPr>
        <w:t>Предложения отсутствуют.</w:t>
      </w:r>
    </w:p>
    <w:p w14:paraId="116A4C8A"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606F55E" w14:textId="77777777" w:rsidR="0023050B" w:rsidRPr="00615C25" w:rsidRDefault="0023050B" w:rsidP="001B0DB1">
      <w:pPr>
        <w:spacing w:before="120" w:after="0" w:line="240" w:lineRule="auto"/>
        <w:ind w:firstLine="709"/>
        <w:rPr>
          <w:rFonts w:ascii="Times New Roman" w:hAnsi="Times New Roman" w:cs="Times New Roman"/>
          <w:sz w:val="28"/>
        </w:rPr>
      </w:pPr>
      <w:r>
        <w:rPr>
          <w:rFonts w:ascii="Times New Roman" w:hAnsi="Times New Roman" w:cs="Times New Roman"/>
          <w:sz w:val="28"/>
        </w:rPr>
        <w:t>Предложения отсутствуют.</w:t>
      </w:r>
    </w:p>
    <w:p w14:paraId="43FFE992"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тепловых сетей для обеспечения нормативной надежности теплоснабжения</w:t>
      </w:r>
    </w:p>
    <w:p w14:paraId="400226CF" w14:textId="77777777" w:rsidR="0047539B" w:rsidRPr="0047539B" w:rsidRDefault="0047539B" w:rsidP="0047539B">
      <w:pPr>
        <w:spacing w:before="120" w:after="0" w:line="240" w:lineRule="auto"/>
        <w:ind w:firstLine="709"/>
        <w:jc w:val="both"/>
        <w:rPr>
          <w:rFonts w:ascii="Times New Roman" w:hAnsi="Times New Roman" w:cs="Times New Roman"/>
          <w:sz w:val="28"/>
        </w:rPr>
      </w:pPr>
      <w:bookmarkStart w:id="140" w:name="_Hlk133411507"/>
      <w:r w:rsidRPr="0047539B">
        <w:rPr>
          <w:rFonts w:ascii="Times New Roman" w:hAnsi="Times New Roman" w:cs="Times New Roman"/>
          <w:sz w:val="28"/>
        </w:rPr>
        <w:t>Повышение уровня надежности и безопасности теплоснабжения существующих и перспективных потребителей запланировано за счет осуществления следующих мероприятий:</w:t>
      </w:r>
    </w:p>
    <w:p w14:paraId="2D979C2E" w14:textId="77777777" w:rsidR="0047539B" w:rsidRPr="0047539B" w:rsidRDefault="0047539B" w:rsidP="0047539B">
      <w:pPr>
        <w:spacing w:before="120" w:after="0" w:line="240" w:lineRule="auto"/>
        <w:ind w:firstLine="709"/>
        <w:jc w:val="both"/>
        <w:rPr>
          <w:rFonts w:ascii="Times New Roman" w:hAnsi="Times New Roman" w:cs="Times New Roman"/>
          <w:sz w:val="28"/>
        </w:rPr>
      </w:pPr>
      <w:r w:rsidRPr="0047539B">
        <w:rPr>
          <w:rFonts w:ascii="Times New Roman" w:hAnsi="Times New Roman" w:cs="Times New Roman"/>
          <w:sz w:val="28"/>
        </w:rPr>
        <w:t>реконструкция тепловых сетей с увеличением диаметров трубопроводов во избежание превышения допустимой величины давления в обратном трубопроводе систем теплопотребления потребителей;</w:t>
      </w:r>
    </w:p>
    <w:p w14:paraId="2C4F6768" w14:textId="77777777" w:rsidR="0047539B" w:rsidRPr="0047539B" w:rsidRDefault="0047539B" w:rsidP="0047539B">
      <w:pPr>
        <w:spacing w:before="120" w:after="0" w:line="240" w:lineRule="auto"/>
        <w:ind w:firstLine="709"/>
        <w:jc w:val="both"/>
        <w:rPr>
          <w:rFonts w:ascii="Times New Roman" w:hAnsi="Times New Roman" w:cs="Times New Roman"/>
          <w:sz w:val="28"/>
        </w:rPr>
      </w:pPr>
      <w:r w:rsidRPr="0047539B">
        <w:rPr>
          <w:rFonts w:ascii="Times New Roman" w:hAnsi="Times New Roman" w:cs="Times New Roman"/>
          <w:sz w:val="28"/>
        </w:rPr>
        <w:t>мероприятия по реконструкции тепловых сетей, подлежащих замене в связи с исчерпанием эксплуатационного ресурса теплоснабжения;</w:t>
      </w:r>
    </w:p>
    <w:p w14:paraId="7D3EBA53" w14:textId="77777777" w:rsidR="0047539B" w:rsidRPr="0047539B" w:rsidRDefault="0047539B" w:rsidP="0047539B">
      <w:pPr>
        <w:spacing w:before="120" w:after="0" w:line="240" w:lineRule="auto"/>
        <w:ind w:firstLine="709"/>
        <w:jc w:val="both"/>
        <w:rPr>
          <w:rFonts w:ascii="Times New Roman" w:hAnsi="Times New Roman" w:cs="Times New Roman"/>
          <w:sz w:val="28"/>
        </w:rPr>
      </w:pPr>
      <w:r w:rsidRPr="0047539B">
        <w:rPr>
          <w:rFonts w:ascii="Times New Roman" w:hAnsi="Times New Roman" w:cs="Times New Roman"/>
          <w:sz w:val="28"/>
        </w:rPr>
        <w:t>- строительство новых тепловых сетей (устройство перемычек), превращающих тепловую сеть в радиально-кольцевую</w:t>
      </w:r>
    </w:p>
    <w:bookmarkEnd w:id="140"/>
    <w:p w14:paraId="51552782" w14:textId="77777777" w:rsidR="000A2420" w:rsidRDefault="000A2420">
      <w:pPr>
        <w:rPr>
          <w:rFonts w:ascii="Times New Roman" w:hAnsi="Times New Roman"/>
          <w:b/>
          <w:sz w:val="28"/>
          <w:szCs w:val="28"/>
        </w:rPr>
      </w:pPr>
      <w:r>
        <w:rPr>
          <w:rFonts w:ascii="Times New Roman" w:hAnsi="Times New Roman"/>
          <w:b/>
          <w:sz w:val="28"/>
          <w:szCs w:val="28"/>
        </w:rPr>
        <w:br w:type="page"/>
      </w:r>
    </w:p>
    <w:p w14:paraId="473B9958" w14:textId="16C9A895" w:rsidR="00DB4776"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реконструкции тепловых сетей с увеличением диаметра трубопроводов для обеспечения перспективных приростов тепловой нагрузки</w:t>
      </w:r>
    </w:p>
    <w:p w14:paraId="09BB4E9B" w14:textId="247EB8D0" w:rsidR="008C2F28" w:rsidRPr="008C2F28" w:rsidRDefault="008C2F28" w:rsidP="001B0DB1">
      <w:pPr>
        <w:shd w:val="clear" w:color="auto" w:fill="FFFFFF"/>
        <w:spacing w:before="120" w:after="0" w:line="240" w:lineRule="auto"/>
        <w:ind w:firstLine="709"/>
        <w:jc w:val="both"/>
        <w:rPr>
          <w:rFonts w:ascii="Times New Roman" w:hAnsi="Times New Roman"/>
          <w:sz w:val="28"/>
          <w:szCs w:val="28"/>
        </w:rPr>
      </w:pPr>
      <w:r w:rsidRPr="008C2F28">
        <w:rPr>
          <w:rFonts w:ascii="Times New Roman" w:hAnsi="Times New Roman"/>
          <w:sz w:val="28"/>
          <w:szCs w:val="28"/>
        </w:rPr>
        <w:t>Предложения отсутствуют.</w:t>
      </w:r>
    </w:p>
    <w:p w14:paraId="642A8EB7" w14:textId="0FE6C685" w:rsidR="00DB4776"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реконструкции тепловых сетей, подлежащих замене в связи с исчерпанием эксплуатационного ресурса</w:t>
      </w:r>
    </w:p>
    <w:p w14:paraId="59DF8349" w14:textId="38BFA98E" w:rsidR="008C2F28" w:rsidRPr="0023050B" w:rsidRDefault="008C2F28" w:rsidP="001B0DB1">
      <w:pPr>
        <w:shd w:val="clear" w:color="auto" w:fill="FFFFFF"/>
        <w:spacing w:before="120" w:after="0" w:line="240" w:lineRule="auto"/>
        <w:ind w:firstLine="709"/>
        <w:jc w:val="both"/>
        <w:rPr>
          <w:rFonts w:ascii="Times New Roman" w:hAnsi="Times New Roman"/>
          <w:b/>
          <w:sz w:val="28"/>
          <w:szCs w:val="28"/>
        </w:rPr>
      </w:pPr>
      <w:r w:rsidRPr="008C2F28">
        <w:rPr>
          <w:rFonts w:ascii="Times New Roman" w:hAnsi="Times New Roman"/>
          <w:sz w:val="28"/>
          <w:szCs w:val="28"/>
        </w:rPr>
        <w:t>Предложения отсутствуют</w:t>
      </w:r>
      <w:r w:rsidRPr="008C2F28">
        <w:rPr>
          <w:rFonts w:ascii="Times New Roman" w:hAnsi="Times New Roman"/>
          <w:b/>
          <w:sz w:val="28"/>
          <w:szCs w:val="28"/>
        </w:rPr>
        <w:t>.</w:t>
      </w:r>
    </w:p>
    <w:p w14:paraId="7A09D1A8" w14:textId="77777777" w:rsidR="00DB4776" w:rsidRPr="0023050B" w:rsidRDefault="00510BC8" w:rsidP="001B0DB1">
      <w:pPr>
        <w:shd w:val="clear" w:color="auto" w:fill="FFFFFF"/>
        <w:spacing w:before="120" w:after="0" w:line="240" w:lineRule="auto"/>
        <w:ind w:firstLine="709"/>
        <w:jc w:val="both"/>
        <w:rPr>
          <w:rFonts w:ascii="Times New Roman" w:hAnsi="Times New Roman"/>
          <w:b/>
          <w:sz w:val="28"/>
          <w:szCs w:val="28"/>
        </w:rPr>
      </w:pPr>
      <w:bookmarkStart w:id="141" w:name="_Toc10799275"/>
      <w:r>
        <w:rPr>
          <w:rFonts w:ascii="Times New Roman" w:hAnsi="Times New Roman"/>
          <w:b/>
          <w:sz w:val="28"/>
          <w:szCs w:val="28"/>
        </w:rPr>
        <w:t>П</w:t>
      </w:r>
      <w:r w:rsidR="00DB4776" w:rsidRPr="0023050B">
        <w:rPr>
          <w:rFonts w:ascii="Times New Roman" w:hAnsi="Times New Roman"/>
          <w:b/>
          <w:sz w:val="28"/>
          <w:szCs w:val="28"/>
        </w:rPr>
        <w:t>редложений по строительству и реконструкции насосных станций.</w:t>
      </w:r>
    </w:p>
    <w:p w14:paraId="65BD25C5" w14:textId="77777777" w:rsidR="004D4B6C" w:rsidRPr="00CC4E74" w:rsidRDefault="004D4B6C" w:rsidP="001B0DB1">
      <w:pPr>
        <w:shd w:val="clear" w:color="auto" w:fill="FFFFFF"/>
        <w:spacing w:before="120" w:after="0" w:line="240" w:lineRule="auto"/>
        <w:ind w:firstLine="709"/>
        <w:jc w:val="both"/>
        <w:rPr>
          <w:rFonts w:ascii="Times New Roman" w:hAnsi="Times New Roman"/>
          <w:sz w:val="28"/>
          <w:szCs w:val="28"/>
        </w:rPr>
      </w:pPr>
      <w:r w:rsidRPr="00CC4E74">
        <w:rPr>
          <w:rFonts w:ascii="Times New Roman" w:hAnsi="Times New Roman"/>
          <w:sz w:val="28"/>
          <w:szCs w:val="28"/>
        </w:rPr>
        <w:t>Предложения отсутствуют.</w:t>
      </w:r>
    </w:p>
    <w:p w14:paraId="245EEDA1" w14:textId="77777777" w:rsidR="00DB4776" w:rsidRDefault="00DB4776" w:rsidP="001B0DB1">
      <w:pPr>
        <w:spacing w:before="120" w:after="0" w:line="240" w:lineRule="auto"/>
        <w:rPr>
          <w:rFonts w:ascii="Arial" w:eastAsia="Times New Roman" w:hAnsi="Arial" w:cs="Arial"/>
          <w:b/>
          <w:bCs/>
          <w:kern w:val="32"/>
          <w:sz w:val="32"/>
          <w:szCs w:val="32"/>
          <w:lang w:eastAsia="ru-RU"/>
        </w:rPr>
      </w:pPr>
      <w:r>
        <w:br w:type="page"/>
      </w:r>
    </w:p>
    <w:p w14:paraId="68CF0504" w14:textId="77777777" w:rsidR="008453A2" w:rsidRPr="004D4B6C" w:rsidRDefault="008453A2" w:rsidP="001B0DB1">
      <w:pPr>
        <w:pStyle w:val="10"/>
        <w:spacing w:before="120" w:after="0"/>
        <w:jc w:val="both"/>
        <w:rPr>
          <w:rFonts w:ascii="Times New Roman" w:hAnsi="Times New Roman" w:cs="Times New Roman"/>
          <w:sz w:val="28"/>
          <w:szCs w:val="28"/>
        </w:rPr>
      </w:pPr>
      <w:bookmarkStart w:id="142" w:name="_Toc133401023"/>
      <w:r w:rsidRPr="004D4B6C">
        <w:rPr>
          <w:rFonts w:ascii="Times New Roman" w:hAnsi="Times New Roman" w:cs="Times New Roman"/>
          <w:sz w:val="28"/>
          <w:szCs w:val="28"/>
        </w:rPr>
        <w:t>Глава 9</w:t>
      </w:r>
      <w:r w:rsidR="00FF6BAD">
        <w:rPr>
          <w:rFonts w:ascii="Times New Roman" w:hAnsi="Times New Roman" w:cs="Times New Roman"/>
          <w:sz w:val="28"/>
          <w:szCs w:val="28"/>
        </w:rPr>
        <w:t>.</w:t>
      </w:r>
      <w:r w:rsidRPr="004D4B6C">
        <w:rPr>
          <w:rFonts w:ascii="Times New Roman" w:hAnsi="Times New Roman" w:cs="Times New Roman"/>
          <w:sz w:val="28"/>
          <w:szCs w:val="28"/>
        </w:rPr>
        <w:t xml:space="preserve"> Предложения по переводу открытых систем теплоснабжения (горячего водоснабжения) в закрытые системы горячего водоснабжения</w:t>
      </w:r>
      <w:bookmarkEnd w:id="141"/>
      <w:bookmarkEnd w:id="142"/>
    </w:p>
    <w:p w14:paraId="690047E3"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Т</w:t>
      </w:r>
      <w:r w:rsidRPr="004D4B6C">
        <w:rPr>
          <w:rFonts w:ascii="Times New Roman" w:hAnsi="Times New Roman"/>
          <w:b/>
          <w:sz w:val="28"/>
          <w:szCs w:val="28"/>
        </w:rPr>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4AD2BCB6" w14:textId="77777777" w:rsidR="0070230F"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Открытые системы теплоснабжения отсутствуют.</w:t>
      </w:r>
    </w:p>
    <w:p w14:paraId="119E6584"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В</w:t>
      </w:r>
      <w:r w:rsidRPr="004D4B6C">
        <w:rPr>
          <w:rFonts w:ascii="Times New Roman" w:hAnsi="Times New Roman"/>
          <w:b/>
          <w:sz w:val="28"/>
          <w:szCs w:val="28"/>
        </w:rPr>
        <w:t xml:space="preserve">ыбор и обоснование метода регулирования отпуска </w:t>
      </w:r>
      <w:r w:rsidR="002C4C41" w:rsidRPr="004D4B6C">
        <w:rPr>
          <w:rFonts w:ascii="Times New Roman" w:hAnsi="Times New Roman"/>
          <w:b/>
          <w:sz w:val="28"/>
          <w:szCs w:val="28"/>
        </w:rPr>
        <w:t>тепловой энергии</w:t>
      </w:r>
      <w:r w:rsidRPr="004D4B6C">
        <w:rPr>
          <w:rFonts w:ascii="Times New Roman" w:hAnsi="Times New Roman"/>
          <w:b/>
          <w:sz w:val="28"/>
          <w:szCs w:val="28"/>
        </w:rPr>
        <w:t xml:space="preserve"> от источников тепловой энергии</w:t>
      </w:r>
    </w:p>
    <w:p w14:paraId="04A932CD" w14:textId="77777777" w:rsidR="004C347B"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14:paraId="6A0E9EA3"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4D4B6C">
        <w:rPr>
          <w:rFonts w:ascii="Times New Roman" w:hAnsi="Times New Roman"/>
          <w:b/>
          <w:sz w:val="28"/>
          <w:szCs w:val="28"/>
        </w:rPr>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DE8CDF2" w14:textId="77777777" w:rsidR="004D4B6C" w:rsidRPr="00FB6B24" w:rsidRDefault="00FB6B24" w:rsidP="001B0DB1">
      <w:pPr>
        <w:shd w:val="clear" w:color="auto" w:fill="FFFFFF"/>
        <w:spacing w:before="120" w:after="0" w:line="240" w:lineRule="auto"/>
        <w:ind w:firstLine="709"/>
        <w:jc w:val="both"/>
        <w:rPr>
          <w:rFonts w:ascii="Times New Roman" w:hAnsi="Times New Roman"/>
          <w:sz w:val="28"/>
          <w:szCs w:val="28"/>
        </w:rPr>
      </w:pPr>
      <w:r w:rsidRPr="00FB6B24">
        <w:rPr>
          <w:rFonts w:ascii="Times New Roman" w:hAnsi="Times New Roman"/>
          <w:sz w:val="28"/>
          <w:szCs w:val="28"/>
        </w:rPr>
        <w:t>Предложения отсутствуют.</w:t>
      </w:r>
    </w:p>
    <w:p w14:paraId="7731AAFB"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Р</w:t>
      </w:r>
      <w:r w:rsidRPr="004D4B6C">
        <w:rPr>
          <w:rFonts w:ascii="Times New Roman" w:hAnsi="Times New Roman"/>
          <w:b/>
          <w:sz w:val="28"/>
          <w:szCs w:val="28"/>
        </w:rPr>
        <w:t>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477958DE" w14:textId="77777777" w:rsidR="0070230F"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14:paraId="155315E4"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О</w:t>
      </w:r>
      <w:r w:rsidRPr="004D4B6C">
        <w:rPr>
          <w:rFonts w:ascii="Times New Roman" w:hAnsi="Times New Roman"/>
          <w:b/>
          <w:sz w:val="28"/>
          <w:szCs w:val="28"/>
        </w:rPr>
        <w:t>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2F7B8C1E" w14:textId="77777777" w:rsidR="0070230F"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14:paraId="31BB2EE5" w14:textId="77777777" w:rsidR="004D4B6C" w:rsidRP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4D4B6C">
        <w:rPr>
          <w:rFonts w:ascii="Times New Roman" w:hAnsi="Times New Roman"/>
          <w:b/>
          <w:sz w:val="28"/>
          <w:szCs w:val="28"/>
        </w:rPr>
        <w:t>редложения по источникам инвестиций.</w:t>
      </w:r>
    </w:p>
    <w:p w14:paraId="7502D26B" w14:textId="77777777" w:rsidR="008151FB" w:rsidRDefault="00FB6B24" w:rsidP="001B0DB1">
      <w:pPr>
        <w:shd w:val="clear" w:color="auto" w:fill="FFFFFF"/>
        <w:spacing w:before="120" w:after="0" w:line="240" w:lineRule="auto"/>
        <w:ind w:firstLine="709"/>
        <w:jc w:val="both"/>
      </w:pPr>
      <w:r w:rsidRPr="00FB6B24">
        <w:rPr>
          <w:rFonts w:ascii="Times New Roman" w:hAnsi="Times New Roman"/>
          <w:sz w:val="28"/>
          <w:szCs w:val="28"/>
        </w:rPr>
        <w:t>Предложения отсутствуют.</w:t>
      </w:r>
    </w:p>
    <w:p w14:paraId="2B82A76D" w14:textId="77777777" w:rsidR="009A266F" w:rsidRDefault="004D4B6C" w:rsidP="001B0DB1">
      <w:pPr>
        <w:spacing w:before="120" w:after="0" w:line="240" w:lineRule="auto"/>
        <w:jc w:val="both"/>
        <w:sectPr w:rsidR="009A266F" w:rsidSect="001207D2">
          <w:pgSz w:w="11907" w:h="16839" w:code="9"/>
          <w:pgMar w:top="1134" w:right="566" w:bottom="567" w:left="1134" w:header="426" w:footer="227" w:gutter="0"/>
          <w:cols w:space="708"/>
          <w:docGrid w:linePitch="360"/>
        </w:sectPr>
      </w:pPr>
      <w:r>
        <w:br w:type="page"/>
      </w:r>
    </w:p>
    <w:p w14:paraId="084F3ACD" w14:textId="202E4E68" w:rsidR="008C7E1A" w:rsidRPr="006929E3" w:rsidRDefault="008C7E1A" w:rsidP="001B0DB1">
      <w:pPr>
        <w:spacing w:before="120" w:after="0" w:line="240" w:lineRule="auto"/>
        <w:jc w:val="both"/>
        <w:rPr>
          <w:rFonts w:ascii="Times New Roman" w:hAnsi="Times New Roman" w:cs="Times New Roman"/>
          <w:color w:val="000000"/>
          <w:sz w:val="28"/>
          <w:szCs w:val="28"/>
        </w:rPr>
      </w:pPr>
      <w:bookmarkStart w:id="143" w:name="_Toc133401024"/>
      <w:r w:rsidRPr="006929E3">
        <w:rPr>
          <w:rStyle w:val="11"/>
          <w:rFonts w:ascii="Times New Roman" w:eastAsiaTheme="minorHAnsi" w:hAnsi="Times New Roman" w:cs="Times New Roman"/>
          <w:sz w:val="28"/>
          <w:szCs w:val="28"/>
        </w:rPr>
        <w:t xml:space="preserve">Глава </w:t>
      </w:r>
      <w:r w:rsidR="008453A2">
        <w:rPr>
          <w:rStyle w:val="11"/>
          <w:rFonts w:ascii="Times New Roman" w:eastAsiaTheme="minorHAnsi" w:hAnsi="Times New Roman" w:cs="Times New Roman"/>
          <w:sz w:val="28"/>
          <w:szCs w:val="28"/>
        </w:rPr>
        <w:t>10</w:t>
      </w:r>
      <w:r w:rsidR="00FF6BAD">
        <w:rPr>
          <w:rStyle w:val="11"/>
          <w:rFonts w:ascii="Times New Roman" w:eastAsiaTheme="minorHAnsi" w:hAnsi="Times New Roman" w:cs="Times New Roman"/>
          <w:sz w:val="28"/>
          <w:szCs w:val="28"/>
        </w:rPr>
        <w:t xml:space="preserve">. </w:t>
      </w:r>
      <w:r w:rsidRPr="006929E3">
        <w:rPr>
          <w:rStyle w:val="11"/>
          <w:rFonts w:ascii="Times New Roman" w:eastAsiaTheme="minorHAnsi" w:hAnsi="Times New Roman" w:cs="Times New Roman"/>
          <w:sz w:val="28"/>
          <w:szCs w:val="28"/>
        </w:rPr>
        <w:t>Перспективные топливные балансы</w:t>
      </w:r>
      <w:bookmarkEnd w:id="143"/>
    </w:p>
    <w:p w14:paraId="628F7B8D" w14:textId="77777777" w:rsidR="00FB6B24" w:rsidRPr="00FB6B24" w:rsidRDefault="00FB6B24"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Р</w:t>
      </w:r>
      <w:r w:rsidRPr="00FB6B24">
        <w:rPr>
          <w:rFonts w:ascii="Times New Roman" w:hAnsi="Times New Roman"/>
          <w:b/>
          <w:sz w:val="28"/>
          <w:szCs w:val="28"/>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p w14:paraId="3583A917" w14:textId="64DD6A9C" w:rsidR="0094562B" w:rsidRDefault="0094562B" w:rsidP="001B0DB1">
      <w:pPr>
        <w:spacing w:before="120" w:after="0" w:line="240" w:lineRule="auto"/>
        <w:ind w:firstLine="709"/>
        <w:jc w:val="both"/>
        <w:rPr>
          <w:rFonts w:ascii="Times New Roman" w:hAnsi="Times New Roman" w:cs="Times New Roman"/>
          <w:sz w:val="28"/>
        </w:rPr>
      </w:pPr>
      <w:r w:rsidRPr="0094562B">
        <w:rPr>
          <w:rFonts w:ascii="Times New Roman" w:hAnsi="Times New Roman" w:cs="Times New Roman"/>
          <w:sz w:val="28"/>
        </w:rPr>
        <w:t>Прогнозные значения выработки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«Теплосервис</w:t>
      </w:r>
      <w:r w:rsidR="00D275E3">
        <w:rPr>
          <w:rFonts w:ascii="Times New Roman" w:hAnsi="Times New Roman" w:cs="Times New Roman"/>
          <w:sz w:val="28"/>
        </w:rPr>
        <w:t>»</w:t>
      </w:r>
      <w:r>
        <w:rPr>
          <w:rFonts w:ascii="Times New Roman" w:hAnsi="Times New Roman" w:cs="Times New Roman"/>
          <w:sz w:val="28"/>
        </w:rPr>
        <w:t>,</w:t>
      </w:r>
      <w:r w:rsidR="008C2F28">
        <w:rPr>
          <w:rFonts w:ascii="Times New Roman" w:hAnsi="Times New Roman" w:cs="Times New Roman"/>
          <w:sz w:val="28"/>
        </w:rPr>
        <w:t xml:space="preserve"> с ноября 2024 года «Тепло Людям. Новые Горки»</w:t>
      </w:r>
      <w:r w:rsidR="003C2057">
        <w:rPr>
          <w:rFonts w:ascii="Times New Roman" w:hAnsi="Times New Roman" w:cs="Times New Roman"/>
          <w:sz w:val="28"/>
        </w:rPr>
        <w:t>,</w:t>
      </w:r>
      <w:r>
        <w:rPr>
          <w:rFonts w:ascii="Times New Roman" w:hAnsi="Times New Roman" w:cs="Times New Roman"/>
          <w:sz w:val="28"/>
        </w:rPr>
        <w:t xml:space="preserve"> Гкал</w:t>
      </w:r>
    </w:p>
    <w:p w14:paraId="16FA9B2B" w14:textId="77777777" w:rsidR="0094562B" w:rsidRPr="0094562B" w:rsidRDefault="0094562B"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0A2420" w14:paraId="3A23A18B" w14:textId="0D6D1E83" w:rsidTr="000A2420">
        <w:trPr>
          <w:trHeight w:val="20"/>
        </w:trPr>
        <w:tc>
          <w:tcPr>
            <w:tcW w:w="126" w:type="pct"/>
            <w:vMerge w:val="restart"/>
            <w:vAlign w:val="center"/>
          </w:tcPr>
          <w:p w14:paraId="271F82DC" w14:textId="0D8991BF" w:rsidR="000A2420" w:rsidRPr="009A266F" w:rsidRDefault="000A2420" w:rsidP="000A2420">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7EEBFB46"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3E13A5F7"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2E384A81" w14:textId="521DB134" w:rsidR="000A2420" w:rsidRPr="009A266F" w:rsidRDefault="000A2420" w:rsidP="000A2420">
            <w:pPr>
              <w:jc w:val="center"/>
              <w:rPr>
                <w:rFonts w:ascii="Times New Roman" w:hAnsi="Times New Roman" w:cs="Times New Roman"/>
              </w:rPr>
            </w:pPr>
            <w:r w:rsidRPr="009A266F">
              <w:rPr>
                <w:rFonts w:ascii="Times New Roman" w:hAnsi="Times New Roman" w:cs="Times New Roman"/>
              </w:rPr>
              <w:t>Выработка тепловой энергии</w:t>
            </w:r>
          </w:p>
        </w:tc>
      </w:tr>
      <w:tr w:rsidR="000A2420" w:rsidRPr="000A2420" w14:paraId="7EB41DD9" w14:textId="408EF235" w:rsidTr="000A2420">
        <w:trPr>
          <w:trHeight w:val="20"/>
        </w:trPr>
        <w:tc>
          <w:tcPr>
            <w:tcW w:w="126" w:type="pct"/>
            <w:vMerge/>
            <w:vAlign w:val="center"/>
          </w:tcPr>
          <w:p w14:paraId="03F91C81" w14:textId="77777777" w:rsidR="000A2420" w:rsidRPr="009A266F" w:rsidRDefault="000A2420" w:rsidP="000A2420">
            <w:pPr>
              <w:jc w:val="center"/>
              <w:rPr>
                <w:rFonts w:ascii="Times New Roman" w:hAnsi="Times New Roman" w:cs="Times New Roman"/>
              </w:rPr>
            </w:pPr>
          </w:p>
        </w:tc>
        <w:tc>
          <w:tcPr>
            <w:tcW w:w="632" w:type="pct"/>
            <w:vMerge/>
            <w:vAlign w:val="center"/>
          </w:tcPr>
          <w:p w14:paraId="06C72D86" w14:textId="77777777" w:rsidR="000A2420" w:rsidRPr="009A266F" w:rsidRDefault="000A2420" w:rsidP="000A2420">
            <w:pPr>
              <w:jc w:val="center"/>
              <w:rPr>
                <w:rFonts w:ascii="Times New Roman" w:hAnsi="Times New Roman" w:cs="Times New Roman"/>
              </w:rPr>
            </w:pPr>
          </w:p>
        </w:tc>
        <w:tc>
          <w:tcPr>
            <w:tcW w:w="547" w:type="pct"/>
            <w:vMerge/>
            <w:vAlign w:val="center"/>
          </w:tcPr>
          <w:p w14:paraId="222A2B0C" w14:textId="77777777" w:rsidR="000A2420" w:rsidRPr="009A266F" w:rsidRDefault="000A2420" w:rsidP="000A2420">
            <w:pPr>
              <w:jc w:val="center"/>
              <w:rPr>
                <w:rFonts w:ascii="Times New Roman" w:hAnsi="Times New Roman" w:cs="Times New Roman"/>
              </w:rPr>
            </w:pPr>
          </w:p>
        </w:tc>
        <w:tc>
          <w:tcPr>
            <w:tcW w:w="284" w:type="pct"/>
            <w:vAlign w:val="center"/>
          </w:tcPr>
          <w:p w14:paraId="3083AC58" w14:textId="6BEC673A" w:rsidR="000A2420" w:rsidRPr="009A266F" w:rsidRDefault="000A2420" w:rsidP="000A2420">
            <w:pPr>
              <w:jc w:val="center"/>
              <w:rPr>
                <w:rFonts w:ascii="Times New Roman" w:hAnsi="Times New Roman" w:cs="Times New Roman"/>
              </w:rPr>
            </w:pPr>
            <w:r>
              <w:rPr>
                <w:rFonts w:ascii="Times New Roman" w:hAnsi="Times New Roman" w:cs="Times New Roman"/>
              </w:rPr>
              <w:t>2018</w:t>
            </w:r>
          </w:p>
        </w:tc>
        <w:tc>
          <w:tcPr>
            <w:tcW w:w="284" w:type="pct"/>
            <w:vAlign w:val="center"/>
          </w:tcPr>
          <w:p w14:paraId="46C23C22" w14:textId="44294651"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2489B6DA" w14:textId="6083F93A"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52387C25" w14:textId="233A1093"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5BFF850F" w14:textId="1912FA45"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74A086AF" w14:textId="176BC70C"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4D5BD98A" w14:textId="092513C2"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57B5679C" w14:textId="653DAFA4"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6554BBC3" w14:textId="20B84133"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522C3C79" w14:textId="2DC73D6F"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6692A7BF" w14:textId="5F9825B9" w:rsidR="000A2420" w:rsidRPr="009A266F" w:rsidRDefault="000A2420" w:rsidP="000A2420">
            <w:pPr>
              <w:jc w:val="center"/>
              <w:rPr>
                <w:rFonts w:ascii="Times New Roman" w:hAnsi="Times New Roman" w:cs="Times New Roman"/>
              </w:rPr>
            </w:pPr>
            <w:r>
              <w:rPr>
                <w:rFonts w:ascii="Times New Roman" w:hAnsi="Times New Roman" w:cs="Times New Roman"/>
              </w:rPr>
              <w:t>2028</w:t>
            </w:r>
          </w:p>
        </w:tc>
        <w:tc>
          <w:tcPr>
            <w:tcW w:w="284" w:type="pct"/>
            <w:vAlign w:val="center"/>
          </w:tcPr>
          <w:p w14:paraId="286F96CF" w14:textId="7FB9A01C" w:rsidR="000A2420" w:rsidRPr="009A266F" w:rsidRDefault="000A2420" w:rsidP="000A2420">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46EEAFB3" w14:textId="2EE79E2E" w:rsidR="000A2420" w:rsidRPr="009A266F" w:rsidRDefault="000A2420" w:rsidP="000A2420">
            <w:pPr>
              <w:jc w:val="center"/>
              <w:rPr>
                <w:rFonts w:ascii="Times New Roman" w:hAnsi="Times New Roman" w:cs="Times New Roman"/>
              </w:rPr>
            </w:pPr>
            <w:r>
              <w:rPr>
                <w:rFonts w:ascii="Times New Roman" w:hAnsi="Times New Roman" w:cs="Times New Roman"/>
              </w:rPr>
              <w:t>2034-2035</w:t>
            </w:r>
          </w:p>
        </w:tc>
      </w:tr>
      <w:tr w:rsidR="000A2420" w:rsidRPr="000A2420" w14:paraId="3559104F" w14:textId="4DD734B4" w:rsidTr="000A2420">
        <w:trPr>
          <w:trHeight w:val="20"/>
        </w:trPr>
        <w:tc>
          <w:tcPr>
            <w:tcW w:w="126" w:type="pct"/>
            <w:vAlign w:val="center"/>
          </w:tcPr>
          <w:p w14:paraId="5EEA1141"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54A4DB87"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5386BFFB"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6D9DDE2F" w14:textId="06AC0CCD" w:rsidR="000A2420" w:rsidRPr="009A266F" w:rsidRDefault="000A2420" w:rsidP="000A2420">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737FD646" w14:textId="22FB393E" w:rsidR="000A2420" w:rsidRPr="009A266F" w:rsidRDefault="000A2420" w:rsidP="000A2420">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0A4C3052" w14:textId="308830D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27E67B0E" w14:textId="20E4390E" w:rsidR="000A2420" w:rsidRPr="009A266F" w:rsidRDefault="000A2420" w:rsidP="000A2420">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500B8394" w14:textId="7C212B2F" w:rsidR="000A2420" w:rsidRPr="009A266F" w:rsidRDefault="000A2420" w:rsidP="000A2420">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64C3A725" w14:textId="7418A889" w:rsidR="000A2420" w:rsidRPr="009A266F" w:rsidRDefault="000A2420" w:rsidP="000A2420">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40F0233D" w14:textId="2221C88D" w:rsidR="000A2420" w:rsidRPr="009A266F" w:rsidRDefault="000A2420" w:rsidP="000A2420">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5784AB1C" w14:textId="732898E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17A523BF" w14:textId="5371287B" w:rsidR="000A2420" w:rsidRPr="009A266F" w:rsidRDefault="000A2420" w:rsidP="000A2420">
            <w:pPr>
              <w:jc w:val="center"/>
              <w:rPr>
                <w:rFonts w:ascii="Times New Roman" w:hAnsi="Times New Roman" w:cs="Times New Roman"/>
              </w:rPr>
            </w:pPr>
            <w:r>
              <w:rPr>
                <w:rFonts w:ascii="Times New Roman" w:hAnsi="Times New Roman" w:cs="Times New Roman"/>
              </w:rPr>
              <w:t>12</w:t>
            </w:r>
          </w:p>
        </w:tc>
        <w:tc>
          <w:tcPr>
            <w:tcW w:w="284" w:type="pct"/>
            <w:vAlign w:val="center"/>
          </w:tcPr>
          <w:p w14:paraId="005F4728" w14:textId="00213B45" w:rsidR="000A2420" w:rsidRPr="009A266F" w:rsidRDefault="000A2420" w:rsidP="000A2420">
            <w:pPr>
              <w:jc w:val="center"/>
              <w:rPr>
                <w:rFonts w:ascii="Times New Roman" w:hAnsi="Times New Roman" w:cs="Times New Roman"/>
              </w:rPr>
            </w:pPr>
            <w:r>
              <w:rPr>
                <w:rFonts w:ascii="Times New Roman" w:hAnsi="Times New Roman" w:cs="Times New Roman"/>
              </w:rPr>
              <w:t>13</w:t>
            </w:r>
          </w:p>
        </w:tc>
        <w:tc>
          <w:tcPr>
            <w:tcW w:w="284" w:type="pct"/>
            <w:vAlign w:val="center"/>
          </w:tcPr>
          <w:p w14:paraId="0AD0E09C" w14:textId="060A1684" w:rsidR="000A2420" w:rsidRDefault="000A2420" w:rsidP="000A2420">
            <w:pPr>
              <w:jc w:val="center"/>
              <w:rPr>
                <w:rFonts w:ascii="Times New Roman" w:hAnsi="Times New Roman" w:cs="Times New Roman"/>
              </w:rPr>
            </w:pPr>
            <w:r>
              <w:rPr>
                <w:rFonts w:ascii="Times New Roman" w:hAnsi="Times New Roman" w:cs="Times New Roman"/>
              </w:rPr>
              <w:t>14</w:t>
            </w:r>
          </w:p>
        </w:tc>
        <w:tc>
          <w:tcPr>
            <w:tcW w:w="284" w:type="pct"/>
            <w:vAlign w:val="center"/>
          </w:tcPr>
          <w:p w14:paraId="043D364F" w14:textId="652EA9D0" w:rsidR="000A2420" w:rsidRDefault="000A2420" w:rsidP="000A2420">
            <w:pPr>
              <w:jc w:val="center"/>
              <w:rPr>
                <w:rFonts w:ascii="Times New Roman" w:hAnsi="Times New Roman" w:cs="Times New Roman"/>
              </w:rPr>
            </w:pPr>
            <w:r>
              <w:rPr>
                <w:rFonts w:ascii="Times New Roman" w:hAnsi="Times New Roman" w:cs="Times New Roman"/>
              </w:rPr>
              <w:t>15</w:t>
            </w:r>
          </w:p>
        </w:tc>
        <w:tc>
          <w:tcPr>
            <w:tcW w:w="285" w:type="pct"/>
            <w:vAlign w:val="center"/>
          </w:tcPr>
          <w:p w14:paraId="540DAC97" w14:textId="03E2C22C" w:rsidR="000A2420" w:rsidRDefault="000A2420" w:rsidP="000A2420">
            <w:pPr>
              <w:jc w:val="center"/>
              <w:rPr>
                <w:rFonts w:ascii="Times New Roman" w:hAnsi="Times New Roman" w:cs="Times New Roman"/>
              </w:rPr>
            </w:pPr>
            <w:r>
              <w:rPr>
                <w:rFonts w:ascii="Times New Roman" w:hAnsi="Times New Roman" w:cs="Times New Roman"/>
              </w:rPr>
              <w:t>16</w:t>
            </w:r>
          </w:p>
        </w:tc>
      </w:tr>
      <w:tr w:rsidR="00F66B7E" w:rsidRPr="000A2420" w14:paraId="0E43062B" w14:textId="2BA2F679" w:rsidTr="000A2420">
        <w:trPr>
          <w:trHeight w:val="20"/>
        </w:trPr>
        <w:tc>
          <w:tcPr>
            <w:tcW w:w="126" w:type="pct"/>
            <w:vMerge w:val="restart"/>
            <w:vAlign w:val="center"/>
          </w:tcPr>
          <w:p w14:paraId="34D369D6" w14:textId="77777777" w:rsidR="00F66B7E" w:rsidRPr="009A266F" w:rsidRDefault="00F66B7E" w:rsidP="00F66B7E">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2D9006FE" w14:textId="4263F6FC" w:rsidR="00F66B7E" w:rsidRPr="009A266F" w:rsidRDefault="00F66B7E" w:rsidP="00F66B7E">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0969065C" w14:textId="0F62BCF4"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2B75FB8F" w14:textId="50A50137"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11973,6</w:t>
            </w:r>
          </w:p>
        </w:tc>
        <w:tc>
          <w:tcPr>
            <w:tcW w:w="284" w:type="pct"/>
            <w:vAlign w:val="center"/>
          </w:tcPr>
          <w:p w14:paraId="1D25A0DC" w14:textId="652C8766"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10633,9</w:t>
            </w:r>
          </w:p>
        </w:tc>
        <w:tc>
          <w:tcPr>
            <w:tcW w:w="284" w:type="pct"/>
            <w:vAlign w:val="center"/>
          </w:tcPr>
          <w:p w14:paraId="4798DC8E" w14:textId="78534DE3"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11087,9</w:t>
            </w:r>
          </w:p>
        </w:tc>
        <w:tc>
          <w:tcPr>
            <w:tcW w:w="284" w:type="pct"/>
            <w:vAlign w:val="center"/>
          </w:tcPr>
          <w:p w14:paraId="4E521C1C" w14:textId="2EDFE4A4"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13723,9</w:t>
            </w:r>
          </w:p>
        </w:tc>
        <w:tc>
          <w:tcPr>
            <w:tcW w:w="285" w:type="pct"/>
            <w:vAlign w:val="center"/>
          </w:tcPr>
          <w:p w14:paraId="3F0D46EC" w14:textId="5E534610"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13626,2</w:t>
            </w:r>
          </w:p>
        </w:tc>
        <w:tc>
          <w:tcPr>
            <w:tcW w:w="284" w:type="pct"/>
            <w:vAlign w:val="center"/>
          </w:tcPr>
          <w:p w14:paraId="7B66A306" w14:textId="12E3BEAA" w:rsidR="00F66B7E" w:rsidRPr="009A266F" w:rsidRDefault="00F66B7E" w:rsidP="00F66B7E">
            <w:pPr>
              <w:jc w:val="center"/>
              <w:rPr>
                <w:rFonts w:ascii="Times New Roman" w:hAnsi="Times New Roman" w:cs="Times New Roman"/>
              </w:rPr>
            </w:pPr>
            <w:r>
              <w:rPr>
                <w:rFonts w:ascii="Times New Roman" w:hAnsi="Times New Roman" w:cs="Times New Roman"/>
              </w:rPr>
              <w:t>10380,9</w:t>
            </w:r>
          </w:p>
        </w:tc>
        <w:tc>
          <w:tcPr>
            <w:tcW w:w="284" w:type="pct"/>
            <w:vAlign w:val="center"/>
          </w:tcPr>
          <w:p w14:paraId="2B890E79" w14:textId="061E0C69" w:rsidR="00F66B7E" w:rsidRPr="009A266F" w:rsidRDefault="00F66B7E" w:rsidP="00F66B7E">
            <w:pPr>
              <w:jc w:val="center"/>
              <w:rPr>
                <w:rFonts w:ascii="Times New Roman" w:hAnsi="Times New Roman" w:cs="Times New Roman"/>
              </w:rPr>
            </w:pPr>
            <w:r>
              <w:rPr>
                <w:rFonts w:ascii="Times New Roman" w:hAnsi="Times New Roman" w:cs="Times New Roman"/>
              </w:rPr>
              <w:t>10380,9</w:t>
            </w:r>
          </w:p>
        </w:tc>
        <w:tc>
          <w:tcPr>
            <w:tcW w:w="284" w:type="pct"/>
            <w:vAlign w:val="center"/>
          </w:tcPr>
          <w:p w14:paraId="43FD0402" w14:textId="521BB372" w:rsidR="00F66B7E" w:rsidRPr="009A266F" w:rsidRDefault="00B119D8"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5C8FA893" w14:textId="2FC6D866"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07AFE8C" w14:textId="7A689306"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26DE97F6" w14:textId="7251B0C7"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646A4EE9" w14:textId="36B68AD5" w:rsidR="00F66B7E"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25D63CBA" w14:textId="4CC8982A" w:rsidR="00F66B7E" w:rsidRDefault="00F66B7E" w:rsidP="00F66B7E">
            <w:pPr>
              <w:jc w:val="center"/>
              <w:rPr>
                <w:rFonts w:ascii="Times New Roman" w:hAnsi="Times New Roman" w:cs="Times New Roman"/>
              </w:rPr>
            </w:pPr>
            <w:r>
              <w:rPr>
                <w:rFonts w:ascii="Times New Roman" w:hAnsi="Times New Roman" w:cs="Times New Roman"/>
              </w:rPr>
              <w:t>-</w:t>
            </w:r>
          </w:p>
        </w:tc>
      </w:tr>
      <w:tr w:rsidR="003C2057" w:rsidRPr="000A2420" w14:paraId="5A23A645" w14:textId="26E46AF6" w:rsidTr="001F57D9">
        <w:trPr>
          <w:trHeight w:val="20"/>
        </w:trPr>
        <w:tc>
          <w:tcPr>
            <w:tcW w:w="126" w:type="pct"/>
            <w:vMerge/>
            <w:vAlign w:val="center"/>
          </w:tcPr>
          <w:p w14:paraId="6D4C4338" w14:textId="77777777" w:rsidR="003C2057" w:rsidRPr="009A266F" w:rsidRDefault="003C2057" w:rsidP="003C2057">
            <w:pPr>
              <w:jc w:val="center"/>
              <w:rPr>
                <w:rFonts w:ascii="Times New Roman" w:hAnsi="Times New Roman" w:cs="Times New Roman"/>
              </w:rPr>
            </w:pPr>
          </w:p>
        </w:tc>
        <w:tc>
          <w:tcPr>
            <w:tcW w:w="632" w:type="pct"/>
            <w:vAlign w:val="center"/>
          </w:tcPr>
          <w:p w14:paraId="21BBA897" w14:textId="7CA32028" w:rsidR="003C2057" w:rsidRPr="009A266F" w:rsidRDefault="003C2057" w:rsidP="003C2057">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373F7C67" w14:textId="132EE4D8" w:rsidR="003C2057" w:rsidRPr="009A266F" w:rsidRDefault="003C2057" w:rsidP="003C2057">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08797ED5" w14:textId="3FA51998" w:rsidR="003C2057"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19944334" w14:textId="68405E96"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67E2D5D0" w14:textId="39104D10"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0431880C" w14:textId="1DFE1FA2"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5" w:type="pct"/>
            <w:vAlign w:val="center"/>
          </w:tcPr>
          <w:p w14:paraId="7B3CF505" w14:textId="7C4A94DD"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6C90B7A6" w14:textId="7FB024A6"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06E25ECF" w14:textId="7B4ACD3A"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355BD649" w14:textId="5A233C31" w:rsidR="003C2057" w:rsidRPr="009A266F" w:rsidRDefault="003C2057" w:rsidP="003C2057">
            <w:pPr>
              <w:jc w:val="center"/>
              <w:rPr>
                <w:rFonts w:ascii="Times New Roman" w:hAnsi="Times New Roman" w:cs="Times New Roman"/>
              </w:rPr>
            </w:pPr>
            <w:r>
              <w:rPr>
                <w:rFonts w:ascii="Times New Roman" w:hAnsi="Times New Roman" w:cs="Times New Roman"/>
              </w:rPr>
              <w:t>9341</w:t>
            </w:r>
          </w:p>
        </w:tc>
        <w:tc>
          <w:tcPr>
            <w:tcW w:w="285" w:type="pct"/>
          </w:tcPr>
          <w:p w14:paraId="1F387302" w14:textId="53E3CE7B" w:rsidR="003C2057" w:rsidRPr="003C2057" w:rsidRDefault="003C2057" w:rsidP="003C2057">
            <w:pPr>
              <w:jc w:val="center"/>
              <w:rPr>
                <w:rFonts w:ascii="Times New Roman" w:hAnsi="Times New Roman" w:cs="Times New Roman"/>
              </w:rPr>
            </w:pPr>
            <w:r w:rsidRPr="003C2057">
              <w:rPr>
                <w:rFonts w:ascii="Times New Roman" w:hAnsi="Times New Roman" w:cs="Times New Roman"/>
              </w:rPr>
              <w:t>9341</w:t>
            </w:r>
          </w:p>
        </w:tc>
        <w:tc>
          <w:tcPr>
            <w:tcW w:w="284" w:type="pct"/>
          </w:tcPr>
          <w:p w14:paraId="53A0C7F3" w14:textId="65753380" w:rsidR="003C2057" w:rsidRPr="003C2057" w:rsidRDefault="003C2057" w:rsidP="003C2057">
            <w:pPr>
              <w:jc w:val="center"/>
              <w:rPr>
                <w:rFonts w:ascii="Times New Roman" w:hAnsi="Times New Roman" w:cs="Times New Roman"/>
              </w:rPr>
            </w:pPr>
            <w:r w:rsidRPr="003C2057">
              <w:rPr>
                <w:rFonts w:ascii="Times New Roman" w:hAnsi="Times New Roman" w:cs="Times New Roman"/>
              </w:rPr>
              <w:t>9341</w:t>
            </w:r>
          </w:p>
        </w:tc>
        <w:tc>
          <w:tcPr>
            <w:tcW w:w="284" w:type="pct"/>
          </w:tcPr>
          <w:p w14:paraId="5B5DC8AC" w14:textId="5C45A824" w:rsidR="003C2057" w:rsidRPr="003C2057" w:rsidRDefault="003C2057" w:rsidP="003C2057">
            <w:pPr>
              <w:jc w:val="center"/>
              <w:rPr>
                <w:rFonts w:ascii="Times New Roman" w:hAnsi="Times New Roman" w:cs="Times New Roman"/>
              </w:rPr>
            </w:pPr>
            <w:r w:rsidRPr="003C2057">
              <w:rPr>
                <w:rFonts w:ascii="Times New Roman" w:hAnsi="Times New Roman" w:cs="Times New Roman"/>
              </w:rPr>
              <w:t>9341</w:t>
            </w:r>
          </w:p>
        </w:tc>
        <w:tc>
          <w:tcPr>
            <w:tcW w:w="284" w:type="pct"/>
          </w:tcPr>
          <w:p w14:paraId="17A1B898" w14:textId="77504378" w:rsidR="003C2057" w:rsidRPr="003C2057" w:rsidRDefault="003C2057" w:rsidP="003C2057">
            <w:pPr>
              <w:jc w:val="center"/>
              <w:rPr>
                <w:rFonts w:ascii="Times New Roman" w:hAnsi="Times New Roman" w:cs="Times New Roman"/>
              </w:rPr>
            </w:pPr>
            <w:r w:rsidRPr="003C2057">
              <w:rPr>
                <w:rFonts w:ascii="Times New Roman" w:hAnsi="Times New Roman" w:cs="Times New Roman"/>
              </w:rPr>
              <w:t>9341</w:t>
            </w:r>
          </w:p>
        </w:tc>
        <w:tc>
          <w:tcPr>
            <w:tcW w:w="285" w:type="pct"/>
          </w:tcPr>
          <w:p w14:paraId="23E82C78" w14:textId="5D393CFE" w:rsidR="003C2057" w:rsidRPr="003C2057" w:rsidRDefault="003C2057" w:rsidP="003C2057">
            <w:pPr>
              <w:jc w:val="center"/>
              <w:rPr>
                <w:rFonts w:ascii="Times New Roman" w:hAnsi="Times New Roman" w:cs="Times New Roman"/>
              </w:rPr>
            </w:pPr>
            <w:r w:rsidRPr="003C2057">
              <w:rPr>
                <w:rFonts w:ascii="Times New Roman" w:hAnsi="Times New Roman" w:cs="Times New Roman"/>
              </w:rPr>
              <w:t>9341</w:t>
            </w:r>
          </w:p>
        </w:tc>
      </w:tr>
    </w:tbl>
    <w:p w14:paraId="4A89299A" w14:textId="46804D35" w:rsidR="006D44B4" w:rsidRDefault="006D44B4" w:rsidP="001B0DB1">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Удельный расход условного топлива на </w:t>
      </w:r>
      <w:r w:rsidRPr="0094562B">
        <w:rPr>
          <w:rFonts w:ascii="Times New Roman" w:hAnsi="Times New Roman" w:cs="Times New Roman"/>
          <w:sz w:val="28"/>
        </w:rPr>
        <w:t>выра</w:t>
      </w:r>
      <w:r>
        <w:rPr>
          <w:rFonts w:ascii="Times New Roman" w:hAnsi="Times New Roman" w:cs="Times New Roman"/>
          <w:sz w:val="28"/>
        </w:rPr>
        <w:t>ботку</w:t>
      </w:r>
      <w:r w:rsidRPr="0094562B">
        <w:rPr>
          <w:rFonts w:ascii="Times New Roman" w:hAnsi="Times New Roman" w:cs="Times New Roman"/>
          <w:sz w:val="28"/>
        </w:rPr>
        <w:t xml:space="preserve">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«Теплосервис</w:t>
      </w:r>
      <w:r w:rsidR="00D275E3">
        <w:rPr>
          <w:rFonts w:ascii="Times New Roman" w:hAnsi="Times New Roman" w:cs="Times New Roman"/>
          <w:sz w:val="28"/>
        </w:rPr>
        <w:t>»</w:t>
      </w:r>
      <w:r w:rsidR="003C2057">
        <w:rPr>
          <w:rFonts w:ascii="Times New Roman" w:hAnsi="Times New Roman" w:cs="Times New Roman"/>
          <w:sz w:val="28"/>
        </w:rPr>
        <w:t xml:space="preserve">, </w:t>
      </w:r>
      <w:r w:rsidR="003C2057" w:rsidRPr="003C2057">
        <w:rPr>
          <w:rFonts w:ascii="Times New Roman" w:hAnsi="Times New Roman" w:cs="Times New Roman"/>
          <w:sz w:val="28"/>
        </w:rPr>
        <w:t>с ноября 2024 года «Тепло Людям. Новые Горки»</w:t>
      </w:r>
      <w:r w:rsidR="003C2057">
        <w:rPr>
          <w:rFonts w:ascii="Times New Roman" w:hAnsi="Times New Roman" w:cs="Times New Roman"/>
          <w:sz w:val="28"/>
        </w:rPr>
        <w:t xml:space="preserve">,   </w:t>
      </w:r>
      <w:r>
        <w:rPr>
          <w:rFonts w:ascii="Times New Roman" w:hAnsi="Times New Roman" w:cs="Times New Roman"/>
          <w:sz w:val="28"/>
        </w:rPr>
        <w:t>кг.у.т./Гкал</w:t>
      </w:r>
    </w:p>
    <w:p w14:paraId="0B0DDB08" w14:textId="77777777" w:rsidR="006D44B4" w:rsidRPr="0094562B" w:rsidRDefault="006D44B4"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325D96" w14:paraId="2F691780" w14:textId="77777777" w:rsidTr="00325D96">
        <w:trPr>
          <w:trHeight w:val="20"/>
        </w:trPr>
        <w:tc>
          <w:tcPr>
            <w:tcW w:w="126" w:type="pct"/>
            <w:vMerge w:val="restart"/>
            <w:vAlign w:val="center"/>
          </w:tcPr>
          <w:p w14:paraId="0ED3D1FC"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6F2B78B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71C26828"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4A22AD8F" w14:textId="0A355F63" w:rsidR="000A2420" w:rsidRPr="009A266F" w:rsidRDefault="000A2420" w:rsidP="00325D96">
            <w:pPr>
              <w:jc w:val="center"/>
              <w:rPr>
                <w:rFonts w:ascii="Times New Roman" w:hAnsi="Times New Roman" w:cs="Times New Roman"/>
              </w:rPr>
            </w:pPr>
            <w:r w:rsidRPr="009A266F">
              <w:rPr>
                <w:rFonts w:ascii="Times New Roman" w:hAnsi="Times New Roman" w:cs="Times New Roman"/>
              </w:rPr>
              <w:t>Удельный расход условного топлива</w:t>
            </w:r>
          </w:p>
        </w:tc>
      </w:tr>
      <w:tr w:rsidR="000A2420" w:rsidRPr="00325D96" w14:paraId="70FD6B19" w14:textId="77777777" w:rsidTr="00325D96">
        <w:trPr>
          <w:trHeight w:val="20"/>
        </w:trPr>
        <w:tc>
          <w:tcPr>
            <w:tcW w:w="126" w:type="pct"/>
            <w:vMerge/>
            <w:vAlign w:val="center"/>
          </w:tcPr>
          <w:p w14:paraId="6DB74717" w14:textId="77777777" w:rsidR="000A2420" w:rsidRPr="009A266F" w:rsidRDefault="000A2420" w:rsidP="00325D96">
            <w:pPr>
              <w:jc w:val="center"/>
              <w:rPr>
                <w:rFonts w:ascii="Times New Roman" w:hAnsi="Times New Roman" w:cs="Times New Roman"/>
              </w:rPr>
            </w:pPr>
          </w:p>
        </w:tc>
        <w:tc>
          <w:tcPr>
            <w:tcW w:w="632" w:type="pct"/>
            <w:vMerge/>
            <w:vAlign w:val="center"/>
          </w:tcPr>
          <w:p w14:paraId="2B2F2309" w14:textId="77777777" w:rsidR="000A2420" w:rsidRPr="009A266F" w:rsidRDefault="000A2420" w:rsidP="00325D96">
            <w:pPr>
              <w:jc w:val="center"/>
              <w:rPr>
                <w:rFonts w:ascii="Times New Roman" w:hAnsi="Times New Roman" w:cs="Times New Roman"/>
              </w:rPr>
            </w:pPr>
          </w:p>
        </w:tc>
        <w:tc>
          <w:tcPr>
            <w:tcW w:w="547" w:type="pct"/>
            <w:vMerge/>
            <w:vAlign w:val="center"/>
          </w:tcPr>
          <w:p w14:paraId="4A5FD67A" w14:textId="77777777" w:rsidR="000A2420" w:rsidRPr="009A266F" w:rsidRDefault="000A2420" w:rsidP="00325D96">
            <w:pPr>
              <w:jc w:val="center"/>
              <w:rPr>
                <w:rFonts w:ascii="Times New Roman" w:hAnsi="Times New Roman" w:cs="Times New Roman"/>
              </w:rPr>
            </w:pPr>
          </w:p>
        </w:tc>
        <w:tc>
          <w:tcPr>
            <w:tcW w:w="284" w:type="pct"/>
            <w:vAlign w:val="center"/>
          </w:tcPr>
          <w:p w14:paraId="4F79EBEE" w14:textId="32DD269C"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59B3E7BA" w14:textId="676B11B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65CDA981" w14:textId="3E76ED2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1DEC9906" w14:textId="72F0615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18B748E2" w14:textId="7C244988"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4A73C770" w14:textId="2603C9D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56B6FC83" w14:textId="666043E9"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45020BDA" w14:textId="06014EA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7A8D7100" w14:textId="05634243"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1F34FFCB" w14:textId="12A7244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4F45CCB6" w14:textId="65A651C2"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43CB4446" w14:textId="3E9B1D9C"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68070952" w14:textId="274C07F0"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325D96" w14:paraId="48990051" w14:textId="77777777" w:rsidTr="00325D96">
        <w:trPr>
          <w:trHeight w:val="20"/>
        </w:trPr>
        <w:tc>
          <w:tcPr>
            <w:tcW w:w="126" w:type="pct"/>
            <w:vAlign w:val="center"/>
          </w:tcPr>
          <w:p w14:paraId="450295E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0F3D36C1"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3A6A454F"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70A7EEB0" w14:textId="2AD937C3"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19F1AE36" w14:textId="4287C64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67B4FE2B" w14:textId="341812D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2587AC70" w14:textId="263D4A0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60EEFEFB" w14:textId="117C66E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4BB8C929" w14:textId="129EAAA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0B0A0BE7" w14:textId="1F465E8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1B7766E0" w14:textId="171DD7F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4EB25D91" w14:textId="67A4609D"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2BBC5460" w14:textId="3C65F714"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72FDB266" w14:textId="435F04EA"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09B1F6DB" w14:textId="224C6092"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0B57F685" w14:textId="0E0349A4" w:rsidR="000A2420" w:rsidRDefault="000A2420" w:rsidP="00325D96">
            <w:pPr>
              <w:jc w:val="center"/>
              <w:rPr>
                <w:rFonts w:ascii="Times New Roman" w:hAnsi="Times New Roman" w:cs="Times New Roman"/>
              </w:rPr>
            </w:pPr>
            <w:r>
              <w:rPr>
                <w:rFonts w:ascii="Times New Roman" w:hAnsi="Times New Roman" w:cs="Times New Roman"/>
              </w:rPr>
              <w:t>16</w:t>
            </w:r>
          </w:p>
        </w:tc>
      </w:tr>
      <w:tr w:rsidR="000A2420" w:rsidRPr="000A2420" w14:paraId="124E0563" w14:textId="77777777" w:rsidTr="00325D96">
        <w:trPr>
          <w:trHeight w:val="20"/>
        </w:trPr>
        <w:tc>
          <w:tcPr>
            <w:tcW w:w="126" w:type="pct"/>
            <w:vMerge w:val="restart"/>
            <w:vAlign w:val="center"/>
          </w:tcPr>
          <w:p w14:paraId="30ADFF8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1E30277F"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386803FC"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51E7EC8C" w14:textId="15846E31"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096DB404" w14:textId="42CC2E15"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509FAC48" w14:textId="2E10C13C"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18A13427" w14:textId="53D1D9F6"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5" w:type="pct"/>
            <w:vAlign w:val="center"/>
          </w:tcPr>
          <w:p w14:paraId="7B5A8884" w14:textId="34A390ED"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5B3433AD" w14:textId="01FBB6C8"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7CAF5A45" w14:textId="309FD29A"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6E2714E1" w14:textId="5FF0BDE7" w:rsidR="000A2420" w:rsidRPr="009A266F" w:rsidRDefault="00976429"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6C58F9D7"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2C75A1EC"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7D1951B" w14:textId="77777777" w:rsidR="000A2420"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7E51F363" w14:textId="77777777" w:rsidR="000A2420" w:rsidRDefault="000A2420"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28F32137" w14:textId="77777777" w:rsidR="000A2420" w:rsidRDefault="000A2420" w:rsidP="00325D96">
            <w:pPr>
              <w:jc w:val="center"/>
              <w:rPr>
                <w:rFonts w:ascii="Times New Roman" w:hAnsi="Times New Roman" w:cs="Times New Roman"/>
              </w:rPr>
            </w:pPr>
            <w:r>
              <w:rPr>
                <w:rFonts w:ascii="Times New Roman" w:hAnsi="Times New Roman" w:cs="Times New Roman"/>
              </w:rPr>
              <w:t>-</w:t>
            </w:r>
          </w:p>
        </w:tc>
      </w:tr>
      <w:tr w:rsidR="003C2057" w:rsidRPr="000A2420" w14:paraId="2C78ED20" w14:textId="77777777" w:rsidTr="001F57D9">
        <w:trPr>
          <w:trHeight w:val="20"/>
        </w:trPr>
        <w:tc>
          <w:tcPr>
            <w:tcW w:w="126" w:type="pct"/>
            <w:vMerge/>
            <w:vAlign w:val="center"/>
          </w:tcPr>
          <w:p w14:paraId="5631689A" w14:textId="77777777" w:rsidR="003C2057" w:rsidRPr="009A266F" w:rsidRDefault="003C2057" w:rsidP="003C2057">
            <w:pPr>
              <w:jc w:val="center"/>
              <w:rPr>
                <w:rFonts w:ascii="Times New Roman" w:hAnsi="Times New Roman" w:cs="Times New Roman"/>
              </w:rPr>
            </w:pPr>
          </w:p>
        </w:tc>
        <w:tc>
          <w:tcPr>
            <w:tcW w:w="632" w:type="pct"/>
            <w:vAlign w:val="center"/>
          </w:tcPr>
          <w:p w14:paraId="4086BA48" w14:textId="77777777" w:rsidR="003C2057" w:rsidRPr="009A266F" w:rsidRDefault="003C2057" w:rsidP="003C2057">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0BA529EF" w14:textId="77777777" w:rsidR="003C2057" w:rsidRPr="009A266F" w:rsidRDefault="003C2057" w:rsidP="003C2057">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19F2E10B" w14:textId="1228265E" w:rsidR="003C2057"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5A467E21" w14:textId="496A9C16"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5D619CB1" w14:textId="77777777"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04C510F0" w14:textId="77777777"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5" w:type="pct"/>
            <w:vAlign w:val="center"/>
          </w:tcPr>
          <w:p w14:paraId="17278A7A" w14:textId="77777777"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62F82224" w14:textId="77777777"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6442A547" w14:textId="77777777" w:rsidR="003C2057" w:rsidRPr="009A266F" w:rsidRDefault="003C2057" w:rsidP="003C2057">
            <w:pPr>
              <w:jc w:val="center"/>
              <w:rPr>
                <w:rFonts w:ascii="Times New Roman" w:hAnsi="Times New Roman" w:cs="Times New Roman"/>
              </w:rPr>
            </w:pPr>
            <w:r>
              <w:rPr>
                <w:rFonts w:ascii="Times New Roman" w:hAnsi="Times New Roman" w:cs="Times New Roman"/>
              </w:rPr>
              <w:t>-</w:t>
            </w:r>
          </w:p>
        </w:tc>
        <w:tc>
          <w:tcPr>
            <w:tcW w:w="284" w:type="pct"/>
            <w:vAlign w:val="center"/>
          </w:tcPr>
          <w:p w14:paraId="6BCB8BB4" w14:textId="4B0AC842" w:rsidR="003C2057" w:rsidRPr="009A266F" w:rsidRDefault="003C2057" w:rsidP="003C2057">
            <w:pPr>
              <w:jc w:val="center"/>
              <w:rPr>
                <w:rFonts w:ascii="Times New Roman" w:hAnsi="Times New Roman" w:cs="Times New Roman"/>
              </w:rPr>
            </w:pPr>
            <w:r>
              <w:rPr>
                <w:rFonts w:ascii="Times New Roman" w:hAnsi="Times New Roman" w:cs="Times New Roman"/>
              </w:rPr>
              <w:t>156,2</w:t>
            </w:r>
          </w:p>
        </w:tc>
        <w:tc>
          <w:tcPr>
            <w:tcW w:w="285" w:type="pct"/>
          </w:tcPr>
          <w:p w14:paraId="7ABB5C57" w14:textId="05B56D01" w:rsidR="003C2057" w:rsidRPr="009A266F" w:rsidRDefault="003C2057" w:rsidP="003C2057">
            <w:pPr>
              <w:jc w:val="center"/>
              <w:rPr>
                <w:rFonts w:ascii="Times New Roman" w:hAnsi="Times New Roman" w:cs="Times New Roman"/>
              </w:rPr>
            </w:pPr>
            <w:r w:rsidRPr="00D377B1">
              <w:rPr>
                <w:rFonts w:ascii="Times New Roman" w:hAnsi="Times New Roman" w:cs="Times New Roman"/>
              </w:rPr>
              <w:t>156,2</w:t>
            </w:r>
          </w:p>
        </w:tc>
        <w:tc>
          <w:tcPr>
            <w:tcW w:w="284" w:type="pct"/>
          </w:tcPr>
          <w:p w14:paraId="00D281CD" w14:textId="1C2372C4" w:rsidR="003C2057" w:rsidRPr="009A266F" w:rsidRDefault="003C2057" w:rsidP="003C2057">
            <w:pPr>
              <w:jc w:val="center"/>
              <w:rPr>
                <w:rFonts w:ascii="Times New Roman" w:hAnsi="Times New Roman" w:cs="Times New Roman"/>
              </w:rPr>
            </w:pPr>
            <w:r w:rsidRPr="00D377B1">
              <w:rPr>
                <w:rFonts w:ascii="Times New Roman" w:hAnsi="Times New Roman" w:cs="Times New Roman"/>
              </w:rPr>
              <w:t>156,2</w:t>
            </w:r>
          </w:p>
        </w:tc>
        <w:tc>
          <w:tcPr>
            <w:tcW w:w="284" w:type="pct"/>
          </w:tcPr>
          <w:p w14:paraId="26CA4341" w14:textId="16F693E9" w:rsidR="003C2057" w:rsidRPr="009A266F" w:rsidRDefault="003C2057" w:rsidP="003C2057">
            <w:pPr>
              <w:jc w:val="center"/>
              <w:rPr>
                <w:rFonts w:ascii="Times New Roman" w:hAnsi="Times New Roman" w:cs="Times New Roman"/>
              </w:rPr>
            </w:pPr>
            <w:r w:rsidRPr="00D377B1">
              <w:rPr>
                <w:rFonts w:ascii="Times New Roman" w:hAnsi="Times New Roman" w:cs="Times New Roman"/>
              </w:rPr>
              <w:t>156,2</w:t>
            </w:r>
          </w:p>
        </w:tc>
        <w:tc>
          <w:tcPr>
            <w:tcW w:w="284" w:type="pct"/>
          </w:tcPr>
          <w:p w14:paraId="3882EDC8" w14:textId="0C9508CC" w:rsidR="003C2057" w:rsidRPr="009A266F" w:rsidRDefault="003C2057" w:rsidP="003C2057">
            <w:pPr>
              <w:jc w:val="center"/>
              <w:rPr>
                <w:rFonts w:ascii="Times New Roman" w:hAnsi="Times New Roman" w:cs="Times New Roman"/>
              </w:rPr>
            </w:pPr>
            <w:r w:rsidRPr="00D377B1">
              <w:rPr>
                <w:rFonts w:ascii="Times New Roman" w:hAnsi="Times New Roman" w:cs="Times New Roman"/>
              </w:rPr>
              <w:t>156,2</w:t>
            </w:r>
          </w:p>
        </w:tc>
        <w:tc>
          <w:tcPr>
            <w:tcW w:w="285" w:type="pct"/>
          </w:tcPr>
          <w:p w14:paraId="11E8D67B" w14:textId="4C7F2199" w:rsidR="003C2057" w:rsidRPr="009A266F" w:rsidRDefault="003C2057" w:rsidP="003C2057">
            <w:pPr>
              <w:jc w:val="center"/>
              <w:rPr>
                <w:rFonts w:ascii="Times New Roman" w:hAnsi="Times New Roman" w:cs="Times New Roman"/>
              </w:rPr>
            </w:pPr>
            <w:r w:rsidRPr="00D377B1">
              <w:rPr>
                <w:rFonts w:ascii="Times New Roman" w:hAnsi="Times New Roman" w:cs="Times New Roman"/>
              </w:rPr>
              <w:t>156,2</w:t>
            </w:r>
          </w:p>
        </w:tc>
      </w:tr>
    </w:tbl>
    <w:p w14:paraId="28DF7C09" w14:textId="77777777" w:rsidR="00325D96" w:rsidRDefault="00325D96" w:rsidP="001B0DB1">
      <w:pPr>
        <w:spacing w:before="120" w:after="0" w:line="240" w:lineRule="auto"/>
        <w:ind w:firstLine="709"/>
        <w:jc w:val="both"/>
        <w:rPr>
          <w:rFonts w:ascii="Times New Roman" w:hAnsi="Times New Roman" w:cs="Times New Roman"/>
          <w:sz w:val="28"/>
        </w:rPr>
      </w:pPr>
    </w:p>
    <w:p w14:paraId="2348F86F" w14:textId="77777777" w:rsidR="00325D96" w:rsidRDefault="00325D96">
      <w:pPr>
        <w:rPr>
          <w:rFonts w:ascii="Times New Roman" w:hAnsi="Times New Roman" w:cs="Times New Roman"/>
          <w:sz w:val="28"/>
        </w:rPr>
      </w:pPr>
      <w:r>
        <w:rPr>
          <w:rFonts w:ascii="Times New Roman" w:hAnsi="Times New Roman" w:cs="Times New Roman"/>
          <w:sz w:val="28"/>
        </w:rPr>
        <w:br w:type="page"/>
      </w:r>
    </w:p>
    <w:p w14:paraId="41725CD8" w14:textId="7B0B7139" w:rsidR="00E75764" w:rsidRDefault="00E75764" w:rsidP="001B0DB1">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Прогнозные значения расходов условного топлива на </w:t>
      </w:r>
      <w:r w:rsidRPr="0094562B">
        <w:rPr>
          <w:rFonts w:ascii="Times New Roman" w:hAnsi="Times New Roman" w:cs="Times New Roman"/>
          <w:sz w:val="28"/>
        </w:rPr>
        <w:t>выра</w:t>
      </w:r>
      <w:r>
        <w:rPr>
          <w:rFonts w:ascii="Times New Roman" w:hAnsi="Times New Roman" w:cs="Times New Roman"/>
          <w:sz w:val="28"/>
        </w:rPr>
        <w:t>ботку</w:t>
      </w:r>
      <w:r w:rsidRPr="0094562B">
        <w:rPr>
          <w:rFonts w:ascii="Times New Roman" w:hAnsi="Times New Roman" w:cs="Times New Roman"/>
          <w:sz w:val="28"/>
        </w:rPr>
        <w:t xml:space="preserve">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«Теплосервис</w:t>
      </w:r>
      <w:r w:rsidR="00D275E3">
        <w:rPr>
          <w:rFonts w:ascii="Times New Roman" w:hAnsi="Times New Roman" w:cs="Times New Roman"/>
          <w:sz w:val="28"/>
        </w:rPr>
        <w:t>»</w:t>
      </w:r>
      <w:r w:rsidR="003C2057">
        <w:rPr>
          <w:rFonts w:ascii="Times New Roman" w:hAnsi="Times New Roman" w:cs="Times New Roman"/>
          <w:sz w:val="28"/>
        </w:rPr>
        <w:t xml:space="preserve">, </w:t>
      </w:r>
      <w:r w:rsidR="003C2057" w:rsidRPr="003C2057">
        <w:rPr>
          <w:rFonts w:ascii="Times New Roman" w:hAnsi="Times New Roman" w:cs="Times New Roman"/>
          <w:sz w:val="28"/>
        </w:rPr>
        <w:t>с ноября 2024 года «Тепло Людям. Новые Горки»</w:t>
      </w:r>
      <w:r w:rsidR="003C2057">
        <w:rPr>
          <w:rFonts w:ascii="Times New Roman" w:hAnsi="Times New Roman" w:cs="Times New Roman"/>
          <w:sz w:val="28"/>
        </w:rPr>
        <w:t xml:space="preserve">  </w:t>
      </w:r>
      <w:r w:rsidR="00EE1911">
        <w:rPr>
          <w:rFonts w:ascii="Times New Roman" w:hAnsi="Times New Roman" w:cs="Times New Roman"/>
          <w:sz w:val="28"/>
        </w:rPr>
        <w:t>т.у.т.</w:t>
      </w:r>
    </w:p>
    <w:p w14:paraId="5B60A6DB" w14:textId="77777777" w:rsidR="00E75764" w:rsidRPr="0094562B" w:rsidRDefault="00E75764"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325D96" w14:paraId="44CBC61E" w14:textId="77777777" w:rsidTr="00325D96">
        <w:trPr>
          <w:trHeight w:val="20"/>
        </w:trPr>
        <w:tc>
          <w:tcPr>
            <w:tcW w:w="126" w:type="pct"/>
            <w:vMerge w:val="restart"/>
            <w:vAlign w:val="center"/>
          </w:tcPr>
          <w:p w14:paraId="26BF7909"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1A93171A"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17EA093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086FD1AE" w14:textId="1751A18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Расход условного топлива</w:t>
            </w:r>
          </w:p>
        </w:tc>
      </w:tr>
      <w:tr w:rsidR="000A2420" w:rsidRPr="00325D96" w14:paraId="4012A3C2" w14:textId="77777777" w:rsidTr="00325D96">
        <w:trPr>
          <w:trHeight w:val="20"/>
        </w:trPr>
        <w:tc>
          <w:tcPr>
            <w:tcW w:w="126" w:type="pct"/>
            <w:vMerge/>
            <w:vAlign w:val="center"/>
          </w:tcPr>
          <w:p w14:paraId="587C58CB" w14:textId="77777777" w:rsidR="000A2420" w:rsidRPr="009A266F" w:rsidRDefault="000A2420" w:rsidP="00325D96">
            <w:pPr>
              <w:jc w:val="center"/>
              <w:rPr>
                <w:rFonts w:ascii="Times New Roman" w:hAnsi="Times New Roman" w:cs="Times New Roman"/>
              </w:rPr>
            </w:pPr>
          </w:p>
        </w:tc>
        <w:tc>
          <w:tcPr>
            <w:tcW w:w="632" w:type="pct"/>
            <w:vMerge/>
            <w:vAlign w:val="center"/>
          </w:tcPr>
          <w:p w14:paraId="3567532A" w14:textId="77777777" w:rsidR="000A2420" w:rsidRPr="009A266F" w:rsidRDefault="000A2420" w:rsidP="00325D96">
            <w:pPr>
              <w:jc w:val="center"/>
              <w:rPr>
                <w:rFonts w:ascii="Times New Roman" w:hAnsi="Times New Roman" w:cs="Times New Roman"/>
              </w:rPr>
            </w:pPr>
          </w:p>
        </w:tc>
        <w:tc>
          <w:tcPr>
            <w:tcW w:w="547" w:type="pct"/>
            <w:vMerge/>
            <w:vAlign w:val="center"/>
          </w:tcPr>
          <w:p w14:paraId="57EE4FEB" w14:textId="77777777" w:rsidR="000A2420" w:rsidRPr="009A266F" w:rsidRDefault="000A2420" w:rsidP="00325D96">
            <w:pPr>
              <w:jc w:val="center"/>
              <w:rPr>
                <w:rFonts w:ascii="Times New Roman" w:hAnsi="Times New Roman" w:cs="Times New Roman"/>
              </w:rPr>
            </w:pPr>
          </w:p>
        </w:tc>
        <w:tc>
          <w:tcPr>
            <w:tcW w:w="284" w:type="pct"/>
            <w:vAlign w:val="center"/>
          </w:tcPr>
          <w:p w14:paraId="62D171FE" w14:textId="39C065A7"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6C7CC628" w14:textId="51AF5D5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09CAD9EE" w14:textId="3F7DCB9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46173A6E" w14:textId="5C0E85F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042965EE" w14:textId="44C4262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43381861" w14:textId="4C87B6E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5A0C0E90" w14:textId="06AAD836"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1B97958A" w14:textId="0F166D7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21507FD7" w14:textId="4B528A4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28451121" w14:textId="12C4F1D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7CAEF766" w14:textId="78711C88"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5F561125" w14:textId="5D3758AE"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03DC937C" w14:textId="7836A291"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325D96" w14:paraId="047653AA" w14:textId="77777777" w:rsidTr="00325D96">
        <w:trPr>
          <w:trHeight w:val="20"/>
        </w:trPr>
        <w:tc>
          <w:tcPr>
            <w:tcW w:w="126" w:type="pct"/>
            <w:vAlign w:val="center"/>
          </w:tcPr>
          <w:p w14:paraId="26212DA8"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61E15A40"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1D50296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1604AD57" w14:textId="63078C1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2750702A" w14:textId="4268E91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53EBD3BF" w14:textId="2A2193A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19273416" w14:textId="75BD15F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1005E079" w14:textId="1050918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4C814970" w14:textId="3532231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16EB3278" w14:textId="65E637E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57FBE4D5" w14:textId="25833F3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7586A4E7" w14:textId="4FB7768E"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497136D7" w14:textId="19E0924A"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1751B8F0" w14:textId="0991F429"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35309911" w14:textId="0F9D44B8"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246CFEC3" w14:textId="0DB2E31E" w:rsidR="000A2420" w:rsidRDefault="000A2420" w:rsidP="00325D96">
            <w:pPr>
              <w:jc w:val="center"/>
              <w:rPr>
                <w:rFonts w:ascii="Times New Roman" w:hAnsi="Times New Roman" w:cs="Times New Roman"/>
              </w:rPr>
            </w:pPr>
            <w:r>
              <w:rPr>
                <w:rFonts w:ascii="Times New Roman" w:hAnsi="Times New Roman" w:cs="Times New Roman"/>
              </w:rPr>
              <w:t>16</w:t>
            </w:r>
          </w:p>
        </w:tc>
      </w:tr>
      <w:tr w:rsidR="00F66B7E" w:rsidRPr="00325D96" w14:paraId="3ED19DEF" w14:textId="77777777" w:rsidTr="00325D96">
        <w:trPr>
          <w:trHeight w:val="20"/>
        </w:trPr>
        <w:tc>
          <w:tcPr>
            <w:tcW w:w="126" w:type="pct"/>
            <w:vMerge w:val="restart"/>
            <w:vAlign w:val="center"/>
          </w:tcPr>
          <w:p w14:paraId="4A74458C" w14:textId="77777777" w:rsidR="00F66B7E" w:rsidRPr="009A266F" w:rsidRDefault="00F66B7E" w:rsidP="00F66B7E">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699CECD0"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4435E96A"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19350EC4" w14:textId="69089721"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1987,6</w:t>
            </w:r>
          </w:p>
        </w:tc>
        <w:tc>
          <w:tcPr>
            <w:tcW w:w="284" w:type="pct"/>
            <w:vAlign w:val="center"/>
          </w:tcPr>
          <w:p w14:paraId="63485907" w14:textId="099AB990"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1765,2</w:t>
            </w:r>
          </w:p>
        </w:tc>
        <w:tc>
          <w:tcPr>
            <w:tcW w:w="284" w:type="pct"/>
            <w:vAlign w:val="center"/>
          </w:tcPr>
          <w:p w14:paraId="698C535B" w14:textId="0FCD845C"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1840,6</w:t>
            </w:r>
          </w:p>
        </w:tc>
        <w:tc>
          <w:tcPr>
            <w:tcW w:w="284" w:type="pct"/>
            <w:vAlign w:val="center"/>
          </w:tcPr>
          <w:p w14:paraId="4766C6E4" w14:textId="5A5B75FE" w:rsidR="00F66B7E" w:rsidRPr="009A266F" w:rsidRDefault="00F66B7E" w:rsidP="00F66B7E">
            <w:pPr>
              <w:jc w:val="center"/>
              <w:rPr>
                <w:rFonts w:ascii="Times New Roman" w:hAnsi="Times New Roman" w:cs="Times New Roman"/>
              </w:rPr>
            </w:pPr>
            <w:r w:rsidRPr="00325D96">
              <w:rPr>
                <w:rFonts w:ascii="Times New Roman" w:hAnsi="Times New Roman" w:cs="Times New Roman"/>
              </w:rPr>
              <w:t>2278,2</w:t>
            </w:r>
          </w:p>
        </w:tc>
        <w:tc>
          <w:tcPr>
            <w:tcW w:w="285" w:type="pct"/>
            <w:vAlign w:val="center"/>
          </w:tcPr>
          <w:p w14:paraId="4CE8E3D5" w14:textId="29F85266" w:rsidR="00F66B7E" w:rsidRPr="00325D96" w:rsidRDefault="00F66B7E" w:rsidP="00F66B7E">
            <w:pPr>
              <w:jc w:val="center"/>
              <w:rPr>
                <w:rFonts w:ascii="Times New Roman" w:hAnsi="Times New Roman" w:cs="Times New Roman"/>
              </w:rPr>
            </w:pPr>
            <w:r w:rsidRPr="00325D96">
              <w:rPr>
                <w:rFonts w:ascii="Times New Roman" w:hAnsi="Times New Roman" w:cs="Times New Roman"/>
              </w:rPr>
              <w:t>2261</w:t>
            </w:r>
            <w:r>
              <w:rPr>
                <w:rFonts w:ascii="Times New Roman" w:hAnsi="Times New Roman" w:cs="Times New Roman"/>
              </w:rPr>
              <w:t>,</w:t>
            </w:r>
            <w:r w:rsidRPr="00325D96">
              <w:rPr>
                <w:rFonts w:ascii="Times New Roman" w:hAnsi="Times New Roman" w:cs="Times New Roman"/>
              </w:rPr>
              <w:t>9</w:t>
            </w:r>
          </w:p>
        </w:tc>
        <w:tc>
          <w:tcPr>
            <w:tcW w:w="284" w:type="pct"/>
            <w:vAlign w:val="center"/>
          </w:tcPr>
          <w:p w14:paraId="1D793567" w14:textId="13696057" w:rsidR="00F66B7E" w:rsidRPr="00325D96" w:rsidRDefault="00F66B7E" w:rsidP="00F66B7E">
            <w:pPr>
              <w:jc w:val="center"/>
              <w:rPr>
                <w:rFonts w:ascii="Times New Roman" w:hAnsi="Times New Roman" w:cs="Times New Roman"/>
              </w:rPr>
            </w:pPr>
            <w:r>
              <w:rPr>
                <w:rFonts w:ascii="Times New Roman" w:hAnsi="Times New Roman" w:cs="Times New Roman"/>
              </w:rPr>
              <w:t>1723,2</w:t>
            </w:r>
          </w:p>
        </w:tc>
        <w:tc>
          <w:tcPr>
            <w:tcW w:w="284" w:type="pct"/>
            <w:vAlign w:val="center"/>
          </w:tcPr>
          <w:p w14:paraId="4E026DC9" w14:textId="474CBCCD" w:rsidR="00F66B7E" w:rsidRPr="00325D96" w:rsidRDefault="00F66B7E" w:rsidP="00F66B7E">
            <w:pPr>
              <w:jc w:val="center"/>
              <w:rPr>
                <w:rFonts w:ascii="Times New Roman" w:hAnsi="Times New Roman" w:cs="Times New Roman"/>
              </w:rPr>
            </w:pPr>
            <w:r>
              <w:rPr>
                <w:rFonts w:ascii="Times New Roman" w:hAnsi="Times New Roman" w:cs="Times New Roman"/>
              </w:rPr>
              <w:t>1723,2</w:t>
            </w:r>
          </w:p>
        </w:tc>
        <w:tc>
          <w:tcPr>
            <w:tcW w:w="284" w:type="pct"/>
            <w:vAlign w:val="center"/>
          </w:tcPr>
          <w:p w14:paraId="4E3A88CB" w14:textId="2D28B0D0" w:rsidR="00F66B7E" w:rsidRPr="00325D96" w:rsidRDefault="00B119D8"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369EA63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7F5C71D6"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8880C5D"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64F1BBC"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13E7CDDF" w14:textId="77777777" w:rsidR="00F66B7E" w:rsidRDefault="00F66B7E" w:rsidP="00F66B7E">
            <w:pPr>
              <w:jc w:val="center"/>
              <w:rPr>
                <w:rFonts w:ascii="Times New Roman" w:hAnsi="Times New Roman" w:cs="Times New Roman"/>
              </w:rPr>
            </w:pPr>
            <w:r>
              <w:rPr>
                <w:rFonts w:ascii="Times New Roman" w:hAnsi="Times New Roman" w:cs="Times New Roman"/>
              </w:rPr>
              <w:t>-</w:t>
            </w:r>
          </w:p>
        </w:tc>
      </w:tr>
      <w:tr w:rsidR="00F66B7E" w:rsidRPr="00325D96" w14:paraId="46ADB4BD" w14:textId="77777777" w:rsidTr="00325D96">
        <w:trPr>
          <w:trHeight w:val="20"/>
        </w:trPr>
        <w:tc>
          <w:tcPr>
            <w:tcW w:w="126" w:type="pct"/>
            <w:vMerge/>
            <w:vAlign w:val="center"/>
          </w:tcPr>
          <w:p w14:paraId="0AA49CF7" w14:textId="77777777" w:rsidR="00F66B7E" w:rsidRPr="009A266F" w:rsidRDefault="00F66B7E" w:rsidP="00F66B7E">
            <w:pPr>
              <w:jc w:val="center"/>
              <w:rPr>
                <w:rFonts w:ascii="Times New Roman" w:hAnsi="Times New Roman" w:cs="Times New Roman"/>
              </w:rPr>
            </w:pPr>
          </w:p>
        </w:tc>
        <w:tc>
          <w:tcPr>
            <w:tcW w:w="632" w:type="pct"/>
            <w:vAlign w:val="center"/>
          </w:tcPr>
          <w:p w14:paraId="6826599D"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2248CA7B"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1FF6EE70" w14:textId="29549408"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D8CA07B" w14:textId="238427C8"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76F579A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4249F0BC"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29A54520"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44599486"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BA39F7D"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0F2A4AD7" w14:textId="080F8B85"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5" w:type="pct"/>
            <w:vAlign w:val="center"/>
          </w:tcPr>
          <w:p w14:paraId="6485D812" w14:textId="645FDF3B" w:rsidR="00F66B7E" w:rsidRPr="009731C2" w:rsidRDefault="00B119D8" w:rsidP="00F66B7E">
            <w:pPr>
              <w:jc w:val="center"/>
              <w:rPr>
                <w:rFonts w:ascii="Times New Roman" w:hAnsi="Times New Roman" w:cs="Times New Roman"/>
              </w:rPr>
            </w:pPr>
            <w:r>
              <w:rPr>
                <w:rFonts w:ascii="Times New Roman" w:hAnsi="Times New Roman" w:cs="Times New Roman"/>
              </w:rPr>
              <w:t>1449,9</w:t>
            </w:r>
          </w:p>
        </w:tc>
        <w:tc>
          <w:tcPr>
            <w:tcW w:w="284" w:type="pct"/>
            <w:vAlign w:val="center"/>
          </w:tcPr>
          <w:p w14:paraId="7DBF0CB1" w14:textId="25E2082B"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4" w:type="pct"/>
            <w:vAlign w:val="center"/>
          </w:tcPr>
          <w:p w14:paraId="2556E08F" w14:textId="60C07449"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4" w:type="pct"/>
            <w:vAlign w:val="center"/>
          </w:tcPr>
          <w:p w14:paraId="10F183FA" w14:textId="146006C0"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5" w:type="pct"/>
            <w:vAlign w:val="center"/>
          </w:tcPr>
          <w:p w14:paraId="1C60BFE0" w14:textId="0133D39F"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r>
    </w:tbl>
    <w:p w14:paraId="742A40CF" w14:textId="74C78CE4" w:rsidR="00EE1911" w:rsidRDefault="00EE1911" w:rsidP="001B0DB1">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Прогнозные значения расходов натурального топлива на </w:t>
      </w:r>
      <w:r w:rsidRPr="0094562B">
        <w:rPr>
          <w:rFonts w:ascii="Times New Roman" w:hAnsi="Times New Roman" w:cs="Times New Roman"/>
          <w:sz w:val="28"/>
        </w:rPr>
        <w:t>выра</w:t>
      </w:r>
      <w:r>
        <w:rPr>
          <w:rFonts w:ascii="Times New Roman" w:hAnsi="Times New Roman" w:cs="Times New Roman"/>
          <w:sz w:val="28"/>
        </w:rPr>
        <w:t>ботку</w:t>
      </w:r>
      <w:r w:rsidRPr="0094562B">
        <w:rPr>
          <w:rFonts w:ascii="Times New Roman" w:hAnsi="Times New Roman" w:cs="Times New Roman"/>
          <w:sz w:val="28"/>
        </w:rPr>
        <w:t xml:space="preserve">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«Теплосервис</w:t>
      </w:r>
      <w:r w:rsidR="00D275E3">
        <w:rPr>
          <w:rFonts w:ascii="Times New Roman" w:hAnsi="Times New Roman" w:cs="Times New Roman"/>
          <w:sz w:val="28"/>
        </w:rPr>
        <w:t>»</w:t>
      </w:r>
      <w:r>
        <w:rPr>
          <w:rFonts w:ascii="Times New Roman" w:hAnsi="Times New Roman" w:cs="Times New Roman"/>
          <w:sz w:val="28"/>
        </w:rPr>
        <w:t>,</w:t>
      </w:r>
      <w:r w:rsidR="003C2057">
        <w:rPr>
          <w:rFonts w:ascii="Times New Roman" w:hAnsi="Times New Roman" w:cs="Times New Roman"/>
          <w:sz w:val="28"/>
        </w:rPr>
        <w:t xml:space="preserve"> </w:t>
      </w:r>
      <w:r w:rsidR="003C2057" w:rsidRPr="003C2057">
        <w:rPr>
          <w:rFonts w:ascii="Times New Roman" w:hAnsi="Times New Roman" w:cs="Times New Roman"/>
          <w:sz w:val="28"/>
        </w:rPr>
        <w:t>с ноября 2024 года «Тепло Людям. Новые Горки»</w:t>
      </w:r>
      <w:r w:rsidR="003C2057">
        <w:rPr>
          <w:rFonts w:ascii="Times New Roman" w:hAnsi="Times New Roman" w:cs="Times New Roman"/>
          <w:sz w:val="28"/>
        </w:rPr>
        <w:t xml:space="preserve">, </w:t>
      </w:r>
      <w:r>
        <w:rPr>
          <w:rFonts w:ascii="Times New Roman" w:hAnsi="Times New Roman" w:cs="Times New Roman"/>
          <w:sz w:val="28"/>
        </w:rPr>
        <w:t xml:space="preserve"> тыс.куб.м.</w:t>
      </w:r>
      <w:r w:rsidR="000372B4">
        <w:rPr>
          <w:rFonts w:ascii="Times New Roman" w:hAnsi="Times New Roman" w:cs="Times New Roman"/>
          <w:sz w:val="28"/>
        </w:rPr>
        <w:t xml:space="preserve"> (т.)</w:t>
      </w:r>
    </w:p>
    <w:p w14:paraId="14053A9D" w14:textId="77777777" w:rsidR="00EE1911" w:rsidRPr="0094562B" w:rsidRDefault="00EE1911"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325D96" w14:paraId="45607D2B" w14:textId="77777777" w:rsidTr="00325D96">
        <w:trPr>
          <w:trHeight w:val="20"/>
        </w:trPr>
        <w:tc>
          <w:tcPr>
            <w:tcW w:w="126" w:type="pct"/>
            <w:vMerge w:val="restart"/>
            <w:vAlign w:val="center"/>
          </w:tcPr>
          <w:p w14:paraId="4CA078E0"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4349FAE6"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082B150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77D1C431" w14:textId="68FDF99F" w:rsidR="000A2420" w:rsidRPr="009A266F" w:rsidRDefault="000A2420" w:rsidP="00325D96">
            <w:pPr>
              <w:jc w:val="center"/>
              <w:rPr>
                <w:rFonts w:ascii="Times New Roman" w:hAnsi="Times New Roman" w:cs="Times New Roman"/>
              </w:rPr>
            </w:pPr>
            <w:r w:rsidRPr="009A266F">
              <w:rPr>
                <w:rFonts w:ascii="Times New Roman" w:hAnsi="Times New Roman" w:cs="Times New Roman"/>
              </w:rPr>
              <w:t>Расход натурального топлива</w:t>
            </w:r>
          </w:p>
        </w:tc>
      </w:tr>
      <w:tr w:rsidR="000A2420" w:rsidRPr="00325D96" w14:paraId="601D81A1" w14:textId="77777777" w:rsidTr="00325D96">
        <w:trPr>
          <w:trHeight w:val="20"/>
        </w:trPr>
        <w:tc>
          <w:tcPr>
            <w:tcW w:w="126" w:type="pct"/>
            <w:vMerge/>
            <w:vAlign w:val="center"/>
          </w:tcPr>
          <w:p w14:paraId="21AEADB8" w14:textId="77777777" w:rsidR="000A2420" w:rsidRPr="009A266F" w:rsidRDefault="000A2420" w:rsidP="00325D96">
            <w:pPr>
              <w:jc w:val="center"/>
              <w:rPr>
                <w:rFonts w:ascii="Times New Roman" w:hAnsi="Times New Roman" w:cs="Times New Roman"/>
              </w:rPr>
            </w:pPr>
          </w:p>
        </w:tc>
        <w:tc>
          <w:tcPr>
            <w:tcW w:w="632" w:type="pct"/>
            <w:vMerge/>
            <w:vAlign w:val="center"/>
          </w:tcPr>
          <w:p w14:paraId="454B302E" w14:textId="77777777" w:rsidR="000A2420" w:rsidRPr="009A266F" w:rsidRDefault="000A2420" w:rsidP="00325D96">
            <w:pPr>
              <w:jc w:val="center"/>
              <w:rPr>
                <w:rFonts w:ascii="Times New Roman" w:hAnsi="Times New Roman" w:cs="Times New Roman"/>
              </w:rPr>
            </w:pPr>
          </w:p>
        </w:tc>
        <w:tc>
          <w:tcPr>
            <w:tcW w:w="547" w:type="pct"/>
            <w:vMerge/>
            <w:vAlign w:val="center"/>
          </w:tcPr>
          <w:p w14:paraId="7084215C" w14:textId="77777777" w:rsidR="000A2420" w:rsidRPr="009A266F" w:rsidRDefault="000A2420" w:rsidP="00325D96">
            <w:pPr>
              <w:jc w:val="center"/>
              <w:rPr>
                <w:rFonts w:ascii="Times New Roman" w:hAnsi="Times New Roman" w:cs="Times New Roman"/>
              </w:rPr>
            </w:pPr>
          </w:p>
        </w:tc>
        <w:tc>
          <w:tcPr>
            <w:tcW w:w="284" w:type="pct"/>
            <w:vAlign w:val="center"/>
          </w:tcPr>
          <w:p w14:paraId="362FF436" w14:textId="78446548"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1800BFA9" w14:textId="3DFD186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6FC565F9" w14:textId="252D5FA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02E5E86A" w14:textId="35366A8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4911CDCC" w14:textId="5B454D9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4B10FA28" w14:textId="2E08836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6559A25A" w14:textId="46A393DF"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3AB63E06" w14:textId="3F1266F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7C763229" w14:textId="3B99F56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5D6F41C2" w14:textId="01FCABE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103A9ADA" w14:textId="079E74E8"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33535BD6" w14:textId="0CB17589"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1FF6F4E4" w14:textId="2CDC94D3"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325D96" w14:paraId="51F6642E" w14:textId="77777777" w:rsidTr="00325D96">
        <w:trPr>
          <w:trHeight w:val="20"/>
        </w:trPr>
        <w:tc>
          <w:tcPr>
            <w:tcW w:w="126" w:type="pct"/>
            <w:vAlign w:val="center"/>
          </w:tcPr>
          <w:p w14:paraId="6702DD2B"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73EBB919"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3528E54D"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0B6D2523" w14:textId="25462D9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7CF18021" w14:textId="53E8C19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57CD64ED" w14:textId="48BAF92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7DA5CA82" w14:textId="0929F1D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5C56EB70" w14:textId="7BD87DE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0D931E9A" w14:textId="55C3845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6009B789" w14:textId="210434B6"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6FD2E872" w14:textId="3B4FB66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092C49EA" w14:textId="3C1E319E"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031C4A16" w14:textId="6D32DD44"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6F52EAAE" w14:textId="0D81B150"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5B021A5C" w14:textId="06898B02"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7ABA23A5" w14:textId="3E59ABD9" w:rsidR="000A2420" w:rsidRDefault="000A2420" w:rsidP="00325D96">
            <w:pPr>
              <w:jc w:val="center"/>
              <w:rPr>
                <w:rFonts w:ascii="Times New Roman" w:hAnsi="Times New Roman" w:cs="Times New Roman"/>
              </w:rPr>
            </w:pPr>
            <w:r>
              <w:rPr>
                <w:rFonts w:ascii="Times New Roman" w:hAnsi="Times New Roman" w:cs="Times New Roman"/>
              </w:rPr>
              <w:t>16</w:t>
            </w:r>
          </w:p>
        </w:tc>
      </w:tr>
      <w:tr w:rsidR="00F66B7E" w:rsidRPr="00325D96" w14:paraId="492839A8" w14:textId="77777777" w:rsidTr="00325D96">
        <w:trPr>
          <w:trHeight w:val="20"/>
        </w:trPr>
        <w:tc>
          <w:tcPr>
            <w:tcW w:w="126" w:type="pct"/>
            <w:vMerge w:val="restart"/>
            <w:vAlign w:val="center"/>
          </w:tcPr>
          <w:p w14:paraId="746E20A2" w14:textId="77777777" w:rsidR="00F66B7E" w:rsidRPr="009A266F" w:rsidRDefault="00F66B7E" w:rsidP="00F66B7E">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3FE6E495"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17DBFA2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44066F46" w14:textId="6CE92F64"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1649,7</w:t>
            </w:r>
          </w:p>
        </w:tc>
        <w:tc>
          <w:tcPr>
            <w:tcW w:w="284" w:type="pct"/>
            <w:vAlign w:val="center"/>
          </w:tcPr>
          <w:p w14:paraId="6D196637" w14:textId="48CC051D"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1465,1</w:t>
            </w:r>
          </w:p>
        </w:tc>
        <w:tc>
          <w:tcPr>
            <w:tcW w:w="284" w:type="pct"/>
            <w:vAlign w:val="center"/>
          </w:tcPr>
          <w:p w14:paraId="02732BF8" w14:textId="55ED180E"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1527,7</w:t>
            </w:r>
          </w:p>
        </w:tc>
        <w:tc>
          <w:tcPr>
            <w:tcW w:w="284" w:type="pct"/>
            <w:vAlign w:val="center"/>
          </w:tcPr>
          <w:p w14:paraId="176A706F" w14:textId="03C0A7DB"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1890,9</w:t>
            </w:r>
          </w:p>
        </w:tc>
        <w:tc>
          <w:tcPr>
            <w:tcW w:w="285" w:type="pct"/>
            <w:vAlign w:val="center"/>
          </w:tcPr>
          <w:p w14:paraId="696813A9" w14:textId="1827A643" w:rsidR="00F66B7E" w:rsidRPr="009A266F" w:rsidRDefault="00F66B7E" w:rsidP="00F66B7E">
            <w:pPr>
              <w:jc w:val="center"/>
              <w:rPr>
                <w:rFonts w:ascii="Times New Roman" w:hAnsi="Times New Roman" w:cs="Times New Roman"/>
              </w:rPr>
            </w:pPr>
            <w:r>
              <w:rPr>
                <w:rFonts w:ascii="Times New Roman" w:hAnsi="Times New Roman" w:cs="Times New Roman"/>
              </w:rPr>
              <w:t>1877,4</w:t>
            </w:r>
          </w:p>
        </w:tc>
        <w:tc>
          <w:tcPr>
            <w:tcW w:w="284" w:type="pct"/>
            <w:vAlign w:val="center"/>
          </w:tcPr>
          <w:p w14:paraId="58C73A39" w14:textId="3508FEE6" w:rsidR="00F66B7E" w:rsidRPr="009A266F" w:rsidRDefault="00F66B7E" w:rsidP="00F66B7E">
            <w:pPr>
              <w:jc w:val="center"/>
              <w:rPr>
                <w:rFonts w:ascii="Times New Roman" w:hAnsi="Times New Roman" w:cs="Times New Roman"/>
              </w:rPr>
            </w:pPr>
            <w:r>
              <w:rPr>
                <w:rFonts w:ascii="Times New Roman" w:hAnsi="Times New Roman" w:cs="Times New Roman"/>
              </w:rPr>
              <w:t>1430,3</w:t>
            </w:r>
          </w:p>
        </w:tc>
        <w:tc>
          <w:tcPr>
            <w:tcW w:w="284" w:type="pct"/>
            <w:vAlign w:val="center"/>
          </w:tcPr>
          <w:p w14:paraId="6E1171E6" w14:textId="5EB8F77C" w:rsidR="00F66B7E" w:rsidRPr="009A266F" w:rsidRDefault="00F66B7E" w:rsidP="00F66B7E">
            <w:pPr>
              <w:jc w:val="center"/>
              <w:rPr>
                <w:rFonts w:ascii="Times New Roman" w:hAnsi="Times New Roman" w:cs="Times New Roman"/>
              </w:rPr>
            </w:pPr>
            <w:r>
              <w:rPr>
                <w:rFonts w:ascii="Times New Roman" w:hAnsi="Times New Roman" w:cs="Times New Roman"/>
              </w:rPr>
              <w:t>1430,3</w:t>
            </w:r>
          </w:p>
        </w:tc>
        <w:tc>
          <w:tcPr>
            <w:tcW w:w="284" w:type="pct"/>
            <w:vAlign w:val="center"/>
          </w:tcPr>
          <w:p w14:paraId="2E4B728D" w14:textId="068618B2" w:rsidR="00F66B7E" w:rsidRPr="009A266F" w:rsidRDefault="00B119D8"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1F765794"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A0A7FC4"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FD4421F"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2CF9506B"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738ED257" w14:textId="77777777" w:rsidR="00F66B7E" w:rsidRDefault="00F66B7E" w:rsidP="00F66B7E">
            <w:pPr>
              <w:jc w:val="center"/>
              <w:rPr>
                <w:rFonts w:ascii="Times New Roman" w:hAnsi="Times New Roman" w:cs="Times New Roman"/>
              </w:rPr>
            </w:pPr>
            <w:r>
              <w:rPr>
                <w:rFonts w:ascii="Times New Roman" w:hAnsi="Times New Roman" w:cs="Times New Roman"/>
              </w:rPr>
              <w:t>-</w:t>
            </w:r>
          </w:p>
        </w:tc>
      </w:tr>
      <w:tr w:rsidR="00F66B7E" w:rsidRPr="00325D96" w14:paraId="2AEE2578" w14:textId="77777777" w:rsidTr="00325D96">
        <w:trPr>
          <w:trHeight w:val="20"/>
        </w:trPr>
        <w:tc>
          <w:tcPr>
            <w:tcW w:w="126" w:type="pct"/>
            <w:vMerge/>
            <w:vAlign w:val="center"/>
          </w:tcPr>
          <w:p w14:paraId="2738CB28" w14:textId="77777777" w:rsidR="00F66B7E" w:rsidRPr="009A266F" w:rsidRDefault="00F66B7E" w:rsidP="00F66B7E">
            <w:pPr>
              <w:jc w:val="center"/>
              <w:rPr>
                <w:rFonts w:ascii="Times New Roman" w:hAnsi="Times New Roman" w:cs="Times New Roman"/>
              </w:rPr>
            </w:pPr>
          </w:p>
        </w:tc>
        <w:tc>
          <w:tcPr>
            <w:tcW w:w="632" w:type="pct"/>
            <w:vAlign w:val="center"/>
          </w:tcPr>
          <w:p w14:paraId="48D6914D"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6A9113A8"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61C6FE65" w14:textId="2CBFAD02"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AAC0852" w14:textId="45E79EE1"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4C80809"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8E8F75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7C66B087"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0A8F3404"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2CB326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85A698C" w14:textId="662E2CA7"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5" w:type="pct"/>
            <w:vAlign w:val="center"/>
          </w:tcPr>
          <w:p w14:paraId="7F8FF38D" w14:textId="009AB010"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4" w:type="pct"/>
            <w:vAlign w:val="center"/>
          </w:tcPr>
          <w:p w14:paraId="507F644E" w14:textId="279D70DD"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4" w:type="pct"/>
            <w:vAlign w:val="center"/>
          </w:tcPr>
          <w:p w14:paraId="4237D662" w14:textId="092A5B3C"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4" w:type="pct"/>
            <w:vAlign w:val="center"/>
          </w:tcPr>
          <w:p w14:paraId="73284377" w14:textId="04F18327"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5" w:type="pct"/>
            <w:vAlign w:val="center"/>
          </w:tcPr>
          <w:p w14:paraId="6AB13293" w14:textId="1BC71D8B"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r>
    </w:tbl>
    <w:p w14:paraId="4F06B854" w14:textId="0B6225C0" w:rsidR="005C4F3F" w:rsidRDefault="00EE1911" w:rsidP="009A266F">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Максимальный часовой расход натурального топлива на выработку тепловой энергии </w:t>
      </w:r>
      <w:r w:rsidRPr="0094562B">
        <w:rPr>
          <w:rFonts w:ascii="Times New Roman" w:hAnsi="Times New Roman" w:cs="Times New Roman"/>
          <w:sz w:val="28"/>
        </w:rPr>
        <w:t>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«Теплосервис</w:t>
      </w:r>
      <w:r w:rsidR="00D275E3">
        <w:rPr>
          <w:rFonts w:ascii="Times New Roman" w:hAnsi="Times New Roman" w:cs="Times New Roman"/>
          <w:sz w:val="28"/>
        </w:rPr>
        <w:t>»</w:t>
      </w:r>
      <w:r w:rsidR="003C2057">
        <w:rPr>
          <w:rFonts w:ascii="Times New Roman" w:hAnsi="Times New Roman" w:cs="Times New Roman"/>
          <w:sz w:val="28"/>
        </w:rPr>
        <w:t xml:space="preserve">, </w:t>
      </w:r>
      <w:r w:rsidR="003C2057" w:rsidRPr="003C2057">
        <w:rPr>
          <w:rFonts w:ascii="Times New Roman" w:hAnsi="Times New Roman" w:cs="Times New Roman"/>
          <w:sz w:val="28"/>
        </w:rPr>
        <w:t>с ноября 2024 года «Тепло Людям. Новые Горки»</w:t>
      </w:r>
      <w:r w:rsidR="003C2057">
        <w:rPr>
          <w:rFonts w:ascii="Times New Roman" w:hAnsi="Times New Roman" w:cs="Times New Roman"/>
          <w:sz w:val="28"/>
        </w:rPr>
        <w:t xml:space="preserve">,   </w:t>
      </w:r>
      <w:r>
        <w:rPr>
          <w:rFonts w:ascii="Times New Roman" w:hAnsi="Times New Roman" w:cs="Times New Roman"/>
          <w:sz w:val="28"/>
        </w:rPr>
        <w:t>т</w:t>
      </w:r>
      <w:r w:rsidR="000372B4">
        <w:rPr>
          <w:rFonts w:ascii="Times New Roman" w:hAnsi="Times New Roman" w:cs="Times New Roman"/>
          <w:sz w:val="28"/>
        </w:rPr>
        <w:t>ыс.куб.м. (</w:t>
      </w:r>
      <w:r>
        <w:rPr>
          <w:rFonts w:ascii="Times New Roman" w:hAnsi="Times New Roman" w:cs="Times New Roman"/>
          <w:sz w:val="28"/>
        </w:rPr>
        <w:t>т.</w:t>
      </w:r>
      <w:r w:rsidR="000372B4">
        <w:rPr>
          <w:rFonts w:ascii="Times New Roman" w:hAnsi="Times New Roman" w:cs="Times New Roman"/>
          <w:sz w:val="28"/>
        </w:rPr>
        <w:t>)/Гкал</w:t>
      </w:r>
    </w:p>
    <w:p w14:paraId="4FDA5923" w14:textId="77777777" w:rsidR="00EE1911" w:rsidRPr="0094562B" w:rsidRDefault="00EE1911"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9A266F" w14:paraId="095A6CEC" w14:textId="77777777" w:rsidTr="00325D96">
        <w:trPr>
          <w:trHeight w:val="20"/>
        </w:trPr>
        <w:tc>
          <w:tcPr>
            <w:tcW w:w="126" w:type="pct"/>
            <w:vMerge w:val="restart"/>
            <w:vAlign w:val="center"/>
          </w:tcPr>
          <w:p w14:paraId="048C0568"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0AB82B45"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5660AA4A"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5571C9E0" w14:textId="2A1EE39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Максимальный часовой расход натурального топлива</w:t>
            </w:r>
          </w:p>
        </w:tc>
      </w:tr>
      <w:tr w:rsidR="000A2420" w:rsidRPr="009A266F" w14:paraId="3C8C23C8" w14:textId="77777777" w:rsidTr="00325D96">
        <w:trPr>
          <w:trHeight w:val="20"/>
        </w:trPr>
        <w:tc>
          <w:tcPr>
            <w:tcW w:w="126" w:type="pct"/>
            <w:vMerge/>
            <w:vAlign w:val="center"/>
          </w:tcPr>
          <w:p w14:paraId="6D114557" w14:textId="77777777" w:rsidR="000A2420" w:rsidRPr="009A266F" w:rsidRDefault="000A2420" w:rsidP="00325D96">
            <w:pPr>
              <w:jc w:val="center"/>
              <w:rPr>
                <w:rFonts w:ascii="Times New Roman" w:hAnsi="Times New Roman" w:cs="Times New Roman"/>
              </w:rPr>
            </w:pPr>
          </w:p>
        </w:tc>
        <w:tc>
          <w:tcPr>
            <w:tcW w:w="632" w:type="pct"/>
            <w:vMerge/>
            <w:vAlign w:val="center"/>
          </w:tcPr>
          <w:p w14:paraId="4A9E0FDE" w14:textId="77777777" w:rsidR="000A2420" w:rsidRPr="009A266F" w:rsidRDefault="000A2420" w:rsidP="00325D96">
            <w:pPr>
              <w:jc w:val="center"/>
              <w:rPr>
                <w:rFonts w:ascii="Times New Roman" w:hAnsi="Times New Roman" w:cs="Times New Roman"/>
              </w:rPr>
            </w:pPr>
          </w:p>
        </w:tc>
        <w:tc>
          <w:tcPr>
            <w:tcW w:w="547" w:type="pct"/>
            <w:vMerge/>
            <w:vAlign w:val="center"/>
          </w:tcPr>
          <w:p w14:paraId="2CD39BD4" w14:textId="77777777" w:rsidR="000A2420" w:rsidRPr="009A266F" w:rsidRDefault="000A2420" w:rsidP="00325D96">
            <w:pPr>
              <w:jc w:val="center"/>
              <w:rPr>
                <w:rFonts w:ascii="Times New Roman" w:hAnsi="Times New Roman" w:cs="Times New Roman"/>
              </w:rPr>
            </w:pPr>
          </w:p>
        </w:tc>
        <w:tc>
          <w:tcPr>
            <w:tcW w:w="284" w:type="pct"/>
            <w:vAlign w:val="center"/>
          </w:tcPr>
          <w:p w14:paraId="2400DC06" w14:textId="105F0790"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4D0DE83C" w14:textId="4F164278"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299325EE"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0D22F707"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116B79AC"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632782D0"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7DD262C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0B23E70D"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7B639C49"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376F900F"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4DF66CE2"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01BC075A"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2572B4BB"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9A266F" w14:paraId="3E0C109F" w14:textId="77777777" w:rsidTr="00325D96">
        <w:trPr>
          <w:trHeight w:val="20"/>
        </w:trPr>
        <w:tc>
          <w:tcPr>
            <w:tcW w:w="126" w:type="pct"/>
            <w:vAlign w:val="center"/>
          </w:tcPr>
          <w:p w14:paraId="674582D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70B8CA51"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7C367451"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00A2DBA9" w14:textId="6E3E242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50194109" w14:textId="1E808B7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73E0C89D" w14:textId="31A1AAC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117D20C8" w14:textId="1327420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085F41F2" w14:textId="2AEB54D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4971979D" w14:textId="6E908D6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25D22C71" w14:textId="7A3CB61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0AFFACB1" w14:textId="091060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0D90BA47" w14:textId="530DCF35"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0446DD36" w14:textId="634D6F27"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2DA10290" w14:textId="2D33762E"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14EC0CA8" w14:textId="6543FC2D"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3EAE414E" w14:textId="1565069D" w:rsidR="000A2420" w:rsidRDefault="000A2420" w:rsidP="00325D96">
            <w:pPr>
              <w:jc w:val="center"/>
              <w:rPr>
                <w:rFonts w:ascii="Times New Roman" w:hAnsi="Times New Roman" w:cs="Times New Roman"/>
              </w:rPr>
            </w:pPr>
            <w:r>
              <w:rPr>
                <w:rFonts w:ascii="Times New Roman" w:hAnsi="Times New Roman" w:cs="Times New Roman"/>
              </w:rPr>
              <w:t>16</w:t>
            </w:r>
          </w:p>
        </w:tc>
      </w:tr>
      <w:tr w:rsidR="00325D96" w:rsidRPr="009A266F" w14:paraId="3CDADDCF" w14:textId="77777777" w:rsidTr="00325D96">
        <w:trPr>
          <w:trHeight w:val="20"/>
        </w:trPr>
        <w:tc>
          <w:tcPr>
            <w:tcW w:w="126" w:type="pct"/>
            <w:vMerge w:val="restart"/>
            <w:vAlign w:val="center"/>
          </w:tcPr>
          <w:p w14:paraId="6FE681F2" w14:textId="77777777" w:rsidR="00325D96" w:rsidRPr="009A266F" w:rsidRDefault="00325D96"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7914071D"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1061DA73"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3F60A750" w14:textId="35942291"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15062B72" w14:textId="38B2E23B"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28BD7AB3" w14:textId="419DC85A"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0818E70B" w14:textId="5D1BF325"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5" w:type="pct"/>
            <w:vAlign w:val="center"/>
          </w:tcPr>
          <w:p w14:paraId="3E644572" w14:textId="144BB31A"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27C905F3" w14:textId="3722AC0F"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65F60574" w14:textId="482F9D75"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2A3C2C9A" w14:textId="625CDB4F"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6187D447"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2E79ACF"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7A2ACA11" w14:textId="77777777" w:rsidR="00325D96"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5696EA55" w14:textId="77777777" w:rsidR="00325D96" w:rsidRDefault="00325D96"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76A897F7" w14:textId="77777777" w:rsidR="00325D96" w:rsidRDefault="00325D96" w:rsidP="00325D96">
            <w:pPr>
              <w:jc w:val="center"/>
              <w:rPr>
                <w:rFonts w:ascii="Times New Roman" w:hAnsi="Times New Roman" w:cs="Times New Roman"/>
              </w:rPr>
            </w:pPr>
            <w:r>
              <w:rPr>
                <w:rFonts w:ascii="Times New Roman" w:hAnsi="Times New Roman" w:cs="Times New Roman"/>
              </w:rPr>
              <w:t>-</w:t>
            </w:r>
          </w:p>
        </w:tc>
      </w:tr>
      <w:tr w:rsidR="00325D96" w:rsidRPr="009A266F" w14:paraId="617B60CB" w14:textId="77777777" w:rsidTr="00325D96">
        <w:trPr>
          <w:trHeight w:val="20"/>
        </w:trPr>
        <w:tc>
          <w:tcPr>
            <w:tcW w:w="126" w:type="pct"/>
            <w:vMerge/>
            <w:vAlign w:val="center"/>
          </w:tcPr>
          <w:p w14:paraId="337C2A70" w14:textId="77777777" w:rsidR="00325D96" w:rsidRPr="009A266F" w:rsidRDefault="00325D96" w:rsidP="00325D96">
            <w:pPr>
              <w:jc w:val="center"/>
              <w:rPr>
                <w:rFonts w:ascii="Times New Roman" w:hAnsi="Times New Roman" w:cs="Times New Roman"/>
              </w:rPr>
            </w:pPr>
          </w:p>
        </w:tc>
        <w:tc>
          <w:tcPr>
            <w:tcW w:w="632" w:type="pct"/>
            <w:vAlign w:val="center"/>
          </w:tcPr>
          <w:p w14:paraId="3D74D52B"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46229B3A"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5873B937" w14:textId="505CDEBF" w:rsidR="00325D96" w:rsidRDefault="002A753F"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8A9DA49" w14:textId="79FF768B"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6727F0AB"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0248BB46"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3B45162A"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647029C4"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DFF333F"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025DD913"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655D5191" w14:textId="4E59DA11"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480F1333" w14:textId="3A24F92B"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05606F1C" w14:textId="067E734C"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5F934802" w14:textId="44E8C081"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303E4F77" w14:textId="6CD7E4CF" w:rsidR="00325D96" w:rsidRPr="009A266F" w:rsidRDefault="00B119D8" w:rsidP="00325D96">
            <w:pPr>
              <w:jc w:val="center"/>
              <w:rPr>
                <w:rFonts w:ascii="Times New Roman" w:hAnsi="Times New Roman" w:cs="Times New Roman"/>
              </w:rPr>
            </w:pPr>
            <w:r>
              <w:rPr>
                <w:rFonts w:ascii="Times New Roman" w:hAnsi="Times New Roman" w:cs="Times New Roman"/>
              </w:rPr>
              <w:t>-</w:t>
            </w:r>
          </w:p>
        </w:tc>
      </w:tr>
    </w:tbl>
    <w:p w14:paraId="0945CD9C" w14:textId="1FCB93A7" w:rsidR="00FB6B24" w:rsidRPr="0082185B" w:rsidRDefault="0082185B" w:rsidP="00013290">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Р</w:t>
      </w:r>
      <w:r w:rsidRPr="0082185B">
        <w:rPr>
          <w:rFonts w:ascii="Times New Roman" w:hAnsi="Times New Roman"/>
          <w:b/>
          <w:sz w:val="28"/>
          <w:szCs w:val="28"/>
        </w:rPr>
        <w:t>езультаты расчетов по каждому источнику тепловой энергии нормативных запасов топлива</w:t>
      </w:r>
    </w:p>
    <w:p w14:paraId="0A6E1602" w14:textId="77777777" w:rsidR="00013290" w:rsidRPr="00013290" w:rsidRDefault="00013290" w:rsidP="00013290">
      <w:pPr>
        <w:spacing w:before="120" w:after="0" w:line="240" w:lineRule="auto"/>
        <w:ind w:firstLine="709"/>
        <w:jc w:val="both"/>
        <w:rPr>
          <w:rFonts w:ascii="Times New Roman" w:hAnsi="Times New Roman" w:cs="Times New Roman"/>
          <w:sz w:val="28"/>
        </w:rPr>
      </w:pPr>
      <w:r w:rsidRPr="00013290">
        <w:rPr>
          <w:rFonts w:ascii="Times New Roman" w:hAnsi="Times New Roman" w:cs="Times New Roman"/>
          <w:sz w:val="28"/>
        </w:rPr>
        <w:t>Запасы топлива на источниках отсутствуют.</w:t>
      </w:r>
    </w:p>
    <w:p w14:paraId="161033AF" w14:textId="77777777" w:rsidR="0082185B" w:rsidRDefault="0082185B" w:rsidP="00013290">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В</w:t>
      </w:r>
      <w:r w:rsidRPr="0082185B">
        <w:rPr>
          <w:rFonts w:ascii="Times New Roman" w:hAnsi="Times New Roman"/>
          <w:b/>
          <w:sz w:val="28"/>
          <w:szCs w:val="28"/>
        </w:rPr>
        <w:t>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069B8E47" w14:textId="32F7A910" w:rsidR="0082185B" w:rsidRPr="000372B4" w:rsidRDefault="00036F69" w:rsidP="00013290">
      <w:pPr>
        <w:spacing w:before="120" w:after="0" w:line="240" w:lineRule="auto"/>
        <w:ind w:firstLine="709"/>
        <w:jc w:val="both"/>
        <w:rPr>
          <w:rFonts w:ascii="Times New Roman" w:hAnsi="Times New Roman" w:cs="Times New Roman"/>
          <w:sz w:val="28"/>
        </w:rPr>
      </w:pPr>
      <w:bookmarkStart w:id="144" w:name="_Hlk40951922"/>
      <w:r>
        <w:rPr>
          <w:rFonts w:ascii="Times New Roman" w:hAnsi="Times New Roman" w:cs="Times New Roman"/>
          <w:sz w:val="28"/>
        </w:rPr>
        <w:t>Котельная с. Новые Горки</w:t>
      </w:r>
      <w:r w:rsidR="009B0F49">
        <w:rPr>
          <w:rFonts w:ascii="Times New Roman" w:hAnsi="Times New Roman" w:cs="Times New Roman"/>
          <w:sz w:val="28"/>
        </w:rPr>
        <w:t xml:space="preserve"> </w:t>
      </w:r>
      <w:r w:rsidR="000372B4" w:rsidRPr="000372B4">
        <w:rPr>
          <w:rFonts w:ascii="Times New Roman" w:hAnsi="Times New Roman" w:cs="Times New Roman"/>
          <w:sz w:val="28"/>
        </w:rPr>
        <w:t xml:space="preserve">- основным видом топлива является </w:t>
      </w:r>
      <w:r w:rsidR="00325D96">
        <w:rPr>
          <w:rFonts w:ascii="Times New Roman" w:hAnsi="Times New Roman" w:cs="Times New Roman"/>
          <w:sz w:val="28"/>
        </w:rPr>
        <w:t>природный газ</w:t>
      </w:r>
      <w:r w:rsidR="000372B4" w:rsidRPr="000372B4">
        <w:rPr>
          <w:rFonts w:ascii="Times New Roman" w:hAnsi="Times New Roman" w:cs="Times New Roman"/>
          <w:sz w:val="28"/>
        </w:rPr>
        <w:t>.</w:t>
      </w:r>
    </w:p>
    <w:bookmarkEnd w:id="144"/>
    <w:p w14:paraId="60F5BB75" w14:textId="57A8E637" w:rsidR="009B0F49" w:rsidRDefault="001D0D01"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В</w:t>
      </w:r>
      <w:r w:rsidRPr="001D0D01">
        <w:rPr>
          <w:rFonts w:ascii="Times New Roman" w:hAnsi="Times New Roman"/>
          <w:b/>
          <w:sz w:val="28"/>
          <w:szCs w:val="28"/>
        </w:rPr>
        <w:t xml:space="preserve">иды топлива их долю и </w:t>
      </w:r>
      <w:r w:rsidR="002C4C41" w:rsidRPr="001D0D01">
        <w:rPr>
          <w:rFonts w:ascii="Times New Roman" w:hAnsi="Times New Roman"/>
          <w:b/>
          <w:sz w:val="28"/>
          <w:szCs w:val="28"/>
        </w:rPr>
        <w:t>значение низшей</w:t>
      </w:r>
      <w:r w:rsidRPr="001D0D01">
        <w:rPr>
          <w:rFonts w:ascii="Times New Roman" w:hAnsi="Times New Roman"/>
          <w:b/>
          <w:sz w:val="28"/>
          <w:szCs w:val="28"/>
        </w:rPr>
        <w:t xml:space="preserve"> теплоты сгорания топлива, используемые для производства тепловой энергии по каждой системе теплоснабжения</w:t>
      </w:r>
    </w:p>
    <w:p w14:paraId="4E256A4B" w14:textId="77777777" w:rsidR="00B572F9" w:rsidRPr="00B572F9" w:rsidRDefault="00B572F9" w:rsidP="007725D4">
      <w:pPr>
        <w:pStyle w:val="aff"/>
        <w:numPr>
          <w:ilvl w:val="0"/>
          <w:numId w:val="1"/>
        </w:numPr>
        <w:shd w:val="clear" w:color="auto" w:fill="FFFFFF"/>
        <w:spacing w:before="120" w:after="0" w:line="240" w:lineRule="auto"/>
        <w:contextualSpacing w:val="0"/>
        <w:jc w:val="right"/>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186"/>
        <w:gridCol w:w="1663"/>
        <w:gridCol w:w="2113"/>
        <w:gridCol w:w="2037"/>
        <w:gridCol w:w="1901"/>
        <w:gridCol w:w="1885"/>
        <w:gridCol w:w="2228"/>
        <w:gridCol w:w="1311"/>
      </w:tblGrid>
      <w:tr w:rsidR="00013290" w:rsidRPr="00013290" w14:paraId="21BB25CA" w14:textId="77777777" w:rsidTr="00325D96">
        <w:trPr>
          <w:trHeight w:val="57"/>
          <w:tblHeader/>
        </w:trPr>
        <w:tc>
          <w:tcPr>
            <w:tcW w:w="171" w:type="pct"/>
            <w:vMerge w:val="restart"/>
            <w:shd w:val="clear" w:color="auto" w:fill="auto"/>
            <w:vAlign w:val="center"/>
            <w:hideMark/>
          </w:tcPr>
          <w:p w14:paraId="506A933C" w14:textId="77777777" w:rsidR="00013290" w:rsidRPr="00013290" w:rsidRDefault="00013290" w:rsidP="00325D96">
            <w:pPr>
              <w:spacing w:after="0" w:line="240" w:lineRule="auto"/>
              <w:jc w:val="center"/>
              <w:rPr>
                <w:rFonts w:ascii="Times New Roman" w:hAnsi="Times New Roman" w:cs="Times New Roman"/>
                <w:sz w:val="20"/>
                <w:szCs w:val="20"/>
              </w:rPr>
            </w:pPr>
            <w:bookmarkStart w:id="145" w:name="_Hlk90286792"/>
            <w:r w:rsidRPr="00013290">
              <w:rPr>
                <w:rFonts w:ascii="Times New Roman" w:hAnsi="Times New Roman" w:cs="Times New Roman"/>
                <w:sz w:val="20"/>
                <w:szCs w:val="20"/>
              </w:rPr>
              <w:t>№</w:t>
            </w:r>
          </w:p>
        </w:tc>
        <w:tc>
          <w:tcPr>
            <w:tcW w:w="689" w:type="pct"/>
            <w:vMerge w:val="restart"/>
            <w:shd w:val="clear" w:color="auto" w:fill="auto"/>
            <w:vAlign w:val="center"/>
            <w:hideMark/>
          </w:tcPr>
          <w:p w14:paraId="239F56F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Наименование</w:t>
            </w:r>
          </w:p>
          <w:p w14:paraId="32D8FADB"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котельной</w:t>
            </w:r>
          </w:p>
        </w:tc>
        <w:tc>
          <w:tcPr>
            <w:tcW w:w="524" w:type="pct"/>
            <w:vMerge w:val="restart"/>
            <w:shd w:val="clear" w:color="auto" w:fill="auto"/>
            <w:vAlign w:val="center"/>
          </w:tcPr>
          <w:p w14:paraId="491C8052"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Вид поставляемого топлива</w:t>
            </w:r>
          </w:p>
        </w:tc>
        <w:tc>
          <w:tcPr>
            <w:tcW w:w="666" w:type="pct"/>
            <w:vMerge w:val="restart"/>
            <w:shd w:val="clear" w:color="auto" w:fill="auto"/>
            <w:vAlign w:val="center"/>
          </w:tcPr>
          <w:p w14:paraId="65739EAE"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Место поставки</w:t>
            </w:r>
          </w:p>
        </w:tc>
        <w:tc>
          <w:tcPr>
            <w:tcW w:w="1835" w:type="pct"/>
            <w:gridSpan w:val="3"/>
            <w:vAlign w:val="center"/>
          </w:tcPr>
          <w:p w14:paraId="1F9B71B3"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Характеристика топлива</w:t>
            </w:r>
          </w:p>
        </w:tc>
        <w:tc>
          <w:tcPr>
            <w:tcW w:w="702" w:type="pct"/>
            <w:vMerge w:val="restart"/>
            <w:vAlign w:val="center"/>
          </w:tcPr>
          <w:p w14:paraId="29659680"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Объем потребляемого топлива, т.у.т.</w:t>
            </w:r>
          </w:p>
        </w:tc>
        <w:tc>
          <w:tcPr>
            <w:tcW w:w="413" w:type="pct"/>
            <w:vMerge w:val="restart"/>
            <w:vAlign w:val="center"/>
          </w:tcPr>
          <w:p w14:paraId="394B885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Доля от общего топлива</w:t>
            </w:r>
          </w:p>
        </w:tc>
      </w:tr>
      <w:tr w:rsidR="00013290" w:rsidRPr="00013290" w14:paraId="07D7765E" w14:textId="77777777" w:rsidTr="00325D96">
        <w:trPr>
          <w:trHeight w:val="57"/>
          <w:tblHeader/>
        </w:trPr>
        <w:tc>
          <w:tcPr>
            <w:tcW w:w="171" w:type="pct"/>
            <w:vMerge/>
            <w:shd w:val="clear" w:color="auto" w:fill="auto"/>
            <w:vAlign w:val="center"/>
          </w:tcPr>
          <w:p w14:paraId="23A56D3B"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689" w:type="pct"/>
            <w:vMerge/>
            <w:shd w:val="clear" w:color="auto" w:fill="auto"/>
            <w:vAlign w:val="center"/>
          </w:tcPr>
          <w:p w14:paraId="1C5C48C7"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524" w:type="pct"/>
            <w:vMerge/>
            <w:shd w:val="clear" w:color="auto" w:fill="auto"/>
            <w:vAlign w:val="center"/>
          </w:tcPr>
          <w:p w14:paraId="1B60B3B1"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666" w:type="pct"/>
            <w:vMerge/>
            <w:shd w:val="clear" w:color="auto" w:fill="auto"/>
            <w:vAlign w:val="center"/>
          </w:tcPr>
          <w:p w14:paraId="67DA4605"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642" w:type="pct"/>
            <w:shd w:val="clear" w:color="auto" w:fill="auto"/>
            <w:vAlign w:val="center"/>
          </w:tcPr>
          <w:p w14:paraId="3BBD1AEA"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Низшая теплотворная способность ккал/куб.м. (Ккал/кг)</w:t>
            </w:r>
          </w:p>
        </w:tc>
        <w:tc>
          <w:tcPr>
            <w:tcW w:w="599" w:type="pct"/>
            <w:vAlign w:val="center"/>
          </w:tcPr>
          <w:p w14:paraId="60BE4877"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Вязкость и температура вспышки</w:t>
            </w:r>
          </w:p>
        </w:tc>
        <w:tc>
          <w:tcPr>
            <w:tcW w:w="594" w:type="pct"/>
            <w:vAlign w:val="center"/>
          </w:tcPr>
          <w:p w14:paraId="7EEEE5A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Содержание примесей мах, %</w:t>
            </w:r>
          </w:p>
        </w:tc>
        <w:tc>
          <w:tcPr>
            <w:tcW w:w="702" w:type="pct"/>
            <w:vMerge/>
            <w:vAlign w:val="center"/>
          </w:tcPr>
          <w:p w14:paraId="2DEE25FE"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413" w:type="pct"/>
            <w:vMerge/>
            <w:vAlign w:val="center"/>
          </w:tcPr>
          <w:p w14:paraId="24345CC3" w14:textId="77777777" w:rsidR="00013290" w:rsidRPr="00013290" w:rsidRDefault="00013290" w:rsidP="00325D96">
            <w:pPr>
              <w:spacing w:after="0" w:line="240" w:lineRule="auto"/>
              <w:jc w:val="center"/>
              <w:rPr>
                <w:rFonts w:ascii="Times New Roman" w:hAnsi="Times New Roman" w:cs="Times New Roman"/>
                <w:sz w:val="20"/>
                <w:szCs w:val="20"/>
              </w:rPr>
            </w:pPr>
          </w:p>
        </w:tc>
      </w:tr>
      <w:tr w:rsidR="00013290" w:rsidRPr="00013290" w14:paraId="623DB22E" w14:textId="77777777" w:rsidTr="00325D96">
        <w:trPr>
          <w:trHeight w:val="57"/>
          <w:tblHeader/>
        </w:trPr>
        <w:tc>
          <w:tcPr>
            <w:tcW w:w="171" w:type="pct"/>
            <w:shd w:val="clear" w:color="auto" w:fill="auto"/>
            <w:vAlign w:val="center"/>
          </w:tcPr>
          <w:p w14:paraId="6FE4993C"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1</w:t>
            </w:r>
          </w:p>
        </w:tc>
        <w:tc>
          <w:tcPr>
            <w:tcW w:w="689" w:type="pct"/>
            <w:shd w:val="clear" w:color="auto" w:fill="auto"/>
            <w:vAlign w:val="center"/>
          </w:tcPr>
          <w:p w14:paraId="2FD78FA1"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2</w:t>
            </w:r>
          </w:p>
        </w:tc>
        <w:tc>
          <w:tcPr>
            <w:tcW w:w="524" w:type="pct"/>
            <w:shd w:val="clear" w:color="auto" w:fill="auto"/>
            <w:vAlign w:val="center"/>
          </w:tcPr>
          <w:p w14:paraId="7BADDEA3"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3</w:t>
            </w:r>
          </w:p>
        </w:tc>
        <w:tc>
          <w:tcPr>
            <w:tcW w:w="666" w:type="pct"/>
            <w:shd w:val="clear" w:color="auto" w:fill="auto"/>
            <w:vAlign w:val="center"/>
          </w:tcPr>
          <w:p w14:paraId="58431A89"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4</w:t>
            </w:r>
          </w:p>
        </w:tc>
        <w:tc>
          <w:tcPr>
            <w:tcW w:w="642" w:type="pct"/>
            <w:shd w:val="clear" w:color="auto" w:fill="auto"/>
            <w:vAlign w:val="center"/>
          </w:tcPr>
          <w:p w14:paraId="215DD569"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5</w:t>
            </w:r>
          </w:p>
        </w:tc>
        <w:tc>
          <w:tcPr>
            <w:tcW w:w="599" w:type="pct"/>
            <w:vAlign w:val="center"/>
          </w:tcPr>
          <w:p w14:paraId="27D0D63E"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6</w:t>
            </w:r>
          </w:p>
        </w:tc>
        <w:tc>
          <w:tcPr>
            <w:tcW w:w="594" w:type="pct"/>
            <w:vAlign w:val="center"/>
          </w:tcPr>
          <w:p w14:paraId="11B7CBB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7</w:t>
            </w:r>
          </w:p>
        </w:tc>
        <w:tc>
          <w:tcPr>
            <w:tcW w:w="702" w:type="pct"/>
            <w:vAlign w:val="center"/>
          </w:tcPr>
          <w:p w14:paraId="530FC283"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8</w:t>
            </w:r>
          </w:p>
        </w:tc>
        <w:tc>
          <w:tcPr>
            <w:tcW w:w="413" w:type="pct"/>
            <w:vAlign w:val="center"/>
          </w:tcPr>
          <w:p w14:paraId="1EA605EA"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9</w:t>
            </w:r>
          </w:p>
        </w:tc>
      </w:tr>
      <w:tr w:rsidR="00325D96" w:rsidRPr="00013290" w14:paraId="283C780D" w14:textId="77777777" w:rsidTr="00325D96">
        <w:trPr>
          <w:trHeight w:val="110"/>
        </w:trPr>
        <w:tc>
          <w:tcPr>
            <w:tcW w:w="171" w:type="pct"/>
            <w:shd w:val="clear" w:color="auto" w:fill="auto"/>
            <w:vAlign w:val="center"/>
          </w:tcPr>
          <w:p w14:paraId="73E9762F" w14:textId="77777777" w:rsidR="00325D96" w:rsidRPr="00013290" w:rsidRDefault="00325D96" w:rsidP="00325D96">
            <w:pPr>
              <w:spacing w:after="0" w:line="240" w:lineRule="auto"/>
              <w:jc w:val="center"/>
              <w:rPr>
                <w:rFonts w:ascii="Times New Roman" w:hAnsi="Times New Roman" w:cs="Times New Roman"/>
                <w:sz w:val="20"/>
                <w:szCs w:val="20"/>
              </w:rPr>
            </w:pPr>
            <w:bookmarkStart w:id="146" w:name="_Hlk101360622"/>
            <w:r w:rsidRPr="00013290">
              <w:rPr>
                <w:rFonts w:ascii="Times New Roman" w:hAnsi="Times New Roman" w:cs="Times New Roman"/>
                <w:sz w:val="20"/>
                <w:szCs w:val="20"/>
              </w:rPr>
              <w:t>1</w:t>
            </w:r>
          </w:p>
        </w:tc>
        <w:tc>
          <w:tcPr>
            <w:tcW w:w="689" w:type="pct"/>
            <w:shd w:val="clear" w:color="auto" w:fill="auto"/>
            <w:vAlign w:val="center"/>
          </w:tcPr>
          <w:p w14:paraId="5E67E35B" w14:textId="2F0E95FF"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Новые Горки</w:t>
            </w:r>
          </w:p>
        </w:tc>
        <w:tc>
          <w:tcPr>
            <w:tcW w:w="524" w:type="pct"/>
            <w:shd w:val="clear" w:color="auto" w:fill="auto"/>
            <w:vAlign w:val="center"/>
          </w:tcPr>
          <w:p w14:paraId="528A04AE" w14:textId="1A3B178D"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Природный газ</w:t>
            </w:r>
          </w:p>
        </w:tc>
        <w:tc>
          <w:tcPr>
            <w:tcW w:w="666" w:type="pct"/>
            <w:shd w:val="clear" w:color="auto" w:fill="auto"/>
            <w:vAlign w:val="center"/>
          </w:tcPr>
          <w:p w14:paraId="13E27343" w14:textId="51F1106C"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Новые Горки</w:t>
            </w:r>
          </w:p>
        </w:tc>
        <w:tc>
          <w:tcPr>
            <w:tcW w:w="642" w:type="pct"/>
            <w:shd w:val="clear" w:color="auto" w:fill="auto"/>
            <w:vAlign w:val="center"/>
          </w:tcPr>
          <w:p w14:paraId="716C81F7" w14:textId="763C4897"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599" w:type="pct"/>
            <w:vAlign w:val="center"/>
          </w:tcPr>
          <w:p w14:paraId="6AC2DC82" w14:textId="5A98FAE1"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594" w:type="pct"/>
            <w:vAlign w:val="center"/>
          </w:tcPr>
          <w:p w14:paraId="50926A20" w14:textId="78ED1237"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702" w:type="pct"/>
            <w:vAlign w:val="center"/>
          </w:tcPr>
          <w:p w14:paraId="1BFE33FB" w14:textId="0B83CA5B" w:rsidR="00325D96" w:rsidRPr="00013290" w:rsidRDefault="003C2057"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1449,9</w:t>
            </w:r>
          </w:p>
        </w:tc>
        <w:tc>
          <w:tcPr>
            <w:tcW w:w="413" w:type="pct"/>
            <w:vAlign w:val="center"/>
          </w:tcPr>
          <w:p w14:paraId="021CDC4F" w14:textId="27F8704E"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r>
    </w:tbl>
    <w:bookmarkEnd w:id="145"/>
    <w:bookmarkEnd w:id="146"/>
    <w:p w14:paraId="1623E6A7" w14:textId="77777777" w:rsidR="001D0D01" w:rsidRPr="001D0D01" w:rsidRDefault="001D0D01"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1D0D01">
        <w:rPr>
          <w:rFonts w:ascii="Times New Roman" w:hAnsi="Times New Roman"/>
          <w:b/>
          <w:sz w:val="28"/>
          <w:szCs w:val="28"/>
        </w:rPr>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7A543F73" w14:textId="51399F1D" w:rsidR="001D0D01" w:rsidRPr="00013290" w:rsidRDefault="006B6406" w:rsidP="00013290">
      <w:pPr>
        <w:spacing w:before="120" w:after="0" w:line="240" w:lineRule="auto"/>
        <w:ind w:firstLine="709"/>
        <w:jc w:val="both"/>
        <w:rPr>
          <w:rFonts w:ascii="Times New Roman" w:hAnsi="Times New Roman" w:cs="Times New Roman"/>
          <w:sz w:val="28"/>
        </w:rPr>
      </w:pPr>
      <w:bookmarkStart w:id="147" w:name="_Hlk40952002"/>
      <w:bookmarkStart w:id="148" w:name="_Hlk133411864"/>
      <w:bookmarkStart w:id="149" w:name="_Hlk132883113"/>
      <w:r w:rsidRPr="00013290">
        <w:rPr>
          <w:rFonts w:ascii="Times New Roman" w:hAnsi="Times New Roman" w:cs="Times New Roman"/>
          <w:sz w:val="28"/>
        </w:rPr>
        <w:t xml:space="preserve">Преобладающим видом топлива в </w:t>
      </w:r>
      <w:r w:rsidR="00EF4AF2">
        <w:rPr>
          <w:rFonts w:ascii="Times New Roman" w:hAnsi="Times New Roman" w:cs="Times New Roman"/>
          <w:sz w:val="28"/>
        </w:rPr>
        <w:t>Новогоркинском сельском поселении</w:t>
      </w:r>
      <w:r w:rsidRPr="00013290">
        <w:rPr>
          <w:rFonts w:ascii="Times New Roman" w:hAnsi="Times New Roman" w:cs="Times New Roman"/>
          <w:sz w:val="28"/>
        </w:rPr>
        <w:t xml:space="preserve"> является </w:t>
      </w:r>
      <w:r w:rsidR="00EF4AF2">
        <w:rPr>
          <w:rFonts w:ascii="Times New Roman" w:hAnsi="Times New Roman" w:cs="Times New Roman"/>
          <w:sz w:val="28"/>
        </w:rPr>
        <w:t>природный газ</w:t>
      </w:r>
      <w:r w:rsidRPr="00013290">
        <w:rPr>
          <w:rFonts w:ascii="Times New Roman" w:hAnsi="Times New Roman" w:cs="Times New Roman"/>
          <w:sz w:val="28"/>
        </w:rPr>
        <w:t>.</w:t>
      </w:r>
    </w:p>
    <w:bookmarkEnd w:id="147"/>
    <w:p w14:paraId="4BC83F43" w14:textId="77777777" w:rsidR="00013290" w:rsidRPr="00013290" w:rsidRDefault="00013290" w:rsidP="00013290">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73"/>
        <w:gridCol w:w="3808"/>
        <w:gridCol w:w="4623"/>
      </w:tblGrid>
      <w:tr w:rsidR="00013290" w:rsidRPr="00325D96" w14:paraId="78AF14FF" w14:textId="77777777" w:rsidTr="00CC5DC4">
        <w:trPr>
          <w:trHeight w:val="20"/>
          <w:tblHeader/>
        </w:trPr>
        <w:tc>
          <w:tcPr>
            <w:tcW w:w="177" w:type="pct"/>
            <w:shd w:val="clear" w:color="auto" w:fill="auto"/>
            <w:vAlign w:val="center"/>
            <w:hideMark/>
          </w:tcPr>
          <w:p w14:paraId="5C2FDD0E"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w:t>
            </w:r>
          </w:p>
        </w:tc>
        <w:tc>
          <w:tcPr>
            <w:tcW w:w="2166" w:type="pct"/>
            <w:shd w:val="clear" w:color="auto" w:fill="auto"/>
            <w:vAlign w:val="center"/>
            <w:hideMark/>
          </w:tcPr>
          <w:p w14:paraId="33405B9F"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Наименование</w:t>
            </w:r>
          </w:p>
        </w:tc>
        <w:tc>
          <w:tcPr>
            <w:tcW w:w="1200" w:type="pct"/>
            <w:shd w:val="clear" w:color="auto" w:fill="auto"/>
            <w:vAlign w:val="center"/>
          </w:tcPr>
          <w:p w14:paraId="4707AE11"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Вид поставляемого топлива</w:t>
            </w:r>
          </w:p>
        </w:tc>
        <w:tc>
          <w:tcPr>
            <w:tcW w:w="1457" w:type="pct"/>
            <w:vAlign w:val="center"/>
          </w:tcPr>
          <w:p w14:paraId="0CAD8AB6"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Годовой расход натурального топлива, куб.м. (тн.)</w:t>
            </w:r>
          </w:p>
        </w:tc>
      </w:tr>
      <w:tr w:rsidR="00013290" w:rsidRPr="00325D96" w14:paraId="1AC42B41" w14:textId="77777777" w:rsidTr="00CC5DC4">
        <w:trPr>
          <w:trHeight w:val="20"/>
          <w:tblHeader/>
        </w:trPr>
        <w:tc>
          <w:tcPr>
            <w:tcW w:w="177" w:type="pct"/>
            <w:shd w:val="clear" w:color="auto" w:fill="auto"/>
            <w:vAlign w:val="center"/>
          </w:tcPr>
          <w:p w14:paraId="6FC57345"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1</w:t>
            </w:r>
          </w:p>
        </w:tc>
        <w:tc>
          <w:tcPr>
            <w:tcW w:w="2166" w:type="pct"/>
            <w:shd w:val="clear" w:color="auto" w:fill="auto"/>
            <w:vAlign w:val="center"/>
          </w:tcPr>
          <w:p w14:paraId="04E408FE"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2</w:t>
            </w:r>
          </w:p>
        </w:tc>
        <w:tc>
          <w:tcPr>
            <w:tcW w:w="1200" w:type="pct"/>
            <w:shd w:val="clear" w:color="auto" w:fill="auto"/>
            <w:vAlign w:val="center"/>
          </w:tcPr>
          <w:p w14:paraId="3B39B38B"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3</w:t>
            </w:r>
          </w:p>
        </w:tc>
        <w:tc>
          <w:tcPr>
            <w:tcW w:w="1457" w:type="pct"/>
            <w:shd w:val="clear" w:color="auto" w:fill="auto"/>
            <w:vAlign w:val="center"/>
          </w:tcPr>
          <w:p w14:paraId="2FA9A8F9"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4</w:t>
            </w:r>
          </w:p>
        </w:tc>
      </w:tr>
      <w:tr w:rsidR="00325D96" w:rsidRPr="00325D96" w14:paraId="0E502E34" w14:textId="77777777" w:rsidTr="00CC5DC4">
        <w:trPr>
          <w:trHeight w:val="20"/>
        </w:trPr>
        <w:tc>
          <w:tcPr>
            <w:tcW w:w="177" w:type="pct"/>
            <w:shd w:val="clear" w:color="auto" w:fill="auto"/>
            <w:vAlign w:val="center"/>
          </w:tcPr>
          <w:p w14:paraId="72BC2B6F" w14:textId="2E341F21" w:rsidR="00325D96" w:rsidRPr="00325D96" w:rsidRDefault="00325D96" w:rsidP="00325D96">
            <w:pPr>
              <w:spacing w:after="0" w:line="240" w:lineRule="auto"/>
              <w:jc w:val="center"/>
              <w:rPr>
                <w:rFonts w:ascii="Times New Roman" w:hAnsi="Times New Roman" w:cs="Times New Roman"/>
                <w:b/>
                <w:bCs/>
              </w:rPr>
            </w:pPr>
            <w:bookmarkStart w:id="150" w:name="_Hlk101360641"/>
            <w:r w:rsidRPr="00325D96">
              <w:rPr>
                <w:rFonts w:ascii="Times New Roman" w:hAnsi="Times New Roman" w:cs="Times New Roman"/>
                <w:b/>
                <w:bCs/>
              </w:rPr>
              <w:t>1</w:t>
            </w:r>
          </w:p>
        </w:tc>
        <w:tc>
          <w:tcPr>
            <w:tcW w:w="2166" w:type="pct"/>
            <w:shd w:val="clear" w:color="auto" w:fill="auto"/>
            <w:vAlign w:val="center"/>
          </w:tcPr>
          <w:p w14:paraId="37DB44D3" w14:textId="7A21345A" w:rsidR="00325D96" w:rsidRPr="00325D96" w:rsidRDefault="00325D96" w:rsidP="00325D96">
            <w:pPr>
              <w:spacing w:after="0" w:line="240" w:lineRule="auto"/>
              <w:jc w:val="center"/>
              <w:rPr>
                <w:rFonts w:ascii="Times New Roman" w:hAnsi="Times New Roman" w:cs="Times New Roman"/>
                <w:b/>
                <w:bCs/>
              </w:rPr>
            </w:pPr>
            <w:r w:rsidRPr="00325D96">
              <w:rPr>
                <w:rFonts w:ascii="Times New Roman" w:hAnsi="Times New Roman" w:cs="Times New Roman"/>
                <w:b/>
                <w:bCs/>
              </w:rPr>
              <w:t>Новогоркинское сельское поселение, в т.ч.</w:t>
            </w:r>
          </w:p>
        </w:tc>
        <w:tc>
          <w:tcPr>
            <w:tcW w:w="1200" w:type="pct"/>
            <w:shd w:val="clear" w:color="auto" w:fill="auto"/>
            <w:vAlign w:val="center"/>
          </w:tcPr>
          <w:p w14:paraId="71EC2419" w14:textId="64A5A981" w:rsidR="00325D96" w:rsidRPr="00325D96" w:rsidRDefault="00325D96" w:rsidP="00325D96">
            <w:pPr>
              <w:spacing w:after="0" w:line="240" w:lineRule="auto"/>
              <w:jc w:val="center"/>
              <w:rPr>
                <w:rFonts w:ascii="Times New Roman" w:hAnsi="Times New Roman" w:cs="Times New Roman"/>
                <w:b/>
                <w:bCs/>
              </w:rPr>
            </w:pPr>
            <w:r w:rsidRPr="00325D96">
              <w:rPr>
                <w:rFonts w:ascii="Times New Roman" w:hAnsi="Times New Roman" w:cs="Times New Roman"/>
              </w:rPr>
              <w:t>Природный газ</w:t>
            </w:r>
          </w:p>
        </w:tc>
        <w:tc>
          <w:tcPr>
            <w:tcW w:w="1457" w:type="pct"/>
            <w:shd w:val="clear" w:color="auto" w:fill="auto"/>
            <w:vAlign w:val="center"/>
          </w:tcPr>
          <w:p w14:paraId="0B31BDEF" w14:textId="0A5F5631" w:rsidR="00325D96" w:rsidRPr="00325D96" w:rsidRDefault="003C2057" w:rsidP="00325D96">
            <w:pPr>
              <w:spacing w:after="0" w:line="240" w:lineRule="auto"/>
              <w:jc w:val="center"/>
              <w:rPr>
                <w:rFonts w:ascii="Times New Roman" w:hAnsi="Times New Roman" w:cs="Times New Roman"/>
                <w:b/>
                <w:bCs/>
              </w:rPr>
            </w:pPr>
            <w:r>
              <w:rPr>
                <w:rFonts w:ascii="Times New Roman" w:hAnsi="Times New Roman" w:cs="Times New Roman"/>
                <w:b/>
                <w:bCs/>
              </w:rPr>
              <w:t>1449.9</w:t>
            </w:r>
          </w:p>
        </w:tc>
      </w:tr>
      <w:tr w:rsidR="00325D96" w:rsidRPr="00325D96" w14:paraId="4F4B70EF" w14:textId="77777777" w:rsidTr="00CC5DC4">
        <w:trPr>
          <w:trHeight w:val="20"/>
        </w:trPr>
        <w:tc>
          <w:tcPr>
            <w:tcW w:w="177" w:type="pct"/>
            <w:shd w:val="clear" w:color="auto" w:fill="auto"/>
            <w:vAlign w:val="center"/>
          </w:tcPr>
          <w:p w14:paraId="0986164A" w14:textId="77777777" w:rsidR="00325D96" w:rsidRPr="00325D96" w:rsidRDefault="00325D96" w:rsidP="00325D96">
            <w:pPr>
              <w:spacing w:after="0" w:line="240" w:lineRule="auto"/>
              <w:jc w:val="center"/>
              <w:rPr>
                <w:rFonts w:ascii="Times New Roman" w:hAnsi="Times New Roman" w:cs="Times New Roman"/>
              </w:rPr>
            </w:pPr>
            <w:r w:rsidRPr="00325D96">
              <w:rPr>
                <w:rFonts w:ascii="Times New Roman" w:hAnsi="Times New Roman" w:cs="Times New Roman"/>
              </w:rPr>
              <w:t>1.1</w:t>
            </w:r>
          </w:p>
        </w:tc>
        <w:tc>
          <w:tcPr>
            <w:tcW w:w="2166" w:type="pct"/>
            <w:shd w:val="clear" w:color="auto" w:fill="auto"/>
            <w:vAlign w:val="center"/>
          </w:tcPr>
          <w:p w14:paraId="7811D88A" w14:textId="380266E1" w:rsidR="00325D96" w:rsidRPr="00325D96" w:rsidRDefault="00325D96" w:rsidP="00325D96">
            <w:pPr>
              <w:spacing w:after="0" w:line="240" w:lineRule="auto"/>
              <w:jc w:val="center"/>
              <w:rPr>
                <w:rFonts w:ascii="Times New Roman" w:hAnsi="Times New Roman" w:cs="Times New Roman"/>
              </w:rPr>
            </w:pPr>
            <w:r w:rsidRPr="00325D96">
              <w:rPr>
                <w:rFonts w:ascii="Times New Roman" w:hAnsi="Times New Roman" w:cs="Times New Roman"/>
              </w:rPr>
              <w:t>Котельная с. Новые Горки</w:t>
            </w:r>
          </w:p>
        </w:tc>
        <w:tc>
          <w:tcPr>
            <w:tcW w:w="1200" w:type="pct"/>
            <w:shd w:val="clear" w:color="auto" w:fill="auto"/>
            <w:vAlign w:val="center"/>
          </w:tcPr>
          <w:p w14:paraId="5FAD2728" w14:textId="1849F945" w:rsidR="00325D96" w:rsidRPr="00325D96" w:rsidRDefault="00325D96" w:rsidP="00325D96">
            <w:pPr>
              <w:spacing w:after="0" w:line="240" w:lineRule="auto"/>
              <w:jc w:val="center"/>
              <w:rPr>
                <w:rFonts w:ascii="Times New Roman" w:hAnsi="Times New Roman" w:cs="Times New Roman"/>
              </w:rPr>
            </w:pPr>
            <w:r w:rsidRPr="00325D96">
              <w:rPr>
                <w:rFonts w:ascii="Times New Roman" w:hAnsi="Times New Roman" w:cs="Times New Roman"/>
              </w:rPr>
              <w:t>Природный газ</w:t>
            </w:r>
          </w:p>
        </w:tc>
        <w:tc>
          <w:tcPr>
            <w:tcW w:w="1457" w:type="pct"/>
            <w:shd w:val="clear" w:color="auto" w:fill="auto"/>
            <w:vAlign w:val="center"/>
          </w:tcPr>
          <w:p w14:paraId="10C421A5" w14:textId="1B742FCF" w:rsidR="00325D96" w:rsidRPr="00325D96" w:rsidRDefault="003C2057" w:rsidP="00325D96">
            <w:pPr>
              <w:spacing w:after="0" w:line="240" w:lineRule="auto"/>
              <w:jc w:val="center"/>
              <w:rPr>
                <w:rFonts w:ascii="Times New Roman" w:hAnsi="Times New Roman" w:cs="Times New Roman"/>
              </w:rPr>
            </w:pPr>
            <w:r>
              <w:rPr>
                <w:rFonts w:ascii="Times New Roman" w:hAnsi="Times New Roman" w:cs="Times New Roman"/>
              </w:rPr>
              <w:t>1449.9</w:t>
            </w:r>
          </w:p>
        </w:tc>
      </w:tr>
      <w:bookmarkEnd w:id="148"/>
      <w:bookmarkEnd w:id="150"/>
    </w:tbl>
    <w:p w14:paraId="6F639562" w14:textId="77777777" w:rsidR="00325D96" w:rsidRDefault="00325D96" w:rsidP="00013290">
      <w:pPr>
        <w:shd w:val="clear" w:color="auto" w:fill="FFFFFF"/>
        <w:spacing w:before="120" w:after="0" w:line="240" w:lineRule="auto"/>
        <w:ind w:firstLine="709"/>
        <w:jc w:val="both"/>
        <w:rPr>
          <w:rFonts w:ascii="Times New Roman" w:hAnsi="Times New Roman"/>
          <w:b/>
          <w:sz w:val="28"/>
          <w:szCs w:val="28"/>
        </w:rPr>
        <w:sectPr w:rsidR="00325D96" w:rsidSect="00013290">
          <w:pgSz w:w="16839" w:h="11907" w:orient="landscape" w:code="9"/>
          <w:pgMar w:top="1276" w:right="396" w:bottom="566" w:left="567" w:header="680" w:footer="227" w:gutter="0"/>
          <w:cols w:space="708"/>
          <w:docGrid w:linePitch="360"/>
        </w:sectPr>
      </w:pPr>
    </w:p>
    <w:p w14:paraId="17C5251F" w14:textId="3EB2E0B7" w:rsidR="00013290" w:rsidRPr="00013290" w:rsidRDefault="00013290" w:rsidP="00013290">
      <w:pPr>
        <w:shd w:val="clear" w:color="auto" w:fill="FFFFFF"/>
        <w:spacing w:before="120" w:after="0" w:line="240" w:lineRule="auto"/>
        <w:ind w:firstLine="709"/>
        <w:jc w:val="both"/>
        <w:rPr>
          <w:rFonts w:ascii="Times New Roman" w:hAnsi="Times New Roman"/>
          <w:b/>
          <w:sz w:val="28"/>
          <w:szCs w:val="28"/>
        </w:rPr>
      </w:pPr>
      <w:r w:rsidRPr="00013290">
        <w:rPr>
          <w:rFonts w:ascii="Times New Roman" w:hAnsi="Times New Roman"/>
          <w:b/>
          <w:sz w:val="28"/>
          <w:szCs w:val="28"/>
        </w:rPr>
        <w:t>Приоритетное направление развития топливного баланса поселения, сельского округа</w:t>
      </w:r>
    </w:p>
    <w:p w14:paraId="012DDA60" w14:textId="77777777" w:rsidR="00013290" w:rsidRPr="00013290" w:rsidRDefault="00013290" w:rsidP="00013290">
      <w:pPr>
        <w:spacing w:before="120" w:after="0" w:line="240" w:lineRule="auto"/>
        <w:ind w:firstLine="709"/>
        <w:jc w:val="both"/>
        <w:rPr>
          <w:rFonts w:ascii="Times New Roman" w:hAnsi="Times New Roman" w:cs="Times New Roman"/>
          <w:sz w:val="28"/>
        </w:rPr>
      </w:pPr>
      <w:bookmarkStart w:id="151" w:name="_Hlk99618911"/>
      <w:bookmarkStart w:id="152" w:name="_Hlk101360674"/>
      <w:bookmarkStart w:id="153" w:name="_Hlk133411884"/>
      <w:r w:rsidRPr="00013290">
        <w:rPr>
          <w:rFonts w:ascii="Times New Roman" w:hAnsi="Times New Roman" w:cs="Times New Roman"/>
          <w:sz w:val="28"/>
        </w:rPr>
        <w:t>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p>
    <w:p w14:paraId="66CB4EFF" w14:textId="33E131F8" w:rsidR="00CC5DC4" w:rsidRDefault="00013290" w:rsidP="00325D96">
      <w:pPr>
        <w:spacing w:before="120" w:after="0" w:line="240" w:lineRule="auto"/>
        <w:ind w:firstLine="709"/>
        <w:jc w:val="both"/>
        <w:rPr>
          <w:rFonts w:ascii="Times New Roman" w:hAnsi="Times New Roman" w:cs="Times New Roman"/>
          <w:sz w:val="28"/>
          <w:szCs w:val="28"/>
        </w:rPr>
      </w:pPr>
      <w:r w:rsidRPr="00013290">
        <w:rPr>
          <w:rFonts w:ascii="Times New Roman" w:hAnsi="Times New Roman" w:cs="Times New Roman"/>
          <w:sz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14:paraId="30C3AB19" w14:textId="77777777" w:rsidR="00013290" w:rsidRPr="00013290" w:rsidRDefault="00013290" w:rsidP="00013290">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871"/>
        <w:gridCol w:w="1599"/>
        <w:gridCol w:w="891"/>
        <w:gridCol w:w="891"/>
        <w:gridCol w:w="891"/>
        <w:gridCol w:w="891"/>
        <w:gridCol w:w="891"/>
        <w:gridCol w:w="891"/>
        <w:gridCol w:w="889"/>
      </w:tblGrid>
      <w:tr w:rsidR="00325D96" w:rsidRPr="00013290" w14:paraId="452BB94C" w14:textId="702526AC" w:rsidTr="002A753F">
        <w:trPr>
          <w:trHeight w:val="20"/>
          <w:tblHeader/>
        </w:trPr>
        <w:tc>
          <w:tcPr>
            <w:tcW w:w="241" w:type="pct"/>
            <w:vMerge w:val="restart"/>
            <w:shd w:val="clear" w:color="auto" w:fill="auto"/>
            <w:vAlign w:val="center"/>
            <w:hideMark/>
          </w:tcPr>
          <w:p w14:paraId="20A26CC6" w14:textId="77777777" w:rsidR="00325D96" w:rsidRPr="00013290" w:rsidRDefault="00325D96" w:rsidP="00013290">
            <w:pPr>
              <w:spacing w:after="0" w:line="240" w:lineRule="auto"/>
              <w:jc w:val="center"/>
              <w:rPr>
                <w:rFonts w:ascii="Times New Roman" w:hAnsi="Times New Roman" w:cs="Times New Roman"/>
              </w:rPr>
            </w:pPr>
            <w:bookmarkStart w:id="154" w:name="_Hlk100737020"/>
            <w:bookmarkStart w:id="155" w:name="_Hlk133411967"/>
            <w:bookmarkEnd w:id="151"/>
            <w:bookmarkEnd w:id="152"/>
            <w:r w:rsidRPr="00013290">
              <w:rPr>
                <w:rFonts w:ascii="Times New Roman" w:hAnsi="Times New Roman" w:cs="Times New Roman"/>
              </w:rPr>
              <w:t>№</w:t>
            </w:r>
          </w:p>
        </w:tc>
        <w:tc>
          <w:tcPr>
            <w:tcW w:w="917" w:type="pct"/>
            <w:vMerge w:val="restart"/>
            <w:shd w:val="clear" w:color="auto" w:fill="auto"/>
            <w:vAlign w:val="center"/>
            <w:hideMark/>
          </w:tcPr>
          <w:p w14:paraId="12339D22" w14:textId="77777777" w:rsidR="00325D96" w:rsidRPr="00013290" w:rsidRDefault="00325D96" w:rsidP="00013290">
            <w:pPr>
              <w:spacing w:after="0" w:line="240" w:lineRule="auto"/>
              <w:jc w:val="center"/>
              <w:rPr>
                <w:rFonts w:ascii="Times New Roman" w:hAnsi="Times New Roman" w:cs="Times New Roman"/>
              </w:rPr>
            </w:pPr>
            <w:r w:rsidRPr="00013290">
              <w:rPr>
                <w:rFonts w:ascii="Times New Roman" w:hAnsi="Times New Roman" w:cs="Times New Roman"/>
              </w:rPr>
              <w:t>Наименование</w:t>
            </w:r>
          </w:p>
        </w:tc>
        <w:tc>
          <w:tcPr>
            <w:tcW w:w="784" w:type="pct"/>
            <w:vMerge w:val="restart"/>
            <w:shd w:val="clear" w:color="auto" w:fill="auto"/>
            <w:vAlign w:val="center"/>
          </w:tcPr>
          <w:p w14:paraId="611FD37A" w14:textId="77777777" w:rsidR="00325D96" w:rsidRPr="00013290" w:rsidRDefault="00325D96" w:rsidP="00013290">
            <w:pPr>
              <w:spacing w:after="0" w:line="240" w:lineRule="auto"/>
              <w:jc w:val="center"/>
              <w:rPr>
                <w:rFonts w:ascii="Times New Roman" w:hAnsi="Times New Roman" w:cs="Times New Roman"/>
              </w:rPr>
            </w:pPr>
            <w:r w:rsidRPr="00013290">
              <w:rPr>
                <w:rFonts w:ascii="Times New Roman" w:hAnsi="Times New Roman" w:cs="Times New Roman"/>
              </w:rPr>
              <w:t>Вид поставляемого топлива</w:t>
            </w:r>
          </w:p>
        </w:tc>
        <w:tc>
          <w:tcPr>
            <w:tcW w:w="3057" w:type="pct"/>
            <w:gridSpan w:val="7"/>
            <w:vAlign w:val="center"/>
          </w:tcPr>
          <w:p w14:paraId="5C499655" w14:textId="5846F7B0" w:rsidR="00325D96" w:rsidRPr="00013290" w:rsidRDefault="00325D96" w:rsidP="00013290">
            <w:pPr>
              <w:spacing w:after="0" w:line="240" w:lineRule="auto"/>
              <w:jc w:val="center"/>
              <w:rPr>
                <w:rFonts w:ascii="Times New Roman" w:hAnsi="Times New Roman" w:cs="Times New Roman"/>
              </w:rPr>
            </w:pPr>
            <w:r w:rsidRPr="00013290">
              <w:rPr>
                <w:rFonts w:ascii="Times New Roman" w:hAnsi="Times New Roman" w:cs="Times New Roman"/>
              </w:rPr>
              <w:t>Перспективный годовой расход натурального топлива (природного газа), тыс.куб.м.</w:t>
            </w:r>
          </w:p>
        </w:tc>
      </w:tr>
      <w:bookmarkEnd w:id="154"/>
      <w:tr w:rsidR="00325D96" w:rsidRPr="00013290" w14:paraId="5466DA5B" w14:textId="0E1932D8" w:rsidTr="002A753F">
        <w:trPr>
          <w:trHeight w:val="20"/>
          <w:tblHeader/>
        </w:trPr>
        <w:tc>
          <w:tcPr>
            <w:tcW w:w="241" w:type="pct"/>
            <w:vMerge/>
            <w:shd w:val="clear" w:color="auto" w:fill="auto"/>
            <w:vAlign w:val="center"/>
          </w:tcPr>
          <w:p w14:paraId="39706017" w14:textId="77777777" w:rsidR="00325D96" w:rsidRPr="00013290" w:rsidRDefault="00325D96" w:rsidP="00325D96">
            <w:pPr>
              <w:spacing w:after="0" w:line="240" w:lineRule="auto"/>
              <w:jc w:val="center"/>
              <w:rPr>
                <w:rFonts w:ascii="Times New Roman" w:hAnsi="Times New Roman" w:cs="Times New Roman"/>
              </w:rPr>
            </w:pPr>
          </w:p>
        </w:tc>
        <w:tc>
          <w:tcPr>
            <w:tcW w:w="917" w:type="pct"/>
            <w:vMerge/>
            <w:shd w:val="clear" w:color="auto" w:fill="auto"/>
            <w:vAlign w:val="center"/>
          </w:tcPr>
          <w:p w14:paraId="27233723" w14:textId="77777777" w:rsidR="00325D96" w:rsidRPr="00013290" w:rsidRDefault="00325D96" w:rsidP="00325D96">
            <w:pPr>
              <w:spacing w:after="0" w:line="240" w:lineRule="auto"/>
              <w:jc w:val="center"/>
              <w:rPr>
                <w:rFonts w:ascii="Times New Roman" w:hAnsi="Times New Roman" w:cs="Times New Roman"/>
              </w:rPr>
            </w:pPr>
          </w:p>
        </w:tc>
        <w:tc>
          <w:tcPr>
            <w:tcW w:w="784" w:type="pct"/>
            <w:vMerge/>
            <w:shd w:val="clear" w:color="auto" w:fill="auto"/>
            <w:vAlign w:val="center"/>
          </w:tcPr>
          <w:p w14:paraId="0D06F8F5" w14:textId="77777777" w:rsidR="00325D96" w:rsidRPr="00013290" w:rsidRDefault="00325D96" w:rsidP="00325D96">
            <w:pPr>
              <w:spacing w:after="0" w:line="240" w:lineRule="auto"/>
              <w:jc w:val="center"/>
              <w:rPr>
                <w:rFonts w:ascii="Times New Roman" w:hAnsi="Times New Roman" w:cs="Times New Roman"/>
              </w:rPr>
            </w:pPr>
          </w:p>
        </w:tc>
        <w:tc>
          <w:tcPr>
            <w:tcW w:w="437" w:type="pct"/>
            <w:shd w:val="clear" w:color="auto" w:fill="auto"/>
            <w:vAlign w:val="center"/>
          </w:tcPr>
          <w:p w14:paraId="5F898E2B"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2024</w:t>
            </w:r>
          </w:p>
        </w:tc>
        <w:tc>
          <w:tcPr>
            <w:tcW w:w="437" w:type="pct"/>
            <w:vAlign w:val="center"/>
          </w:tcPr>
          <w:p w14:paraId="3B1FE62E"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2025</w:t>
            </w:r>
          </w:p>
        </w:tc>
        <w:tc>
          <w:tcPr>
            <w:tcW w:w="437" w:type="pct"/>
            <w:vAlign w:val="center"/>
          </w:tcPr>
          <w:p w14:paraId="51CE5564"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2026</w:t>
            </w:r>
          </w:p>
        </w:tc>
        <w:tc>
          <w:tcPr>
            <w:tcW w:w="437" w:type="pct"/>
            <w:vAlign w:val="center"/>
          </w:tcPr>
          <w:p w14:paraId="73AEBFA2"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2027</w:t>
            </w:r>
          </w:p>
        </w:tc>
        <w:tc>
          <w:tcPr>
            <w:tcW w:w="437" w:type="pct"/>
            <w:vAlign w:val="center"/>
          </w:tcPr>
          <w:p w14:paraId="31850C42" w14:textId="72234CAF"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2028</w:t>
            </w:r>
          </w:p>
        </w:tc>
        <w:tc>
          <w:tcPr>
            <w:tcW w:w="437" w:type="pct"/>
            <w:vAlign w:val="center"/>
          </w:tcPr>
          <w:p w14:paraId="50E3CF25" w14:textId="4F41DCF8"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2029-2033</w:t>
            </w:r>
          </w:p>
        </w:tc>
        <w:tc>
          <w:tcPr>
            <w:tcW w:w="436" w:type="pct"/>
            <w:vAlign w:val="center"/>
          </w:tcPr>
          <w:p w14:paraId="77C03486" w14:textId="2CC6F8A0"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2034-2035</w:t>
            </w:r>
          </w:p>
        </w:tc>
      </w:tr>
      <w:tr w:rsidR="00325D96" w:rsidRPr="00013290" w14:paraId="636FBEE4" w14:textId="23ABF164" w:rsidTr="002A753F">
        <w:trPr>
          <w:trHeight w:val="20"/>
          <w:tblHeader/>
        </w:trPr>
        <w:tc>
          <w:tcPr>
            <w:tcW w:w="241" w:type="pct"/>
            <w:shd w:val="clear" w:color="auto" w:fill="auto"/>
            <w:vAlign w:val="center"/>
          </w:tcPr>
          <w:p w14:paraId="08D3AE3A"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1</w:t>
            </w:r>
          </w:p>
        </w:tc>
        <w:tc>
          <w:tcPr>
            <w:tcW w:w="917" w:type="pct"/>
            <w:shd w:val="clear" w:color="auto" w:fill="auto"/>
            <w:vAlign w:val="center"/>
          </w:tcPr>
          <w:p w14:paraId="3BCFA064" w14:textId="511B756A"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w:t>
            </w:r>
          </w:p>
        </w:tc>
        <w:tc>
          <w:tcPr>
            <w:tcW w:w="784" w:type="pct"/>
            <w:shd w:val="clear" w:color="auto" w:fill="auto"/>
            <w:vAlign w:val="center"/>
          </w:tcPr>
          <w:p w14:paraId="2748F472" w14:textId="257435C8"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3</w:t>
            </w:r>
          </w:p>
        </w:tc>
        <w:tc>
          <w:tcPr>
            <w:tcW w:w="437" w:type="pct"/>
            <w:shd w:val="clear" w:color="auto" w:fill="auto"/>
            <w:vAlign w:val="center"/>
          </w:tcPr>
          <w:p w14:paraId="34D68445" w14:textId="763FFE10"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4</w:t>
            </w:r>
          </w:p>
        </w:tc>
        <w:tc>
          <w:tcPr>
            <w:tcW w:w="437" w:type="pct"/>
            <w:vAlign w:val="center"/>
          </w:tcPr>
          <w:p w14:paraId="249D1027" w14:textId="1002A5CD"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5</w:t>
            </w:r>
          </w:p>
        </w:tc>
        <w:tc>
          <w:tcPr>
            <w:tcW w:w="437" w:type="pct"/>
            <w:vAlign w:val="center"/>
          </w:tcPr>
          <w:p w14:paraId="38816DC7" w14:textId="509F51DC"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6</w:t>
            </w:r>
          </w:p>
        </w:tc>
        <w:tc>
          <w:tcPr>
            <w:tcW w:w="437" w:type="pct"/>
            <w:vAlign w:val="center"/>
          </w:tcPr>
          <w:p w14:paraId="585D3B51" w14:textId="0B143B18"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7</w:t>
            </w:r>
          </w:p>
        </w:tc>
        <w:tc>
          <w:tcPr>
            <w:tcW w:w="437" w:type="pct"/>
          </w:tcPr>
          <w:p w14:paraId="5E8D9E1A" w14:textId="222BB6DA"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8</w:t>
            </w:r>
          </w:p>
        </w:tc>
        <w:tc>
          <w:tcPr>
            <w:tcW w:w="437" w:type="pct"/>
          </w:tcPr>
          <w:p w14:paraId="51D91848" w14:textId="02128657"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9</w:t>
            </w:r>
          </w:p>
        </w:tc>
        <w:tc>
          <w:tcPr>
            <w:tcW w:w="436" w:type="pct"/>
          </w:tcPr>
          <w:p w14:paraId="165854C9" w14:textId="27944A05"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10</w:t>
            </w:r>
          </w:p>
        </w:tc>
      </w:tr>
      <w:tr w:rsidR="00F66B7E" w:rsidRPr="00CC5DC4" w14:paraId="7507DAB3" w14:textId="55B9531F" w:rsidTr="002A753F">
        <w:trPr>
          <w:trHeight w:val="20"/>
        </w:trPr>
        <w:tc>
          <w:tcPr>
            <w:tcW w:w="241" w:type="pct"/>
            <w:shd w:val="clear" w:color="auto" w:fill="auto"/>
            <w:vAlign w:val="center"/>
          </w:tcPr>
          <w:p w14:paraId="50FB1AB3" w14:textId="77777777" w:rsidR="00F66B7E" w:rsidRPr="00CC5DC4" w:rsidRDefault="00F66B7E" w:rsidP="00F66B7E">
            <w:pPr>
              <w:spacing w:after="0" w:line="240" w:lineRule="auto"/>
              <w:jc w:val="center"/>
              <w:rPr>
                <w:rFonts w:ascii="Times New Roman" w:hAnsi="Times New Roman" w:cs="Times New Roman"/>
                <w:b/>
                <w:bCs/>
              </w:rPr>
            </w:pPr>
            <w:r w:rsidRPr="00CC5DC4">
              <w:rPr>
                <w:rFonts w:ascii="Times New Roman" w:hAnsi="Times New Roman" w:cs="Times New Roman"/>
                <w:b/>
                <w:bCs/>
              </w:rPr>
              <w:t>1</w:t>
            </w:r>
          </w:p>
        </w:tc>
        <w:tc>
          <w:tcPr>
            <w:tcW w:w="917" w:type="pct"/>
            <w:shd w:val="clear" w:color="auto" w:fill="auto"/>
            <w:vAlign w:val="center"/>
            <w:hideMark/>
          </w:tcPr>
          <w:p w14:paraId="4C3C381E" w14:textId="4A0817B0" w:rsidR="00F66B7E" w:rsidRPr="00CC5DC4" w:rsidRDefault="00F66B7E" w:rsidP="00F66B7E">
            <w:pPr>
              <w:spacing w:after="0" w:line="240" w:lineRule="auto"/>
              <w:jc w:val="center"/>
              <w:rPr>
                <w:rFonts w:ascii="Times New Roman" w:hAnsi="Times New Roman" w:cs="Times New Roman"/>
                <w:b/>
                <w:bCs/>
              </w:rPr>
            </w:pPr>
            <w:r w:rsidRPr="00325D96">
              <w:rPr>
                <w:rFonts w:ascii="Times New Roman" w:hAnsi="Times New Roman" w:cs="Times New Roman"/>
                <w:b/>
                <w:bCs/>
              </w:rPr>
              <w:t>Новогоркинское сельское поселение, в т.ч.</w:t>
            </w:r>
          </w:p>
        </w:tc>
        <w:tc>
          <w:tcPr>
            <w:tcW w:w="784" w:type="pct"/>
            <w:shd w:val="clear" w:color="auto" w:fill="auto"/>
            <w:vAlign w:val="center"/>
          </w:tcPr>
          <w:p w14:paraId="3D41B0BD" w14:textId="77777777" w:rsidR="00F66B7E" w:rsidRPr="00CC5DC4" w:rsidRDefault="00F66B7E" w:rsidP="00F66B7E">
            <w:pPr>
              <w:spacing w:after="0" w:line="240" w:lineRule="auto"/>
              <w:jc w:val="center"/>
              <w:rPr>
                <w:rFonts w:ascii="Times New Roman" w:hAnsi="Times New Roman" w:cs="Times New Roman"/>
                <w:b/>
                <w:bCs/>
              </w:rPr>
            </w:pPr>
            <w:r w:rsidRPr="00CC5DC4">
              <w:rPr>
                <w:rFonts w:ascii="Times New Roman" w:hAnsi="Times New Roman" w:cs="Times New Roman"/>
                <w:b/>
                <w:bCs/>
              </w:rPr>
              <w:t>Природный газ</w:t>
            </w:r>
          </w:p>
        </w:tc>
        <w:tc>
          <w:tcPr>
            <w:tcW w:w="437" w:type="pct"/>
            <w:shd w:val="clear" w:color="auto" w:fill="auto"/>
            <w:vAlign w:val="center"/>
          </w:tcPr>
          <w:p w14:paraId="1C261456" w14:textId="37743196" w:rsidR="00F66B7E" w:rsidRPr="00F66B7E" w:rsidRDefault="00F66B7E" w:rsidP="00F66B7E">
            <w:pPr>
              <w:spacing w:after="0" w:line="240" w:lineRule="auto"/>
              <w:jc w:val="center"/>
              <w:rPr>
                <w:rFonts w:ascii="Times New Roman" w:hAnsi="Times New Roman" w:cs="Times New Roman"/>
                <w:b/>
                <w:bCs/>
              </w:rPr>
            </w:pPr>
            <w:r w:rsidRPr="00F66B7E">
              <w:rPr>
                <w:rFonts w:ascii="Times New Roman" w:hAnsi="Times New Roman" w:cs="Times New Roman"/>
                <w:b/>
                <w:bCs/>
              </w:rPr>
              <w:t>1430,3</w:t>
            </w:r>
          </w:p>
        </w:tc>
        <w:tc>
          <w:tcPr>
            <w:tcW w:w="437" w:type="pct"/>
            <w:vAlign w:val="center"/>
          </w:tcPr>
          <w:p w14:paraId="7BE6DA44" w14:textId="71F08D81"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6250574A" w14:textId="39A61A6D"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3F31A400" w14:textId="12C44914"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1A2D29E2" w14:textId="6558F702"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67C53032" w14:textId="6DF5DB82"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6" w:type="pct"/>
            <w:vAlign w:val="center"/>
          </w:tcPr>
          <w:p w14:paraId="41B6BDA1" w14:textId="02FB7122"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r>
      <w:tr w:rsidR="002A753F" w:rsidRPr="00CC5DC4" w14:paraId="24590DAB" w14:textId="77777777" w:rsidTr="002A753F">
        <w:trPr>
          <w:trHeight w:val="20"/>
        </w:trPr>
        <w:tc>
          <w:tcPr>
            <w:tcW w:w="241" w:type="pct"/>
            <w:vMerge w:val="restart"/>
            <w:shd w:val="clear" w:color="auto" w:fill="auto"/>
            <w:vAlign w:val="center"/>
          </w:tcPr>
          <w:p w14:paraId="049D5F1F" w14:textId="5C982EAD" w:rsidR="002A753F" w:rsidRPr="00CC5DC4" w:rsidRDefault="002A753F" w:rsidP="002A753F">
            <w:pPr>
              <w:spacing w:after="0" w:line="240" w:lineRule="auto"/>
              <w:jc w:val="center"/>
              <w:rPr>
                <w:rFonts w:ascii="Times New Roman" w:hAnsi="Times New Roman" w:cs="Times New Roman"/>
                <w:b/>
                <w:bCs/>
              </w:rPr>
            </w:pPr>
            <w:r w:rsidRPr="00013290">
              <w:rPr>
                <w:rFonts w:ascii="Times New Roman" w:hAnsi="Times New Roman" w:cs="Times New Roman"/>
              </w:rPr>
              <w:t>1.1</w:t>
            </w:r>
          </w:p>
        </w:tc>
        <w:tc>
          <w:tcPr>
            <w:tcW w:w="917" w:type="pct"/>
            <w:shd w:val="clear" w:color="auto" w:fill="auto"/>
            <w:vAlign w:val="center"/>
          </w:tcPr>
          <w:p w14:paraId="2456DD8A" w14:textId="34BDFA76" w:rsidR="002A753F" w:rsidRPr="00325D96" w:rsidRDefault="002A753F" w:rsidP="002A753F">
            <w:pPr>
              <w:spacing w:after="0" w:line="240" w:lineRule="auto"/>
              <w:jc w:val="center"/>
              <w:rPr>
                <w:rFonts w:ascii="Times New Roman" w:hAnsi="Times New Roman" w:cs="Times New Roman"/>
                <w:b/>
                <w:bCs/>
              </w:rPr>
            </w:pPr>
            <w:r w:rsidRPr="00325D96">
              <w:rPr>
                <w:rFonts w:ascii="Times New Roman" w:hAnsi="Times New Roman" w:cs="Times New Roman"/>
              </w:rPr>
              <w:t>Котельная с. Новые Горки</w:t>
            </w:r>
          </w:p>
        </w:tc>
        <w:tc>
          <w:tcPr>
            <w:tcW w:w="784" w:type="pct"/>
            <w:shd w:val="clear" w:color="auto" w:fill="auto"/>
            <w:vAlign w:val="center"/>
          </w:tcPr>
          <w:p w14:paraId="337DB03B" w14:textId="1E80D26D" w:rsidR="002A753F" w:rsidRPr="00CC5DC4" w:rsidRDefault="002A753F" w:rsidP="002A753F">
            <w:pPr>
              <w:spacing w:after="0" w:line="240" w:lineRule="auto"/>
              <w:jc w:val="center"/>
              <w:rPr>
                <w:rFonts w:ascii="Times New Roman" w:hAnsi="Times New Roman" w:cs="Times New Roman"/>
                <w:b/>
                <w:bCs/>
              </w:rPr>
            </w:pPr>
            <w:r w:rsidRPr="00013290">
              <w:rPr>
                <w:rFonts w:ascii="Times New Roman" w:hAnsi="Times New Roman" w:cs="Times New Roman"/>
              </w:rPr>
              <w:t>Природный газ</w:t>
            </w:r>
          </w:p>
        </w:tc>
        <w:tc>
          <w:tcPr>
            <w:tcW w:w="437" w:type="pct"/>
            <w:shd w:val="clear" w:color="auto" w:fill="auto"/>
            <w:vAlign w:val="center"/>
          </w:tcPr>
          <w:p w14:paraId="77DE8AA4" w14:textId="50622DAD" w:rsidR="002A753F" w:rsidRPr="002A753F" w:rsidRDefault="00F66B7E" w:rsidP="002A753F">
            <w:pPr>
              <w:spacing w:after="0" w:line="240" w:lineRule="auto"/>
              <w:jc w:val="center"/>
              <w:rPr>
                <w:rFonts w:ascii="Times New Roman" w:hAnsi="Times New Roman" w:cs="Times New Roman"/>
              </w:rPr>
            </w:pPr>
            <w:r>
              <w:rPr>
                <w:rFonts w:ascii="Times New Roman" w:hAnsi="Times New Roman" w:cs="Times New Roman"/>
              </w:rPr>
              <w:t>1430,3</w:t>
            </w:r>
          </w:p>
        </w:tc>
        <w:tc>
          <w:tcPr>
            <w:tcW w:w="437" w:type="pct"/>
            <w:vAlign w:val="center"/>
          </w:tcPr>
          <w:p w14:paraId="2F79B329" w14:textId="04248B56" w:rsidR="002A753F" w:rsidRPr="002A753F" w:rsidRDefault="00B119D8" w:rsidP="002A753F">
            <w:pPr>
              <w:spacing w:after="0" w:line="240" w:lineRule="auto"/>
              <w:jc w:val="center"/>
              <w:rPr>
                <w:rFonts w:ascii="Times New Roman" w:hAnsi="Times New Roman" w:cs="Times New Roman"/>
              </w:rPr>
            </w:pPr>
            <w:r>
              <w:rPr>
                <w:rFonts w:ascii="Times New Roman" w:hAnsi="Times New Roman" w:cs="Times New Roman"/>
              </w:rPr>
              <w:t>-</w:t>
            </w:r>
          </w:p>
        </w:tc>
        <w:tc>
          <w:tcPr>
            <w:tcW w:w="437" w:type="pct"/>
            <w:vAlign w:val="center"/>
          </w:tcPr>
          <w:p w14:paraId="6ADAEFDA" w14:textId="715B1034"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7" w:type="pct"/>
            <w:vAlign w:val="center"/>
          </w:tcPr>
          <w:p w14:paraId="6C3074BB" w14:textId="4D899DF1"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7" w:type="pct"/>
            <w:vAlign w:val="center"/>
          </w:tcPr>
          <w:p w14:paraId="19FB1190" w14:textId="337CF48D"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7" w:type="pct"/>
            <w:vAlign w:val="center"/>
          </w:tcPr>
          <w:p w14:paraId="4FDD7CE1" w14:textId="5BBEA26F"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6" w:type="pct"/>
            <w:vAlign w:val="center"/>
          </w:tcPr>
          <w:p w14:paraId="7F0CAD15" w14:textId="3B6A54AA"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r>
      <w:tr w:rsidR="00F66B7E" w:rsidRPr="00013290" w14:paraId="7EC1AD9A" w14:textId="1A959C83" w:rsidTr="002A753F">
        <w:trPr>
          <w:trHeight w:val="20"/>
        </w:trPr>
        <w:tc>
          <w:tcPr>
            <w:tcW w:w="241" w:type="pct"/>
            <w:vMerge/>
            <w:shd w:val="clear" w:color="auto" w:fill="auto"/>
            <w:vAlign w:val="center"/>
          </w:tcPr>
          <w:p w14:paraId="495DFFFC" w14:textId="22ACDC9D" w:rsidR="00F66B7E" w:rsidRPr="00013290" w:rsidRDefault="00F66B7E" w:rsidP="00F66B7E">
            <w:pPr>
              <w:spacing w:after="0" w:line="240" w:lineRule="auto"/>
              <w:jc w:val="center"/>
              <w:rPr>
                <w:rFonts w:ascii="Times New Roman" w:hAnsi="Times New Roman" w:cs="Times New Roman"/>
              </w:rPr>
            </w:pPr>
            <w:bookmarkStart w:id="156" w:name="_Hlk100562657"/>
          </w:p>
        </w:tc>
        <w:tc>
          <w:tcPr>
            <w:tcW w:w="917" w:type="pct"/>
            <w:tcBorders>
              <w:top w:val="single" w:sz="4" w:space="0" w:color="auto"/>
              <w:right w:val="single" w:sz="4" w:space="0" w:color="auto"/>
            </w:tcBorders>
            <w:shd w:val="clear" w:color="auto" w:fill="auto"/>
            <w:vAlign w:val="center"/>
          </w:tcPr>
          <w:p w14:paraId="3632433C" w14:textId="24F08A8F" w:rsidR="00F66B7E" w:rsidRPr="00013290" w:rsidRDefault="00F66B7E" w:rsidP="00F66B7E">
            <w:pPr>
              <w:spacing w:after="0" w:line="240" w:lineRule="auto"/>
              <w:jc w:val="center"/>
              <w:rPr>
                <w:rFonts w:ascii="Times New Roman" w:hAnsi="Times New Roman" w:cs="Times New Roman"/>
              </w:rPr>
            </w:pPr>
            <w:r w:rsidRPr="00CC5DC4">
              <w:rPr>
                <w:rFonts w:ascii="Times New Roman" w:hAnsi="Times New Roman" w:cs="Times New Roman"/>
              </w:rPr>
              <w:t>БМК №1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14A22B9" w14:textId="77777777" w:rsidR="00F66B7E" w:rsidRPr="00013290" w:rsidRDefault="00F66B7E" w:rsidP="00F66B7E">
            <w:pPr>
              <w:spacing w:after="0" w:line="240" w:lineRule="auto"/>
              <w:jc w:val="center"/>
              <w:rPr>
                <w:rFonts w:ascii="Times New Roman" w:hAnsi="Times New Roman" w:cs="Times New Roman"/>
              </w:rPr>
            </w:pPr>
            <w:r w:rsidRPr="00013290">
              <w:rPr>
                <w:rFonts w:ascii="Times New Roman" w:hAnsi="Times New Roman" w:cs="Times New Roman"/>
              </w:rPr>
              <w:t>Природный газ</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422E973" w14:textId="048F9A86" w:rsidR="00F66B7E" w:rsidRPr="00013290" w:rsidRDefault="00F66B7E" w:rsidP="00F66B7E">
            <w:pPr>
              <w:spacing w:after="0" w:line="240" w:lineRule="auto"/>
              <w:jc w:val="center"/>
              <w:rPr>
                <w:rFonts w:ascii="Times New Roman" w:hAnsi="Times New Roman" w:cs="Times New Roman"/>
              </w:rPr>
            </w:pPr>
            <w:r w:rsidRPr="00CC5DC4">
              <w:rPr>
                <w:rFonts w:ascii="Times New Roman" w:hAnsi="Times New Roman" w:cs="Times New Roman"/>
              </w:rPr>
              <w:t>-</w:t>
            </w:r>
          </w:p>
        </w:tc>
        <w:tc>
          <w:tcPr>
            <w:tcW w:w="437" w:type="pct"/>
            <w:tcBorders>
              <w:top w:val="single" w:sz="4" w:space="0" w:color="auto"/>
              <w:left w:val="single" w:sz="4" w:space="0" w:color="auto"/>
              <w:bottom w:val="single" w:sz="4" w:space="0" w:color="auto"/>
              <w:right w:val="single" w:sz="4" w:space="0" w:color="auto"/>
            </w:tcBorders>
            <w:vAlign w:val="center"/>
          </w:tcPr>
          <w:p w14:paraId="5A62BD3D" w14:textId="2F642837" w:rsidR="00F66B7E" w:rsidRPr="00013290"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1902AC8C" w14:textId="31C5FE5D" w:rsidR="00F66B7E" w:rsidRPr="00013290"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16A2331B" w14:textId="30DE3CBB" w:rsidR="00F66B7E" w:rsidRPr="00013290"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61C94C5D" w14:textId="3AB38CF8" w:rsidR="00F66B7E" w:rsidRPr="00CC5DC4"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55397ABB" w14:textId="03141AA3" w:rsidR="00F66B7E" w:rsidRPr="00CC5DC4"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6" w:type="pct"/>
            <w:tcBorders>
              <w:top w:val="single" w:sz="4" w:space="0" w:color="auto"/>
              <w:left w:val="single" w:sz="4" w:space="0" w:color="auto"/>
              <w:bottom w:val="single" w:sz="4" w:space="0" w:color="auto"/>
              <w:right w:val="single" w:sz="4" w:space="0" w:color="auto"/>
            </w:tcBorders>
            <w:vAlign w:val="center"/>
          </w:tcPr>
          <w:p w14:paraId="78A20AF4" w14:textId="222AA44E" w:rsidR="00F66B7E" w:rsidRPr="00CC5DC4"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r>
      <w:bookmarkEnd w:id="149"/>
      <w:bookmarkEnd w:id="153"/>
      <w:bookmarkEnd w:id="155"/>
      <w:bookmarkEnd w:id="156"/>
    </w:tbl>
    <w:p w14:paraId="52C0EF07" w14:textId="77777777" w:rsidR="00013290" w:rsidRDefault="00013290" w:rsidP="001B0DB1">
      <w:pPr>
        <w:spacing w:before="120" w:after="0" w:line="240" w:lineRule="auto"/>
        <w:ind w:firstLine="709"/>
        <w:jc w:val="both"/>
        <w:rPr>
          <w:rFonts w:ascii="Times New Roman" w:hAnsi="Times New Roman" w:cs="Times New Roman"/>
          <w:sz w:val="28"/>
          <w:szCs w:val="28"/>
        </w:rPr>
      </w:pPr>
    </w:p>
    <w:p w14:paraId="5911F73C" w14:textId="6F094C4C" w:rsidR="003C2A84" w:rsidRDefault="003C2A84" w:rsidP="001B0DB1">
      <w:pPr>
        <w:spacing w:before="120" w:after="0" w:line="240" w:lineRule="auto"/>
        <w:ind w:firstLine="709"/>
        <w:jc w:val="both"/>
        <w:rPr>
          <w:rFonts w:ascii="Times New Roman" w:eastAsia="Times New Roman" w:hAnsi="Times New Roman" w:cs="Times New Roman"/>
          <w:b/>
          <w:bCs/>
          <w:kern w:val="32"/>
          <w:sz w:val="28"/>
          <w:szCs w:val="28"/>
          <w:lang w:eastAsia="ru-RU"/>
        </w:rPr>
      </w:pPr>
      <w:r>
        <w:rPr>
          <w:rFonts w:ascii="Times New Roman" w:hAnsi="Times New Roman" w:cs="Times New Roman"/>
          <w:sz w:val="28"/>
          <w:szCs w:val="28"/>
        </w:rPr>
        <w:br w:type="page"/>
      </w:r>
    </w:p>
    <w:p w14:paraId="2146B003" w14:textId="63288B7D" w:rsidR="008C7E1A" w:rsidRPr="006929E3" w:rsidRDefault="00A831DB" w:rsidP="001B0DB1">
      <w:pPr>
        <w:pStyle w:val="10"/>
        <w:spacing w:before="120" w:after="0"/>
        <w:jc w:val="both"/>
        <w:rPr>
          <w:rFonts w:ascii="Times New Roman" w:hAnsi="Times New Roman" w:cs="Times New Roman"/>
          <w:sz w:val="28"/>
          <w:szCs w:val="28"/>
        </w:rPr>
      </w:pPr>
      <w:bookmarkStart w:id="157" w:name="_Toc133401025"/>
      <w:r>
        <w:rPr>
          <w:rFonts w:ascii="Times New Roman" w:hAnsi="Times New Roman" w:cs="Times New Roman"/>
          <w:sz w:val="28"/>
          <w:szCs w:val="28"/>
        </w:rPr>
        <w:t xml:space="preserve">Глава </w:t>
      </w:r>
      <w:r w:rsidR="008453A2">
        <w:rPr>
          <w:rFonts w:ascii="Times New Roman" w:hAnsi="Times New Roman" w:cs="Times New Roman"/>
          <w:sz w:val="28"/>
          <w:szCs w:val="28"/>
        </w:rPr>
        <w:t>11</w:t>
      </w:r>
      <w:r w:rsidR="001F5E89">
        <w:rPr>
          <w:rFonts w:ascii="Times New Roman" w:hAnsi="Times New Roman" w:cs="Times New Roman"/>
          <w:sz w:val="28"/>
          <w:szCs w:val="28"/>
        </w:rPr>
        <w:t>.</w:t>
      </w:r>
      <w:r>
        <w:rPr>
          <w:rFonts w:ascii="Times New Roman" w:hAnsi="Times New Roman" w:cs="Times New Roman"/>
          <w:sz w:val="28"/>
          <w:szCs w:val="28"/>
        </w:rPr>
        <w:t xml:space="preserve"> </w:t>
      </w:r>
      <w:r w:rsidR="008C7E1A" w:rsidRPr="006929E3">
        <w:rPr>
          <w:rFonts w:ascii="Times New Roman" w:hAnsi="Times New Roman" w:cs="Times New Roman"/>
          <w:sz w:val="28"/>
          <w:szCs w:val="28"/>
        </w:rPr>
        <w:t>Оценка надежности теплоснабжения</w:t>
      </w:r>
      <w:bookmarkEnd w:id="157"/>
      <w:r w:rsidR="008C7E1A" w:rsidRPr="006929E3">
        <w:rPr>
          <w:rFonts w:ascii="Times New Roman" w:hAnsi="Times New Roman" w:cs="Times New Roman"/>
          <w:sz w:val="28"/>
          <w:szCs w:val="28"/>
        </w:rPr>
        <w:t xml:space="preserve"> </w:t>
      </w:r>
    </w:p>
    <w:p w14:paraId="2FDB1631" w14:textId="77777777" w:rsidR="00CC0DE6" w:rsidRPr="00CC0DE6" w:rsidRDefault="00CC0DE6" w:rsidP="001B0DB1">
      <w:pPr>
        <w:shd w:val="clear" w:color="auto" w:fill="FFFFFF"/>
        <w:spacing w:before="120" w:after="0" w:line="240" w:lineRule="auto"/>
        <w:ind w:firstLine="709"/>
        <w:jc w:val="both"/>
        <w:rPr>
          <w:rFonts w:ascii="Times New Roman" w:hAnsi="Times New Roman"/>
          <w:b/>
          <w:sz w:val="28"/>
          <w:szCs w:val="28"/>
        </w:rPr>
      </w:pPr>
      <w:bookmarkStart w:id="158" w:name="_Toc479080492"/>
      <w:r>
        <w:rPr>
          <w:rFonts w:ascii="Times New Roman" w:hAnsi="Times New Roman"/>
          <w:b/>
          <w:sz w:val="28"/>
          <w:szCs w:val="28"/>
        </w:rPr>
        <w:t>М</w:t>
      </w:r>
      <w:r w:rsidRPr="00CC0DE6">
        <w:rPr>
          <w:rFonts w:ascii="Times New Roman" w:hAnsi="Times New Roman"/>
          <w:b/>
          <w:sz w:val="28"/>
          <w:szCs w:val="28"/>
        </w:rPr>
        <w:t>ето</w:t>
      </w:r>
      <w:r>
        <w:rPr>
          <w:rFonts w:ascii="Times New Roman" w:hAnsi="Times New Roman"/>
          <w:b/>
          <w:sz w:val="28"/>
          <w:szCs w:val="28"/>
        </w:rPr>
        <w:t>д</w:t>
      </w:r>
      <w:r w:rsidRPr="00CC0DE6">
        <w:rPr>
          <w:rFonts w:ascii="Times New Roman" w:hAnsi="Times New Roman"/>
          <w:b/>
          <w:sz w:val="28"/>
          <w:szCs w:val="28"/>
        </w:rPr>
        <w:t xml:space="preserve"> и </w:t>
      </w:r>
      <w:r>
        <w:rPr>
          <w:rFonts w:ascii="Times New Roman" w:hAnsi="Times New Roman"/>
          <w:b/>
          <w:sz w:val="28"/>
          <w:szCs w:val="28"/>
        </w:rPr>
        <w:t>результаты</w:t>
      </w:r>
      <w:r w:rsidRPr="00CC0DE6">
        <w:rPr>
          <w:rFonts w:ascii="Times New Roman" w:hAnsi="Times New Roman"/>
          <w:b/>
          <w:sz w:val="28"/>
          <w:szCs w:val="28"/>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2EF2B00" w14:textId="77777777" w:rsidR="00CC0DE6" w:rsidRDefault="00CC0DE6" w:rsidP="001B0DB1">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правилами </w:t>
      </w:r>
      <w:r w:rsidR="002C4C41">
        <w:rPr>
          <w:rFonts w:ascii="Times New Roman" w:hAnsi="Times New Roman" w:cs="Times New Roman"/>
          <w:sz w:val="28"/>
          <w:szCs w:val="28"/>
        </w:rPr>
        <w:t>определения и</w:t>
      </w:r>
      <w:r>
        <w:rPr>
          <w:rFonts w:ascii="Times New Roman" w:hAnsi="Times New Roman" w:cs="Times New Roman"/>
          <w:sz w:val="28"/>
          <w:szCs w:val="28"/>
        </w:rPr>
        <w:t xml:space="preserve"> расчета фактических значений показателей надежности и энергетической эффективности объектов теплоснабжения, а </w:t>
      </w:r>
      <w:r w:rsidR="002C4C41">
        <w:rPr>
          <w:rFonts w:ascii="Times New Roman" w:hAnsi="Times New Roman" w:cs="Times New Roman"/>
          <w:sz w:val="28"/>
          <w:szCs w:val="28"/>
        </w:rPr>
        <w:t>также</w:t>
      </w:r>
      <w:r>
        <w:rPr>
          <w:rFonts w:ascii="Times New Roman" w:hAnsi="Times New Roman" w:cs="Times New Roman"/>
          <w:sz w:val="28"/>
          <w:szCs w:val="28"/>
        </w:rPr>
        <w:t xml:space="preserve"> определения достижения организацией, осуществляющей регулируемые виды </w:t>
      </w:r>
      <w:r w:rsidR="002C4C41">
        <w:rPr>
          <w:rFonts w:ascii="Times New Roman" w:hAnsi="Times New Roman" w:cs="Times New Roman"/>
          <w:sz w:val="28"/>
          <w:szCs w:val="28"/>
        </w:rPr>
        <w:t>деятельности в</w:t>
      </w:r>
      <w:r>
        <w:rPr>
          <w:rFonts w:ascii="Times New Roman" w:hAnsi="Times New Roman" w:cs="Times New Roman"/>
          <w:sz w:val="28"/>
          <w:szCs w:val="28"/>
        </w:rPr>
        <w:t xml:space="preserve"> сфере теплоснабжения, указанных плановых показателей, утвержденных постановлением РФ от 16 мая 2014 года №</w:t>
      </w:r>
      <w:r w:rsidR="002C4C41">
        <w:rPr>
          <w:rFonts w:ascii="Times New Roman" w:hAnsi="Times New Roman" w:cs="Times New Roman"/>
          <w:sz w:val="28"/>
          <w:szCs w:val="28"/>
        </w:rPr>
        <w:t>452 к показателям</w:t>
      </w:r>
      <w:r>
        <w:rPr>
          <w:rFonts w:ascii="Times New Roman" w:hAnsi="Times New Roman" w:cs="Times New Roman"/>
          <w:sz w:val="28"/>
          <w:szCs w:val="28"/>
        </w:rPr>
        <w:t xml:space="preserve"> </w:t>
      </w:r>
      <w:r w:rsidR="002C4C41">
        <w:rPr>
          <w:rFonts w:ascii="Times New Roman" w:hAnsi="Times New Roman" w:cs="Times New Roman"/>
          <w:sz w:val="28"/>
          <w:szCs w:val="28"/>
        </w:rPr>
        <w:t>надежности объектов теплоснабжения,</w:t>
      </w:r>
      <w:r>
        <w:rPr>
          <w:rFonts w:ascii="Times New Roman" w:hAnsi="Times New Roman" w:cs="Times New Roman"/>
          <w:sz w:val="28"/>
          <w:szCs w:val="28"/>
        </w:rPr>
        <w:t xml:space="preserve"> относятся:</w:t>
      </w:r>
    </w:p>
    <w:p w14:paraId="2C514045" w14:textId="77777777" w:rsidR="00A831DB" w:rsidRDefault="00CC0DE6" w:rsidP="001B0DB1">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количество прекращений подачи тепловой энергии, теплоносителя в результате технологических нарушений на тепловых сетях на 1км тепловых сетей.</w:t>
      </w:r>
    </w:p>
    <w:p w14:paraId="441B636C" w14:textId="77777777" w:rsidR="00CC0DE6" w:rsidRDefault="00CC0DE6" w:rsidP="001B0DB1">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 на 1 Гкал/ч установленной мощности.</w:t>
      </w:r>
    </w:p>
    <w:bookmarkEnd w:id="158"/>
    <w:p w14:paraId="69C1F43C"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 соответствии с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50C37F02"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источника теплоты Р = 0,97;</w:t>
      </w:r>
    </w:p>
    <w:p w14:paraId="76EC4810"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тепловых сетей Р = 0,9;</w:t>
      </w:r>
    </w:p>
    <w:p w14:paraId="619593E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потребителя теплоты Р = 0,99;</w:t>
      </w:r>
    </w:p>
    <w:p w14:paraId="4259170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СЦТ в целом Р = 0,9·0,97·0,99 = 0,86.</w:t>
      </w:r>
    </w:p>
    <w:p w14:paraId="6ED66F1E"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3371B57B"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C4BF299"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На первом этапе расчета устанавливается перечень участков теплопроводов, составляющих этот путь. Для каждого участка тепловой сети устанавливаются: год его ввода в эксплуатацию, диаметр и протяженность.</w:t>
      </w:r>
    </w:p>
    <w:p w14:paraId="78A692EC"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295F628B"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ƛ0-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4B543D3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средневзвешенная частота (интенсивность) отказов для участков тепловой сети с продолжительностью эксплуатации от 1 до 3 лет;</w:t>
      </w:r>
    </w:p>
    <w:p w14:paraId="79BE700D"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средневзвешенная частота (интенсивность) отказов для участков тепловой сети с продолжительностью эксплуатации от 17 и более лет;</w:t>
      </w:r>
    </w:p>
    <w:p w14:paraId="19DD9E95"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средневзвешенная продолжительность ремонта (восстановления) участков тепловой сети;</w:t>
      </w:r>
    </w:p>
    <w:p w14:paraId="66197758"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средневзвешенная продолжительность ремонта (восстановления) участков тепловой сети в зависимости от диаметра участка;</w:t>
      </w:r>
    </w:p>
    <w:p w14:paraId="7A04542A"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Частота (интенсивность) отказов каждого участка тепловой сети измеряется с помощью показателя,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131DD05D"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Интенсивность отказов всего последовательного соединения равна сумме интенсивностей отказов на каждом участке ƛс=L1ƛ1+L2ƛ2+…+Lmƛm, [1/час], где L</w:t>
      </w:r>
      <w:r w:rsidR="0094078D">
        <w:rPr>
          <w:rFonts w:ascii="Times New Roman" w:hAnsi="Times New Roman"/>
          <w:sz w:val="28"/>
          <w:szCs w:val="28"/>
        </w:rPr>
        <w:t xml:space="preserve"> </w:t>
      </w:r>
      <w:r w:rsidRPr="00A77A2F">
        <w:rPr>
          <w:rFonts w:ascii="Times New Roman" w:hAnsi="Times New Roman"/>
          <w:sz w:val="28"/>
          <w:szCs w:val="28"/>
        </w:rPr>
        <w:t xml:space="preserve">протяженность каждого участка, [км]. 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79CF320F" w14:textId="77777777" w:rsidR="00A77A2F" w:rsidRPr="00A77A2F" w:rsidRDefault="00A77A2F" w:rsidP="001B0DB1">
      <w:pPr>
        <w:spacing w:before="120" w:after="0" w:line="240" w:lineRule="auto"/>
        <w:jc w:val="center"/>
        <w:rPr>
          <w:rFonts w:ascii="Times New Roman" w:hAnsi="Times New Roman"/>
          <w:sz w:val="28"/>
          <w:szCs w:val="28"/>
        </w:rPr>
      </w:pPr>
      <w:r w:rsidRPr="00A77A2F">
        <w:rPr>
          <w:rFonts w:ascii="Times New Roman" w:hAnsi="Times New Roman"/>
          <w:sz w:val="28"/>
          <w:szCs w:val="28"/>
        </w:rPr>
        <w:t>ƛ(t)=ƛ0(0,1τ)α-1</w:t>
      </w:r>
    </w:p>
    <w:p w14:paraId="1CC06515"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где -τ срок эксплуатации участка [лет].</w:t>
      </w:r>
    </w:p>
    <w:p w14:paraId="1BF2A562"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Характер изменения интенсивности отказов зависит от параметра α: при α&lt; 1, она монотонно убывает, при α&gt; 1 - возрастает; при α = 1 функция принимает вид Аƛ0 - это средневзвешенная частота (интенсивность) устойчивых отказов в конкретной системе теплоснабжения. </w:t>
      </w:r>
    </w:p>
    <w:p w14:paraId="46BF5068"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Для распределения Вейбулла рекомендуется использовать следующие эмпирические коэффициенты: </w:t>
      </w:r>
    </w:p>
    <w:p w14:paraId="347C7B47"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                                          </w:t>
      </w:r>
      <w:r w:rsidR="003F6ED3">
        <w:rPr>
          <w:rFonts w:ascii="Times New Roman" w:hAnsi="Times New Roman"/>
          <w:sz w:val="28"/>
          <w:szCs w:val="28"/>
        </w:rPr>
        <w:t xml:space="preserve">  </w:t>
      </w:r>
      <w:r w:rsidRPr="00A77A2F">
        <w:rPr>
          <w:rFonts w:ascii="Times New Roman" w:hAnsi="Times New Roman"/>
          <w:sz w:val="28"/>
          <w:szCs w:val="28"/>
        </w:rPr>
        <w:t>0,8 при 0&lt;τ≤3</w:t>
      </w:r>
    </w:p>
    <w:p w14:paraId="26920FF0" w14:textId="77777777" w:rsidR="00A77A2F" w:rsidRPr="00A77A2F" w:rsidRDefault="00A77A2F" w:rsidP="001B0DB1">
      <w:pPr>
        <w:spacing w:before="120" w:after="0" w:line="240" w:lineRule="auto"/>
        <w:ind w:left="2127" w:firstLine="709"/>
        <w:jc w:val="both"/>
        <w:rPr>
          <w:rFonts w:ascii="Times New Roman" w:hAnsi="Times New Roman"/>
          <w:sz w:val="28"/>
          <w:szCs w:val="28"/>
        </w:rPr>
      </w:pPr>
      <w:r w:rsidRPr="00A77A2F">
        <w:rPr>
          <w:rFonts w:ascii="Times New Roman" w:hAnsi="Times New Roman"/>
          <w:sz w:val="28"/>
          <w:szCs w:val="28"/>
        </w:rPr>
        <w:t>α=</w:t>
      </w:r>
      <w:r w:rsidRPr="00A77A2F">
        <w:rPr>
          <w:rFonts w:ascii="Times New Roman" w:hAnsi="Times New Roman"/>
          <w:sz w:val="28"/>
          <w:szCs w:val="28"/>
        </w:rPr>
        <w:tab/>
        <w:t xml:space="preserve">  при 3&lt;τ≤17</w:t>
      </w:r>
    </w:p>
    <w:p w14:paraId="4C7A260E"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77A2F">
        <w:rPr>
          <w:rFonts w:ascii="Times New Roman" w:hAnsi="Times New Roman"/>
          <w:sz w:val="28"/>
          <w:szCs w:val="28"/>
        </w:rPr>
        <w:t xml:space="preserve">  0,5 еτ/20при τ&gt;17</w:t>
      </w:r>
    </w:p>
    <w:p w14:paraId="0512C5F3" w14:textId="77777777" w:rsidR="00A77A2F" w:rsidRPr="00A77A2F" w:rsidRDefault="000F78C2" w:rsidP="001B0DB1">
      <w:pPr>
        <w:spacing w:before="120" w:after="0" w:line="240" w:lineRule="auto"/>
        <w:ind w:firstLine="567"/>
        <w:jc w:val="both"/>
        <w:rPr>
          <w:rFonts w:ascii="Times New Roman" w:hAnsi="Times New Roman"/>
          <w:sz w:val="28"/>
          <w:szCs w:val="28"/>
        </w:rPr>
      </w:pPr>
      <w:r>
        <w:rPr>
          <w:rFonts w:ascii="Times New Roman" w:hAnsi="Times New Roman"/>
          <w:sz w:val="28"/>
          <w:szCs w:val="28"/>
        </w:rPr>
        <w:t>На рисунке 1</w:t>
      </w:r>
      <w:r w:rsidR="00F63F4A">
        <w:rPr>
          <w:rFonts w:ascii="Times New Roman" w:hAnsi="Times New Roman"/>
          <w:sz w:val="28"/>
          <w:szCs w:val="28"/>
        </w:rPr>
        <w:t>7</w:t>
      </w:r>
      <w:r w:rsidR="00A77A2F" w:rsidRPr="00A77A2F">
        <w:rPr>
          <w:rFonts w:ascii="Times New Roman" w:hAnsi="Times New Roman"/>
          <w:sz w:val="28"/>
          <w:szCs w:val="28"/>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3C40AD1B"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она применима только тогда, когда в тепловых сетях существует четкое разделение на эксплуатационный и ремонтный периоды;</w:t>
      </w:r>
    </w:p>
    <w:p w14:paraId="183DB6A2" w14:textId="77777777" w:rsid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 ремонтный период выполняются гидравлические испытания тепловой сети после каждого отказа.</w:t>
      </w:r>
    </w:p>
    <w:p w14:paraId="129425D1" w14:textId="70AE3C8E" w:rsidR="00C269CB" w:rsidRDefault="00C269CB">
      <w:pPr>
        <w:rPr>
          <w:rFonts w:ascii="Times New Roman" w:hAnsi="Times New Roman"/>
          <w:sz w:val="28"/>
          <w:szCs w:val="28"/>
        </w:rPr>
      </w:pPr>
      <w:r>
        <w:rPr>
          <w:rFonts w:ascii="Times New Roman" w:hAnsi="Times New Roman"/>
          <w:sz w:val="28"/>
          <w:szCs w:val="28"/>
        </w:rPr>
        <w:br w:type="page"/>
      </w:r>
    </w:p>
    <w:p w14:paraId="675603D4" w14:textId="77777777" w:rsidR="00F63F4A" w:rsidRPr="00F63F4A" w:rsidRDefault="00F63F4A" w:rsidP="00970A44">
      <w:pPr>
        <w:pStyle w:val="aff"/>
        <w:numPr>
          <w:ilvl w:val="0"/>
          <w:numId w:val="26"/>
        </w:numPr>
        <w:spacing w:before="120" w:after="0" w:line="240" w:lineRule="auto"/>
        <w:contextualSpacing w:val="0"/>
        <w:jc w:val="right"/>
        <w:rPr>
          <w:rFonts w:ascii="Times New Roman" w:hAnsi="Times New Roman"/>
          <w:sz w:val="28"/>
          <w:szCs w:val="28"/>
        </w:rPr>
      </w:pPr>
    </w:p>
    <w:p w14:paraId="587B88E8" w14:textId="77777777" w:rsidR="00A77A2F" w:rsidRDefault="00A77A2F" w:rsidP="001B0DB1">
      <w:pPr>
        <w:spacing w:before="120" w:after="0" w:line="240" w:lineRule="auto"/>
        <w:jc w:val="center"/>
      </w:pPr>
      <w:r>
        <w:rPr>
          <w:noProof/>
          <w:lang w:eastAsia="ru-RU"/>
        </w:rPr>
        <w:drawing>
          <wp:inline distT="0" distB="0" distL="0" distR="0" wp14:anchorId="64938989" wp14:editId="5F6E116D">
            <wp:extent cx="3886200" cy="2262852"/>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00273" cy="2271046"/>
                    </a:xfrm>
                    <a:prstGeom prst="rect">
                      <a:avLst/>
                    </a:prstGeom>
                    <a:noFill/>
                    <a:ln>
                      <a:noFill/>
                    </a:ln>
                  </pic:spPr>
                </pic:pic>
              </a:graphicData>
            </a:graphic>
          </wp:inline>
        </w:drawing>
      </w:r>
    </w:p>
    <w:p w14:paraId="16401F26" w14:textId="0AC985CE" w:rsidR="00F63F4A" w:rsidRDefault="00F63F4A"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s="Times New Roman"/>
          <w:sz w:val="28"/>
          <w:szCs w:val="28"/>
        </w:rPr>
        <w:t>МП «Теплосервис</w:t>
      </w:r>
      <w:r w:rsidR="00D275E3">
        <w:rPr>
          <w:rFonts w:ascii="Times New Roman" w:hAnsi="Times New Roman" w:cs="Times New Roman"/>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 xml:space="preserve">на тепловых сетях за отопительный период </w:t>
      </w:r>
      <w:r w:rsidR="00B572F9">
        <w:rPr>
          <w:rFonts w:ascii="Times New Roman" w:hAnsi="Times New Roman"/>
          <w:color w:val="000000"/>
          <w:sz w:val="28"/>
          <w:szCs w:val="28"/>
        </w:rPr>
        <w:t xml:space="preserve">аварийные ситуации </w:t>
      </w:r>
      <w:r w:rsidRPr="00CB2F02">
        <w:rPr>
          <w:rFonts w:ascii="Times New Roman" w:hAnsi="Times New Roman"/>
          <w:color w:val="000000"/>
          <w:sz w:val="28"/>
          <w:szCs w:val="28"/>
        </w:rPr>
        <w:t>отсутствовали.</w:t>
      </w:r>
    </w:p>
    <w:p w14:paraId="34F7B9BD" w14:textId="77777777" w:rsidR="00571FEA" w:rsidRPr="00F63F4A" w:rsidRDefault="00571FEA"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М</w:t>
      </w:r>
      <w:r w:rsidR="00E61208" w:rsidRPr="00F63F4A">
        <w:rPr>
          <w:rFonts w:ascii="Times New Roman" w:hAnsi="Times New Roman"/>
          <w:b/>
          <w:sz w:val="28"/>
          <w:szCs w:val="28"/>
        </w:rPr>
        <w:t>етод</w:t>
      </w:r>
      <w:r w:rsidRPr="00F63F4A">
        <w:rPr>
          <w:rFonts w:ascii="Times New Roman" w:hAnsi="Times New Roman"/>
          <w:b/>
          <w:sz w:val="28"/>
          <w:szCs w:val="28"/>
        </w:rPr>
        <w:t xml:space="preserve"> и результ</w:t>
      </w:r>
      <w:r w:rsidR="00E61208" w:rsidRPr="00F63F4A">
        <w:rPr>
          <w:rFonts w:ascii="Times New Roman" w:hAnsi="Times New Roman"/>
          <w:b/>
          <w:sz w:val="28"/>
          <w:szCs w:val="28"/>
        </w:rPr>
        <w:t>аты</w:t>
      </w:r>
      <w:r w:rsidRPr="00F63F4A">
        <w:rPr>
          <w:rFonts w:ascii="Times New Roman" w:hAnsi="Times New Roman"/>
          <w:b/>
          <w:sz w:val="28"/>
          <w:szCs w:val="28"/>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1E9D65B3" w14:textId="77777777" w:rsidR="00A77A2F" w:rsidRPr="00BE05EE" w:rsidRDefault="00A77A2F" w:rsidP="001B0DB1">
      <w:pPr>
        <w:spacing w:before="120" w:after="0" w:line="240" w:lineRule="auto"/>
        <w:ind w:firstLine="567"/>
        <w:jc w:val="both"/>
        <w:rPr>
          <w:rFonts w:ascii="Times New Roman" w:hAnsi="Times New Roman"/>
          <w:sz w:val="28"/>
          <w:szCs w:val="28"/>
        </w:rPr>
      </w:pPr>
      <w:r w:rsidRPr="00BE05EE">
        <w:rPr>
          <w:rFonts w:ascii="Times New Roman" w:hAnsi="Times New Roman"/>
          <w:sz w:val="28"/>
          <w:szCs w:val="28"/>
        </w:rPr>
        <w:t>На основе данных о частоте (потоке) отказов участков тепловой сети, повторяемости</w:t>
      </w:r>
      <w:r>
        <w:t xml:space="preserve"> </w:t>
      </w:r>
      <w:r w:rsidRPr="00BE05EE">
        <w:rPr>
          <w:rFonts w:ascii="Times New Roman" w:hAnsi="Times New Roman"/>
          <w:sz w:val="28"/>
          <w:szCs w:val="28"/>
        </w:rPr>
        <w:t>температур наружного воздуха и данных о времени восстановления (ремонта) элемента</w:t>
      </w:r>
      <w:r>
        <w:t xml:space="preserve"> </w:t>
      </w:r>
      <w:r w:rsidRPr="00BE05EE">
        <w:rPr>
          <w:rFonts w:ascii="Times New Roman" w:hAnsi="Times New Roman"/>
          <w:sz w:val="28"/>
          <w:szCs w:val="28"/>
        </w:rPr>
        <w:t>(участка, НС, компенсатора и т.д.) тепловых сетей определяют вероятность отказа</w:t>
      </w:r>
      <w:r>
        <w:t xml:space="preserve"> </w:t>
      </w:r>
      <w:r w:rsidRPr="00BE05EE">
        <w:rPr>
          <w:rFonts w:ascii="Times New Roman" w:hAnsi="Times New Roman"/>
          <w:sz w:val="28"/>
          <w:szCs w:val="28"/>
        </w:rPr>
        <w:t>теплоснабжения потребителя.</w:t>
      </w:r>
    </w:p>
    <w:p w14:paraId="175335E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Справочника "Наладка и эксплуатация водяных тепловых сетей".</w:t>
      </w:r>
    </w:p>
    <w:p w14:paraId="6E48C440"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w:t>
      </w:r>
    </w:p>
    <w:p w14:paraId="789DAE74"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Для расчета времени снижения температуры в жилом здании используют формулу</w:t>
      </w:r>
    </w:p>
    <w:p w14:paraId="543A84DC" w14:textId="77777777" w:rsidR="00A77A2F" w:rsidRDefault="00DF6C55" w:rsidP="001B0DB1">
      <w:pPr>
        <w:spacing w:before="120" w:after="0" w:line="240" w:lineRule="auto"/>
        <w:jc w:val="center"/>
      </w:pPr>
      <m:oMathPara>
        <m:oMath>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rPr>
                <m:t>в</m:t>
              </m:r>
            </m:sub>
          </m:sSub>
          <m:r>
            <m:rPr>
              <m:sty m:val="p"/>
            </m:rPr>
            <w:rPr>
              <w:rFonts w:ascii="Cambria Math" w:hAnsi="Cambria Math" w:cs="Cambria Math"/>
            </w:rPr>
            <m:t>=</m:t>
          </m:r>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rPr>
                <m:t>н</m:t>
              </m:r>
            </m:sub>
          </m:sSub>
          <m:r>
            <w:rPr>
              <w:rFonts w:ascii="Cambria Math" w:hAnsi="Cambria Math" w:cs="Cambria Math"/>
              <w:lang w:val="en-US"/>
            </w:rPr>
            <m:t>+</m:t>
          </m:r>
          <m:f>
            <m:fPr>
              <m:ctrlPr>
                <w:rPr>
                  <w:rFonts w:ascii="Cambria Math" w:hAnsi="Cambria Math" w:cs="Cambria Math"/>
                  <w:i/>
                  <w:lang w:val="en-US"/>
                </w:rPr>
              </m:ctrlPr>
            </m:fPr>
            <m:num>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0</m:t>
                  </m:r>
                </m:sub>
              </m:sSub>
            </m:num>
            <m:den>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o</m:t>
                  </m:r>
                </m:sub>
              </m:sSub>
              <m:r>
                <w:rPr>
                  <w:rFonts w:ascii="Cambria Math" w:hAnsi="Cambria Math" w:cs="Cambria Math"/>
                  <w:lang w:val="en-US"/>
                </w:rPr>
                <m:t>V</m:t>
              </m:r>
            </m:den>
          </m:f>
          <m:r>
            <w:rPr>
              <w:rFonts w:ascii="Cambria Math" w:hAnsi="Cambria Math" w:cs="Cambria Math"/>
              <w:lang w:val="en-US"/>
            </w:rPr>
            <m:t>+</m:t>
          </m:r>
          <m:f>
            <m:fPr>
              <m:ctrlPr>
                <w:rPr>
                  <w:rFonts w:ascii="Cambria Math" w:hAnsi="Cambria Math"/>
                </w:rPr>
              </m:ctrlPr>
            </m:fPr>
            <m:num>
              <m:sSubSup>
                <m:sSubSupPr>
                  <m:ctrlPr>
                    <w:rPr>
                      <w:rFonts w:ascii="Cambria Math" w:hAnsi="Cambria Math" w:cs="Cambria Math"/>
                      <w:i/>
                      <w:lang w:val="en-US"/>
                    </w:rPr>
                  </m:ctrlPr>
                </m:sSubSupPr>
                <m:e>
                  <m:r>
                    <w:rPr>
                      <w:rFonts w:ascii="Cambria Math" w:hAnsi="Cambria Math" w:cs="Cambria Math"/>
                      <w:lang w:val="en-US"/>
                    </w:rPr>
                    <m:t>t</m:t>
                  </m:r>
                </m:e>
                <m:sub>
                  <m:r>
                    <w:rPr>
                      <w:rFonts w:ascii="Cambria Math" w:hAnsi="Cambria Math" w:cs="Cambria Math"/>
                    </w:rPr>
                    <m:t>в</m:t>
                  </m:r>
                </m:sub>
                <m:sup>
                  <m:r>
                    <w:rPr>
                      <w:rFonts w:ascii="Cambria Math" w:hAnsi="Cambria Math" w:cs="Cambria Math"/>
                      <w:lang w:val="en-US"/>
                    </w:rPr>
                    <m:t>'</m:t>
                  </m:r>
                </m:sup>
              </m:sSubSup>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rPr>
                    <m:t>н</m:t>
                  </m:r>
                </m:sub>
              </m:sSub>
              <m:r>
                <w:rPr>
                  <w:rFonts w:ascii="Cambria Math" w:hAnsi="Cambria Math" w:cs="Cambria Math"/>
                  <w:lang w:val="en-US"/>
                </w:rPr>
                <m:t>-</m:t>
              </m:r>
              <m:f>
                <m:fPr>
                  <m:ctrlPr>
                    <w:rPr>
                      <w:rFonts w:ascii="Cambria Math" w:hAnsi="Cambria Math" w:cs="Cambria Math"/>
                      <w:i/>
                      <w:lang w:val="en-US"/>
                    </w:rPr>
                  </m:ctrlPr>
                </m:fPr>
                <m:num>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0</m:t>
                      </m:r>
                    </m:sub>
                  </m:sSub>
                </m:num>
                <m:den>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o</m:t>
                      </m:r>
                    </m:sub>
                  </m:sSub>
                  <m:r>
                    <w:rPr>
                      <w:rFonts w:ascii="Cambria Math" w:hAnsi="Cambria Math" w:cs="Cambria Math"/>
                      <w:lang w:val="en-US"/>
                    </w:rPr>
                    <m:t>V</m:t>
                  </m:r>
                </m:den>
              </m:f>
            </m:num>
            <m:den>
              <m:r>
                <m:rPr>
                  <m:sty m:val="p"/>
                </m:rPr>
                <w:rPr>
                  <w:rFonts w:ascii="Cambria Math" w:hAnsi="Cambria Math" w:cs="Cambria Math"/>
                </w:rPr>
                <m:t>exp(</m:t>
              </m:r>
              <m:f>
                <m:fPr>
                  <m:ctrlPr>
                    <w:rPr>
                      <w:rFonts w:ascii="Cambria Math" w:hAnsi="Cambria Math" w:cs="Cambria Math"/>
                    </w:rPr>
                  </m:ctrlPr>
                </m:fPr>
                <m:num>
                  <m:r>
                    <m:rPr>
                      <m:sty m:val="p"/>
                    </m:rPr>
                    <w:rPr>
                      <w:rFonts w:ascii="Cambria Math" w:hAnsi="Cambria Math" w:cs="Cambria Math"/>
                    </w:rPr>
                    <m:t>z</m:t>
                  </m:r>
                </m:num>
                <m:den>
                  <m:r>
                    <m:rPr>
                      <m:sty m:val="p"/>
                    </m:rPr>
                    <w:rPr>
                      <w:rFonts w:ascii="Cambria Math" w:hAnsi="Cambria Math" w:cs="Cambria Math"/>
                    </w:rPr>
                    <m:t>β</m:t>
                  </m:r>
                </m:den>
              </m:f>
              <m:r>
                <m:rPr>
                  <m:sty m:val="p"/>
                </m:rPr>
                <w:rPr>
                  <w:rFonts w:ascii="Cambria Math" w:hAnsi="Cambria Math" w:cs="Cambria Math"/>
                </w:rPr>
                <m:t>)</m:t>
              </m:r>
            </m:den>
          </m:f>
        </m:oMath>
      </m:oMathPara>
    </w:p>
    <w:p w14:paraId="6407DB57"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где </w:t>
      </w:r>
      <m:oMath>
        <m:sSub>
          <m:sSubPr>
            <m:ctrlPr>
              <w:rPr>
                <w:rFonts w:ascii="Cambria Math" w:hAnsi="Cambria Math" w:cs="Cambria Math"/>
                <w:sz w:val="28"/>
                <w:szCs w:val="28"/>
              </w:rPr>
            </m:ctrlPr>
          </m:sSubPr>
          <m:e>
            <m:r>
              <m:rPr>
                <m:sty m:val="p"/>
              </m:rPr>
              <w:rPr>
                <w:rFonts w:ascii="Cambria Math" w:hAnsi="Cambria Math" w:cs="Cambria Math"/>
                <w:sz w:val="28"/>
                <w:szCs w:val="28"/>
              </w:rPr>
              <m:t>t</m:t>
            </m:r>
          </m:e>
          <m:sub>
            <m:r>
              <m:rPr>
                <m:sty m:val="p"/>
              </m:rPr>
              <w:rPr>
                <w:rFonts w:ascii="Cambria Math" w:hAnsi="Cambria Math" w:cs="Cambria Math"/>
                <w:sz w:val="28"/>
                <w:szCs w:val="28"/>
              </w:rPr>
              <m:t>в</m:t>
            </m:r>
          </m:sub>
        </m:sSub>
      </m:oMath>
      <w:r w:rsidRPr="00A77A2F">
        <w:rPr>
          <w:rFonts w:ascii="Times New Roman" w:hAnsi="Times New Roman"/>
          <w:sz w:val="28"/>
          <w:szCs w:val="28"/>
        </w:rPr>
        <w:t xml:space="preserve">- внутренняя температура, которая устанавливается в помещении через время z в часах, после наступления исходного события, °С; </w:t>
      </w:r>
    </w:p>
    <w:p w14:paraId="1C767645"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z- время отсчитываемое после начала исходного события, ч;</w:t>
      </w:r>
    </w:p>
    <w:p w14:paraId="07A3EA7E" w14:textId="77777777" w:rsidR="00A77A2F" w:rsidRPr="00A77A2F" w:rsidRDefault="00DF6C55" w:rsidP="001B0DB1">
      <w:pPr>
        <w:spacing w:before="120" w:after="0" w:line="240" w:lineRule="auto"/>
        <w:ind w:firstLine="567"/>
        <w:jc w:val="both"/>
        <w:rPr>
          <w:rFonts w:ascii="Times New Roman" w:hAnsi="Times New Roman"/>
          <w:sz w:val="28"/>
          <w:szCs w:val="28"/>
        </w:rPr>
      </w:pPr>
      <m:oMath>
        <m:sSubSup>
          <m:sSubSupPr>
            <m:ctrlPr>
              <w:rPr>
                <w:rFonts w:ascii="Cambria Math" w:hAnsi="Cambria Math" w:cs="Cambria Math"/>
                <w:sz w:val="28"/>
                <w:szCs w:val="28"/>
              </w:rPr>
            </m:ctrlPr>
          </m:sSubSupPr>
          <m:e>
            <m:r>
              <m:rPr>
                <m:sty m:val="p"/>
              </m:rPr>
              <w:rPr>
                <w:rFonts w:ascii="Cambria Math" w:hAnsi="Cambria Math" w:cs="Cambria Math"/>
                <w:sz w:val="28"/>
                <w:szCs w:val="28"/>
              </w:rPr>
              <m:t>t</m:t>
            </m:r>
          </m:e>
          <m:sub>
            <m:r>
              <m:rPr>
                <m:sty m:val="p"/>
              </m:rPr>
              <w:rPr>
                <w:rFonts w:ascii="Cambria Math" w:hAnsi="Cambria Math" w:cs="Cambria Math"/>
                <w:sz w:val="28"/>
                <w:szCs w:val="28"/>
              </w:rPr>
              <m:t>в</m:t>
            </m:r>
          </m:sub>
          <m:sup>
            <m:r>
              <m:rPr>
                <m:sty m:val="p"/>
              </m:rPr>
              <w:rPr>
                <w:rFonts w:ascii="Cambria Math" w:hAnsi="Cambria Math" w:cs="Cambria Math"/>
                <w:sz w:val="28"/>
                <w:szCs w:val="28"/>
              </w:rPr>
              <m:t>'</m:t>
            </m:r>
          </m:sup>
        </m:sSubSup>
      </m:oMath>
      <w:r w:rsidR="00A77A2F" w:rsidRPr="00A77A2F">
        <w:rPr>
          <w:rFonts w:ascii="Times New Roman" w:hAnsi="Times New Roman"/>
          <w:sz w:val="28"/>
          <w:szCs w:val="28"/>
        </w:rPr>
        <w:t>- температура в отапливаемом помещении, которая была в момент начала исходного события, °С;</w:t>
      </w:r>
    </w:p>
    <w:p w14:paraId="3667AACE" w14:textId="77777777" w:rsidR="00A77A2F" w:rsidRPr="00A77A2F" w:rsidRDefault="00DF6C55"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t</m:t>
            </m:r>
          </m:e>
          <m:sub>
            <m:r>
              <m:rPr>
                <m:sty m:val="p"/>
              </m:rPr>
              <w:rPr>
                <w:rFonts w:ascii="Cambria Math" w:hAnsi="Cambria Math" w:cs="Cambria Math"/>
                <w:sz w:val="28"/>
                <w:szCs w:val="28"/>
              </w:rPr>
              <m:t>н</m:t>
            </m:r>
          </m:sub>
        </m:sSub>
      </m:oMath>
      <w:r w:rsidR="00A77A2F" w:rsidRPr="00A77A2F">
        <w:rPr>
          <w:rFonts w:ascii="Times New Roman" w:hAnsi="Times New Roman"/>
          <w:sz w:val="28"/>
          <w:szCs w:val="28"/>
        </w:rPr>
        <w:t>- температура наружного воздуха, усредненная на периоде времени , °С;</w:t>
      </w:r>
    </w:p>
    <w:p w14:paraId="4210822B" w14:textId="77777777" w:rsidR="00A77A2F" w:rsidRPr="00A77A2F" w:rsidRDefault="00DF6C55"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Q</m:t>
            </m:r>
          </m:e>
          <m:sub>
            <m:r>
              <m:rPr>
                <m:sty m:val="p"/>
              </m:rPr>
              <w:rPr>
                <w:rFonts w:ascii="Cambria Math" w:hAnsi="Cambria Math" w:cs="Cambria Math"/>
                <w:sz w:val="28"/>
                <w:szCs w:val="28"/>
              </w:rPr>
              <m:t>0</m:t>
            </m:r>
          </m:sub>
        </m:sSub>
      </m:oMath>
      <w:r w:rsidR="00A77A2F" w:rsidRPr="00A77A2F">
        <w:rPr>
          <w:rFonts w:ascii="Times New Roman" w:hAnsi="Times New Roman"/>
          <w:sz w:val="28"/>
          <w:szCs w:val="28"/>
        </w:rPr>
        <w:t>- подача теплоты в помещение, Дж/ч;</w:t>
      </w:r>
    </w:p>
    <w:p w14:paraId="0E5E8397" w14:textId="77777777" w:rsidR="00A77A2F" w:rsidRPr="00A77A2F" w:rsidRDefault="00DF6C55"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q</m:t>
            </m:r>
          </m:e>
          <m:sub>
            <m:r>
              <m:rPr>
                <m:sty m:val="p"/>
              </m:rPr>
              <w:rPr>
                <w:rFonts w:ascii="Cambria Math" w:hAnsi="Cambria Math" w:cs="Cambria Math"/>
                <w:sz w:val="28"/>
                <w:szCs w:val="28"/>
              </w:rPr>
              <m:t>o</m:t>
            </m:r>
          </m:sub>
        </m:sSub>
        <m:r>
          <m:rPr>
            <m:sty m:val="p"/>
          </m:rPr>
          <w:rPr>
            <w:rFonts w:ascii="Cambria Math" w:hAnsi="Cambria Math" w:cs="Cambria Math"/>
            <w:sz w:val="28"/>
            <w:szCs w:val="28"/>
          </w:rPr>
          <m:t>V</m:t>
        </m:r>
      </m:oMath>
      <w:r w:rsidR="00A77A2F" w:rsidRPr="00A77A2F">
        <w:rPr>
          <w:rFonts w:ascii="Times New Roman" w:hAnsi="Times New Roman"/>
          <w:sz w:val="28"/>
          <w:szCs w:val="28"/>
        </w:rPr>
        <w:t xml:space="preserve"> - удельные расчетные тепловые потери здания, Дж/(ч °С);</w:t>
      </w:r>
    </w:p>
    <w:p w14:paraId="5AEAF4C5" w14:textId="77777777" w:rsidR="00A77A2F" w:rsidRPr="00A77A2F" w:rsidRDefault="00A77A2F" w:rsidP="001B0DB1">
      <w:pPr>
        <w:spacing w:before="120" w:after="0" w:line="240" w:lineRule="auto"/>
        <w:ind w:firstLine="567"/>
        <w:jc w:val="both"/>
        <w:rPr>
          <w:rFonts w:ascii="Times New Roman" w:hAnsi="Times New Roman"/>
          <w:sz w:val="28"/>
          <w:szCs w:val="28"/>
        </w:rPr>
      </w:pPr>
      <m:oMath>
        <m:r>
          <m:rPr>
            <m:sty m:val="p"/>
          </m:rPr>
          <w:rPr>
            <w:rFonts w:ascii="Cambria Math" w:hAnsi="Cambria Math" w:cs="Cambria Math"/>
            <w:sz w:val="28"/>
            <w:szCs w:val="28"/>
          </w:rPr>
          <m:t>β</m:t>
        </m:r>
      </m:oMath>
      <w:r w:rsidRPr="00A77A2F">
        <w:rPr>
          <w:rFonts w:ascii="Times New Roman" w:hAnsi="Times New Roman"/>
          <w:sz w:val="28"/>
          <w:szCs w:val="28"/>
        </w:rPr>
        <w:t xml:space="preserve"> - коэффициент аккумуляции помещения (здания), ч.</w:t>
      </w:r>
    </w:p>
    <w:p w14:paraId="02BD1D42"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Для расчета времени снижения температуры в жилом задании до + 12°С при внезапном прекращении теплоснабжения эта формула примет следующий вид:</w:t>
      </w:r>
    </w:p>
    <w:p w14:paraId="2C1831D6"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где:</w:t>
      </w:r>
      <w:r w:rsidR="007A37D4">
        <w:rPr>
          <w:rFonts w:ascii="Times New Roman" w:hAnsi="Times New Roman"/>
          <w:sz w:val="28"/>
          <w:szCs w:val="28"/>
        </w:rPr>
        <w:t xml:space="preserve"> </w:t>
      </w:r>
      <w:r w:rsidRPr="00A77A2F">
        <w:rPr>
          <w:rFonts w:ascii="Times New Roman" w:hAnsi="Times New Roman"/>
          <w:sz w:val="28"/>
          <w:szCs w:val="28"/>
        </w:rPr>
        <w:t>- внутренняя температура, которая устанавливается критерием отказа теплоснабжения (+12 °С для жилых зданий);</w:t>
      </w:r>
    </w:p>
    <w:p w14:paraId="373CB5D0"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14:paraId="2F17B997"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C37A535" w14:textId="77777777" w:rsidR="00A77A2F" w:rsidRDefault="00DF6C55" w:rsidP="001B0DB1">
      <w:pPr>
        <w:spacing w:before="120" w:after="0" w:line="240" w:lineRule="auto"/>
        <w:jc w:val="center"/>
        <w:rPr>
          <w:lang w:val="en-US"/>
        </w:rPr>
      </w:pPr>
      <m:oMathPara>
        <m:oMath>
          <m:sSub>
            <m:sSubPr>
              <m:ctrlPr>
                <w:rPr>
                  <w:rFonts w:ascii="Cambria Math" w:hAnsi="Cambria Math" w:cs="Cambria Math"/>
                  <w:i/>
                  <w:lang w:val="en-US"/>
                </w:rPr>
              </m:ctrlPr>
            </m:sSubPr>
            <m:e>
              <m:r>
                <w:rPr>
                  <w:rFonts w:ascii="Cambria Math" w:hAnsi="Cambria Math" w:cs="Cambria Math"/>
                  <w:lang w:val="en-US"/>
                </w:rPr>
                <m:t>z</m:t>
              </m:r>
            </m:e>
            <m:sub>
              <m:r>
                <w:rPr>
                  <w:rFonts w:ascii="Cambria Math" w:hAnsi="Cambria Math" w:cs="Cambria Math"/>
                </w:rPr>
                <m:t>в</m:t>
              </m:r>
            </m:sub>
          </m:sSub>
          <m:r>
            <m:rPr>
              <m:sty m:val="p"/>
            </m:rPr>
            <w:rPr>
              <w:rFonts w:ascii="Cambria Math" w:hAnsi="Cambria Math" w:cs="Cambria Math"/>
            </w:rPr>
            <m:t>=α(1+(b+c</m:t>
          </m:r>
          <m:sSub>
            <m:sSubPr>
              <m:ctrlPr>
                <w:rPr>
                  <w:rFonts w:ascii="Cambria Math" w:hAnsi="Cambria Math" w:cs="Cambria Math"/>
                </w:rPr>
              </m:ctrlPr>
            </m:sSubPr>
            <m:e>
              <m:r>
                <w:rPr>
                  <w:rFonts w:ascii="Cambria Math" w:hAnsi="Cambria Math" w:cs="Cambria Math"/>
                </w:rPr>
                <m:t>l</m:t>
              </m:r>
            </m:e>
            <m:sub>
              <m:r>
                <w:rPr>
                  <w:rFonts w:ascii="Cambria Math" w:hAnsi="Cambria Math" w:cs="Cambria Math"/>
                </w:rPr>
                <m:t>c,з</m:t>
              </m:r>
            </m:sub>
          </m:sSub>
          <m:sSup>
            <m:sSupPr>
              <m:ctrlPr>
                <w:rPr>
                  <w:rFonts w:ascii="Cambria Math" w:hAnsi="Cambria Math" w:cs="Cambria Math"/>
                  <w:i/>
                  <w:lang w:val="en-US"/>
                </w:rPr>
              </m:ctrlPr>
            </m:sSupPr>
            <m:e>
              <m:r>
                <w:rPr>
                  <w:rFonts w:ascii="Cambria Math" w:hAnsi="Cambria Math" w:cs="Cambria Math"/>
                  <w:lang w:val="en-US"/>
                </w:rPr>
                <m:t>D</m:t>
              </m:r>
            </m:e>
            <m:sup>
              <m:r>
                <w:rPr>
                  <w:rFonts w:ascii="Cambria Math" w:hAnsi="Cambria Math" w:cs="Cambria Math"/>
                  <w:lang w:val="en-US"/>
                </w:rPr>
                <m:t>1</m:t>
              </m:r>
              <m:r>
                <w:rPr>
                  <w:rFonts w:ascii="Cambria Math" w:hAnsi="Cambria Math" w:cs="Cambria Math"/>
                </w:rPr>
                <m:t>,2</m:t>
              </m:r>
            </m:sup>
          </m:sSup>
          <m:r>
            <w:rPr>
              <w:rFonts w:ascii="Cambria Math" w:hAnsi="Cambria Math" w:cs="Cambria Math"/>
              <w:lang w:val="en-US"/>
            </w:rPr>
            <m:t>)</m:t>
          </m:r>
        </m:oMath>
      </m:oMathPara>
    </w:p>
    <w:p w14:paraId="3DC9A371"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где:</w:t>
      </w:r>
    </w:p>
    <w:p w14:paraId="7B9000EF" w14:textId="77777777" w:rsidR="00A77A2F" w:rsidRPr="00A77A2F" w:rsidRDefault="002C4C41"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a, b</w:t>
      </w:r>
      <w:r w:rsidR="00A77A2F" w:rsidRPr="00A77A2F">
        <w:rPr>
          <w:rFonts w:ascii="Times New Roman" w:hAnsi="Times New Roman"/>
          <w:sz w:val="28"/>
          <w:szCs w:val="28"/>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5E80DDB0" w14:textId="77777777" w:rsidR="00A77A2F" w:rsidRPr="00A77A2F" w:rsidRDefault="00DF6C55"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l</m:t>
            </m:r>
          </m:e>
          <m:sub>
            <m:r>
              <m:rPr>
                <m:sty m:val="p"/>
              </m:rPr>
              <w:rPr>
                <w:rFonts w:ascii="Cambria Math" w:hAnsi="Cambria Math" w:cs="Cambria Math"/>
                <w:sz w:val="28"/>
                <w:szCs w:val="28"/>
              </w:rPr>
              <m:t>c,з</m:t>
            </m:r>
          </m:sub>
        </m:sSub>
      </m:oMath>
      <w:r w:rsidR="00A77A2F" w:rsidRPr="00A77A2F">
        <w:rPr>
          <w:rFonts w:ascii="Times New Roman" w:hAnsi="Times New Roman"/>
          <w:sz w:val="28"/>
          <w:szCs w:val="28"/>
        </w:rPr>
        <w:t>- расстояние между секционирующими задвижками, м;</w:t>
      </w:r>
    </w:p>
    <w:p w14:paraId="10C5955D" w14:textId="77777777" w:rsidR="00A77A2F" w:rsidRPr="00A77A2F" w:rsidRDefault="00A77A2F" w:rsidP="001B0DB1">
      <w:pPr>
        <w:spacing w:before="120" w:after="0" w:line="240" w:lineRule="auto"/>
        <w:ind w:firstLine="567"/>
        <w:jc w:val="both"/>
        <w:rPr>
          <w:rFonts w:ascii="Times New Roman" w:hAnsi="Times New Roman"/>
          <w:sz w:val="28"/>
          <w:szCs w:val="28"/>
        </w:rPr>
      </w:pPr>
      <m:oMath>
        <m:r>
          <m:rPr>
            <m:sty m:val="p"/>
          </m:rPr>
          <w:rPr>
            <w:rFonts w:ascii="Cambria Math" w:hAnsi="Cambria Math" w:cs="Cambria Math"/>
            <w:sz w:val="28"/>
            <w:szCs w:val="28"/>
          </w:rPr>
          <m:t>D</m:t>
        </m:r>
      </m:oMath>
      <w:r w:rsidRPr="00A77A2F">
        <w:rPr>
          <w:rFonts w:ascii="Times New Roman" w:hAnsi="Times New Roman"/>
          <w:sz w:val="28"/>
          <w:szCs w:val="28"/>
        </w:rPr>
        <w:t xml:space="preserve"> - условный диаметр трубопровода, м.</w:t>
      </w:r>
    </w:p>
    <w:p w14:paraId="06FFBDE5"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Расчет рекомендуется выполнять для каждого участка и/или элемента, входящего в путь от источника до абонента.</w:t>
      </w:r>
    </w:p>
    <w:p w14:paraId="1C24BB02" w14:textId="77777777" w:rsidR="00A77A2F" w:rsidRPr="001F691D" w:rsidRDefault="00A77A2F" w:rsidP="001B0DB1">
      <w:pPr>
        <w:spacing w:before="120" w:after="0" w:line="240" w:lineRule="auto"/>
        <w:ind w:firstLine="567"/>
        <w:jc w:val="both"/>
      </w:pPr>
      <w:r w:rsidRPr="00A77A2F">
        <w:rPr>
          <w:rFonts w:ascii="Times New Roman" w:hAnsi="Times New Roman"/>
          <w:sz w:val="28"/>
          <w:szCs w:val="28"/>
        </w:rPr>
        <w:t>По формуле:</w:t>
      </w:r>
      <w:r w:rsidR="007A37D4">
        <w:rPr>
          <w:rFonts w:ascii="Times New Roman" w:hAnsi="Times New Roman"/>
          <w:sz w:val="28"/>
          <w:szCs w:val="28"/>
        </w:rPr>
        <w:t xml:space="preserve">                           </w:t>
      </w:r>
      <m:oMath>
        <m:sSub>
          <m:sSubPr>
            <m:ctrlPr>
              <w:rPr>
                <w:rFonts w:ascii="Cambria Math" w:hAnsi="Cambria Math" w:cs="Cambria Math"/>
                <w:i/>
                <w:lang w:val="en-US"/>
              </w:rPr>
            </m:ctrlPr>
          </m:sSubPr>
          <m:e>
            <m:r>
              <w:rPr>
                <w:rFonts w:ascii="Cambria Math" w:hAnsi="Cambria Math" w:cs="Cambria Math"/>
                <w:lang w:val="en-US"/>
              </w:rPr>
              <m:t>p</m:t>
            </m:r>
          </m:e>
          <m:sub>
            <m:r>
              <w:rPr>
                <w:rFonts w:ascii="Cambria Math" w:hAnsi="Cambria Math" w:cs="Cambria Math"/>
                <w:lang w:val="en-US"/>
              </w:rPr>
              <m:t>i</m:t>
            </m:r>
          </m:sub>
        </m:sSub>
        <m:r>
          <m:rPr>
            <m:sty m:val="p"/>
          </m:rPr>
          <w:rPr>
            <w:rFonts w:ascii="Cambria Math" w:hAnsi="Cambria Math" w:cs="Cambria Math"/>
          </w:rPr>
          <m:t>=exp(</m:t>
        </m:r>
        <m:r>
          <w:rPr>
            <w:rFonts w:ascii="Cambria Math" w:hAnsi="Cambria Math" w:cs="Cambria Math"/>
          </w:rPr>
          <m:t>1-</m:t>
        </m:r>
        <m:bar>
          <m:barPr>
            <m:pos m:val="top"/>
            <m:ctrlPr>
              <w:rPr>
                <w:rFonts w:ascii="Cambria Math" w:hAnsi="Cambria Math" w:cs="Cambria Math"/>
                <w:i/>
                <w:lang w:val="en-US"/>
              </w:rPr>
            </m:ctrlPr>
          </m:barPr>
          <m:e>
            <m:r>
              <w:rPr>
                <w:rFonts w:ascii="Cambria Math" w:hAnsi="Cambria Math" w:cs="Cambria Math"/>
                <w:lang w:val="en-US"/>
              </w:rPr>
              <m:t>ω</m:t>
            </m:r>
          </m:e>
        </m:bar>
        <m:r>
          <w:rPr>
            <w:rFonts w:ascii="Cambria Math" w:hAnsi="Cambria Math" w:cs="Cambria Math"/>
            <w:lang w:val="en-US"/>
          </w:rPr>
          <m:t>i</m:t>
        </m:r>
        <m:r>
          <w:rPr>
            <w:rFonts w:ascii="Cambria Math" w:hAnsi="Cambria Math" w:cs="Cambria Math"/>
          </w:rPr>
          <m:t>)</m:t>
        </m:r>
      </m:oMath>
      <w:r>
        <w:rPr>
          <w:rFonts w:eastAsiaTheme="minorEastAsia"/>
        </w:rPr>
        <w:t>,</w:t>
      </w:r>
    </w:p>
    <w:p w14:paraId="4826F3C6" w14:textId="77777777" w:rsid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вычисляется вероятность безотказной работы участка тепловой сети относительно абонента.</w:t>
      </w:r>
    </w:p>
    <w:p w14:paraId="1962C7AD" w14:textId="77777777" w:rsidR="00AA2B46" w:rsidRPr="00F63F4A" w:rsidRDefault="00AA2B46"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p>
    <w:p w14:paraId="7D92FC07" w14:textId="701ED599" w:rsidR="00F63F4A" w:rsidRDefault="00F63F4A"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s="Times New Roman"/>
          <w:sz w:val="28"/>
          <w:szCs w:val="28"/>
        </w:rPr>
        <w:t>МП «Теплосервис</w:t>
      </w:r>
      <w:r w:rsidR="00D275E3">
        <w:rPr>
          <w:rFonts w:ascii="Times New Roman" w:hAnsi="Times New Roman" w:cs="Times New Roman"/>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 xml:space="preserve">на тепловых сетях за отопительный период </w:t>
      </w:r>
      <w:r w:rsidR="00B572F9">
        <w:rPr>
          <w:rFonts w:ascii="Times New Roman" w:hAnsi="Times New Roman"/>
          <w:color w:val="000000"/>
          <w:sz w:val="28"/>
          <w:szCs w:val="28"/>
        </w:rPr>
        <w:t xml:space="preserve">аварийные ситуации </w:t>
      </w:r>
      <w:r w:rsidRPr="00CB2F02">
        <w:rPr>
          <w:rFonts w:ascii="Times New Roman" w:hAnsi="Times New Roman"/>
          <w:color w:val="000000"/>
          <w:sz w:val="28"/>
          <w:szCs w:val="28"/>
        </w:rPr>
        <w:t>отсутствовали.</w:t>
      </w:r>
    </w:p>
    <w:p w14:paraId="353A3A90" w14:textId="77777777" w:rsidR="00325D96" w:rsidRDefault="00325D96" w:rsidP="001B0DB1">
      <w:pPr>
        <w:spacing w:before="120" w:after="0" w:line="240" w:lineRule="auto"/>
        <w:ind w:firstLine="709"/>
        <w:jc w:val="both"/>
        <w:rPr>
          <w:rFonts w:ascii="Times New Roman" w:eastAsia="Times New Roman" w:hAnsi="Times New Roman" w:cs="Times New Roman"/>
          <w:color w:val="000000"/>
          <w:sz w:val="28"/>
          <w:szCs w:val="28"/>
          <w:lang w:eastAsia="ru-RU"/>
        </w:rPr>
      </w:pPr>
    </w:p>
    <w:p w14:paraId="202D2CF2" w14:textId="77777777" w:rsidR="00325D96" w:rsidRDefault="00325D9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272ED5BD" w14:textId="34C4AF7F" w:rsidR="00C269CB" w:rsidRDefault="005E1089" w:rsidP="00325D96">
      <w:pPr>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Интенсивность отказов от продолжительности работы участков тепловой сети привед</w:t>
      </w:r>
      <w:r w:rsidR="00DB0AEB">
        <w:rPr>
          <w:rFonts w:ascii="Times New Roman" w:eastAsia="Times New Roman" w:hAnsi="Times New Roman" w:cs="Times New Roman"/>
          <w:color w:val="000000"/>
          <w:sz w:val="28"/>
          <w:szCs w:val="28"/>
          <w:lang w:eastAsia="ru-RU"/>
        </w:rPr>
        <w:t>ена в таблиц</w:t>
      </w:r>
      <w:r w:rsidR="00325D96">
        <w:rPr>
          <w:rFonts w:ascii="Times New Roman" w:eastAsia="Times New Roman" w:hAnsi="Times New Roman" w:cs="Times New Roman"/>
          <w:color w:val="000000"/>
          <w:sz w:val="28"/>
          <w:szCs w:val="28"/>
          <w:lang w:eastAsia="ru-RU"/>
        </w:rPr>
        <w:t>е ниже</w:t>
      </w:r>
      <w:r w:rsidR="00E61208" w:rsidRPr="00AA2B46">
        <w:rPr>
          <w:rFonts w:ascii="Times New Roman" w:eastAsia="Times New Roman" w:hAnsi="Times New Roman" w:cs="Times New Roman"/>
          <w:color w:val="000000"/>
          <w:sz w:val="28"/>
          <w:szCs w:val="28"/>
          <w:lang w:eastAsia="ru-RU"/>
        </w:rPr>
        <w:t>.</w:t>
      </w:r>
    </w:p>
    <w:p w14:paraId="2D784F02" w14:textId="77777777" w:rsidR="00A77A2F" w:rsidRPr="00A77A2F" w:rsidRDefault="00A77A2F" w:rsidP="007725D4">
      <w:pPr>
        <w:pStyle w:val="aff"/>
        <w:numPr>
          <w:ilvl w:val="0"/>
          <w:numId w:val="1"/>
        </w:numPr>
        <w:spacing w:before="120" w:after="0" w:line="240" w:lineRule="auto"/>
        <w:contextualSpacing w:val="0"/>
        <w:jc w:val="right"/>
        <w:rPr>
          <w:rFonts w:ascii="Times New Roman" w:eastAsia="Times New Roman" w:hAnsi="Times New Roman" w:cs="Times New Roman"/>
          <w:color w:val="000000"/>
          <w:sz w:val="28"/>
          <w:szCs w:val="28"/>
          <w:lang w:eastAsia="ru-RU"/>
        </w:rPr>
      </w:pPr>
    </w:p>
    <w:tbl>
      <w:tblPr>
        <w:tblStyle w:val="afe"/>
        <w:tblW w:w="0" w:type="auto"/>
        <w:tblLayout w:type="fixed"/>
        <w:tblLook w:val="04A0" w:firstRow="1" w:lastRow="0" w:firstColumn="1" w:lastColumn="0" w:noHBand="0" w:noVBand="1"/>
      </w:tblPr>
      <w:tblGrid>
        <w:gridCol w:w="2367"/>
        <w:gridCol w:w="783"/>
        <w:gridCol w:w="783"/>
        <w:gridCol w:w="783"/>
        <w:gridCol w:w="783"/>
        <w:gridCol w:w="783"/>
        <w:gridCol w:w="783"/>
        <w:gridCol w:w="783"/>
        <w:gridCol w:w="783"/>
        <w:gridCol w:w="783"/>
        <w:gridCol w:w="783"/>
      </w:tblGrid>
      <w:tr w:rsidR="00A77A2F" w:rsidRPr="00C269CB" w14:paraId="1CFB5D30" w14:textId="77777777" w:rsidTr="00B572F9">
        <w:tc>
          <w:tcPr>
            <w:tcW w:w="2367" w:type="dxa"/>
            <w:vMerge w:val="restart"/>
            <w:vAlign w:val="center"/>
          </w:tcPr>
          <w:p w14:paraId="4ACA694F"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Наименование показателя</w:t>
            </w:r>
          </w:p>
        </w:tc>
        <w:tc>
          <w:tcPr>
            <w:tcW w:w="7830" w:type="dxa"/>
            <w:gridSpan w:val="10"/>
            <w:vAlign w:val="center"/>
          </w:tcPr>
          <w:p w14:paraId="5236D7A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hAnsi="Times New Roman" w:cs="Times New Roman"/>
                <w:color w:val="000000"/>
                <w:szCs w:val="18"/>
                <w:shd w:val="clear" w:color="auto" w:fill="FFFFFF"/>
              </w:rPr>
              <w:t>Продолжительность работы участка теплосети, лет</w:t>
            </w:r>
          </w:p>
        </w:tc>
      </w:tr>
      <w:tr w:rsidR="00FC40B0" w:rsidRPr="00C269CB" w14:paraId="370360D8" w14:textId="77777777" w:rsidTr="00B572F9">
        <w:tc>
          <w:tcPr>
            <w:tcW w:w="2367" w:type="dxa"/>
            <w:vMerge/>
            <w:vAlign w:val="center"/>
          </w:tcPr>
          <w:p w14:paraId="7232AD29"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p>
        </w:tc>
        <w:tc>
          <w:tcPr>
            <w:tcW w:w="783" w:type="dxa"/>
            <w:vAlign w:val="center"/>
          </w:tcPr>
          <w:p w14:paraId="1D29FCFA"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1</w:t>
            </w:r>
          </w:p>
        </w:tc>
        <w:tc>
          <w:tcPr>
            <w:tcW w:w="783" w:type="dxa"/>
            <w:vAlign w:val="center"/>
          </w:tcPr>
          <w:p w14:paraId="6EDAB8B1"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3</w:t>
            </w:r>
          </w:p>
        </w:tc>
        <w:tc>
          <w:tcPr>
            <w:tcW w:w="783" w:type="dxa"/>
            <w:vAlign w:val="center"/>
          </w:tcPr>
          <w:p w14:paraId="57EC4F24"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4</w:t>
            </w:r>
          </w:p>
        </w:tc>
        <w:tc>
          <w:tcPr>
            <w:tcW w:w="783" w:type="dxa"/>
            <w:vAlign w:val="center"/>
          </w:tcPr>
          <w:p w14:paraId="1FA50733"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5</w:t>
            </w:r>
          </w:p>
        </w:tc>
        <w:tc>
          <w:tcPr>
            <w:tcW w:w="783" w:type="dxa"/>
            <w:vAlign w:val="center"/>
          </w:tcPr>
          <w:p w14:paraId="1911F151"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10</w:t>
            </w:r>
          </w:p>
        </w:tc>
        <w:tc>
          <w:tcPr>
            <w:tcW w:w="783" w:type="dxa"/>
            <w:vAlign w:val="center"/>
          </w:tcPr>
          <w:p w14:paraId="60637655"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15</w:t>
            </w:r>
          </w:p>
        </w:tc>
        <w:tc>
          <w:tcPr>
            <w:tcW w:w="783" w:type="dxa"/>
            <w:vAlign w:val="center"/>
          </w:tcPr>
          <w:p w14:paraId="62BF86C6"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20</w:t>
            </w:r>
          </w:p>
        </w:tc>
        <w:tc>
          <w:tcPr>
            <w:tcW w:w="783" w:type="dxa"/>
            <w:vAlign w:val="center"/>
          </w:tcPr>
          <w:p w14:paraId="68A24959"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25</w:t>
            </w:r>
          </w:p>
        </w:tc>
        <w:tc>
          <w:tcPr>
            <w:tcW w:w="783" w:type="dxa"/>
            <w:vAlign w:val="center"/>
          </w:tcPr>
          <w:p w14:paraId="34E4B8FE"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30</w:t>
            </w:r>
          </w:p>
        </w:tc>
        <w:tc>
          <w:tcPr>
            <w:tcW w:w="783" w:type="dxa"/>
            <w:vAlign w:val="center"/>
          </w:tcPr>
          <w:p w14:paraId="4599C410"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35</w:t>
            </w:r>
          </w:p>
        </w:tc>
      </w:tr>
      <w:tr w:rsidR="00A77A2F" w:rsidRPr="00C269CB" w14:paraId="4008BFC2" w14:textId="77777777" w:rsidTr="00B572F9">
        <w:tc>
          <w:tcPr>
            <w:tcW w:w="2367" w:type="dxa"/>
            <w:vAlign w:val="center"/>
          </w:tcPr>
          <w:p w14:paraId="17A71FCE"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Значение</w:t>
            </w:r>
          </w:p>
          <w:p w14:paraId="017BD371"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коэффициента α, ед</w:t>
            </w:r>
          </w:p>
        </w:tc>
        <w:tc>
          <w:tcPr>
            <w:tcW w:w="783" w:type="dxa"/>
            <w:vAlign w:val="center"/>
          </w:tcPr>
          <w:p w14:paraId="066B52F9"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0,8</w:t>
            </w:r>
          </w:p>
        </w:tc>
        <w:tc>
          <w:tcPr>
            <w:tcW w:w="783" w:type="dxa"/>
            <w:vAlign w:val="center"/>
          </w:tcPr>
          <w:p w14:paraId="5E5AC16B"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0,8</w:t>
            </w:r>
          </w:p>
        </w:tc>
        <w:tc>
          <w:tcPr>
            <w:tcW w:w="783" w:type="dxa"/>
            <w:vAlign w:val="center"/>
          </w:tcPr>
          <w:p w14:paraId="5ABB1C97"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5744AAF7"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005FA4F8"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70486C66"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257368A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1,36</w:t>
            </w:r>
          </w:p>
        </w:tc>
        <w:tc>
          <w:tcPr>
            <w:tcW w:w="783" w:type="dxa"/>
            <w:vAlign w:val="center"/>
          </w:tcPr>
          <w:p w14:paraId="5782068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1,75</w:t>
            </w:r>
          </w:p>
        </w:tc>
        <w:tc>
          <w:tcPr>
            <w:tcW w:w="783" w:type="dxa"/>
            <w:vAlign w:val="center"/>
          </w:tcPr>
          <w:p w14:paraId="3240AC81"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2,24</w:t>
            </w:r>
          </w:p>
        </w:tc>
        <w:tc>
          <w:tcPr>
            <w:tcW w:w="783" w:type="dxa"/>
            <w:vAlign w:val="center"/>
          </w:tcPr>
          <w:p w14:paraId="76268D54"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2,88</w:t>
            </w:r>
          </w:p>
        </w:tc>
      </w:tr>
      <w:tr w:rsidR="00A77A2F" w:rsidRPr="00C269CB" w14:paraId="28FF4A7E" w14:textId="77777777" w:rsidTr="00B572F9">
        <w:tc>
          <w:tcPr>
            <w:tcW w:w="2367" w:type="dxa"/>
            <w:vAlign w:val="center"/>
          </w:tcPr>
          <w:p w14:paraId="2AB15337"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Интенсивность</w:t>
            </w:r>
          </w:p>
          <w:p w14:paraId="6FD2215F"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отказов λ(t), 1/(год·км)</w:t>
            </w:r>
          </w:p>
        </w:tc>
        <w:tc>
          <w:tcPr>
            <w:tcW w:w="783" w:type="dxa"/>
            <w:vAlign w:val="center"/>
          </w:tcPr>
          <w:p w14:paraId="6B5722C9"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0,079</w:t>
            </w:r>
          </w:p>
        </w:tc>
        <w:tc>
          <w:tcPr>
            <w:tcW w:w="783" w:type="dxa"/>
            <w:vAlign w:val="center"/>
          </w:tcPr>
          <w:p w14:paraId="08DE5ACE"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0,0636</w:t>
            </w:r>
          </w:p>
        </w:tc>
        <w:tc>
          <w:tcPr>
            <w:tcW w:w="783" w:type="dxa"/>
            <w:vAlign w:val="center"/>
          </w:tcPr>
          <w:p w14:paraId="554E45F6"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36DEBFE4"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1A745949"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7C91F59F"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0688C622"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0,0641</w:t>
            </w:r>
          </w:p>
        </w:tc>
        <w:tc>
          <w:tcPr>
            <w:tcW w:w="783" w:type="dxa"/>
            <w:vAlign w:val="center"/>
          </w:tcPr>
          <w:p w14:paraId="4825B315"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0,099</w:t>
            </w:r>
          </w:p>
        </w:tc>
        <w:tc>
          <w:tcPr>
            <w:tcW w:w="783" w:type="dxa"/>
            <w:vAlign w:val="center"/>
          </w:tcPr>
          <w:p w14:paraId="6954175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0,1954</w:t>
            </w:r>
          </w:p>
        </w:tc>
        <w:tc>
          <w:tcPr>
            <w:tcW w:w="783" w:type="dxa"/>
            <w:vAlign w:val="center"/>
          </w:tcPr>
          <w:p w14:paraId="5A0FBE2A"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0,525</w:t>
            </w:r>
          </w:p>
        </w:tc>
      </w:tr>
    </w:tbl>
    <w:p w14:paraId="64D99990" w14:textId="77777777" w:rsidR="00AA2B46" w:rsidRPr="00F63F4A" w:rsidRDefault="00AA2B46"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Результаты оценки коэффициентов готовности теплопроводов к несению тепловой нагрузки</w:t>
      </w:r>
    </w:p>
    <w:p w14:paraId="0AE528B2"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Расчет коэффициента готовности системы к теплоснабжению потребителей выполняется</w:t>
      </w:r>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совместно с расчетом вероятности безотказной работы тепловой сети.</w:t>
      </w:r>
    </w:p>
    <w:p w14:paraId="1456E00D"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Дополнительно рассчитываются:</w:t>
      </w:r>
    </w:p>
    <w:p w14:paraId="63DE0CB7"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интенсивность восстановления элементов тепловой сети, 1/ч:</w:t>
      </w:r>
    </w:p>
    <w:p w14:paraId="589AB8F2" w14:textId="77777777" w:rsidR="00FC40B0" w:rsidRPr="00FC40B0" w:rsidRDefault="00FC40B0" w:rsidP="001B0DB1">
      <w:pPr>
        <w:autoSpaceDE w:val="0"/>
        <w:autoSpaceDN w:val="0"/>
        <w:adjustRightInd w:val="0"/>
        <w:spacing w:before="120" w:after="0" w:line="240" w:lineRule="auto"/>
        <w:ind w:firstLine="709"/>
        <w:jc w:val="center"/>
        <w:rPr>
          <w:rFonts w:ascii="Times New Roman" w:hAnsi="Times New Roman" w:cs="Times New Roman"/>
          <w:color w:val="000000"/>
          <w:sz w:val="28"/>
          <w:szCs w:val="28"/>
        </w:rPr>
      </w:pPr>
      <w:r w:rsidRPr="00FC40B0">
        <w:rPr>
          <w:rFonts w:ascii="Times New Roman" w:hAnsi="Times New Roman" w:cs="Times New Roman"/>
          <w:color w:val="000000"/>
          <w:sz w:val="28"/>
          <w:szCs w:val="28"/>
        </w:rPr>
        <w:sym w:font="Symbol" w:char="F06D"/>
      </w:r>
      <w:r w:rsidRPr="00FC40B0">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sym w:font="Symbol" w:char="F03D"/>
      </w:r>
      <w:r w:rsidRPr="00FC40B0">
        <w:rPr>
          <w:rFonts w:ascii="Times New Roman" w:hAnsi="Times New Roman" w:cs="Times New Roman"/>
          <w:color w:val="000000"/>
          <w:sz w:val="28"/>
          <w:szCs w:val="28"/>
        </w:rPr>
        <w:t xml:space="preserve"> 1/ z</w:t>
      </w:r>
      <w:r w:rsidR="002C4C41" w:rsidRPr="00FC40B0">
        <w:rPr>
          <w:rFonts w:ascii="Times New Roman" w:hAnsi="Times New Roman" w:cs="Times New Roman"/>
          <w:color w:val="000000"/>
          <w:sz w:val="28"/>
          <w:szCs w:val="28"/>
          <w:vertAlign w:val="subscript"/>
        </w:rPr>
        <w:t>р</w:t>
      </w:r>
      <w:r w:rsidR="002C4C41" w:rsidRPr="00FC40B0">
        <w:rPr>
          <w:rFonts w:ascii="Times New Roman" w:hAnsi="Times New Roman" w:cs="Times New Roman"/>
          <w:color w:val="000000"/>
          <w:sz w:val="28"/>
          <w:szCs w:val="28"/>
        </w:rPr>
        <w:t>;</w:t>
      </w:r>
    </w:p>
    <w:p w14:paraId="42B60E68"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стационарная вероятность рабочего состояния сети:</w:t>
      </w:r>
    </w:p>
    <w:p w14:paraId="5D53743C" w14:textId="77777777" w:rsidR="00FC40B0" w:rsidRDefault="00DF6C55" w:rsidP="001B0DB1">
      <w:pPr>
        <w:autoSpaceDE w:val="0"/>
        <w:autoSpaceDN w:val="0"/>
        <w:adjustRightInd w:val="0"/>
        <w:spacing w:before="120" w:after="0" w:line="240" w:lineRule="auto"/>
        <w:ind w:firstLine="709"/>
        <w:jc w:val="both"/>
        <w:rPr>
          <w:rFonts w:ascii="Times New Roman" w:eastAsiaTheme="minorEastAsia" w:hAnsi="Times New Roman" w:cs="Times New Roman"/>
        </w:rPr>
      </w:pPr>
      <m:oMathPara>
        <m:oMath>
          <m:sSub>
            <m:sSubPr>
              <m:ctrlPr>
                <w:rPr>
                  <w:rFonts w:ascii="Cambria Math" w:hAnsi="Cambria Math" w:cs="Cambria Math"/>
                  <w:i/>
                  <w:lang w:val="en-US"/>
                </w:rPr>
              </m:ctrlPr>
            </m:sSubPr>
            <m:e>
              <m:r>
                <w:rPr>
                  <w:rFonts w:ascii="Cambria Math" w:hAnsi="Cambria Math" w:cs="Cambria Math"/>
                  <w:lang w:val="en-US"/>
                </w:rPr>
                <m:t>Р</m:t>
              </m:r>
            </m:e>
            <m:sub>
              <m:r>
                <w:rPr>
                  <w:rFonts w:ascii="Cambria Math" w:hAnsi="Cambria Math" w:cs="Cambria Math"/>
                </w:rPr>
                <m:t>о</m:t>
              </m:r>
            </m:sub>
          </m:sSub>
          <m:r>
            <m:rPr>
              <m:sty m:val="p"/>
            </m:rPr>
            <w:rPr>
              <w:rFonts w:ascii="Cambria Math" w:hAnsi="Cambria Math" w:cs="Cambria Math"/>
            </w:rPr>
            <m:t>=</m:t>
          </m:r>
          <m:sSup>
            <m:sSupPr>
              <m:ctrlPr>
                <w:rPr>
                  <w:rFonts w:ascii="Cambria Math" w:hAnsi="Cambria Math" w:cs="Cambria Math"/>
                  <w:i/>
                  <w:lang w:val="en-US"/>
                </w:rPr>
              </m:ctrlPr>
            </m:sSupPr>
            <m:e>
              <m:d>
                <m:dPr>
                  <m:ctrlPr>
                    <w:rPr>
                      <w:rFonts w:ascii="Cambria Math" w:hAnsi="Cambria Math" w:cs="Cambria Math"/>
                    </w:rPr>
                  </m:ctrlPr>
                </m:dPr>
                <m:e>
                  <m:r>
                    <m:rPr>
                      <m:sty m:val="p"/>
                    </m:rPr>
                    <w:rPr>
                      <w:rFonts w:ascii="Cambria Math" w:hAnsi="Cambria Math" w:cs="Cambria Math"/>
                    </w:rPr>
                    <m:t>1+</m:t>
                  </m:r>
                  <m:nary>
                    <m:naryPr>
                      <m:chr m:val="∑"/>
                      <m:limLoc m:val="undOvr"/>
                      <m:ctrlPr>
                        <w:rPr>
                          <w:rFonts w:ascii="Cambria Math" w:hAnsi="Cambria Math" w:cs="Cambria Math"/>
                        </w:rPr>
                      </m:ctrlPr>
                    </m:naryPr>
                    <m:sub>
                      <m:r>
                        <w:rPr>
                          <w:rFonts w:ascii="Cambria Math" w:hAnsi="Cambria Math" w:cs="Cambria Math"/>
                        </w:rPr>
                        <m:t>i=1</m:t>
                      </m:r>
                    </m:sub>
                    <m:sup>
                      <m:r>
                        <w:rPr>
                          <w:rFonts w:ascii="Cambria Math" w:hAnsi="Cambria Math" w:cs="Cambria Math"/>
                          <w:lang w:val="en-US"/>
                        </w:rPr>
                        <m:t>N</m:t>
                      </m:r>
                    </m:sup>
                    <m:e>
                      <m:f>
                        <m:fPr>
                          <m:ctrlPr>
                            <w:rPr>
                              <w:rFonts w:ascii="Cambria Math" w:hAnsi="Cambria Math" w:cs="Cambria Math"/>
                              <w:i/>
                            </w:rPr>
                          </m:ctrlPr>
                        </m:fPr>
                        <m:num>
                          <m:r>
                            <m:rPr>
                              <m:sty m:val="p"/>
                            </m:rPr>
                            <w:rPr>
                              <w:rFonts w:ascii="Cambria Math" w:hAnsi="Cambria Math"/>
                              <w:sz w:val="28"/>
                              <w:szCs w:val="28"/>
                            </w:rPr>
                            <m:t>ƛ</m:t>
                          </m:r>
                        </m:num>
                        <m:den>
                          <m:r>
                            <w:rPr>
                              <w:rFonts w:ascii="Cambria Math" w:hAnsi="Cambria Math" w:cs="Cambria Math"/>
                            </w:rPr>
                            <m:t>μ</m:t>
                          </m:r>
                        </m:den>
                      </m:f>
                    </m:e>
                  </m:nary>
                  <m:ctrlPr>
                    <w:rPr>
                      <w:rFonts w:ascii="Cambria Math" w:hAnsi="Cambria Math" w:cs="Cambria Math"/>
                      <w:i/>
                      <w:lang w:val="en-US"/>
                    </w:rPr>
                  </m:ctrlPr>
                </m:e>
              </m:d>
            </m:e>
            <m:sup>
              <m:r>
                <w:rPr>
                  <w:rFonts w:ascii="Cambria Math" w:hAnsi="Cambria Math" w:cs="Cambria Math"/>
                  <w:lang w:val="en-US"/>
                </w:rPr>
                <m:t>-1</m:t>
              </m:r>
            </m:sup>
          </m:sSup>
        </m:oMath>
      </m:oMathPara>
    </w:p>
    <w:p w14:paraId="659F146F"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вероятность состояния сети, соответствующая отказу i-го элемента:</w:t>
      </w:r>
    </w:p>
    <w:p w14:paraId="22DFE315" w14:textId="77777777" w:rsidR="00FC40B0" w:rsidRPr="00FC40B0" w:rsidRDefault="00DF6C55" w:rsidP="001B0DB1">
      <w:pPr>
        <w:autoSpaceDE w:val="0"/>
        <w:autoSpaceDN w:val="0"/>
        <w:adjustRightInd w:val="0"/>
        <w:spacing w:before="120" w:after="0" w:line="240" w:lineRule="auto"/>
        <w:ind w:firstLine="709"/>
        <w:jc w:val="both"/>
        <w:rPr>
          <w:rFonts w:ascii="Times New Roman" w:eastAsiaTheme="minorEastAsia" w:hAnsi="Times New Roman" w:cs="Times New Roman"/>
          <w:lang w:val="en-US"/>
        </w:rPr>
      </w:pPr>
      <m:oMathPara>
        <m:oMath>
          <m:sSub>
            <m:sSubPr>
              <m:ctrlPr>
                <w:rPr>
                  <w:rFonts w:ascii="Cambria Math" w:hAnsi="Cambria Math" w:cs="Cambria Math"/>
                  <w:i/>
                  <w:lang w:val="en-US"/>
                </w:rPr>
              </m:ctrlPr>
            </m:sSubPr>
            <m:e>
              <m:r>
                <w:rPr>
                  <w:rFonts w:ascii="Cambria Math" w:hAnsi="Cambria Math" w:cs="Cambria Math"/>
                  <w:lang w:val="en-US"/>
                </w:rPr>
                <m:t>Р</m:t>
              </m:r>
            </m:e>
            <m:sub>
              <m:r>
                <w:rPr>
                  <w:rFonts w:ascii="Cambria Math" w:hAnsi="Cambria Math" w:cs="Cambria Math"/>
                  <w:lang w:val="en-US"/>
                </w:rPr>
                <m:t>i</m:t>
              </m:r>
            </m:sub>
          </m:sSub>
          <m:r>
            <m:rPr>
              <m:sty m:val="p"/>
            </m:rPr>
            <w:rPr>
              <w:rFonts w:ascii="Cambria Math" w:hAnsi="Cambria Math" w:cs="Cambria Math"/>
            </w:rPr>
            <m:t>=</m:t>
          </m:r>
          <m:f>
            <m:fPr>
              <m:ctrlPr>
                <w:rPr>
                  <w:rFonts w:ascii="Cambria Math" w:hAnsi="Cambria Math" w:cs="Cambria Math"/>
                  <w:i/>
                </w:rPr>
              </m:ctrlPr>
            </m:fPr>
            <m:num>
              <m:r>
                <m:rPr>
                  <m:sty m:val="p"/>
                </m:rPr>
                <w:rPr>
                  <w:rFonts w:ascii="Cambria Math" w:hAnsi="Cambria Math"/>
                  <w:sz w:val="28"/>
                  <w:szCs w:val="28"/>
                </w:rPr>
                <m:t>ƛi</m:t>
              </m:r>
            </m:num>
            <m:den>
              <m:r>
                <w:rPr>
                  <w:rFonts w:ascii="Cambria Math" w:hAnsi="Cambria Math" w:cs="Cambria Math"/>
                </w:rPr>
                <m:t>μi</m:t>
              </m:r>
            </m:den>
          </m:f>
          <m:r>
            <w:rPr>
              <w:rFonts w:ascii="Cambria Math" w:hAnsi="Cambria Math" w:cs="Cambria Math"/>
            </w:rPr>
            <m:t>∙</m:t>
          </m:r>
          <m:sSub>
            <m:sSubPr>
              <m:ctrlPr>
                <w:rPr>
                  <w:rFonts w:ascii="Cambria Math" w:hAnsi="Cambria Math" w:cs="Cambria Math"/>
                  <w:i/>
                  <w:lang w:val="en-US"/>
                </w:rPr>
              </m:ctrlPr>
            </m:sSubPr>
            <m:e>
              <m:r>
                <w:rPr>
                  <w:rFonts w:ascii="Cambria Math" w:hAnsi="Cambria Math" w:cs="Cambria Math"/>
                  <w:lang w:val="en-US"/>
                </w:rPr>
                <m:t>Р</m:t>
              </m:r>
            </m:e>
            <m:sub>
              <m:r>
                <w:rPr>
                  <w:rFonts w:ascii="Cambria Math" w:hAnsi="Cambria Math" w:cs="Cambria Math"/>
                </w:rPr>
                <m:t>о</m:t>
              </m:r>
            </m:sub>
          </m:sSub>
        </m:oMath>
      </m:oMathPara>
    </w:p>
    <w:p w14:paraId="021760AB" w14:textId="77777777" w:rsidR="00FC40B0" w:rsidRPr="00FC40B0" w:rsidRDefault="00FC40B0" w:rsidP="001B0DB1">
      <w:pPr>
        <w:autoSpaceDE w:val="0"/>
        <w:autoSpaceDN w:val="0"/>
        <w:adjustRightInd w:val="0"/>
        <w:spacing w:before="120" w:after="0" w:line="240" w:lineRule="auto"/>
        <w:ind w:firstLine="709"/>
        <w:jc w:val="both"/>
        <w:rPr>
          <w:rFonts w:ascii="Times New Roman" w:eastAsiaTheme="minorEastAsia" w:hAnsi="Times New Roman" w:cs="Times New Roman"/>
          <w:color w:val="000000"/>
          <w:sz w:val="28"/>
          <w:szCs w:val="28"/>
        </w:rPr>
      </w:pPr>
      <w:r w:rsidRPr="00FC40B0">
        <w:rPr>
          <w:rFonts w:ascii="Times New Roman" w:hAnsi="Times New Roman" w:cs="Times New Roman"/>
          <w:color w:val="000000"/>
          <w:sz w:val="28"/>
          <w:szCs w:val="28"/>
        </w:rPr>
        <w:t>Коэффициент готовности системы к теплоснабжению выбранного потребителя:</w:t>
      </w:r>
    </w:p>
    <w:p w14:paraId="55E430E6" w14:textId="77777777" w:rsidR="00FC40B0" w:rsidRDefault="00FC40B0" w:rsidP="001B0DB1">
      <w:pPr>
        <w:autoSpaceDE w:val="0"/>
        <w:autoSpaceDN w:val="0"/>
        <w:adjustRightInd w:val="0"/>
        <w:spacing w:before="120" w:after="0" w:line="240" w:lineRule="auto"/>
        <w:ind w:firstLine="709"/>
        <w:jc w:val="both"/>
        <w:rPr>
          <w:rFonts w:ascii="Times New Roman" w:eastAsiaTheme="minorEastAsia" w:hAnsi="Times New Roman" w:cs="Times New Roman"/>
          <w:color w:val="000000"/>
          <w:sz w:val="28"/>
          <w:szCs w:val="28"/>
          <w:lang w:val="en-US"/>
        </w:rPr>
      </w:pPr>
      <m:oMathPara>
        <m:oMath>
          <m:r>
            <w:rPr>
              <w:rFonts w:ascii="Cambria Math" w:hAnsi="Cambria Math" w:cs="Times New Roman"/>
              <w:color w:val="000000"/>
              <w:sz w:val="28"/>
              <w:szCs w:val="28"/>
            </w:rPr>
            <m:t>K=</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nary>
            <m:naryPr>
              <m:chr m:val="∑"/>
              <m:grow m:val="1"/>
              <m:ctrlPr>
                <w:rPr>
                  <w:rFonts w:ascii="Cambria Math" w:hAnsi="Cambria Math" w:cs="Times New Roman"/>
                  <w:color w:val="000000"/>
                  <w:sz w:val="28"/>
                  <w:szCs w:val="28"/>
                </w:rPr>
              </m:ctrlPr>
            </m:naryPr>
            <m:sub/>
            <m:sup/>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i</m:t>
                  </m:r>
                </m:sub>
              </m:sSub>
              <m:d>
                <m:dPr>
                  <m:ctrlPr>
                    <w:rPr>
                      <w:rFonts w:ascii="Cambria Math" w:hAnsi="Cambria Math" w:cs="Times New Roman"/>
                      <w:color w:val="000000"/>
                      <w:sz w:val="28"/>
                      <w:szCs w:val="28"/>
                    </w:rPr>
                  </m:ctrlPr>
                </m:dPr>
                <m:e>
                  <m:f>
                    <m:fPr>
                      <m:ctrlPr>
                        <w:rPr>
                          <w:rFonts w:ascii="Cambria Math" w:hAnsi="Cambria Math" w:cs="Times New Roman"/>
                          <w:color w:val="000000"/>
                          <w:sz w:val="28"/>
                          <w:szCs w:val="28"/>
                        </w:rPr>
                      </m:ctrlPr>
                    </m:fPr>
                    <m:num>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τ</m:t>
                          </m:r>
                        </m:e>
                        <m:sub>
                          <m:r>
                            <w:rPr>
                              <w:rFonts w:ascii="Cambria Math" w:hAnsi="Cambria Math" w:cs="Times New Roman"/>
                              <w:color w:val="000000"/>
                              <w:sz w:val="28"/>
                              <w:szCs w:val="28"/>
                            </w:rPr>
                            <m:t>oт</m:t>
                          </m:r>
                        </m:sub>
                      </m:sSub>
                      <m: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τ</m:t>
                          </m:r>
                        </m:e>
                        <m:sub>
                          <m:r>
                            <w:rPr>
                              <w:rFonts w:ascii="Cambria Math" w:hAnsi="Cambria Math" w:cs="Times New Roman"/>
                              <w:color w:val="000000"/>
                              <w:sz w:val="28"/>
                              <w:szCs w:val="28"/>
                            </w:rPr>
                            <m:t>нi</m:t>
                          </m:r>
                        </m:sub>
                      </m:sSub>
                    </m:num>
                    <m:den>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τ</m:t>
                          </m:r>
                        </m:e>
                        <m:sub>
                          <m:r>
                            <w:rPr>
                              <w:rFonts w:ascii="Cambria Math" w:hAnsi="Cambria Math" w:cs="Times New Roman"/>
                              <w:color w:val="000000"/>
                              <w:sz w:val="28"/>
                              <w:szCs w:val="28"/>
                            </w:rPr>
                            <m:t>oi</m:t>
                          </m:r>
                        </m:sub>
                      </m:sSub>
                    </m:den>
                  </m:f>
                </m:e>
              </m:d>
            </m:e>
          </m:nary>
        </m:oMath>
      </m:oMathPara>
    </w:p>
    <w:p w14:paraId="2E34CAEA" w14:textId="77777777" w:rsidR="00D275E3"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xml:space="preserve">где τот, - продолжительность отопительного периода, ч; </w:t>
      </w:r>
    </w:p>
    <w:p w14:paraId="3A5937F1"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τнi, - продолжительность действия</w:t>
      </w:r>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низких температур наружного воздуха (ниже расчетной температуры наружного воздуха) в</w:t>
      </w:r>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 xml:space="preserve">течение отопительного периода, при которой время </w:t>
      </w:r>
      <w:r w:rsidR="002C4C41" w:rsidRPr="00FC40B0">
        <w:rPr>
          <w:rFonts w:ascii="Times New Roman" w:hAnsi="Times New Roman" w:cs="Times New Roman"/>
          <w:color w:val="000000"/>
          <w:sz w:val="28"/>
          <w:szCs w:val="28"/>
        </w:rPr>
        <w:t>восстановления,</w:t>
      </w:r>
      <w:r w:rsidRPr="00FC40B0">
        <w:rPr>
          <w:rFonts w:ascii="Times New Roman" w:hAnsi="Times New Roman" w:cs="Times New Roman"/>
          <w:color w:val="000000"/>
          <w:sz w:val="28"/>
          <w:szCs w:val="28"/>
        </w:rPr>
        <w:t xml:space="preserve"> отказавшего i-го</w:t>
      </w:r>
      <w:r w:rsidR="002C4C41">
        <w:rPr>
          <w:rFonts w:ascii="Times New Roman" w:hAnsi="Times New Roman" w:cs="Times New Roman"/>
          <w:color w:val="000000"/>
          <w:sz w:val="28"/>
          <w:szCs w:val="28"/>
        </w:rPr>
        <w:t xml:space="preserve"> </w:t>
      </w:r>
      <w:r w:rsidR="002C4C41" w:rsidRPr="00FC40B0">
        <w:rPr>
          <w:rFonts w:ascii="Times New Roman" w:hAnsi="Times New Roman" w:cs="Times New Roman"/>
          <w:color w:val="000000"/>
          <w:sz w:val="28"/>
          <w:szCs w:val="28"/>
        </w:rPr>
        <w:t>элемента,</w:t>
      </w:r>
      <w:r w:rsidRPr="00FC40B0">
        <w:rPr>
          <w:rFonts w:ascii="Times New Roman" w:hAnsi="Times New Roman" w:cs="Times New Roman"/>
          <w:color w:val="000000"/>
          <w:sz w:val="28"/>
          <w:szCs w:val="28"/>
        </w:rPr>
        <w:t xml:space="preserve"> становится равным времени снижения температуры воздуха в здании i-го</w:t>
      </w:r>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потребителя до минимально допустимого значения, ч.</w:t>
      </w:r>
    </w:p>
    <w:p w14:paraId="0BC3F697" w14:textId="788D6EAE" w:rsidR="00F63F4A" w:rsidRDefault="00F63F4A"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olor w:val="000000"/>
          <w:sz w:val="28"/>
          <w:szCs w:val="28"/>
        </w:rPr>
        <w:t>МП «Теплосервис</w:t>
      </w:r>
      <w:r w:rsidR="00D275E3">
        <w:rPr>
          <w:rFonts w:ascii="Times New Roman" w:hAnsi="Times New Roman"/>
          <w:color w:val="000000"/>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на тепловых сетях за отопительный период</w:t>
      </w:r>
      <w:r w:rsidR="00B572F9">
        <w:rPr>
          <w:rFonts w:ascii="Times New Roman" w:hAnsi="Times New Roman"/>
          <w:color w:val="000000"/>
          <w:sz w:val="28"/>
          <w:szCs w:val="28"/>
        </w:rPr>
        <w:t xml:space="preserve"> аварийные ситуации </w:t>
      </w:r>
      <w:r w:rsidRPr="00CB2F02">
        <w:rPr>
          <w:rFonts w:ascii="Times New Roman" w:hAnsi="Times New Roman"/>
          <w:color w:val="000000"/>
          <w:sz w:val="28"/>
          <w:szCs w:val="28"/>
        </w:rPr>
        <w:t>отсутствовали.</w:t>
      </w:r>
    </w:p>
    <w:p w14:paraId="77D7B0C1" w14:textId="77777777" w:rsidR="00AA2B46" w:rsidRPr="00F63F4A" w:rsidRDefault="00AA2B46"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Результаты оценки недоотпуска тепловой энергии по причине отказов (аварийных ситуаций) и простоев тепловых сетей и источников тепловой энергии</w:t>
      </w:r>
    </w:p>
    <w:p w14:paraId="28A4DB45" w14:textId="77777777" w:rsid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D12EBC">
        <w:rPr>
          <w:rFonts w:ascii="Times New Roman" w:eastAsia="Times New Roman" w:hAnsi="Times New Roman" w:cs="Times New Roman"/>
          <w:color w:val="000000"/>
          <w:sz w:val="28"/>
          <w:szCs w:val="28"/>
          <w:lang w:eastAsia="ru-RU"/>
        </w:rPr>
        <w:t>Оценку</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недоотпуска</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тепловой</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энергии</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потребителям</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рекомендуется</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вычислять</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соответствии с формулой:</w:t>
      </w:r>
    </w:p>
    <w:p w14:paraId="577CA2FB" w14:textId="77777777" w:rsidR="00D12EBC" w:rsidRPr="00D12EBC" w:rsidRDefault="00DF6C55"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m:t>
              </m:r>
              <m:r>
                <w:rPr>
                  <w:rFonts w:ascii="Cambria Math" w:hAnsi="Cambria Math" w:cs="Times New Roman"/>
                  <w:color w:val="000000"/>
                  <w:sz w:val="28"/>
                  <w:szCs w:val="28"/>
                  <w:lang w:val="en-US"/>
                </w:rPr>
                <m:t>Q</m:t>
              </m:r>
            </m:e>
            <m:sub>
              <m:r>
                <w:rPr>
                  <w:rFonts w:ascii="Cambria Math" w:hAnsi="Cambria Math" w:cs="Times New Roman"/>
                  <w:color w:val="000000"/>
                  <w:sz w:val="28"/>
                  <w:szCs w:val="28"/>
                </w:rPr>
                <m:t>пр</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пр</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T</m:t>
              </m:r>
            </m:e>
            <m:sub>
              <m:r>
                <w:rPr>
                  <w:rFonts w:ascii="Cambria Math" w:hAnsi="Cambria Math" w:cs="Times New Roman"/>
                  <w:color w:val="000000"/>
                  <w:sz w:val="28"/>
                  <w:szCs w:val="28"/>
                </w:rPr>
                <m:t>оп</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тп</m:t>
              </m:r>
            </m:sub>
          </m:sSub>
        </m:oMath>
      </m:oMathPara>
    </w:p>
    <w:p w14:paraId="63856ADF" w14:textId="77777777" w:rsid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D12EBC">
        <w:rPr>
          <w:rFonts w:ascii="Times New Roman" w:eastAsia="Times New Roman" w:hAnsi="Times New Roman" w:cs="Times New Roman"/>
          <w:color w:val="000000"/>
          <w:sz w:val="28"/>
          <w:szCs w:val="28"/>
          <w:lang w:eastAsia="ru-RU"/>
        </w:rPr>
        <w:t>где Q</w:t>
      </w:r>
      <w:r w:rsidR="002C4C41" w:rsidRPr="00D12EBC">
        <w:rPr>
          <w:rFonts w:ascii="Times New Roman" w:eastAsia="Times New Roman" w:hAnsi="Times New Roman" w:cs="Times New Roman"/>
          <w:color w:val="000000"/>
          <w:sz w:val="28"/>
          <w:szCs w:val="28"/>
          <w:lang w:eastAsia="ru-RU"/>
        </w:rPr>
        <w:t>пр,</w:t>
      </w:r>
      <w:r w:rsidRPr="00D12EBC">
        <w:rPr>
          <w:rFonts w:ascii="Times New Roman" w:eastAsia="Times New Roman" w:hAnsi="Times New Roman" w:cs="Times New Roman"/>
          <w:color w:val="000000"/>
          <w:sz w:val="28"/>
          <w:szCs w:val="28"/>
          <w:lang w:eastAsia="ru-RU"/>
        </w:rPr>
        <w:t xml:space="preserve"> Гкал/ч - средняя тепловая мощность теплопотребляющих установок потребителя в</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 xml:space="preserve">отопительный период; </w:t>
      </w:r>
    </w:p>
    <w:p w14:paraId="1061D83D" w14:textId="77777777" w:rsid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D12EBC">
        <w:rPr>
          <w:rFonts w:ascii="Times New Roman" w:eastAsia="Times New Roman" w:hAnsi="Times New Roman" w:cs="Times New Roman"/>
          <w:color w:val="000000"/>
          <w:sz w:val="28"/>
          <w:szCs w:val="28"/>
          <w:lang w:eastAsia="ru-RU"/>
        </w:rPr>
        <w:t xml:space="preserve">Топ, ч - продолжительность отопительного периода; </w:t>
      </w:r>
    </w:p>
    <w:p w14:paraId="14B14CDE" w14:textId="77777777" w:rsidR="00D12EBC" w:rsidRP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D12EBC">
        <w:rPr>
          <w:rFonts w:ascii="Times New Roman" w:eastAsia="Times New Roman" w:hAnsi="Times New Roman" w:cs="Times New Roman"/>
          <w:color w:val="000000"/>
          <w:sz w:val="28"/>
          <w:szCs w:val="28"/>
          <w:lang w:eastAsia="ru-RU"/>
        </w:rPr>
        <w:t xml:space="preserve">qтп </w:t>
      </w:r>
      <w:r>
        <w:rPr>
          <w:rFonts w:ascii="Times New Roman" w:eastAsia="Times New Roman" w:hAnsi="Times New Roman" w:cs="Times New Roman"/>
          <w:color w:val="000000"/>
          <w:sz w:val="28"/>
          <w:szCs w:val="28"/>
          <w:lang w:eastAsia="ru-RU"/>
        </w:rPr>
        <w:t>–</w:t>
      </w:r>
      <w:r w:rsidRPr="00D12EBC">
        <w:rPr>
          <w:rFonts w:ascii="Times New Roman" w:eastAsia="Times New Roman" w:hAnsi="Times New Roman" w:cs="Times New Roman"/>
          <w:color w:val="000000"/>
          <w:sz w:val="28"/>
          <w:szCs w:val="28"/>
          <w:lang w:eastAsia="ru-RU"/>
        </w:rPr>
        <w:t xml:space="preserve"> вероятность</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отказа теплопровода.</w:t>
      </w:r>
    </w:p>
    <w:p w14:paraId="70DE96AB" w14:textId="76B626F7" w:rsidR="00EC4679" w:rsidRDefault="00EC4679"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olor w:val="000000"/>
          <w:sz w:val="28"/>
          <w:szCs w:val="28"/>
        </w:rPr>
        <w:t>МП «Теплосервис</w:t>
      </w:r>
      <w:r w:rsidR="00D275E3">
        <w:rPr>
          <w:rFonts w:ascii="Times New Roman" w:hAnsi="Times New Roman"/>
          <w:color w:val="000000"/>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на тепловых сетях за отопительный период аварий</w:t>
      </w:r>
      <w:r w:rsidR="002A76D0">
        <w:rPr>
          <w:rFonts w:ascii="Times New Roman" w:hAnsi="Times New Roman"/>
          <w:color w:val="000000"/>
          <w:sz w:val="28"/>
          <w:szCs w:val="28"/>
        </w:rPr>
        <w:t xml:space="preserve">ные ситуации от котельных </w:t>
      </w:r>
      <w:r w:rsidRPr="00CB2F02">
        <w:rPr>
          <w:rFonts w:ascii="Times New Roman" w:hAnsi="Times New Roman"/>
          <w:color w:val="000000"/>
          <w:sz w:val="28"/>
          <w:szCs w:val="28"/>
        </w:rPr>
        <w:t>отсутствовали.</w:t>
      </w:r>
    </w:p>
    <w:p w14:paraId="26471CE7"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w:t>
      </w:r>
      <w:r>
        <w:rPr>
          <w:rFonts w:ascii="Times New Roman" w:hAnsi="Times New Roman" w:cs="Times New Roman"/>
          <w:b/>
          <w:sz w:val="28"/>
          <w:szCs w:val="28"/>
        </w:rPr>
        <w:t xml:space="preserve"> </w:t>
      </w:r>
      <w:r w:rsidRPr="001D2F61">
        <w:rPr>
          <w:rFonts w:ascii="Times New Roman" w:hAnsi="Times New Roman" w:cs="Times New Roman"/>
          <w:b/>
          <w:sz w:val="28"/>
          <w:szCs w:val="28"/>
        </w:rPr>
        <w:t>энергетического оборудования</w:t>
      </w:r>
    </w:p>
    <w:p w14:paraId="112C8A49" w14:textId="77777777" w:rsidR="001D2F61" w:rsidRPr="001D2F61" w:rsidRDefault="001D2F61"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1D2F61">
        <w:rPr>
          <w:rFonts w:ascii="Times New Roman" w:eastAsia="Times New Roman" w:hAnsi="Times New Roman" w:cs="Times New Roman" w:hint="eastAsia"/>
          <w:color w:val="000000"/>
          <w:sz w:val="28"/>
          <w:szCs w:val="28"/>
          <w:lang w:eastAsia="ru-RU"/>
        </w:rPr>
        <w:t>В</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предложениях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обеспечивающих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надёжность</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системы</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теплоснабжения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применение</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источниках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тепловой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энергии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рациональных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тепловых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схем</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дублированными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связями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новых</w:t>
      </w:r>
      <w:r>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технологий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обеспечивающих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готовность</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энергетического</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оборудования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не</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учтено</w:t>
      </w:r>
      <w:r>
        <w:rPr>
          <w:rFonts w:ascii="Times New Roman" w:eastAsia="Times New Roman" w:hAnsi="Times New Roman" w:cs="Times New Roman"/>
          <w:color w:val="000000"/>
          <w:sz w:val="28"/>
          <w:szCs w:val="28"/>
          <w:lang w:eastAsia="ru-RU"/>
        </w:rPr>
        <w:t>.</w:t>
      </w:r>
    </w:p>
    <w:p w14:paraId="74C1C71E"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установка резервного оборудования</w:t>
      </w:r>
    </w:p>
    <w:p w14:paraId="4900B75E" w14:textId="77777777" w:rsidR="001D2F61" w:rsidRPr="001D2F61" w:rsidRDefault="001D2F61"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обеспеч</w:t>
      </w:r>
      <w:r>
        <w:rPr>
          <w:rFonts w:ascii="Times New Roman" w:eastAsia="Times New Roman" w:hAnsi="Times New Roman" w:cs="Times New Roman"/>
          <w:color w:val="000000"/>
          <w:sz w:val="28"/>
          <w:szCs w:val="28"/>
          <w:lang w:eastAsia="ru-RU"/>
        </w:rPr>
        <w:t>ения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надежност</w:t>
      </w:r>
      <w:r>
        <w:rPr>
          <w:rFonts w:ascii="Times New Roman" w:eastAsia="Times New Roman" w:hAnsi="Times New Roman" w:cs="Times New Roman"/>
          <w:color w:val="000000"/>
          <w:sz w:val="28"/>
          <w:szCs w:val="28"/>
          <w:lang w:eastAsia="ru-RU"/>
        </w:rPr>
        <w:t>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системы</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теплоснабжения</w:t>
      </w:r>
      <w:r w:rsidRPr="001D2F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предлагается </w:t>
      </w:r>
      <w:r w:rsidRPr="001D2F61">
        <w:rPr>
          <w:rFonts w:ascii="Times New Roman" w:eastAsia="Times New Roman" w:hAnsi="Times New Roman" w:cs="Times New Roman" w:hint="eastAsia"/>
          <w:color w:val="000000"/>
          <w:sz w:val="28"/>
          <w:szCs w:val="28"/>
          <w:lang w:eastAsia="ru-RU"/>
        </w:rPr>
        <w:t>установка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резервного</w:t>
      </w:r>
      <w:r w:rsidRPr="001D2F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основного и вспомогательного оборудования на источнике тепловой энергии. А также </w:t>
      </w:r>
      <w:r w:rsidR="00625A72">
        <w:rPr>
          <w:rFonts w:ascii="Times New Roman" w:eastAsia="Times New Roman" w:hAnsi="Times New Roman" w:cs="Times New Roman"/>
          <w:color w:val="000000"/>
          <w:sz w:val="28"/>
          <w:szCs w:val="28"/>
          <w:lang w:eastAsia="ru-RU"/>
        </w:rPr>
        <w:t>обеспечение</w:t>
      </w:r>
      <w:r>
        <w:rPr>
          <w:rFonts w:ascii="Times New Roman" w:eastAsia="Times New Roman" w:hAnsi="Times New Roman" w:cs="Times New Roman"/>
          <w:color w:val="000000"/>
          <w:sz w:val="28"/>
          <w:szCs w:val="28"/>
          <w:lang w:eastAsia="ru-RU"/>
        </w:rPr>
        <w:t xml:space="preserve"> </w:t>
      </w:r>
      <w:r w:rsidR="00625A72">
        <w:rPr>
          <w:rFonts w:ascii="Times New Roman" w:eastAsia="Times New Roman" w:hAnsi="Times New Roman" w:cs="Times New Roman"/>
          <w:color w:val="000000"/>
          <w:sz w:val="28"/>
          <w:szCs w:val="28"/>
          <w:lang w:eastAsia="ru-RU"/>
        </w:rPr>
        <w:t>резервным</w:t>
      </w:r>
      <w:r>
        <w:rPr>
          <w:rFonts w:ascii="Times New Roman" w:eastAsia="Times New Roman" w:hAnsi="Times New Roman" w:cs="Times New Roman"/>
          <w:color w:val="000000"/>
          <w:sz w:val="28"/>
          <w:szCs w:val="28"/>
          <w:lang w:eastAsia="ru-RU"/>
        </w:rPr>
        <w:t xml:space="preserve"> </w:t>
      </w:r>
      <w:r w:rsidR="00625A72">
        <w:rPr>
          <w:rFonts w:ascii="Times New Roman" w:eastAsia="Times New Roman" w:hAnsi="Times New Roman" w:cs="Times New Roman"/>
          <w:color w:val="000000"/>
          <w:sz w:val="28"/>
          <w:szCs w:val="28"/>
          <w:lang w:eastAsia="ru-RU"/>
        </w:rPr>
        <w:t>электроснабжением и водоснабжением источников тепловой энергии, топливоснабжением (аварийные запасы топлива)</w:t>
      </w:r>
      <w:r w:rsidR="005E1089">
        <w:rPr>
          <w:rFonts w:ascii="Times New Roman" w:eastAsia="Times New Roman" w:hAnsi="Times New Roman" w:cs="Times New Roman"/>
          <w:color w:val="000000"/>
          <w:sz w:val="28"/>
          <w:szCs w:val="28"/>
          <w:lang w:eastAsia="ru-RU"/>
        </w:rPr>
        <w:t>.</w:t>
      </w:r>
    </w:p>
    <w:p w14:paraId="3B877986"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организация совместной работы нескольких источников тепловой энергии на единую тепловую сеть</w:t>
      </w:r>
    </w:p>
    <w:p w14:paraId="574DE47E" w14:textId="77777777" w:rsidR="001D2F61" w:rsidRPr="001D2F61" w:rsidRDefault="00625A72"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1D2F61" w:rsidRPr="001D2F61">
        <w:rPr>
          <w:rFonts w:ascii="Times New Roman" w:eastAsia="Times New Roman" w:hAnsi="Times New Roman" w:cs="Times New Roman" w:hint="eastAsia"/>
          <w:color w:val="000000"/>
          <w:sz w:val="28"/>
          <w:szCs w:val="28"/>
          <w:lang w:eastAsia="ru-RU"/>
        </w:rPr>
        <w:t>редложения</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по</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организации</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работы</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на</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единую</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сеть</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нескольких</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источников</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тепловой</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энергии</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не</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предусмотрены</w:t>
      </w:r>
      <w:r w:rsidR="001D2F61" w:rsidRPr="001D2F61">
        <w:rPr>
          <w:rFonts w:ascii="Times New Roman" w:eastAsia="Times New Roman" w:hAnsi="Times New Roman" w:cs="Times New Roman"/>
          <w:color w:val="000000"/>
          <w:sz w:val="28"/>
          <w:szCs w:val="28"/>
          <w:lang w:eastAsia="ru-RU"/>
        </w:rPr>
        <w:t>.</w:t>
      </w:r>
    </w:p>
    <w:p w14:paraId="6243954E"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резервирование тепловых сетей смежных районов поселения, городского округа, города федерального значения</w:t>
      </w:r>
    </w:p>
    <w:p w14:paraId="55C3C1E1" w14:textId="77777777" w:rsidR="001D2F61" w:rsidRPr="001D2F61" w:rsidRDefault="00625A72"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Резервирование тепловых сетей невозможно по причине удалённости систе</w:t>
      </w:r>
      <w:r w:rsidR="00973C29">
        <w:rPr>
          <w:rFonts w:ascii="Times New Roman" w:eastAsia="Times New Roman" w:hAnsi="Times New Roman" w:cs="Times New Roman"/>
          <w:color w:val="000000"/>
          <w:sz w:val="28"/>
          <w:szCs w:val="28"/>
          <w:lang w:eastAsia="ru-RU"/>
        </w:rPr>
        <w:t>м теплоснабжения друг от друга.</w:t>
      </w:r>
    </w:p>
    <w:p w14:paraId="51F1A7D5"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устройство резервных насосных станций</w:t>
      </w:r>
    </w:p>
    <w:p w14:paraId="3EC08114" w14:textId="77777777" w:rsidR="001D2F61" w:rsidRPr="001D2F61" w:rsidRDefault="00625A72"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1D2F61" w:rsidRPr="001D2F61">
        <w:rPr>
          <w:rFonts w:ascii="Times New Roman" w:eastAsia="Times New Roman" w:hAnsi="Times New Roman" w:cs="Times New Roman" w:hint="eastAsia"/>
          <w:color w:val="000000"/>
          <w:sz w:val="28"/>
          <w:szCs w:val="28"/>
          <w:lang w:eastAsia="ru-RU"/>
        </w:rPr>
        <w:t>троительство</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новых</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насосных</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станций</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в</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рассматриваемом</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периоде</w:t>
      </w:r>
      <w:r w:rsid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не</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планируется</w:t>
      </w:r>
      <w:r w:rsidR="001D2F61" w:rsidRPr="001D2F61">
        <w:rPr>
          <w:rFonts w:ascii="Times New Roman" w:eastAsia="Times New Roman" w:hAnsi="Times New Roman" w:cs="Times New Roman"/>
          <w:color w:val="000000"/>
          <w:sz w:val="28"/>
          <w:szCs w:val="28"/>
          <w:lang w:eastAsia="ru-RU"/>
        </w:rPr>
        <w:t>.</w:t>
      </w:r>
    </w:p>
    <w:p w14:paraId="7A24A8EA"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установка баков-аккумуляторов.</w:t>
      </w:r>
    </w:p>
    <w:p w14:paraId="6B71123D" w14:textId="77777777" w:rsidR="005E1089" w:rsidRDefault="001D2F61"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1D2F61">
        <w:rPr>
          <w:rFonts w:ascii="Times New Roman" w:eastAsia="Times New Roman" w:hAnsi="Times New Roman" w:cs="Times New Roman" w:hint="eastAsia"/>
          <w:color w:val="000000"/>
          <w:sz w:val="28"/>
          <w:szCs w:val="28"/>
          <w:lang w:eastAsia="ru-RU"/>
        </w:rPr>
        <w:t>На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расчетный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срок</w:t>
      </w:r>
      <w:r>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установка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дополнительных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баков</w:t>
      </w:r>
      <w:r w:rsidRPr="001D2F61">
        <w:rPr>
          <w:rFonts w:ascii="Times New Roman" w:eastAsia="Times New Roman" w:hAnsi="Times New Roman" w:cs="Times New Roman"/>
          <w:color w:val="000000"/>
          <w:sz w:val="28"/>
          <w:szCs w:val="28"/>
          <w:lang w:eastAsia="ru-RU"/>
        </w:rPr>
        <w:t>-</w:t>
      </w:r>
      <w:r w:rsidRPr="001D2F61">
        <w:rPr>
          <w:rFonts w:ascii="Times New Roman" w:eastAsia="Times New Roman" w:hAnsi="Times New Roman" w:cs="Times New Roman" w:hint="eastAsia"/>
          <w:color w:val="000000"/>
          <w:sz w:val="28"/>
          <w:szCs w:val="28"/>
          <w:lang w:eastAsia="ru-RU"/>
        </w:rPr>
        <w:t>аккумуляторов</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источниках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тепловой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энергии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системы</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теплоснабжения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не</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предусматривается</w:t>
      </w:r>
      <w:r w:rsidRPr="001D2F61">
        <w:rPr>
          <w:rFonts w:ascii="Times New Roman" w:eastAsia="Times New Roman" w:hAnsi="Times New Roman" w:cs="Times New Roman"/>
          <w:color w:val="000000"/>
          <w:sz w:val="28"/>
          <w:szCs w:val="28"/>
          <w:lang w:eastAsia="ru-RU"/>
        </w:rPr>
        <w:t>.</w:t>
      </w:r>
    </w:p>
    <w:p w14:paraId="6BD5AA77" w14:textId="77777777" w:rsidR="00DB0AEB" w:rsidRDefault="00DB0AEB" w:rsidP="001B0DB1">
      <w:pPr>
        <w:spacing w:before="12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EF97E41" w14:textId="77777777" w:rsidR="00DB0AEB" w:rsidRDefault="00DB0AEB"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sectPr w:rsidR="00DB0AEB" w:rsidSect="00C269CB">
          <w:pgSz w:w="11907" w:h="16839" w:code="9"/>
          <w:pgMar w:top="1134" w:right="566" w:bottom="567" w:left="1134" w:header="680" w:footer="227" w:gutter="0"/>
          <w:cols w:space="708"/>
          <w:docGrid w:linePitch="360"/>
        </w:sectPr>
      </w:pPr>
    </w:p>
    <w:p w14:paraId="446D7A86" w14:textId="7266A991" w:rsidR="00D275E3" w:rsidRDefault="00D275E3" w:rsidP="001B0DB1">
      <w:pPr>
        <w:autoSpaceDE w:val="0"/>
        <w:autoSpaceDN w:val="0"/>
        <w:adjustRightInd w:val="0"/>
        <w:spacing w:before="120"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D363EC">
        <w:rPr>
          <w:rFonts w:ascii="Times New Roman" w:hAnsi="Times New Roman" w:cs="Times New Roman"/>
          <w:color w:val="000000"/>
          <w:sz w:val="28"/>
          <w:szCs w:val="28"/>
        </w:rPr>
        <w:t>оказатели частоты повреждаемости</w:t>
      </w:r>
      <w:r>
        <w:rPr>
          <w:rFonts w:ascii="Times New Roman" w:hAnsi="Times New Roman" w:cs="Times New Roman"/>
          <w:color w:val="000000"/>
          <w:sz w:val="28"/>
          <w:szCs w:val="28"/>
        </w:rPr>
        <w:t xml:space="preserve"> и восстановления </w:t>
      </w:r>
      <w:r w:rsidRPr="00D363EC">
        <w:rPr>
          <w:rFonts w:ascii="Times New Roman" w:hAnsi="Times New Roman" w:cs="Times New Roman"/>
          <w:color w:val="000000"/>
          <w:sz w:val="28"/>
          <w:szCs w:val="28"/>
        </w:rPr>
        <w:t>системы теплоснабжения</w:t>
      </w:r>
      <w:r w:rsidRPr="005C65E3">
        <w:rPr>
          <w:rFonts w:ascii="Times New Roman" w:hAnsi="Times New Roman" w:cs="Times New Roman"/>
          <w:color w:val="000000"/>
          <w:sz w:val="28"/>
          <w:szCs w:val="28"/>
        </w:rPr>
        <w:t xml:space="preserve"> </w:t>
      </w:r>
      <w:r w:rsidR="00373F5A">
        <w:rPr>
          <w:rFonts w:ascii="Times New Roman" w:hAnsi="Times New Roman" w:cs="Times New Roman"/>
          <w:sz w:val="28"/>
          <w:szCs w:val="28"/>
        </w:rPr>
        <w:t>котельной с. Новые Горки</w:t>
      </w:r>
      <w:r>
        <w:rPr>
          <w:rFonts w:ascii="Times New Roman" w:hAnsi="Times New Roman"/>
          <w:sz w:val="28"/>
          <w:szCs w:val="28"/>
        </w:rPr>
        <w:t xml:space="preserve"> </w:t>
      </w:r>
      <w:r w:rsidRPr="005C65E3">
        <w:rPr>
          <w:rFonts w:ascii="Times New Roman" w:hAnsi="Times New Roman" w:cs="Times New Roman"/>
          <w:color w:val="000000"/>
          <w:sz w:val="28"/>
          <w:szCs w:val="28"/>
        </w:rPr>
        <w:t>в зоне</w:t>
      </w:r>
      <w:r>
        <w:rPr>
          <w:rFonts w:ascii="Times New Roman" w:hAnsi="Times New Roman"/>
          <w:sz w:val="28"/>
          <w:szCs w:val="28"/>
        </w:rPr>
        <w:t xml:space="preserve"> действия единой теплоснабжающей организации </w:t>
      </w:r>
      <w:r w:rsidR="00DA5EA8">
        <w:rPr>
          <w:rFonts w:ascii="Times New Roman" w:hAnsi="Times New Roman"/>
          <w:sz w:val="28"/>
          <w:szCs w:val="28"/>
        </w:rPr>
        <w:t>МП «Теплосервис</w:t>
      </w:r>
      <w:r>
        <w:rPr>
          <w:rFonts w:ascii="Times New Roman" w:hAnsi="Times New Roman"/>
          <w:sz w:val="28"/>
          <w:szCs w:val="28"/>
        </w:rPr>
        <w:t>»</w:t>
      </w:r>
    </w:p>
    <w:p w14:paraId="37024AB6" w14:textId="77777777" w:rsidR="00D275E3" w:rsidRPr="00D363EC" w:rsidRDefault="00D275E3"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562"/>
        <w:gridCol w:w="1260"/>
        <w:gridCol w:w="946"/>
        <w:gridCol w:w="1543"/>
        <w:gridCol w:w="1546"/>
        <w:gridCol w:w="1213"/>
        <w:gridCol w:w="1701"/>
        <w:gridCol w:w="1670"/>
        <w:gridCol w:w="1587"/>
      </w:tblGrid>
      <w:tr w:rsidR="00D275E3" w:rsidRPr="00C269CB" w14:paraId="629F154E" w14:textId="77777777" w:rsidTr="00A876D6">
        <w:trPr>
          <w:cantSplit/>
          <w:trHeight w:val="20"/>
          <w:tblHeader/>
        </w:trPr>
        <w:tc>
          <w:tcPr>
            <w:tcW w:w="581" w:type="pct"/>
            <w:shd w:val="clear" w:color="auto" w:fill="auto"/>
            <w:vAlign w:val="center"/>
            <w:hideMark/>
          </w:tcPr>
          <w:p w14:paraId="6DF8EE66"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Начальный </w:t>
            </w:r>
            <w:r w:rsidRPr="00C269CB">
              <w:rPr>
                <w:rFonts w:ascii="Times New Roman" w:eastAsia="Times New Roman" w:hAnsi="Times New Roman" w:cs="Times New Roman"/>
                <w:color w:val="000000"/>
                <w:lang w:eastAsia="ru-RU"/>
              </w:rPr>
              <w:br/>
              <w:t>узел</w:t>
            </w:r>
          </w:p>
        </w:tc>
        <w:tc>
          <w:tcPr>
            <w:tcW w:w="807" w:type="pct"/>
            <w:shd w:val="clear" w:color="auto" w:fill="auto"/>
            <w:vAlign w:val="center"/>
            <w:hideMark/>
          </w:tcPr>
          <w:p w14:paraId="01DEA76F"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Конечный </w:t>
            </w:r>
            <w:r w:rsidRPr="00C269CB">
              <w:rPr>
                <w:rFonts w:ascii="Times New Roman" w:eastAsia="Times New Roman" w:hAnsi="Times New Roman" w:cs="Times New Roman"/>
                <w:color w:val="000000"/>
                <w:lang w:eastAsia="ru-RU"/>
              </w:rPr>
              <w:br/>
              <w:t>узел</w:t>
            </w:r>
          </w:p>
        </w:tc>
        <w:tc>
          <w:tcPr>
            <w:tcW w:w="397" w:type="pct"/>
            <w:shd w:val="clear" w:color="auto" w:fill="auto"/>
            <w:vAlign w:val="center"/>
            <w:hideMark/>
          </w:tcPr>
          <w:p w14:paraId="55CA01D9"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Диаметр, мм</w:t>
            </w:r>
          </w:p>
        </w:tc>
        <w:tc>
          <w:tcPr>
            <w:tcW w:w="298" w:type="pct"/>
            <w:shd w:val="clear" w:color="auto" w:fill="auto"/>
            <w:vAlign w:val="center"/>
            <w:hideMark/>
          </w:tcPr>
          <w:p w14:paraId="41B5C856"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Длина, м</w:t>
            </w:r>
          </w:p>
        </w:tc>
        <w:tc>
          <w:tcPr>
            <w:tcW w:w="486" w:type="pct"/>
            <w:shd w:val="clear" w:color="auto" w:fill="auto"/>
            <w:vAlign w:val="center"/>
            <w:hideMark/>
          </w:tcPr>
          <w:p w14:paraId="75D3684D"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Срок </w:t>
            </w:r>
            <w:r w:rsidRPr="00C269CB">
              <w:rPr>
                <w:rFonts w:ascii="Times New Roman" w:eastAsia="Times New Roman" w:hAnsi="Times New Roman" w:cs="Times New Roman"/>
                <w:color w:val="000000"/>
                <w:lang w:eastAsia="ru-RU"/>
              </w:rPr>
              <w:br/>
              <w:t xml:space="preserve">эксплуатации, </w:t>
            </w:r>
            <w:r w:rsidRPr="00C269CB">
              <w:rPr>
                <w:rFonts w:ascii="Times New Roman" w:eastAsia="Times New Roman" w:hAnsi="Times New Roman" w:cs="Times New Roman"/>
                <w:color w:val="000000"/>
                <w:lang w:eastAsia="ru-RU"/>
              </w:rPr>
              <w:br/>
              <w:t>лет</w:t>
            </w:r>
          </w:p>
        </w:tc>
        <w:tc>
          <w:tcPr>
            <w:tcW w:w="487" w:type="pct"/>
            <w:shd w:val="clear" w:color="auto" w:fill="auto"/>
            <w:vAlign w:val="center"/>
            <w:hideMark/>
          </w:tcPr>
          <w:p w14:paraId="4A5542BD"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Интенсивность </w:t>
            </w:r>
            <w:r w:rsidRPr="00C269CB">
              <w:rPr>
                <w:rFonts w:ascii="Times New Roman" w:eastAsia="Times New Roman" w:hAnsi="Times New Roman" w:cs="Times New Roman"/>
                <w:color w:val="000000"/>
                <w:lang w:eastAsia="ru-RU"/>
              </w:rPr>
              <w:br/>
              <w:t>отказов, 1/(км*ч)</w:t>
            </w:r>
          </w:p>
        </w:tc>
        <w:tc>
          <w:tcPr>
            <w:tcW w:w="382" w:type="pct"/>
            <w:shd w:val="clear" w:color="auto" w:fill="auto"/>
            <w:vAlign w:val="center"/>
            <w:hideMark/>
          </w:tcPr>
          <w:p w14:paraId="43EE34BC"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Поток отказов, </w:t>
            </w:r>
            <w:r w:rsidRPr="00C269CB">
              <w:rPr>
                <w:rFonts w:ascii="Times New Roman" w:eastAsia="Times New Roman" w:hAnsi="Times New Roman" w:cs="Times New Roman"/>
                <w:color w:val="000000"/>
                <w:lang w:eastAsia="ru-RU"/>
              </w:rPr>
              <w:br/>
              <w:t>1/ч</w:t>
            </w:r>
          </w:p>
        </w:tc>
        <w:tc>
          <w:tcPr>
            <w:tcW w:w="536" w:type="pct"/>
            <w:shd w:val="clear" w:color="auto" w:fill="auto"/>
            <w:vAlign w:val="center"/>
            <w:hideMark/>
          </w:tcPr>
          <w:p w14:paraId="2469F59A"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Время </w:t>
            </w:r>
            <w:r w:rsidRPr="00C269CB">
              <w:rPr>
                <w:rFonts w:ascii="Times New Roman" w:eastAsia="Times New Roman" w:hAnsi="Times New Roman" w:cs="Times New Roman"/>
                <w:color w:val="000000"/>
                <w:lang w:eastAsia="ru-RU"/>
              </w:rPr>
              <w:br/>
              <w:t xml:space="preserve">восстановления, </w:t>
            </w:r>
            <w:r w:rsidRPr="00C269CB">
              <w:rPr>
                <w:rFonts w:ascii="Times New Roman" w:eastAsia="Times New Roman" w:hAnsi="Times New Roman" w:cs="Times New Roman"/>
                <w:color w:val="000000"/>
                <w:lang w:eastAsia="ru-RU"/>
              </w:rPr>
              <w:br/>
              <w:t>час</w:t>
            </w:r>
          </w:p>
        </w:tc>
        <w:tc>
          <w:tcPr>
            <w:tcW w:w="526" w:type="pct"/>
            <w:shd w:val="clear" w:color="auto" w:fill="auto"/>
            <w:vAlign w:val="center"/>
            <w:hideMark/>
          </w:tcPr>
          <w:p w14:paraId="0FFFDE9A"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Интенсивность </w:t>
            </w:r>
            <w:r w:rsidRPr="00C269CB">
              <w:rPr>
                <w:rFonts w:ascii="Times New Roman" w:eastAsia="Times New Roman" w:hAnsi="Times New Roman" w:cs="Times New Roman"/>
                <w:color w:val="000000"/>
                <w:lang w:eastAsia="ru-RU"/>
              </w:rPr>
              <w:br/>
              <w:t xml:space="preserve">восстановления </w:t>
            </w:r>
            <w:r w:rsidRPr="00C269CB">
              <w:rPr>
                <w:rFonts w:ascii="Times New Roman" w:eastAsia="Times New Roman" w:hAnsi="Times New Roman" w:cs="Times New Roman"/>
                <w:color w:val="000000"/>
                <w:lang w:eastAsia="ru-RU"/>
              </w:rPr>
              <w:br/>
              <w:t>элементов, 1/ч</w:t>
            </w:r>
          </w:p>
        </w:tc>
        <w:tc>
          <w:tcPr>
            <w:tcW w:w="500" w:type="pct"/>
            <w:shd w:val="clear" w:color="auto" w:fill="auto"/>
            <w:vAlign w:val="center"/>
            <w:hideMark/>
          </w:tcPr>
          <w:p w14:paraId="660B82A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Вероятность </w:t>
            </w:r>
            <w:r w:rsidRPr="00C269CB">
              <w:rPr>
                <w:rFonts w:ascii="Times New Roman" w:eastAsia="Times New Roman" w:hAnsi="Times New Roman" w:cs="Times New Roman"/>
                <w:color w:val="000000"/>
                <w:lang w:eastAsia="ru-RU"/>
              </w:rPr>
              <w:br/>
              <w:t xml:space="preserve">состояния ТС с </w:t>
            </w:r>
            <w:r w:rsidRPr="00C269CB">
              <w:rPr>
                <w:rFonts w:ascii="Times New Roman" w:eastAsia="Times New Roman" w:hAnsi="Times New Roman" w:cs="Times New Roman"/>
                <w:color w:val="000000"/>
                <w:lang w:eastAsia="ru-RU"/>
              </w:rPr>
              <w:br/>
              <w:t>отказом элемента</w:t>
            </w:r>
          </w:p>
        </w:tc>
      </w:tr>
      <w:tr w:rsidR="00D275E3" w:rsidRPr="00C269CB" w14:paraId="4A315E24" w14:textId="77777777" w:rsidTr="00A876D6">
        <w:trPr>
          <w:cantSplit/>
          <w:trHeight w:val="20"/>
          <w:tblHeader/>
        </w:trPr>
        <w:tc>
          <w:tcPr>
            <w:tcW w:w="581" w:type="pct"/>
            <w:shd w:val="clear" w:color="auto" w:fill="auto"/>
            <w:vAlign w:val="center"/>
          </w:tcPr>
          <w:p w14:paraId="0C0141BB"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1</w:t>
            </w:r>
          </w:p>
        </w:tc>
        <w:tc>
          <w:tcPr>
            <w:tcW w:w="807" w:type="pct"/>
            <w:shd w:val="clear" w:color="auto" w:fill="auto"/>
            <w:vAlign w:val="center"/>
          </w:tcPr>
          <w:p w14:paraId="27436818"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2</w:t>
            </w:r>
          </w:p>
        </w:tc>
        <w:tc>
          <w:tcPr>
            <w:tcW w:w="397" w:type="pct"/>
            <w:shd w:val="clear" w:color="auto" w:fill="auto"/>
            <w:vAlign w:val="center"/>
          </w:tcPr>
          <w:p w14:paraId="5FFD2D4B"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3</w:t>
            </w:r>
          </w:p>
        </w:tc>
        <w:tc>
          <w:tcPr>
            <w:tcW w:w="298" w:type="pct"/>
            <w:shd w:val="clear" w:color="auto" w:fill="auto"/>
            <w:vAlign w:val="center"/>
          </w:tcPr>
          <w:p w14:paraId="0EBF8884"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4</w:t>
            </w:r>
          </w:p>
        </w:tc>
        <w:tc>
          <w:tcPr>
            <w:tcW w:w="486" w:type="pct"/>
            <w:shd w:val="clear" w:color="auto" w:fill="auto"/>
            <w:vAlign w:val="center"/>
          </w:tcPr>
          <w:p w14:paraId="64E4E38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5</w:t>
            </w:r>
          </w:p>
        </w:tc>
        <w:tc>
          <w:tcPr>
            <w:tcW w:w="487" w:type="pct"/>
            <w:shd w:val="clear" w:color="auto" w:fill="auto"/>
            <w:vAlign w:val="center"/>
          </w:tcPr>
          <w:p w14:paraId="3BF8A481"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6</w:t>
            </w:r>
          </w:p>
        </w:tc>
        <w:tc>
          <w:tcPr>
            <w:tcW w:w="382" w:type="pct"/>
            <w:shd w:val="clear" w:color="auto" w:fill="auto"/>
            <w:vAlign w:val="center"/>
          </w:tcPr>
          <w:p w14:paraId="4CCBBE22"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7</w:t>
            </w:r>
          </w:p>
        </w:tc>
        <w:tc>
          <w:tcPr>
            <w:tcW w:w="536" w:type="pct"/>
            <w:shd w:val="clear" w:color="auto" w:fill="auto"/>
            <w:vAlign w:val="center"/>
          </w:tcPr>
          <w:p w14:paraId="3F49ECF4"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8</w:t>
            </w:r>
          </w:p>
        </w:tc>
        <w:tc>
          <w:tcPr>
            <w:tcW w:w="526" w:type="pct"/>
            <w:shd w:val="clear" w:color="auto" w:fill="auto"/>
            <w:vAlign w:val="center"/>
          </w:tcPr>
          <w:p w14:paraId="121414E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9</w:t>
            </w:r>
          </w:p>
        </w:tc>
        <w:tc>
          <w:tcPr>
            <w:tcW w:w="500" w:type="pct"/>
            <w:shd w:val="clear" w:color="auto" w:fill="auto"/>
            <w:vAlign w:val="center"/>
          </w:tcPr>
          <w:p w14:paraId="27718CC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10</w:t>
            </w:r>
          </w:p>
        </w:tc>
      </w:tr>
      <w:tr w:rsidR="00325D96" w:rsidRPr="00325D96" w14:paraId="42F33B1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6E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Котельная Новые горки</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CEC0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тк-к</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6721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408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9F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B01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CD9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5E6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16,44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F50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29C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1,04E-06</w:t>
            </w:r>
          </w:p>
        </w:tc>
      </w:tr>
      <w:tr w:rsidR="00325D96" w:rsidRPr="00325D96" w14:paraId="35E8AB3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E27E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CFD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63C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C05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928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492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90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4,94E-07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CF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C2B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DD9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3,16E-06</w:t>
            </w:r>
          </w:p>
        </w:tc>
      </w:tr>
      <w:tr w:rsidR="00325D96" w:rsidRPr="00325D96" w14:paraId="706B421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5F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5B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7AB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5975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C62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52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47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A3F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836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F74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4,43E-06</w:t>
            </w:r>
          </w:p>
        </w:tc>
      </w:tr>
      <w:tr w:rsidR="00325D96" w:rsidRPr="00325D96" w14:paraId="44A2A3F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74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5483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0BC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DF6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8AB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1EE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238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2,49E-06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686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3A9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657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1,6E-05</w:t>
            </w:r>
          </w:p>
        </w:tc>
      </w:tr>
      <w:tr w:rsidR="00325D96" w:rsidRPr="00325D96" w14:paraId="10B9E79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812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B34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AEE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BB8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375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1E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D96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903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64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F3A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4,89E-06</w:t>
            </w:r>
          </w:p>
        </w:tc>
      </w:tr>
      <w:tr w:rsidR="00325D96" w:rsidRPr="00325D96" w14:paraId="12DD3D2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89C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8A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4CA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AC4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2C7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C06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691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3C9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BA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CB5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1,09E-06</w:t>
            </w:r>
          </w:p>
        </w:tc>
      </w:tr>
      <w:tr w:rsidR="00325D96" w:rsidRPr="00325D96" w14:paraId="7A57517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F1E9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452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3B06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424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014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E0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F47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5CC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05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F5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3,66E-06</w:t>
            </w:r>
          </w:p>
        </w:tc>
      </w:tr>
      <w:tr w:rsidR="00325D96" w:rsidRPr="00325D96" w14:paraId="3A4F388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C8C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728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93A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1145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58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D3C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FAF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D6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11,18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780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19A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1,41E-06</w:t>
            </w:r>
          </w:p>
        </w:tc>
      </w:tr>
      <w:tr w:rsidR="00325D96" w:rsidRPr="00325D96" w14:paraId="1BDE25E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84BD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244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67A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C29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11F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1787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846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5,95E-07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9F6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11,18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011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71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6,65E-06</w:t>
            </w:r>
          </w:p>
        </w:tc>
      </w:tr>
      <w:tr w:rsidR="00325D96" w:rsidRPr="00325D96" w14:paraId="7D20A3F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0C0F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тк-к</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D0D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2E3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4FB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69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DF5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71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1,06E-06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523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16,44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B59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98B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1,75E-05</w:t>
            </w:r>
          </w:p>
        </w:tc>
      </w:tr>
      <w:tr w:rsidR="00325D96" w:rsidRPr="00325D96" w14:paraId="55E649D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1D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92D7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2FA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AE9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BB0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308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6F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AE2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CC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843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3,58E-06</w:t>
            </w:r>
          </w:p>
        </w:tc>
      </w:tr>
      <w:tr w:rsidR="00325D96" w:rsidRPr="00325D96" w14:paraId="6956A7F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A4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56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A23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9BD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8971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A19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BD8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1B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49E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75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2,22E-06</w:t>
            </w:r>
          </w:p>
        </w:tc>
      </w:tr>
      <w:tr w:rsidR="00325D96" w:rsidRPr="00325D96" w14:paraId="124E980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4F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663D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21DA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87F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CB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7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8D7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222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11,18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382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24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4,24E-06</w:t>
            </w:r>
          </w:p>
        </w:tc>
      </w:tr>
      <w:tr w:rsidR="00325D96" w:rsidRPr="00325D96" w14:paraId="68C6218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A1A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8A7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94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EA4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8CA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94E9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936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1,56E-06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BDE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E5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C1D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1,34E-05</w:t>
            </w:r>
          </w:p>
        </w:tc>
      </w:tr>
      <w:tr w:rsidR="00325D96" w:rsidRPr="00325D96" w14:paraId="24B6A57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135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тк-16-1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01F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A55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645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649D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BE2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4B0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0EA5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FB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872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8,1E-06</w:t>
            </w:r>
          </w:p>
        </w:tc>
      </w:tr>
      <w:tr w:rsidR="00325D96" w:rsidRPr="00325D96" w14:paraId="735388E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420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ЦТП (насосная)[вых]</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026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2683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53D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46B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55E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748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B02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27D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015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4,1E-08</w:t>
            </w:r>
          </w:p>
        </w:tc>
      </w:tr>
      <w:tr w:rsidR="00325D96" w:rsidRPr="00325D96" w14:paraId="5C4E7DC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709A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ЦТП (насосная)[вых]</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B78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574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BEA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E1D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592A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78E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9,24E-07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B0D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7,48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AF2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97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6,9E-06</w:t>
            </w:r>
          </w:p>
        </w:tc>
      </w:tr>
      <w:tr w:rsidR="00325D96" w:rsidRPr="00325D96" w14:paraId="0ADDFBB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D5E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111B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211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D51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993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6F7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9C05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489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E81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9B2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2,58E-06</w:t>
            </w:r>
          </w:p>
        </w:tc>
      </w:tr>
      <w:tr w:rsidR="00325D96" w:rsidRPr="00325D96" w14:paraId="6E502B4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ECE0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303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3F2C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691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93,5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365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229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A00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1,18E-06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752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B1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602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7,58E-06</w:t>
            </w:r>
          </w:p>
        </w:tc>
      </w:tr>
      <w:tr w:rsidR="00325D96" w:rsidRPr="00325D96" w14:paraId="394B15E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147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18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0D0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223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AE5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4A8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56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7,21E-07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A71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14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41A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4,62E-06</w:t>
            </w:r>
          </w:p>
        </w:tc>
      </w:tr>
      <w:tr w:rsidR="00325D96" w:rsidRPr="00325D96" w14:paraId="7C359AA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C6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EEF9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A81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75E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B8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BB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17A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7E4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A289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DC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2,43E-06</w:t>
            </w:r>
          </w:p>
        </w:tc>
      </w:tr>
      <w:tr w:rsidR="00325D96" w:rsidRPr="00325D96" w14:paraId="26B7277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BE2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A1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тк-16-1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08B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D18C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DC6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FCE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28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1,13E-06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95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FF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B19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9,69E-06</w:t>
            </w:r>
          </w:p>
        </w:tc>
      </w:tr>
      <w:tr w:rsidR="00325D96" w:rsidRPr="00325D96" w14:paraId="2B1E2B8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07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27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E60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1A9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C4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88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4F76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1,52E-07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1F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5FA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6D6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1,3E-06</w:t>
            </w:r>
          </w:p>
        </w:tc>
      </w:tr>
      <w:tr w:rsidR="00325D96" w:rsidRPr="00325D96" w14:paraId="7580896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7EE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8B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B4B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D789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46,3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857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0D1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5C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E43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7C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E7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2,74E-06</w:t>
            </w:r>
          </w:p>
        </w:tc>
      </w:tr>
      <w:tr w:rsidR="00325D96" w:rsidRPr="00325D96" w14:paraId="5E44EA5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4BB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6C0E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421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FEB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156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4B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7377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409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FC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2D8D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1,46E-06</w:t>
            </w:r>
          </w:p>
        </w:tc>
      </w:tr>
      <w:tr w:rsidR="00325D96" w:rsidRPr="00325D96" w14:paraId="1AE6838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F2E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67AC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2-я,2а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0AD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A5B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B3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57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66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9,24E-07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CB8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513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F06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4,09E-06</w:t>
            </w:r>
          </w:p>
        </w:tc>
      </w:tr>
      <w:tr w:rsidR="00325D96" w:rsidRPr="00325D96" w14:paraId="51EC560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5F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0592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Большая,13а,Школа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999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52C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99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EBB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542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1,28E-06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688B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8D5D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053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6,61E-06</w:t>
            </w:r>
          </w:p>
        </w:tc>
      </w:tr>
      <w:tr w:rsidR="00325D96" w:rsidRPr="00325D96" w14:paraId="089F88F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D52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84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5BF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C5F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98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95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225E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518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EF9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6D7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5,61E-07</w:t>
            </w:r>
          </w:p>
        </w:tc>
      </w:tr>
      <w:tr w:rsidR="00325D96" w:rsidRPr="00325D96" w14:paraId="411CC42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5F7D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E9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Большая,13б,Школа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105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EA5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90,5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D9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CDF6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2EA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1,15E-06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2BA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99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60E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5,9E-06</w:t>
            </w:r>
          </w:p>
        </w:tc>
      </w:tr>
      <w:tr w:rsidR="00325D96" w:rsidRPr="00325D96" w14:paraId="773C5CB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BDE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BD1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Аптечная,3а,Больница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452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EAD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5CD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989E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8B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F27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47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2D1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3,08E-06</w:t>
            </w:r>
          </w:p>
        </w:tc>
      </w:tr>
      <w:tr w:rsidR="00325D96" w:rsidRPr="00325D96" w14:paraId="74CBEBD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EA9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53A7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015D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368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545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531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DD6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399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DCC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28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1,77E-06</w:t>
            </w:r>
          </w:p>
        </w:tc>
      </w:tr>
      <w:tr w:rsidR="00325D96" w:rsidRPr="00325D96" w14:paraId="2B65DC4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4137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B8D1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011B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508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A1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61D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7BE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33D7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9FC2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7D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5,27E-06</w:t>
            </w:r>
          </w:p>
        </w:tc>
      </w:tr>
      <w:tr w:rsidR="00325D96" w:rsidRPr="00325D96" w14:paraId="2DFF7F7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185A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73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C2E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66C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673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1D2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59F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9E6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863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82EF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3,48E-06</w:t>
            </w:r>
          </w:p>
        </w:tc>
      </w:tr>
      <w:tr w:rsidR="00325D96" w:rsidRPr="00325D96" w14:paraId="5D1BD03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029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554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06B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2E47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488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F7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C0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8EC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77B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E7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4,46E-06</w:t>
            </w:r>
          </w:p>
        </w:tc>
      </w:tr>
      <w:tr w:rsidR="00325D96" w:rsidRPr="00325D96" w14:paraId="2285AC6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96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B12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364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4E3A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A1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7E82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0E7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E09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E3E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A7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2,43E-06</w:t>
            </w:r>
          </w:p>
        </w:tc>
      </w:tr>
      <w:tr w:rsidR="00325D96" w:rsidRPr="00325D96" w14:paraId="1ADE413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442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AAD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43C3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75A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994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98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46E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2,96E-07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2E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C3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1BA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2,54E-06</w:t>
            </w:r>
          </w:p>
        </w:tc>
      </w:tr>
      <w:tr w:rsidR="00325D96" w:rsidRPr="00325D96" w14:paraId="68E5AA0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89E4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C74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D0E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886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332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E8B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220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52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61B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92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1,22E-06</w:t>
            </w:r>
          </w:p>
        </w:tc>
      </w:tr>
      <w:tr w:rsidR="00325D96" w:rsidRPr="00325D96" w14:paraId="7B2BF4D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7EF6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768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3D7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990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12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87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3DC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D78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0F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DAA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1,62E-06</w:t>
            </w:r>
          </w:p>
        </w:tc>
      </w:tr>
      <w:tr w:rsidR="00325D96" w:rsidRPr="00325D96" w14:paraId="0D56220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DCB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78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665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571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E48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9F73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EB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4CFE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5A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F09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7,85E-07</w:t>
            </w:r>
          </w:p>
        </w:tc>
      </w:tr>
      <w:tr w:rsidR="00325D96" w:rsidRPr="00325D96" w14:paraId="6BAA27B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552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E8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9B4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E72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09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B09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26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542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09EC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88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3,56E-06</w:t>
            </w:r>
          </w:p>
        </w:tc>
      </w:tr>
      <w:tr w:rsidR="00325D96" w:rsidRPr="00325D96" w14:paraId="0A820AD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16E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526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AE5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FF0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71B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A9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B6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75D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AF1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B92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2,75E-06</w:t>
            </w:r>
          </w:p>
        </w:tc>
      </w:tr>
      <w:tr w:rsidR="00325D96" w:rsidRPr="00325D96" w14:paraId="618BEC6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65E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530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FF4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4A8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484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52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18AC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6,07E-07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691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CE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6AE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3,89E-06</w:t>
            </w:r>
          </w:p>
        </w:tc>
      </w:tr>
      <w:tr w:rsidR="00325D96" w:rsidRPr="00325D96" w14:paraId="6BD6BF1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88A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DB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963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8D8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814F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8B7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4A6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378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935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83E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4,35E-06</w:t>
            </w:r>
          </w:p>
        </w:tc>
      </w:tr>
      <w:tr w:rsidR="00325D96" w:rsidRPr="00325D96" w14:paraId="6CDED32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95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8E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742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29C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BB4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D9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2D2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310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E5C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6B8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1,35E-06</w:t>
            </w:r>
          </w:p>
        </w:tc>
      </w:tr>
      <w:tr w:rsidR="00325D96" w:rsidRPr="00325D96" w14:paraId="6A3E275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6C3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F5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F2B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69D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E3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01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268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7,09E-07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E96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26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6F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4,54E-06</w:t>
            </w:r>
          </w:p>
        </w:tc>
      </w:tr>
      <w:tr w:rsidR="00325D96" w:rsidRPr="00325D96" w14:paraId="04822FC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898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1ED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2DE4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6BA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EAE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9A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3C6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CC4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8A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9A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3,24E-06</w:t>
            </w:r>
          </w:p>
        </w:tc>
      </w:tr>
      <w:tr w:rsidR="00325D96" w:rsidRPr="00325D96" w14:paraId="70464D5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9FE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A5C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Советская,7а,Дет.сад</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441A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7AE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D62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91B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142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3AF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BF9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4E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5,05E-07</w:t>
            </w:r>
          </w:p>
        </w:tc>
      </w:tr>
      <w:tr w:rsidR="00325D96" w:rsidRPr="00325D96" w14:paraId="1014FD3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0F00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B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C7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52A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E4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A30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C08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4C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83F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7A8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3,08E-06</w:t>
            </w:r>
          </w:p>
        </w:tc>
      </w:tr>
      <w:tr w:rsidR="00325D96" w:rsidRPr="00325D96" w14:paraId="2CA3C40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319D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35E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763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6F38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855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A4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1C08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80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8B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F2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1,94E-06</w:t>
            </w:r>
          </w:p>
        </w:tc>
      </w:tr>
      <w:tr w:rsidR="00325D96" w:rsidRPr="00325D96" w14:paraId="5985850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C5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666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Фрунзе,4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623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CB9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6A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1B6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4C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AE9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537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D6F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1,08E-06</w:t>
            </w:r>
          </w:p>
        </w:tc>
      </w:tr>
      <w:tr w:rsidR="00325D96" w:rsidRPr="00325D96" w14:paraId="7460957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82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00E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A5D3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A00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C01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9B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0E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DD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EC6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5E1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1,69E-06</w:t>
            </w:r>
          </w:p>
        </w:tc>
      </w:tr>
      <w:tr w:rsidR="00325D96" w:rsidRPr="00325D96" w14:paraId="7E97C46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302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2E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65C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F69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A42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B3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842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258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FE5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2B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1,38E-06</w:t>
            </w:r>
          </w:p>
        </w:tc>
      </w:tr>
      <w:tr w:rsidR="00325D96" w:rsidRPr="00325D96" w14:paraId="74426E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5AE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144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Советская,15,Почта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B61F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B16E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B712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53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FB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630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603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048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3,92E-07</w:t>
            </w:r>
          </w:p>
        </w:tc>
      </w:tr>
      <w:tr w:rsidR="00325D96" w:rsidRPr="00325D96" w14:paraId="623E5A1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1F15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362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E3B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531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6CB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B40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BA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49A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DC60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34A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5,51E-06</w:t>
            </w:r>
          </w:p>
        </w:tc>
      </w:tr>
      <w:tr w:rsidR="00325D96" w:rsidRPr="00325D96" w14:paraId="0AF4BA8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37A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E20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Фрунзе,2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0C9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B21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A98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805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D3A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8076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0A1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770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1,62E-06</w:t>
            </w:r>
          </w:p>
        </w:tc>
      </w:tr>
      <w:tr w:rsidR="00325D96" w:rsidRPr="00325D96" w14:paraId="2F08F0B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378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48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Советская,11,Администрация</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A84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0BA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D01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08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7040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150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1D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587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8,69E-07</w:t>
            </w:r>
          </w:p>
        </w:tc>
      </w:tr>
      <w:tr w:rsidR="00325D96" w:rsidRPr="00325D96" w14:paraId="532D4AC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42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59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167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DF8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80C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BA2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47C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0AC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E9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8D3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2,04E-07</w:t>
            </w:r>
          </w:p>
        </w:tc>
      </w:tr>
      <w:tr w:rsidR="00325D96" w:rsidRPr="00325D96" w14:paraId="666237F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A46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DB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Советская,17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7E1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4A1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1F6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BF67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AB6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F2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2E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B532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3,96E-07</w:t>
            </w:r>
          </w:p>
        </w:tc>
      </w:tr>
      <w:tr w:rsidR="00325D96" w:rsidRPr="00325D96" w14:paraId="3D246B9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8EF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A7C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6F98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02FD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76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FDD2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36E2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540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978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B5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9,77E-07</w:t>
            </w:r>
          </w:p>
        </w:tc>
      </w:tr>
      <w:tr w:rsidR="00325D96" w:rsidRPr="00325D96" w14:paraId="6E3F192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175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F09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Фрунзе,6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B7B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FBC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976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281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F4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367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258F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ACEE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1,38E-06</w:t>
            </w:r>
          </w:p>
        </w:tc>
      </w:tr>
      <w:tr w:rsidR="00325D96" w:rsidRPr="00325D96" w14:paraId="7F72010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3D1D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610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8BD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A01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836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5B5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460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8B25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E2F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222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5,11E-07</w:t>
            </w:r>
          </w:p>
        </w:tc>
      </w:tr>
      <w:tr w:rsidR="00325D96" w:rsidRPr="00325D96" w14:paraId="6F44660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E9F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794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874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EDF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CD7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E9D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ABD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C8A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9D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C2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2,04E-07</w:t>
            </w:r>
          </w:p>
        </w:tc>
      </w:tr>
      <w:tr w:rsidR="00325D96" w:rsidRPr="00325D96" w14:paraId="5D8F685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C43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062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F164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746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B28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D4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47C2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6,05E-07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B8B4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B1B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2E7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5,2E-06</w:t>
            </w:r>
          </w:p>
        </w:tc>
      </w:tr>
      <w:tr w:rsidR="00325D96" w:rsidRPr="00325D96" w14:paraId="229D764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AF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1653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40D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514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3E8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D8DC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BE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CE3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ED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71B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2,24E-06</w:t>
            </w:r>
          </w:p>
        </w:tc>
      </w:tr>
      <w:tr w:rsidR="00325D96" w:rsidRPr="00325D96" w14:paraId="5831D20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F80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28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51FE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6D8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8092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30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76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A3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13A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E0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2,03E-06</w:t>
            </w:r>
          </w:p>
        </w:tc>
      </w:tr>
      <w:tr w:rsidR="00325D96" w:rsidRPr="00325D96" w14:paraId="2134C32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23E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D3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631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28D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585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A80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EE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5,95E-07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AE22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1E3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00B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3,37E-06</w:t>
            </w:r>
          </w:p>
        </w:tc>
      </w:tr>
      <w:tr w:rsidR="00325D96" w:rsidRPr="00325D96" w14:paraId="7F710CD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033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5D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A9E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744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CA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B43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CF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47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F2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A5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7,85E-07</w:t>
            </w:r>
          </w:p>
        </w:tc>
      </w:tr>
      <w:tr w:rsidR="00325D96" w:rsidRPr="00325D96" w14:paraId="30C1DFAE"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7649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84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719D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636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42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EAD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FA4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4F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6D5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E6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9,53E-07</w:t>
            </w:r>
          </w:p>
        </w:tc>
      </w:tr>
      <w:tr w:rsidR="00325D96" w:rsidRPr="00325D96" w14:paraId="55B8C52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EE6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024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393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72B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58,5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5B8A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1D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36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25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17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C9D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4,19E-06</w:t>
            </w:r>
          </w:p>
        </w:tc>
      </w:tr>
      <w:tr w:rsidR="00325D96" w:rsidRPr="00325D96" w14:paraId="11A0773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0D0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040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968C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639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9B8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D4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427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CA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F697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E975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1,62E-06</w:t>
            </w:r>
          </w:p>
        </w:tc>
      </w:tr>
      <w:tr w:rsidR="00325D96" w:rsidRPr="00325D96" w14:paraId="64014A8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948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E0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ЦТП (насосная)</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212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F97D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187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8E6C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A95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F3E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2B0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A35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1,37E-06</w:t>
            </w:r>
          </w:p>
        </w:tc>
      </w:tr>
      <w:tr w:rsidR="00325D96" w:rsidRPr="00325D96" w14:paraId="0A77349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CF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DD1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C7F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873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F5D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89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73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38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73A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6F1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1,96E-06</w:t>
            </w:r>
          </w:p>
        </w:tc>
      </w:tr>
      <w:tr w:rsidR="00325D96" w:rsidRPr="00325D96" w14:paraId="1A1E57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96D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7AB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051B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CFBC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4EB7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B42E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345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7,59E-08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2C4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5F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209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4,3E-07</w:t>
            </w:r>
          </w:p>
        </w:tc>
      </w:tr>
      <w:tr w:rsidR="00325D96" w:rsidRPr="00325D96" w14:paraId="718CC60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B47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60F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D0D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025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5444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887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0AB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346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66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266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4,59E-06</w:t>
            </w:r>
          </w:p>
        </w:tc>
      </w:tr>
      <w:tr w:rsidR="00325D96" w:rsidRPr="00325D96" w14:paraId="09D967E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561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0B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703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AC4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BE8D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78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2FB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5,31E-07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83B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955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28B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3,4E-06</w:t>
            </w:r>
          </w:p>
        </w:tc>
      </w:tr>
      <w:tr w:rsidR="00325D96" w:rsidRPr="00325D96" w14:paraId="4DA8D1A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CBA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тк-к</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836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E35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902C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C28B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1E2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AA9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A3B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657A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CB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3,58E-06</w:t>
            </w:r>
          </w:p>
        </w:tc>
      </w:tr>
      <w:tr w:rsidR="00325D96" w:rsidRPr="00325D96" w14:paraId="7743F56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FAD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F1D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AC7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C27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E1D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84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E76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7F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A5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DB20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7,88E-07</w:t>
            </w:r>
          </w:p>
        </w:tc>
      </w:tr>
      <w:tr w:rsidR="00325D96" w:rsidRPr="00325D96" w14:paraId="40D42CA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9A3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B8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138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564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0D3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0AC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ED2D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BB69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48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FE7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6,45E-07</w:t>
            </w:r>
          </w:p>
        </w:tc>
      </w:tr>
      <w:tr w:rsidR="00325D96" w:rsidRPr="00325D96" w14:paraId="4B0A756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B1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A08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1DDC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5BB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EE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C61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68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7CD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8D6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B20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1,22E-06</w:t>
            </w:r>
          </w:p>
        </w:tc>
      </w:tr>
      <w:tr w:rsidR="00325D96" w:rsidRPr="00325D96" w14:paraId="47817D3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75D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A79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4DF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F3D3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B86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B4B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1035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6,71E-07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58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FF7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8FB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4,29E-06</w:t>
            </w:r>
          </w:p>
        </w:tc>
      </w:tr>
      <w:tr w:rsidR="00325D96" w:rsidRPr="00325D96" w14:paraId="6BA65BB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E276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9CA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93E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427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25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16C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4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24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B71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D80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1,43E-06</w:t>
            </w:r>
          </w:p>
        </w:tc>
      </w:tr>
      <w:tr w:rsidR="00325D96" w:rsidRPr="00325D96" w14:paraId="5DCB45F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8A7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87D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483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0B0C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61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521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3632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F8A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EB8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F6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7,07E-06</w:t>
            </w:r>
          </w:p>
        </w:tc>
      </w:tr>
      <w:tr w:rsidR="00325D96" w:rsidRPr="00325D96" w14:paraId="27550C4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8B8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0AB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03A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5E7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7C4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CC8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CBE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6E3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6CA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DF32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8,13E-07</w:t>
            </w:r>
          </w:p>
        </w:tc>
      </w:tr>
      <w:tr w:rsidR="00325D96" w:rsidRPr="00325D96" w14:paraId="2E1AA5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60B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DC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8F8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32C8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566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4D1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60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63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E8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400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8,13E-07</w:t>
            </w:r>
          </w:p>
        </w:tc>
      </w:tr>
      <w:tr w:rsidR="00325D96" w:rsidRPr="00325D96" w14:paraId="78BCA83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7B6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B0A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316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61B0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7F7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AF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F09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0DA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B8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D30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3,24E-06</w:t>
            </w:r>
          </w:p>
        </w:tc>
      </w:tr>
      <w:tr w:rsidR="00325D96" w:rsidRPr="00325D96" w14:paraId="26809AF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AC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0F3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382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957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00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F63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FC45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CAF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3C5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52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5,61E-07</w:t>
            </w:r>
          </w:p>
        </w:tc>
      </w:tr>
      <w:tr w:rsidR="00325D96" w:rsidRPr="00325D96" w14:paraId="6955409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5E7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FC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Советская,4,Торг. центр</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8D9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5FA0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EA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5DD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7EE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1E7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35D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1E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1,09E-06</w:t>
            </w:r>
          </w:p>
        </w:tc>
      </w:tr>
      <w:tr w:rsidR="00325D96" w:rsidRPr="00325D96" w14:paraId="4CD71C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F22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30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Фабричная,2а,Пож часть</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7A3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0C7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3E5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7EA9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E55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347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A0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33D6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5,86E-07</w:t>
            </w:r>
          </w:p>
        </w:tc>
      </w:tr>
      <w:tr w:rsidR="00325D96" w:rsidRPr="00325D96" w14:paraId="0E60976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F3D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FF5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Московская,8,СКО</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CFE9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FE7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41B3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EF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688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5,31E-07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28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470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631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3,01E-06</w:t>
            </w:r>
          </w:p>
        </w:tc>
      </w:tr>
      <w:tr w:rsidR="00325D96" w:rsidRPr="00325D96" w14:paraId="57BCFD0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C08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F13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Советская,13,АТС</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84E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211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84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3F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4A9D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458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47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8BC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3,58E-07</w:t>
            </w:r>
          </w:p>
        </w:tc>
      </w:tr>
      <w:tr w:rsidR="00325D96" w:rsidRPr="00325D96" w14:paraId="5CEF42FE"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36D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FD9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047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14BF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3CD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6CE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15E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3A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DB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E3D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1,53E-06</w:t>
            </w:r>
          </w:p>
        </w:tc>
      </w:tr>
      <w:tr w:rsidR="00325D96" w:rsidRPr="00325D96" w14:paraId="7EF1FDC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E6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7A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8A5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51DD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6C3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EC1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7E36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BC0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9D50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D4C3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1,68E-07</w:t>
            </w:r>
          </w:p>
        </w:tc>
      </w:tr>
      <w:tr w:rsidR="00325D96" w:rsidRPr="00325D96" w14:paraId="0FA4575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171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08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3E6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65E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9EB4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3E79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7B1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6C6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AD8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70D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1,68E-07</w:t>
            </w:r>
          </w:p>
        </w:tc>
      </w:tr>
      <w:tr w:rsidR="00325D96" w:rsidRPr="00325D96" w14:paraId="6FF1555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6CA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7E3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44C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1DD3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F52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07D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B8E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93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936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925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1,68E-07</w:t>
            </w:r>
          </w:p>
        </w:tc>
      </w:tr>
      <w:tr w:rsidR="00325D96" w:rsidRPr="00325D96" w14:paraId="4D968CC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354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35C1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Советская,6/1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1AF6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21D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6AB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B71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E33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767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E2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00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9,12E-07</w:t>
            </w:r>
          </w:p>
        </w:tc>
      </w:tr>
      <w:tr w:rsidR="00325D96" w:rsidRPr="00325D96" w14:paraId="594A35C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449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23F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Московская,9,Муз. школа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FF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CB0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92A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E7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62C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EA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588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602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2,93E-06</w:t>
            </w:r>
          </w:p>
        </w:tc>
      </w:tr>
      <w:tr w:rsidR="00325D96" w:rsidRPr="00325D96" w14:paraId="1131D33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ECD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DF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980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25CF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EA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EBC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5F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589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1D6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E1B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1,17E-06</w:t>
            </w:r>
          </w:p>
        </w:tc>
      </w:tr>
      <w:tr w:rsidR="00325D96" w:rsidRPr="00325D96" w14:paraId="4E5C25E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FBB1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A50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Подгорная,11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3C0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526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B1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FB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B36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76B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997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6335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1,82E-07</w:t>
            </w:r>
          </w:p>
        </w:tc>
      </w:tr>
      <w:tr w:rsidR="00325D96" w:rsidRPr="00325D96" w14:paraId="6B6E067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63F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BD06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7B64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94D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11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40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706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8D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C275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E09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5,61E-07</w:t>
            </w:r>
          </w:p>
        </w:tc>
      </w:tr>
      <w:tr w:rsidR="00325D96" w:rsidRPr="00325D96" w14:paraId="16B488F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B26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26F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375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4C6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853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A7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072C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039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C4B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E32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1,82E-07</w:t>
            </w:r>
          </w:p>
        </w:tc>
      </w:tr>
      <w:tr w:rsidR="00325D96" w:rsidRPr="00325D96" w14:paraId="6DC0290E"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6EF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77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559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EEF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E936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554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A02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763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950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C0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5,65E-07</w:t>
            </w:r>
          </w:p>
        </w:tc>
      </w:tr>
      <w:tr w:rsidR="00325D96" w:rsidRPr="00325D96" w14:paraId="6CC3EE7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E6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B8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23C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2B1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D5C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45C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436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494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9F2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4A3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5,11E-07</w:t>
            </w:r>
          </w:p>
        </w:tc>
      </w:tr>
      <w:tr w:rsidR="00325D96" w:rsidRPr="00325D96" w14:paraId="5BD43D0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FFEA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857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Фабричная,1а,Магазин</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97F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A20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DC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1A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6BD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3C0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2E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115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7,67E-07</w:t>
            </w:r>
          </w:p>
        </w:tc>
      </w:tr>
      <w:tr w:rsidR="00325D96" w:rsidRPr="00325D96" w14:paraId="681377D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60A2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BD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Фабричная,1,к.Управление,Комсети</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F06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82A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67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9DF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9E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57C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2C3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31A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9,77E-07</w:t>
            </w:r>
          </w:p>
        </w:tc>
      </w:tr>
      <w:tr w:rsidR="00325D96" w:rsidRPr="00325D96" w14:paraId="5359D38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9BC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A70A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Аптечная,1,Мастерские</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BFC5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23AD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8B0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3D9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A12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13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FBF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C475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1,12E-07</w:t>
            </w:r>
          </w:p>
        </w:tc>
      </w:tr>
      <w:tr w:rsidR="00325D96" w:rsidRPr="00325D96" w14:paraId="3CB92FA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4FD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D6E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Советская,6/2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BC8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C07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8B3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B3DD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007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00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291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0E7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3,56E-06</w:t>
            </w:r>
          </w:p>
        </w:tc>
      </w:tr>
    </w:tbl>
    <w:p w14:paraId="39BE37EB" w14:textId="77777777" w:rsidR="00C269CB" w:rsidRDefault="00C269CB">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DAF9C9D" w14:textId="4EC59ABB" w:rsidR="00D275E3" w:rsidRPr="00067A3C" w:rsidRDefault="00D275E3" w:rsidP="001B0DB1">
      <w:pPr>
        <w:autoSpaceDE w:val="0"/>
        <w:autoSpaceDN w:val="0"/>
        <w:adjustRightInd w:val="0"/>
        <w:spacing w:before="120"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5C65E3">
        <w:rPr>
          <w:rFonts w:ascii="Times New Roman" w:hAnsi="Times New Roman" w:cs="Times New Roman"/>
          <w:color w:val="000000"/>
          <w:sz w:val="28"/>
          <w:szCs w:val="28"/>
        </w:rPr>
        <w:t>редний недоотпуск тепловой энергии на</w:t>
      </w:r>
      <w:r>
        <w:rPr>
          <w:rFonts w:ascii="Times New Roman" w:hAnsi="Times New Roman" w:cs="Times New Roman"/>
          <w:color w:val="000000"/>
          <w:sz w:val="28"/>
          <w:szCs w:val="28"/>
        </w:rPr>
        <w:t xml:space="preserve"> </w:t>
      </w:r>
      <w:r w:rsidRPr="005C65E3">
        <w:rPr>
          <w:rFonts w:ascii="Times New Roman" w:hAnsi="Times New Roman" w:cs="Times New Roman"/>
          <w:color w:val="000000"/>
          <w:sz w:val="28"/>
          <w:szCs w:val="28"/>
        </w:rPr>
        <w:t xml:space="preserve">отопление потребителей в </w:t>
      </w:r>
      <w:r w:rsidRPr="0033510B">
        <w:rPr>
          <w:rFonts w:ascii="Times New Roman" w:hAnsi="Times New Roman" w:cs="Times New Roman"/>
          <w:color w:val="000000"/>
          <w:sz w:val="28"/>
          <w:szCs w:val="28"/>
        </w:rPr>
        <w:t>систем</w:t>
      </w:r>
      <w:r>
        <w:rPr>
          <w:rFonts w:ascii="Times New Roman" w:hAnsi="Times New Roman" w:cs="Times New Roman"/>
          <w:color w:val="000000"/>
          <w:sz w:val="28"/>
          <w:szCs w:val="28"/>
        </w:rPr>
        <w:t>е</w:t>
      </w:r>
      <w:r w:rsidRPr="003351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5C65E3">
        <w:rPr>
          <w:rFonts w:ascii="Times New Roman" w:hAnsi="Times New Roman" w:cs="Times New Roman"/>
          <w:color w:val="000000"/>
          <w:sz w:val="28"/>
          <w:szCs w:val="28"/>
        </w:rPr>
        <w:t xml:space="preserve"> </w:t>
      </w:r>
      <w:r w:rsidR="00373F5A">
        <w:rPr>
          <w:rFonts w:ascii="Times New Roman" w:hAnsi="Times New Roman" w:cs="Times New Roman"/>
          <w:color w:val="000000"/>
          <w:sz w:val="28"/>
          <w:szCs w:val="28"/>
        </w:rPr>
        <w:t>котельной с. Новые Горки</w:t>
      </w:r>
      <w:r w:rsidRPr="00067A3C">
        <w:rPr>
          <w:rFonts w:ascii="Times New Roman" w:hAnsi="Times New Roman" w:cs="Times New Roman"/>
          <w:color w:val="000000"/>
          <w:sz w:val="28"/>
          <w:szCs w:val="28"/>
        </w:rPr>
        <w:t xml:space="preserve"> </w:t>
      </w:r>
      <w:r w:rsidRPr="005C65E3">
        <w:rPr>
          <w:rFonts w:ascii="Times New Roman" w:hAnsi="Times New Roman" w:cs="Times New Roman"/>
          <w:color w:val="000000"/>
          <w:sz w:val="28"/>
          <w:szCs w:val="28"/>
        </w:rPr>
        <w:t>в зоне</w:t>
      </w:r>
      <w:r w:rsidRPr="00067A3C">
        <w:rPr>
          <w:rFonts w:ascii="Times New Roman" w:hAnsi="Times New Roman" w:cs="Times New Roman"/>
          <w:color w:val="000000"/>
          <w:sz w:val="28"/>
          <w:szCs w:val="28"/>
        </w:rPr>
        <w:t xml:space="preserve"> действия единой теплоснабжающей организации </w:t>
      </w:r>
      <w:r w:rsidR="00DA5EA8">
        <w:rPr>
          <w:rFonts w:ascii="Times New Roman" w:hAnsi="Times New Roman" w:cs="Times New Roman"/>
          <w:color w:val="000000"/>
          <w:sz w:val="28"/>
          <w:szCs w:val="28"/>
        </w:rPr>
        <w:t>МП «Теплосервис</w:t>
      </w:r>
      <w:r>
        <w:rPr>
          <w:rFonts w:ascii="Times New Roman" w:hAnsi="Times New Roman" w:cs="Times New Roman"/>
          <w:color w:val="000000"/>
          <w:sz w:val="28"/>
          <w:szCs w:val="28"/>
        </w:rPr>
        <w:t>»</w:t>
      </w:r>
    </w:p>
    <w:p w14:paraId="55182A05" w14:textId="77777777" w:rsidR="00D275E3" w:rsidRPr="00D363EC" w:rsidRDefault="00D275E3"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2149"/>
        <w:gridCol w:w="2149"/>
        <w:gridCol w:w="2149"/>
        <w:gridCol w:w="2149"/>
        <w:gridCol w:w="2148"/>
        <w:gridCol w:w="2148"/>
      </w:tblGrid>
      <w:tr w:rsidR="00D275E3" w:rsidRPr="00C269CB" w14:paraId="62B4C3E4" w14:textId="77777777" w:rsidTr="00A876D6">
        <w:trPr>
          <w:cantSplit/>
          <w:trHeight w:val="269"/>
          <w:tblHeader/>
        </w:trPr>
        <w:tc>
          <w:tcPr>
            <w:tcW w:w="937" w:type="pct"/>
            <w:shd w:val="clear" w:color="auto" w:fill="auto"/>
            <w:vAlign w:val="center"/>
            <w:hideMark/>
          </w:tcPr>
          <w:p w14:paraId="1B10ECBE"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Наименование</w:t>
            </w:r>
          </w:p>
        </w:tc>
        <w:tc>
          <w:tcPr>
            <w:tcW w:w="677" w:type="pct"/>
            <w:shd w:val="clear" w:color="auto" w:fill="auto"/>
            <w:vAlign w:val="center"/>
            <w:hideMark/>
          </w:tcPr>
          <w:p w14:paraId="7356F037"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Расчетная тепловая нагрузка, Гкал/ч</w:t>
            </w:r>
          </w:p>
        </w:tc>
        <w:tc>
          <w:tcPr>
            <w:tcW w:w="677" w:type="pct"/>
            <w:shd w:val="clear" w:color="auto" w:fill="auto"/>
            <w:vAlign w:val="center"/>
            <w:hideMark/>
          </w:tcPr>
          <w:p w14:paraId="694A5AD9"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Коэф. тепловой аккумуляции</w:t>
            </w:r>
          </w:p>
        </w:tc>
        <w:tc>
          <w:tcPr>
            <w:tcW w:w="677" w:type="pct"/>
            <w:shd w:val="clear" w:color="auto" w:fill="auto"/>
            <w:vAlign w:val="center"/>
            <w:hideMark/>
          </w:tcPr>
          <w:p w14:paraId="648C342F"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Минимальная допустимая температура, С</w:t>
            </w:r>
          </w:p>
        </w:tc>
        <w:tc>
          <w:tcPr>
            <w:tcW w:w="677" w:type="pct"/>
            <w:shd w:val="clear" w:color="auto" w:fill="auto"/>
            <w:vAlign w:val="center"/>
            <w:hideMark/>
          </w:tcPr>
          <w:p w14:paraId="71BAEADA"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Вероятность безотказного теплоснабжения (P)</w:t>
            </w:r>
          </w:p>
        </w:tc>
        <w:tc>
          <w:tcPr>
            <w:tcW w:w="677" w:type="pct"/>
            <w:shd w:val="clear" w:color="auto" w:fill="auto"/>
            <w:vAlign w:val="center"/>
            <w:hideMark/>
          </w:tcPr>
          <w:p w14:paraId="2AD0B019"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Коэффициент готовности (K)</w:t>
            </w:r>
          </w:p>
        </w:tc>
        <w:tc>
          <w:tcPr>
            <w:tcW w:w="677" w:type="pct"/>
            <w:shd w:val="clear" w:color="auto" w:fill="auto"/>
            <w:vAlign w:val="center"/>
            <w:hideMark/>
          </w:tcPr>
          <w:p w14:paraId="23006F26"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Недоотпуск, Гкал</w:t>
            </w:r>
          </w:p>
        </w:tc>
      </w:tr>
      <w:tr w:rsidR="00D275E3" w:rsidRPr="00C269CB" w14:paraId="0D1763BE" w14:textId="77777777" w:rsidTr="00A876D6">
        <w:trPr>
          <w:cantSplit/>
          <w:trHeight w:val="85"/>
          <w:tblHeader/>
        </w:trPr>
        <w:tc>
          <w:tcPr>
            <w:tcW w:w="937" w:type="pct"/>
            <w:shd w:val="clear" w:color="auto" w:fill="auto"/>
            <w:vAlign w:val="center"/>
          </w:tcPr>
          <w:p w14:paraId="4BCBFFC8"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1</w:t>
            </w:r>
          </w:p>
        </w:tc>
        <w:tc>
          <w:tcPr>
            <w:tcW w:w="677" w:type="pct"/>
            <w:shd w:val="clear" w:color="auto" w:fill="auto"/>
            <w:vAlign w:val="center"/>
          </w:tcPr>
          <w:p w14:paraId="6C208275"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2</w:t>
            </w:r>
          </w:p>
        </w:tc>
        <w:tc>
          <w:tcPr>
            <w:tcW w:w="677" w:type="pct"/>
            <w:shd w:val="clear" w:color="auto" w:fill="auto"/>
            <w:vAlign w:val="center"/>
          </w:tcPr>
          <w:p w14:paraId="3639A47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3</w:t>
            </w:r>
          </w:p>
        </w:tc>
        <w:tc>
          <w:tcPr>
            <w:tcW w:w="677" w:type="pct"/>
            <w:shd w:val="clear" w:color="auto" w:fill="auto"/>
            <w:vAlign w:val="center"/>
          </w:tcPr>
          <w:p w14:paraId="5C661FBF"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4</w:t>
            </w:r>
          </w:p>
        </w:tc>
        <w:tc>
          <w:tcPr>
            <w:tcW w:w="677" w:type="pct"/>
            <w:shd w:val="clear" w:color="auto" w:fill="auto"/>
            <w:vAlign w:val="center"/>
          </w:tcPr>
          <w:p w14:paraId="54DCD207"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5</w:t>
            </w:r>
          </w:p>
        </w:tc>
        <w:tc>
          <w:tcPr>
            <w:tcW w:w="677" w:type="pct"/>
            <w:shd w:val="clear" w:color="auto" w:fill="auto"/>
            <w:vAlign w:val="center"/>
          </w:tcPr>
          <w:p w14:paraId="3672491C"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6</w:t>
            </w:r>
          </w:p>
        </w:tc>
        <w:tc>
          <w:tcPr>
            <w:tcW w:w="677" w:type="pct"/>
            <w:shd w:val="clear" w:color="auto" w:fill="auto"/>
            <w:vAlign w:val="center"/>
          </w:tcPr>
          <w:p w14:paraId="596B8698"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7</w:t>
            </w:r>
          </w:p>
        </w:tc>
      </w:tr>
      <w:tr w:rsidR="00A876D6" w:rsidRPr="00A876D6" w14:paraId="62CFC1E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061D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Фабричная,2а,Пож часть</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6061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0,0906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5695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805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89AF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0,99977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F1FB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FE1A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0,0201</w:t>
            </w:r>
          </w:p>
        </w:tc>
      </w:tr>
      <w:tr w:rsidR="00A876D6" w:rsidRPr="00A876D6" w14:paraId="2F5B594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E30F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8D46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0,1876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99CD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2656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8177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86F1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BB1A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0,098</w:t>
            </w:r>
          </w:p>
        </w:tc>
      </w:tr>
      <w:tr w:rsidR="00A876D6" w:rsidRPr="00A876D6" w14:paraId="48E64D1D"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5A5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Фрунзе,4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3D21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0,2408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FA58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F135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52FB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4742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8822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0,0909</w:t>
            </w:r>
          </w:p>
        </w:tc>
      </w:tr>
      <w:tr w:rsidR="00A876D6" w:rsidRPr="00A876D6" w14:paraId="66C33BA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932C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E66B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0,1174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86E6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1188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7A19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0,99444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F7C9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C93E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0,0382</w:t>
            </w:r>
          </w:p>
        </w:tc>
      </w:tr>
      <w:tr w:rsidR="00A876D6" w:rsidRPr="00A876D6" w14:paraId="22A44E8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4E9C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Советская,6/1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959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0,1106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DA0E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24A8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1247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1790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BA13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0,0447</w:t>
            </w:r>
          </w:p>
        </w:tc>
      </w:tr>
      <w:tr w:rsidR="00A876D6" w:rsidRPr="00A876D6" w14:paraId="4D65DB76"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5C75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Фрунзе,2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D523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6BF6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97C3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FA4B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0,99466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E228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F2AB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0,0566</w:t>
            </w:r>
          </w:p>
        </w:tc>
      </w:tr>
      <w:tr w:rsidR="00A876D6" w:rsidRPr="00A876D6" w14:paraId="63E2D067"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10DD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BDD7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0,1862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D316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DBF5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36FC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353E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7548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0,0698</w:t>
            </w:r>
          </w:p>
        </w:tc>
      </w:tr>
      <w:tr w:rsidR="00A876D6" w:rsidRPr="00A876D6" w14:paraId="7A02C2BF"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1E7F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BF14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0,5464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4EE4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571A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51FE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0,99436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5C8C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3FDF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0,1677</w:t>
            </w:r>
          </w:p>
        </w:tc>
      </w:tr>
      <w:tr w:rsidR="00A876D6" w:rsidRPr="00A876D6" w14:paraId="58ACAE9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6074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Советская,15,Почта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3272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0,0525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211F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8ABF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9FE2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79BF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8554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0,0184</w:t>
            </w:r>
          </w:p>
        </w:tc>
      </w:tr>
      <w:tr w:rsidR="00A876D6" w:rsidRPr="00A876D6" w14:paraId="31CEC297"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2548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1CD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0,5168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ED1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265A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3662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0,99444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2CAE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DABA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0,1373</w:t>
            </w:r>
          </w:p>
        </w:tc>
      </w:tr>
      <w:tr w:rsidR="00A876D6" w:rsidRPr="00A876D6" w14:paraId="20611F4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BF93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Советская,11,Администрация</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39A9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0,0219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DE81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CDF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D2C2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3E44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876C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0,0068</w:t>
            </w:r>
          </w:p>
        </w:tc>
      </w:tr>
      <w:tr w:rsidR="00A876D6" w:rsidRPr="00A876D6" w14:paraId="3F9F5EE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A048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Советская,17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C235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0,0574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5270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6667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5F54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F0C4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763D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0,0201</w:t>
            </w:r>
          </w:p>
        </w:tc>
      </w:tr>
      <w:tr w:rsidR="00A876D6" w:rsidRPr="00A876D6" w14:paraId="555D1ED5"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92F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Советская,19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CF1B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0,4243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2BFA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EEA9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99D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0,99436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88BB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3C7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0,1106</w:t>
            </w:r>
          </w:p>
        </w:tc>
      </w:tr>
      <w:tr w:rsidR="00A876D6" w:rsidRPr="00A876D6" w14:paraId="65A43FA6"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4B2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Фрунзе,6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D489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0,2599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7097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426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536C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0,99447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30F0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3D23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0,0844</w:t>
            </w:r>
          </w:p>
        </w:tc>
      </w:tr>
      <w:tr w:rsidR="00A876D6" w:rsidRPr="00A876D6" w14:paraId="177E25B0"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AC1E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EC69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0,0595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658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408E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58F1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EF5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FFCB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0,0172</w:t>
            </w:r>
          </w:p>
        </w:tc>
      </w:tr>
      <w:tr w:rsidR="00A876D6" w:rsidRPr="00A876D6" w14:paraId="7EB2EBA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88F6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3352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B94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AAF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ABA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0CE6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2A6D6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0,0173</w:t>
            </w:r>
          </w:p>
        </w:tc>
      </w:tr>
      <w:tr w:rsidR="00A876D6" w:rsidRPr="00A876D6" w14:paraId="53DC576E"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7D94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Советская,7а,Дет.сад</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6A69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0,0754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20B7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E53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7173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25BB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65BC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0,0262</w:t>
            </w:r>
          </w:p>
        </w:tc>
      </w:tr>
      <w:tr w:rsidR="00A876D6" w:rsidRPr="00A876D6" w14:paraId="42EAA31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30B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36C7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5FA3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DAF2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65A5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3B0C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112C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0,0277</w:t>
            </w:r>
          </w:p>
        </w:tc>
      </w:tr>
      <w:tr w:rsidR="00A876D6" w:rsidRPr="00A876D6" w14:paraId="70798DB8"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F0BF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Московская,8,СКО</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B949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0,0204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0611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968F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D0C7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352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3427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0,0132</w:t>
            </w:r>
          </w:p>
        </w:tc>
      </w:tr>
      <w:tr w:rsidR="00A876D6" w:rsidRPr="00A876D6" w14:paraId="0E1A04D3"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EB89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B5BB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0,0888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AF29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9A40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5C50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0,99465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58C3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1FE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0,0417</w:t>
            </w:r>
          </w:p>
        </w:tc>
      </w:tr>
      <w:tr w:rsidR="00A876D6" w:rsidRPr="00A876D6" w14:paraId="7A4BF5B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7BDB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6C0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0,0169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626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DCB8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61D5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F580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1202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0,0054</w:t>
            </w:r>
          </w:p>
        </w:tc>
      </w:tr>
      <w:tr w:rsidR="00A876D6" w:rsidRPr="00A876D6" w14:paraId="11472418"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EADD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F359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0,0313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8D08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5AF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9B7A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0,99508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6934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DB57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0,0188</w:t>
            </w:r>
          </w:p>
        </w:tc>
      </w:tr>
      <w:tr w:rsidR="00A876D6" w:rsidRPr="00A876D6" w14:paraId="6D7FE58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0775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Большая,13а,Школа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F67E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0,0453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0CE6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BDB1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1546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0CDA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EB41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0,0291</w:t>
            </w:r>
          </w:p>
        </w:tc>
      </w:tr>
      <w:tr w:rsidR="00A876D6" w:rsidRPr="00A876D6" w14:paraId="5FE85100"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5E3D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2303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0,0523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116B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0FE5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A08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B656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D03D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0,0152</w:t>
            </w:r>
          </w:p>
        </w:tc>
      </w:tr>
      <w:tr w:rsidR="00A876D6" w:rsidRPr="00A876D6" w14:paraId="06EEF243"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8524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Большая,2а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A43F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0,1066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F30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264B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DC69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7BAE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B523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0,0519</w:t>
            </w:r>
          </w:p>
        </w:tc>
      </w:tr>
      <w:tr w:rsidR="00A876D6" w:rsidRPr="00A876D6" w14:paraId="542DA65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0B0B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8DF3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0,0547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7D5F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812C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684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BE78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D4DC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0,0152</w:t>
            </w:r>
          </w:p>
        </w:tc>
      </w:tr>
      <w:tr w:rsidR="00A876D6" w:rsidRPr="00A876D6" w14:paraId="51297EB7"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52D9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CCCB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0,0938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5728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534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0A74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0,99517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E6E1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248A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0,0475</w:t>
            </w:r>
          </w:p>
        </w:tc>
      </w:tr>
      <w:tr w:rsidR="00A876D6" w:rsidRPr="00A876D6" w14:paraId="208307F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F02B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8880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6D14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66F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6AC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120E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7C87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0,0044</w:t>
            </w:r>
          </w:p>
        </w:tc>
      </w:tr>
      <w:tr w:rsidR="00A876D6" w:rsidRPr="00A876D6" w14:paraId="0420E6C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5CDD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Большая,13б,Школа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7CBD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0,0915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4ADA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7E8A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5B6A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CBF9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DFF8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0,0482</w:t>
            </w:r>
          </w:p>
        </w:tc>
      </w:tr>
      <w:tr w:rsidR="00A876D6" w:rsidRPr="00A876D6" w14:paraId="2EBE5F3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299E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Аптечная,3а,Больница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696B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0,252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1EBD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1517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F7BE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12AF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9AA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0,1332</w:t>
            </w:r>
          </w:p>
        </w:tc>
      </w:tr>
      <w:tr w:rsidR="00A876D6" w:rsidRPr="00A876D6" w14:paraId="475B4745"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7D88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Советская,4,Торг. центр</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BD16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CFBA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F78C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196A3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BDC5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0460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0,1025</w:t>
            </w:r>
          </w:p>
        </w:tc>
      </w:tr>
      <w:tr w:rsidR="00A876D6" w:rsidRPr="00A876D6" w14:paraId="6A3E6F6F"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9FBE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Советская,13,АТС</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1C4F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D9E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4672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54F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88AC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121E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0,0034</w:t>
            </w:r>
          </w:p>
        </w:tc>
      </w:tr>
      <w:tr w:rsidR="00A876D6" w:rsidRPr="00A876D6" w14:paraId="5650ACAC"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5F15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814F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8D5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5B39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8CA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B64A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0588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0,0051</w:t>
            </w:r>
          </w:p>
        </w:tc>
      </w:tr>
      <w:tr w:rsidR="00A876D6" w:rsidRPr="00A876D6" w14:paraId="08EA3D21"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D31D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D68B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0,135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6C7B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96B4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5B04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7743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1800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0,0941</w:t>
            </w:r>
          </w:p>
        </w:tc>
      </w:tr>
      <w:tr w:rsidR="00A876D6" w:rsidRPr="00A876D6" w14:paraId="21D1AEE3"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7DCA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Московская,9,Муз. школа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7C47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0,0143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8B0A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D72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4D69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95AC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CBB7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0,0096</w:t>
            </w:r>
          </w:p>
        </w:tc>
      </w:tr>
      <w:tr w:rsidR="00A876D6" w:rsidRPr="00A876D6" w14:paraId="49661DAE"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EF35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9FEE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5143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5B7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D1A0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0,99977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C0A7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9FFC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0,0034</w:t>
            </w:r>
          </w:p>
        </w:tc>
      </w:tr>
      <w:tr w:rsidR="00A876D6" w:rsidRPr="00A876D6" w14:paraId="1DED9962"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D727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2-я,2а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CA89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CFB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867D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55C8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B9FA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99A9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0,0266</w:t>
            </w:r>
          </w:p>
        </w:tc>
      </w:tr>
      <w:tr w:rsidR="00A876D6" w:rsidRPr="00A876D6" w14:paraId="7B91930E"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2135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Подгорная,11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D39D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0,0067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1A8C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4BDC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21D5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C717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9BA6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0,0023</w:t>
            </w:r>
          </w:p>
        </w:tc>
      </w:tr>
      <w:tr w:rsidR="00A876D6" w:rsidRPr="00A876D6" w14:paraId="0251072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367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3139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275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4F39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2D2C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E23F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5BF1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0,0041</w:t>
            </w:r>
          </w:p>
        </w:tc>
      </w:tr>
      <w:tr w:rsidR="00A876D6" w:rsidRPr="00A876D6" w14:paraId="79A535C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C8B0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DA0C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0,0355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D9CA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E980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AAEE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427B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4448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0,0248</w:t>
            </w:r>
          </w:p>
        </w:tc>
      </w:tr>
      <w:tr w:rsidR="00A876D6" w:rsidRPr="00A876D6" w14:paraId="19EC0F1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DB5A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E290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0,0377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899D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335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7ECD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5826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910F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0,026</w:t>
            </w:r>
          </w:p>
        </w:tc>
      </w:tr>
      <w:tr w:rsidR="00A876D6" w:rsidRPr="00A876D6" w14:paraId="1AE100B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BFD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Фабричная,1а,Магазин</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EC7C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2129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06F7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11A0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114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BB3E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0,0061</w:t>
            </w:r>
          </w:p>
        </w:tc>
      </w:tr>
      <w:tr w:rsidR="00A876D6" w:rsidRPr="00A876D6" w14:paraId="192FA4B1"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5C3A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Фабричная,1,к.Управление,Комсети</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0911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B505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5CE6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D2E0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C654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5B28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0,0006</w:t>
            </w:r>
          </w:p>
        </w:tc>
      </w:tr>
      <w:tr w:rsidR="00A876D6" w:rsidRPr="00A876D6" w14:paraId="5106AD80"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DC92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Аптечная,1,Мастерские</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9E4F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0,0135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263E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F4BE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0364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F660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A47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0,0081</w:t>
            </w:r>
          </w:p>
        </w:tc>
      </w:tr>
      <w:tr w:rsidR="00A876D6" w:rsidRPr="00A876D6" w14:paraId="10108985"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AE7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C6DC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0,1106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D365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9FAB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46CB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A81D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3F0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0,0487</w:t>
            </w:r>
          </w:p>
        </w:tc>
      </w:tr>
    </w:tbl>
    <w:p w14:paraId="5B294E1C" w14:textId="77777777" w:rsidR="00D275E3" w:rsidRDefault="00D275E3" w:rsidP="001B0DB1">
      <w:pPr>
        <w:spacing w:before="120" w:after="0" w:line="240" w:lineRule="auto"/>
        <w:rPr>
          <w:rFonts w:ascii="Times New Roman" w:eastAsia="Times New Roman" w:hAnsi="Times New Roman" w:cs="Times New Roman"/>
          <w:color w:val="000000"/>
          <w:sz w:val="24"/>
          <w:szCs w:val="24"/>
          <w:lang w:eastAsia="ru-RU"/>
        </w:rPr>
      </w:pPr>
    </w:p>
    <w:p w14:paraId="5AA6683B" w14:textId="77777777" w:rsidR="00D275E3" w:rsidRDefault="00D275E3" w:rsidP="001B0DB1">
      <w:pPr>
        <w:spacing w:before="120" w:after="0" w:line="240" w:lineRule="auto"/>
        <w:rPr>
          <w:rFonts w:ascii="Times New Roman" w:eastAsia="Times New Roman" w:hAnsi="Times New Roman" w:cs="Times New Roman"/>
          <w:sz w:val="24"/>
          <w:szCs w:val="24"/>
          <w:lang w:eastAsia="ru-RU"/>
        </w:rPr>
      </w:pPr>
    </w:p>
    <w:p w14:paraId="3CF97407" w14:textId="77777777" w:rsidR="00D275E3" w:rsidRDefault="00D275E3" w:rsidP="001B0DB1">
      <w:pPr>
        <w:spacing w:before="120" w:after="0" w:line="240" w:lineRule="auto"/>
        <w:rPr>
          <w:rFonts w:ascii="Times New Roman" w:eastAsia="Times New Roman" w:hAnsi="Times New Roman" w:cs="Times New Roman"/>
          <w:sz w:val="24"/>
          <w:szCs w:val="24"/>
          <w:lang w:eastAsia="ru-RU"/>
        </w:rPr>
      </w:pPr>
    </w:p>
    <w:p w14:paraId="48E50D27" w14:textId="77777777" w:rsidR="005C4F3F" w:rsidRDefault="005C4F3F" w:rsidP="001B0DB1">
      <w:pPr>
        <w:autoSpaceDE w:val="0"/>
        <w:autoSpaceDN w:val="0"/>
        <w:adjustRightInd w:val="0"/>
        <w:spacing w:before="120" w:after="0" w:line="240" w:lineRule="auto"/>
        <w:ind w:firstLine="284"/>
        <w:jc w:val="both"/>
        <w:rPr>
          <w:rFonts w:ascii="Times New Roman" w:hAnsi="Times New Roman" w:cs="Times New Roman"/>
          <w:color w:val="000000"/>
          <w:sz w:val="28"/>
          <w:szCs w:val="28"/>
        </w:rPr>
        <w:sectPr w:rsidR="005C4F3F" w:rsidSect="000657E5">
          <w:pgSz w:w="16839" w:h="11907" w:orient="landscape" w:code="9"/>
          <w:pgMar w:top="1276" w:right="396" w:bottom="566" w:left="567" w:header="680" w:footer="227" w:gutter="0"/>
          <w:cols w:space="708"/>
          <w:docGrid w:linePitch="360"/>
        </w:sectPr>
      </w:pPr>
    </w:p>
    <w:p w14:paraId="16367E7E" w14:textId="77777777" w:rsidR="008C7E1A" w:rsidRDefault="004739B4" w:rsidP="001B0DB1">
      <w:pPr>
        <w:pStyle w:val="10"/>
        <w:spacing w:before="120" w:after="0"/>
        <w:jc w:val="both"/>
        <w:rPr>
          <w:rFonts w:ascii="Times New Roman" w:hAnsi="Times New Roman" w:cs="Times New Roman"/>
          <w:sz w:val="28"/>
          <w:szCs w:val="28"/>
        </w:rPr>
      </w:pPr>
      <w:bookmarkStart w:id="159" w:name="_Toc133401026"/>
      <w:r>
        <w:rPr>
          <w:rFonts w:ascii="Times New Roman" w:hAnsi="Times New Roman" w:cs="Times New Roman"/>
          <w:sz w:val="28"/>
          <w:szCs w:val="28"/>
        </w:rPr>
        <w:t>Глава 1</w:t>
      </w:r>
      <w:r w:rsidR="008453A2">
        <w:rPr>
          <w:rFonts w:ascii="Times New Roman" w:hAnsi="Times New Roman" w:cs="Times New Roman"/>
          <w:sz w:val="28"/>
          <w:szCs w:val="28"/>
        </w:rPr>
        <w:t>2</w:t>
      </w:r>
      <w:r>
        <w:rPr>
          <w:rFonts w:ascii="Times New Roman" w:hAnsi="Times New Roman" w:cs="Times New Roman"/>
          <w:sz w:val="28"/>
          <w:szCs w:val="28"/>
        </w:rPr>
        <w:t xml:space="preserve"> </w:t>
      </w:r>
      <w:r w:rsidR="008C7E1A" w:rsidRPr="00C72C8C">
        <w:rPr>
          <w:rFonts w:ascii="Times New Roman" w:hAnsi="Times New Roman" w:cs="Times New Roman"/>
          <w:sz w:val="28"/>
          <w:szCs w:val="28"/>
        </w:rPr>
        <w:t xml:space="preserve">Обоснование инвестиций </w:t>
      </w:r>
      <w:r w:rsidR="008453A2">
        <w:rPr>
          <w:rFonts w:ascii="Times New Roman" w:hAnsi="Times New Roman" w:cs="Times New Roman"/>
          <w:sz w:val="28"/>
          <w:szCs w:val="28"/>
        </w:rPr>
        <w:t xml:space="preserve">в строительство, реконструкцию, </w:t>
      </w:r>
      <w:r w:rsidR="008C7E1A" w:rsidRPr="00C72C8C">
        <w:rPr>
          <w:rFonts w:ascii="Times New Roman" w:hAnsi="Times New Roman" w:cs="Times New Roman"/>
          <w:sz w:val="28"/>
          <w:szCs w:val="28"/>
        </w:rPr>
        <w:t>техническое перевооружение</w:t>
      </w:r>
      <w:r w:rsidR="008453A2">
        <w:rPr>
          <w:rFonts w:ascii="Times New Roman" w:hAnsi="Times New Roman" w:cs="Times New Roman"/>
          <w:sz w:val="28"/>
          <w:szCs w:val="28"/>
        </w:rPr>
        <w:t xml:space="preserve"> и (или) </w:t>
      </w:r>
      <w:r w:rsidR="001D2F61">
        <w:rPr>
          <w:rFonts w:ascii="Times New Roman" w:hAnsi="Times New Roman" w:cs="Times New Roman"/>
          <w:sz w:val="28"/>
          <w:szCs w:val="28"/>
        </w:rPr>
        <w:t>модернизацию</w:t>
      </w:r>
      <w:bookmarkEnd w:id="159"/>
    </w:p>
    <w:p w14:paraId="439F5BC6" w14:textId="77777777" w:rsidR="00625A72" w:rsidRPr="00F63F4A" w:rsidRDefault="00625A72"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0F8A09AA" w14:textId="77777777" w:rsidR="00A876D6" w:rsidRPr="00314C0C" w:rsidRDefault="00A876D6" w:rsidP="00A876D6">
      <w:pPr>
        <w:autoSpaceDE w:val="0"/>
        <w:autoSpaceDN w:val="0"/>
        <w:adjustRightInd w:val="0"/>
        <w:spacing w:before="120" w:after="0" w:line="240" w:lineRule="auto"/>
        <w:ind w:firstLine="709"/>
        <w:jc w:val="both"/>
        <w:rPr>
          <w:rFonts w:ascii="Times New Roman" w:eastAsia="Calibri" w:hAnsi="Times New Roman" w:cs="Times New Roman"/>
          <w:b/>
          <w:bCs/>
          <w:sz w:val="28"/>
        </w:rPr>
      </w:pPr>
      <w:r>
        <w:rPr>
          <w:rFonts w:ascii="Times New Roman" w:eastAsia="Calibri" w:hAnsi="Times New Roman" w:cs="Times New Roman"/>
          <w:b/>
          <w:bCs/>
          <w:sz w:val="28"/>
        </w:rPr>
        <w:t>Котельная с. Новые Горки</w:t>
      </w:r>
    </w:p>
    <w:p w14:paraId="3DA1880A" w14:textId="77777777" w:rsidR="00A876D6" w:rsidRPr="00321196" w:rsidRDefault="00A876D6" w:rsidP="00A876D6">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Новогоркинского сельского поселения.</w:t>
      </w:r>
    </w:p>
    <w:p w14:paraId="78ECB3D5" w14:textId="77777777" w:rsidR="00A876D6" w:rsidRPr="006737CD" w:rsidRDefault="00A876D6" w:rsidP="00A876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2BBBE82B" w14:textId="77777777" w:rsidR="00A876D6" w:rsidRPr="006737CD" w:rsidRDefault="00A876D6" w:rsidP="00A876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62C681C6" w14:textId="77777777" w:rsidR="00A876D6" w:rsidRPr="006737CD" w:rsidRDefault="00A876D6" w:rsidP="00A876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наладка теплогидравлического режима.</w:t>
      </w:r>
    </w:p>
    <w:p w14:paraId="6F2A5D20" w14:textId="77777777" w:rsidR="00A876D6" w:rsidRPr="00D57B88" w:rsidRDefault="00A876D6" w:rsidP="00A876D6">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Данной схемой предлагается строительство новой газовой БМК, взамен существующей и присоединение абонентов к существующим тепловым сетям.</w:t>
      </w:r>
      <w:r w:rsidRPr="00314C0C">
        <w:rPr>
          <w:rFonts w:ascii="Times New Roman" w:eastAsia="Calibri" w:hAnsi="Times New Roman" w:cs="Times New Roman"/>
          <w:sz w:val="28"/>
        </w:rPr>
        <w:t xml:space="preserve"> Ориентировочное время ввода в эксплуатацию газовой БМК 202</w:t>
      </w:r>
      <w:r>
        <w:rPr>
          <w:rFonts w:ascii="Times New Roman" w:eastAsia="Calibri" w:hAnsi="Times New Roman" w:cs="Times New Roman"/>
          <w:sz w:val="28"/>
        </w:rPr>
        <w:t>6</w:t>
      </w:r>
      <w:r w:rsidRPr="00314C0C">
        <w:rPr>
          <w:rFonts w:ascii="Times New Roman" w:eastAsia="Calibri" w:hAnsi="Times New Roman" w:cs="Times New Roman"/>
          <w:sz w:val="28"/>
        </w:rPr>
        <w:t xml:space="preserve"> год. </w:t>
      </w:r>
    </w:p>
    <w:p w14:paraId="474380D2" w14:textId="77777777" w:rsidR="00A876D6" w:rsidRPr="00314C0C" w:rsidRDefault="00A876D6" w:rsidP="00A876D6">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t xml:space="preserve">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Pr>
          <w:rFonts w:ascii="Times New Roman" w:eastAsia="Calibri" w:hAnsi="Times New Roman" w:cs="Times New Roman"/>
          <w:sz w:val="28"/>
        </w:rPr>
        <w:t xml:space="preserve">затраты на собственные нужды источника, снизить </w:t>
      </w:r>
      <w:r w:rsidRPr="00314C0C">
        <w:rPr>
          <w:rFonts w:ascii="Times New Roman" w:eastAsia="Calibri" w:hAnsi="Times New Roman" w:cs="Times New Roman"/>
          <w:sz w:val="28"/>
        </w:rPr>
        <w:t>удельный расход топлива на производство и отпуск тепловой энергии по сравнению с</w:t>
      </w:r>
      <w:r>
        <w:rPr>
          <w:rFonts w:ascii="Times New Roman" w:hAnsi="Times New Roman"/>
          <w:sz w:val="28"/>
        </w:rPr>
        <w:t>о старой котельной.</w:t>
      </w:r>
    </w:p>
    <w:p w14:paraId="0EAD380A" w14:textId="5D168B17" w:rsidR="000657E5" w:rsidRPr="00CC4389" w:rsidRDefault="003C2057" w:rsidP="000657E5">
      <w:pPr>
        <w:shd w:val="clear" w:color="auto" w:fill="FFFFFF"/>
        <w:spacing w:before="120" w:after="0" w:line="240" w:lineRule="auto"/>
        <w:ind w:firstLine="709"/>
        <w:jc w:val="both"/>
        <w:rPr>
          <w:rFonts w:ascii="Times New Roman" w:hAnsi="Times New Roman" w:cs="Times New Roman"/>
          <w:sz w:val="28"/>
          <w:szCs w:val="28"/>
        </w:rPr>
      </w:pPr>
      <w:bookmarkStart w:id="160" w:name="_Hlk132881510"/>
      <w:r>
        <w:rPr>
          <w:rFonts w:ascii="Times New Roman" w:hAnsi="Times New Roman" w:cs="Times New Roman"/>
          <w:sz w:val="28"/>
          <w:szCs w:val="28"/>
        </w:rPr>
        <w:t>З</w:t>
      </w:r>
      <w:r w:rsidR="000657E5" w:rsidRPr="000657E5">
        <w:rPr>
          <w:rFonts w:ascii="Times New Roman" w:hAnsi="Times New Roman" w:cs="Times New Roman"/>
          <w:sz w:val="28"/>
          <w:szCs w:val="28"/>
        </w:rPr>
        <w:t>атраты на строительство БМК приведены ниже</w:t>
      </w:r>
      <w:r w:rsidR="0063776F">
        <w:rPr>
          <w:rFonts w:ascii="Times New Roman" w:hAnsi="Times New Roman" w:cs="Times New Roman"/>
          <w:sz w:val="28"/>
          <w:szCs w:val="28"/>
        </w:rPr>
        <w:t>.</w:t>
      </w:r>
    </w:p>
    <w:bookmarkEnd w:id="160"/>
    <w:p w14:paraId="43641447" w14:textId="77777777" w:rsidR="000657E5" w:rsidRDefault="000657E5" w:rsidP="000657E5">
      <w:pPr>
        <w:shd w:val="clear" w:color="auto" w:fill="FFFFFF"/>
        <w:spacing w:before="120" w:after="0" w:line="240" w:lineRule="auto"/>
        <w:ind w:firstLine="709"/>
        <w:jc w:val="both"/>
        <w:rPr>
          <w:rFonts w:ascii="Times New Roman" w:hAnsi="Times New Roman" w:cs="Times New Roman"/>
          <w:sz w:val="28"/>
          <w:szCs w:val="28"/>
        </w:rPr>
      </w:pPr>
    </w:p>
    <w:p w14:paraId="47EFAF46" w14:textId="78E34F3F" w:rsidR="000657E5" w:rsidRDefault="000657E5" w:rsidP="000657E5">
      <w:pPr>
        <w:shd w:val="clear" w:color="auto" w:fill="FFFFFF"/>
        <w:spacing w:before="120" w:after="0" w:line="240" w:lineRule="auto"/>
        <w:ind w:firstLine="709"/>
        <w:jc w:val="both"/>
        <w:rPr>
          <w:rFonts w:ascii="Times New Roman" w:hAnsi="Times New Roman" w:cs="Times New Roman"/>
          <w:sz w:val="28"/>
          <w:szCs w:val="28"/>
        </w:rPr>
        <w:sectPr w:rsidR="000657E5" w:rsidSect="002A3082">
          <w:pgSz w:w="11907" w:h="16839" w:code="9"/>
          <w:pgMar w:top="1135" w:right="567" w:bottom="568" w:left="1134" w:header="425" w:footer="255" w:gutter="0"/>
          <w:cols w:space="708"/>
          <w:docGrid w:linePitch="381"/>
        </w:sectPr>
      </w:pPr>
    </w:p>
    <w:p w14:paraId="52B89826" w14:textId="77777777" w:rsidR="00C409BF" w:rsidRDefault="00C409BF" w:rsidP="000657E5">
      <w:pPr>
        <w:shd w:val="clear" w:color="auto" w:fill="FFFFFF"/>
        <w:spacing w:before="120" w:after="0" w:line="240" w:lineRule="auto"/>
        <w:ind w:firstLine="709"/>
        <w:jc w:val="both"/>
        <w:rPr>
          <w:rFonts w:ascii="Times New Roman" w:hAnsi="Times New Roman" w:cs="Times New Roman"/>
          <w:b/>
          <w:bCs/>
          <w:sz w:val="28"/>
          <w:szCs w:val="28"/>
        </w:rPr>
      </w:pPr>
      <w:bookmarkStart w:id="161" w:name="_Hlk132881531"/>
    </w:p>
    <w:p w14:paraId="6777260B" w14:textId="37D1405A" w:rsidR="000657E5" w:rsidRPr="000657E5" w:rsidRDefault="00036F69" w:rsidP="000657E5">
      <w:pPr>
        <w:shd w:val="clear" w:color="auto" w:fill="FFFFFF"/>
        <w:spacing w:before="120"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Котельная с. Новые Горки</w:t>
      </w:r>
    </w:p>
    <w:p w14:paraId="25D4462C" w14:textId="77777777" w:rsidR="000657E5" w:rsidRPr="000657E5" w:rsidRDefault="000657E5"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Style w:val="afe"/>
        <w:tblW w:w="15871" w:type="dxa"/>
        <w:tblLook w:val="04A0" w:firstRow="1" w:lastRow="0" w:firstColumn="1" w:lastColumn="0" w:noHBand="0" w:noVBand="1"/>
      </w:tblPr>
      <w:tblGrid>
        <w:gridCol w:w="5240"/>
        <w:gridCol w:w="4820"/>
        <w:gridCol w:w="5811"/>
      </w:tblGrid>
      <w:tr w:rsidR="00B119D8" w14:paraId="69638EDA" w14:textId="77777777" w:rsidTr="0011353B">
        <w:tc>
          <w:tcPr>
            <w:tcW w:w="5240" w:type="dxa"/>
          </w:tcPr>
          <w:p w14:paraId="4F443D21" w14:textId="77777777" w:rsidR="00B119D8" w:rsidRDefault="00B119D8" w:rsidP="008B7673">
            <w:pPr>
              <w:spacing w:before="120"/>
              <w:jc w:val="center"/>
              <w:rPr>
                <w:rFonts w:ascii="Times New Roman" w:hAnsi="Times New Roman"/>
                <w:sz w:val="28"/>
                <w:szCs w:val="28"/>
              </w:rPr>
            </w:pPr>
            <w:r w:rsidRPr="00D17680">
              <w:rPr>
                <w:rFonts w:ascii="Times New Roman" w:hAnsi="Times New Roman"/>
              </w:rPr>
              <w:t>Мероприятия</w:t>
            </w:r>
          </w:p>
        </w:tc>
        <w:tc>
          <w:tcPr>
            <w:tcW w:w="4820" w:type="dxa"/>
          </w:tcPr>
          <w:p w14:paraId="07E9EA31" w14:textId="52989E36" w:rsidR="00B119D8" w:rsidRDefault="003C2057" w:rsidP="008B7673">
            <w:pPr>
              <w:spacing w:before="120"/>
              <w:jc w:val="center"/>
              <w:rPr>
                <w:rFonts w:ascii="Times New Roman" w:hAnsi="Times New Roman"/>
                <w:sz w:val="28"/>
                <w:szCs w:val="28"/>
              </w:rPr>
            </w:pPr>
            <w:r>
              <w:rPr>
                <w:rFonts w:ascii="Times New Roman" w:hAnsi="Times New Roman"/>
              </w:rPr>
              <w:t>Д</w:t>
            </w:r>
            <w:r w:rsidR="00B119D8" w:rsidRPr="00D17680">
              <w:rPr>
                <w:rFonts w:ascii="Times New Roman" w:hAnsi="Times New Roman"/>
              </w:rPr>
              <w:t>ата внедрения мероприятия</w:t>
            </w:r>
          </w:p>
        </w:tc>
        <w:tc>
          <w:tcPr>
            <w:tcW w:w="5811" w:type="dxa"/>
          </w:tcPr>
          <w:p w14:paraId="33CA0D0E" w14:textId="76C32C1F" w:rsidR="00B119D8" w:rsidRDefault="003C2057" w:rsidP="008B7673">
            <w:pPr>
              <w:spacing w:before="120"/>
              <w:jc w:val="center"/>
              <w:rPr>
                <w:rFonts w:ascii="Times New Roman" w:hAnsi="Times New Roman"/>
                <w:sz w:val="28"/>
                <w:szCs w:val="28"/>
              </w:rPr>
            </w:pPr>
            <w:r>
              <w:rPr>
                <w:rFonts w:ascii="Times New Roman" w:hAnsi="Times New Roman"/>
              </w:rPr>
              <w:t>С</w:t>
            </w:r>
            <w:r w:rsidR="00B119D8" w:rsidRPr="00D17680">
              <w:rPr>
                <w:rFonts w:ascii="Times New Roman" w:hAnsi="Times New Roman"/>
              </w:rPr>
              <w:t>тоимость, млн.рублей</w:t>
            </w:r>
          </w:p>
        </w:tc>
      </w:tr>
      <w:tr w:rsidR="00B119D8" w14:paraId="65399B04" w14:textId="77777777" w:rsidTr="0011353B">
        <w:tc>
          <w:tcPr>
            <w:tcW w:w="5240" w:type="dxa"/>
          </w:tcPr>
          <w:p w14:paraId="2B6C26F3" w14:textId="77777777" w:rsidR="00B119D8" w:rsidRPr="00D17680" w:rsidRDefault="00B119D8" w:rsidP="008B7673">
            <w:pPr>
              <w:spacing w:before="120"/>
              <w:jc w:val="center"/>
              <w:rPr>
                <w:rFonts w:ascii="Times New Roman" w:hAnsi="Times New Roman"/>
              </w:rPr>
            </w:pPr>
            <w:r w:rsidRPr="00D17680">
              <w:rPr>
                <w:rFonts w:ascii="Times New Roman" w:hAnsi="Times New Roman"/>
              </w:rPr>
              <w:t>3</w:t>
            </w:r>
          </w:p>
        </w:tc>
        <w:tc>
          <w:tcPr>
            <w:tcW w:w="4820" w:type="dxa"/>
          </w:tcPr>
          <w:p w14:paraId="6F1F0560" w14:textId="77777777" w:rsidR="00B119D8" w:rsidRPr="00D17680" w:rsidRDefault="00B119D8" w:rsidP="008B7673">
            <w:pPr>
              <w:spacing w:before="120"/>
              <w:jc w:val="center"/>
              <w:rPr>
                <w:rFonts w:ascii="Times New Roman" w:hAnsi="Times New Roman"/>
              </w:rPr>
            </w:pPr>
            <w:r w:rsidRPr="00D17680">
              <w:rPr>
                <w:rFonts w:ascii="Times New Roman" w:hAnsi="Times New Roman"/>
              </w:rPr>
              <w:t>4</w:t>
            </w:r>
          </w:p>
        </w:tc>
        <w:tc>
          <w:tcPr>
            <w:tcW w:w="5811" w:type="dxa"/>
          </w:tcPr>
          <w:p w14:paraId="141E308F" w14:textId="77777777" w:rsidR="00B119D8" w:rsidRPr="00D17680" w:rsidRDefault="00B119D8" w:rsidP="008B7673">
            <w:pPr>
              <w:spacing w:before="120"/>
              <w:jc w:val="center"/>
              <w:rPr>
                <w:rFonts w:ascii="Times New Roman" w:hAnsi="Times New Roman"/>
              </w:rPr>
            </w:pPr>
            <w:r w:rsidRPr="00D17680">
              <w:rPr>
                <w:rFonts w:ascii="Times New Roman" w:hAnsi="Times New Roman"/>
              </w:rPr>
              <w:t>5</w:t>
            </w:r>
          </w:p>
        </w:tc>
      </w:tr>
      <w:tr w:rsidR="00B119D8" w14:paraId="5A6572C9" w14:textId="77777777" w:rsidTr="0011353B">
        <w:tc>
          <w:tcPr>
            <w:tcW w:w="5240" w:type="dxa"/>
          </w:tcPr>
          <w:p w14:paraId="6DFCC3B7" w14:textId="77777777" w:rsidR="00B119D8" w:rsidRPr="00D17680" w:rsidRDefault="00B119D8" w:rsidP="008B7673">
            <w:pPr>
              <w:spacing w:before="120"/>
              <w:jc w:val="center"/>
              <w:rPr>
                <w:rFonts w:ascii="Times New Roman" w:hAnsi="Times New Roman"/>
              </w:rPr>
            </w:pPr>
            <w:r w:rsidRPr="00D17680">
              <w:rPr>
                <w:rFonts w:ascii="Times New Roman" w:hAnsi="Times New Roman"/>
              </w:rPr>
              <w:t>Строительство газовой БМК взамен Котельной с. Новые Горки</w:t>
            </w:r>
          </w:p>
        </w:tc>
        <w:tc>
          <w:tcPr>
            <w:tcW w:w="4820" w:type="dxa"/>
          </w:tcPr>
          <w:p w14:paraId="14ED2677" w14:textId="44E2CE91" w:rsidR="00B119D8" w:rsidRPr="00D17680" w:rsidRDefault="00B119D8" w:rsidP="008B7673">
            <w:pPr>
              <w:spacing w:before="120"/>
              <w:jc w:val="center"/>
              <w:rPr>
                <w:rFonts w:ascii="Times New Roman" w:hAnsi="Times New Roman"/>
              </w:rPr>
            </w:pPr>
            <w:r w:rsidRPr="00D17680">
              <w:rPr>
                <w:rFonts w:ascii="Times New Roman" w:hAnsi="Times New Roman"/>
              </w:rPr>
              <w:t>2025</w:t>
            </w:r>
          </w:p>
        </w:tc>
        <w:tc>
          <w:tcPr>
            <w:tcW w:w="5811" w:type="dxa"/>
          </w:tcPr>
          <w:p w14:paraId="68E954C2" w14:textId="0D167DB1" w:rsidR="00B119D8" w:rsidRPr="00D17680" w:rsidRDefault="003C2057" w:rsidP="008B7673">
            <w:pPr>
              <w:spacing w:before="120"/>
              <w:jc w:val="center"/>
              <w:rPr>
                <w:rFonts w:ascii="Times New Roman" w:hAnsi="Times New Roman"/>
              </w:rPr>
            </w:pPr>
            <w:r>
              <w:rPr>
                <w:rFonts w:ascii="Times New Roman" w:hAnsi="Times New Roman"/>
              </w:rPr>
              <w:t>55,560</w:t>
            </w:r>
          </w:p>
        </w:tc>
      </w:tr>
      <w:tr w:rsidR="00B119D8" w14:paraId="62B16677" w14:textId="77777777" w:rsidTr="0011353B">
        <w:tc>
          <w:tcPr>
            <w:tcW w:w="5240" w:type="dxa"/>
          </w:tcPr>
          <w:p w14:paraId="00F180D6" w14:textId="77777777" w:rsidR="00B119D8" w:rsidRPr="00D17680" w:rsidRDefault="00B119D8" w:rsidP="008B7673">
            <w:pPr>
              <w:spacing w:before="120"/>
              <w:jc w:val="center"/>
              <w:rPr>
                <w:rFonts w:ascii="Times New Roman" w:hAnsi="Times New Roman"/>
              </w:rPr>
            </w:pPr>
            <w:r w:rsidRPr="00D17680">
              <w:rPr>
                <w:rFonts w:ascii="Times New Roman" w:hAnsi="Times New Roman"/>
              </w:rPr>
              <w:t>ВСЕГО:</w:t>
            </w:r>
          </w:p>
        </w:tc>
        <w:tc>
          <w:tcPr>
            <w:tcW w:w="4820" w:type="dxa"/>
          </w:tcPr>
          <w:p w14:paraId="4BE82FDD" w14:textId="77777777" w:rsidR="00B119D8" w:rsidRPr="00D17680" w:rsidRDefault="00B119D8" w:rsidP="008B7673">
            <w:pPr>
              <w:spacing w:before="120"/>
              <w:jc w:val="center"/>
              <w:rPr>
                <w:rFonts w:ascii="Times New Roman" w:hAnsi="Times New Roman"/>
              </w:rPr>
            </w:pPr>
          </w:p>
        </w:tc>
        <w:tc>
          <w:tcPr>
            <w:tcW w:w="5811" w:type="dxa"/>
          </w:tcPr>
          <w:p w14:paraId="25810BE0" w14:textId="2BFF5824" w:rsidR="00B119D8" w:rsidRPr="00D17680" w:rsidRDefault="003C2057" w:rsidP="008B7673">
            <w:pPr>
              <w:spacing w:before="120"/>
              <w:jc w:val="center"/>
              <w:rPr>
                <w:rFonts w:ascii="Times New Roman" w:hAnsi="Times New Roman"/>
              </w:rPr>
            </w:pPr>
            <w:r>
              <w:rPr>
                <w:rFonts w:ascii="Times New Roman" w:hAnsi="Times New Roman"/>
              </w:rPr>
              <w:t>55,560</w:t>
            </w:r>
          </w:p>
        </w:tc>
      </w:tr>
    </w:tbl>
    <w:p w14:paraId="71F633E3" w14:textId="77777777" w:rsidR="00B119D8" w:rsidRDefault="00B119D8" w:rsidP="00A876D6">
      <w:pPr>
        <w:spacing w:after="0" w:line="240" w:lineRule="auto"/>
        <w:rPr>
          <w:rFonts w:ascii="Times New Roman" w:hAnsi="Times New Roman" w:cs="Times New Roman"/>
          <w:color w:val="000000"/>
        </w:rPr>
      </w:pPr>
    </w:p>
    <w:p w14:paraId="437A0E99" w14:textId="77777777" w:rsidR="00C409BF" w:rsidRDefault="00C409BF" w:rsidP="00A876D6">
      <w:pPr>
        <w:spacing w:after="0" w:line="240" w:lineRule="auto"/>
        <w:rPr>
          <w:rFonts w:ascii="Times New Roman" w:hAnsi="Times New Roman" w:cs="Times New Roman"/>
          <w:color w:val="000000"/>
        </w:rPr>
      </w:pPr>
    </w:p>
    <w:p w14:paraId="0F69B9A4" w14:textId="77777777" w:rsidR="00380202" w:rsidRPr="00380202" w:rsidRDefault="00380202" w:rsidP="00380202">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Style w:val="afe"/>
        <w:tblW w:w="15871" w:type="dxa"/>
        <w:tblLook w:val="04A0" w:firstRow="1" w:lastRow="0" w:firstColumn="1" w:lastColumn="0" w:noHBand="0" w:noVBand="1"/>
      </w:tblPr>
      <w:tblGrid>
        <w:gridCol w:w="5240"/>
        <w:gridCol w:w="4820"/>
        <w:gridCol w:w="5811"/>
      </w:tblGrid>
      <w:tr w:rsidR="0011353B" w14:paraId="41F4DC0C" w14:textId="77777777" w:rsidTr="0011353B">
        <w:tc>
          <w:tcPr>
            <w:tcW w:w="5240" w:type="dxa"/>
          </w:tcPr>
          <w:p w14:paraId="0CA5B73C" w14:textId="77777777" w:rsidR="0011353B" w:rsidRDefault="0011353B" w:rsidP="008B7673">
            <w:pPr>
              <w:spacing w:before="120"/>
              <w:jc w:val="center"/>
              <w:rPr>
                <w:rFonts w:ascii="Times New Roman" w:hAnsi="Times New Roman"/>
                <w:sz w:val="28"/>
                <w:szCs w:val="28"/>
              </w:rPr>
            </w:pPr>
            <w:r w:rsidRPr="00D17680">
              <w:rPr>
                <w:rFonts w:ascii="Times New Roman" w:hAnsi="Times New Roman"/>
              </w:rPr>
              <w:t>Мероприятия</w:t>
            </w:r>
          </w:p>
        </w:tc>
        <w:tc>
          <w:tcPr>
            <w:tcW w:w="4820" w:type="dxa"/>
          </w:tcPr>
          <w:p w14:paraId="4C7339D6" w14:textId="59C9D176" w:rsidR="0011353B" w:rsidRDefault="003C2057" w:rsidP="008B7673">
            <w:pPr>
              <w:spacing w:before="120"/>
              <w:jc w:val="center"/>
              <w:rPr>
                <w:rFonts w:ascii="Times New Roman" w:hAnsi="Times New Roman"/>
                <w:sz w:val="28"/>
                <w:szCs w:val="28"/>
              </w:rPr>
            </w:pPr>
            <w:r>
              <w:rPr>
                <w:rFonts w:ascii="Times New Roman" w:hAnsi="Times New Roman"/>
              </w:rPr>
              <w:t>Д</w:t>
            </w:r>
            <w:r w:rsidR="0011353B" w:rsidRPr="00D17680">
              <w:rPr>
                <w:rFonts w:ascii="Times New Roman" w:hAnsi="Times New Roman"/>
              </w:rPr>
              <w:t>ата внедрения мероприятия</w:t>
            </w:r>
          </w:p>
        </w:tc>
        <w:tc>
          <w:tcPr>
            <w:tcW w:w="5811" w:type="dxa"/>
          </w:tcPr>
          <w:p w14:paraId="7B7E93B1" w14:textId="6C7EE36C" w:rsidR="0011353B" w:rsidRDefault="003C2057" w:rsidP="008B7673">
            <w:pPr>
              <w:spacing w:before="120"/>
              <w:jc w:val="center"/>
              <w:rPr>
                <w:rFonts w:ascii="Times New Roman" w:hAnsi="Times New Roman"/>
                <w:sz w:val="28"/>
                <w:szCs w:val="28"/>
              </w:rPr>
            </w:pPr>
            <w:r>
              <w:rPr>
                <w:rFonts w:ascii="Times New Roman" w:hAnsi="Times New Roman"/>
              </w:rPr>
              <w:t>С</w:t>
            </w:r>
            <w:r w:rsidR="0011353B" w:rsidRPr="00D17680">
              <w:rPr>
                <w:rFonts w:ascii="Times New Roman" w:hAnsi="Times New Roman"/>
              </w:rPr>
              <w:t>тоимость, млн.рублей</w:t>
            </w:r>
          </w:p>
        </w:tc>
      </w:tr>
      <w:tr w:rsidR="0011353B" w14:paraId="0BADB773" w14:textId="77777777" w:rsidTr="0011353B">
        <w:tc>
          <w:tcPr>
            <w:tcW w:w="5240" w:type="dxa"/>
          </w:tcPr>
          <w:p w14:paraId="69AA7DD1" w14:textId="77777777" w:rsidR="0011353B" w:rsidRPr="00D17680" w:rsidRDefault="0011353B" w:rsidP="008B7673">
            <w:pPr>
              <w:spacing w:before="120"/>
              <w:jc w:val="center"/>
              <w:rPr>
                <w:rFonts w:ascii="Times New Roman" w:hAnsi="Times New Roman"/>
              </w:rPr>
            </w:pPr>
            <w:r w:rsidRPr="00D17680">
              <w:rPr>
                <w:rFonts w:ascii="Times New Roman" w:hAnsi="Times New Roman"/>
              </w:rPr>
              <w:t>3</w:t>
            </w:r>
          </w:p>
        </w:tc>
        <w:tc>
          <w:tcPr>
            <w:tcW w:w="4820" w:type="dxa"/>
          </w:tcPr>
          <w:p w14:paraId="4CA9A360" w14:textId="77777777" w:rsidR="0011353B" w:rsidRPr="00D17680" w:rsidRDefault="0011353B" w:rsidP="008B7673">
            <w:pPr>
              <w:spacing w:before="120"/>
              <w:jc w:val="center"/>
              <w:rPr>
                <w:rFonts w:ascii="Times New Roman" w:hAnsi="Times New Roman"/>
              </w:rPr>
            </w:pPr>
            <w:r w:rsidRPr="00D17680">
              <w:rPr>
                <w:rFonts w:ascii="Times New Roman" w:hAnsi="Times New Roman"/>
              </w:rPr>
              <w:t>4</w:t>
            </w:r>
          </w:p>
        </w:tc>
        <w:tc>
          <w:tcPr>
            <w:tcW w:w="5811" w:type="dxa"/>
          </w:tcPr>
          <w:p w14:paraId="22ED7BA9" w14:textId="77777777" w:rsidR="0011353B" w:rsidRPr="00D17680" w:rsidRDefault="0011353B" w:rsidP="008B7673">
            <w:pPr>
              <w:spacing w:before="120"/>
              <w:jc w:val="center"/>
              <w:rPr>
                <w:rFonts w:ascii="Times New Roman" w:hAnsi="Times New Roman"/>
              </w:rPr>
            </w:pPr>
            <w:r w:rsidRPr="00D17680">
              <w:rPr>
                <w:rFonts w:ascii="Times New Roman" w:hAnsi="Times New Roman"/>
              </w:rPr>
              <w:t>5</w:t>
            </w:r>
          </w:p>
        </w:tc>
      </w:tr>
      <w:tr w:rsidR="0011353B" w14:paraId="2BE42D82" w14:textId="77777777" w:rsidTr="0011353B">
        <w:tc>
          <w:tcPr>
            <w:tcW w:w="5240" w:type="dxa"/>
          </w:tcPr>
          <w:p w14:paraId="22635AF8" w14:textId="77777777" w:rsidR="0011353B" w:rsidRPr="00D17680" w:rsidRDefault="0011353B" w:rsidP="008B7673">
            <w:pPr>
              <w:spacing w:before="120"/>
              <w:jc w:val="center"/>
              <w:rPr>
                <w:rFonts w:ascii="Times New Roman" w:hAnsi="Times New Roman"/>
              </w:rPr>
            </w:pPr>
            <w:r w:rsidRPr="00D17680">
              <w:rPr>
                <w:rFonts w:ascii="Times New Roman" w:hAnsi="Times New Roman"/>
              </w:rPr>
              <w:t xml:space="preserve">Строительство </w:t>
            </w:r>
            <w:r>
              <w:rPr>
                <w:rFonts w:ascii="Times New Roman" w:hAnsi="Times New Roman"/>
              </w:rPr>
              <w:t>участка тепловой сети общей протяженностью 300 м (от газовой котельной до ТК-7 и участка тепловой сети от ТК-7 до ТК-4)</w:t>
            </w:r>
          </w:p>
        </w:tc>
        <w:tc>
          <w:tcPr>
            <w:tcW w:w="4820" w:type="dxa"/>
          </w:tcPr>
          <w:p w14:paraId="58A5ABAB" w14:textId="5AE7944D" w:rsidR="0011353B" w:rsidRPr="00D17680" w:rsidRDefault="0011353B" w:rsidP="008B7673">
            <w:pPr>
              <w:spacing w:before="120"/>
              <w:jc w:val="center"/>
              <w:rPr>
                <w:rFonts w:ascii="Times New Roman" w:hAnsi="Times New Roman"/>
              </w:rPr>
            </w:pPr>
            <w:r w:rsidRPr="00D17680">
              <w:rPr>
                <w:rFonts w:ascii="Times New Roman" w:hAnsi="Times New Roman"/>
              </w:rPr>
              <w:t>2025</w:t>
            </w:r>
          </w:p>
        </w:tc>
        <w:tc>
          <w:tcPr>
            <w:tcW w:w="5811" w:type="dxa"/>
          </w:tcPr>
          <w:p w14:paraId="66B79536" w14:textId="50AB0481" w:rsidR="0011353B" w:rsidRPr="00D17680" w:rsidRDefault="003C2057" w:rsidP="008B7673">
            <w:pPr>
              <w:spacing w:before="120"/>
              <w:jc w:val="center"/>
              <w:rPr>
                <w:rFonts w:ascii="Times New Roman" w:hAnsi="Times New Roman"/>
              </w:rPr>
            </w:pPr>
            <w:r>
              <w:rPr>
                <w:rFonts w:ascii="Times New Roman" w:hAnsi="Times New Roman"/>
              </w:rPr>
              <w:t>8,639</w:t>
            </w:r>
          </w:p>
        </w:tc>
      </w:tr>
      <w:tr w:rsidR="0011353B" w14:paraId="12E9E72B" w14:textId="77777777" w:rsidTr="0011353B">
        <w:tc>
          <w:tcPr>
            <w:tcW w:w="5240" w:type="dxa"/>
          </w:tcPr>
          <w:p w14:paraId="6BB2957D" w14:textId="77777777" w:rsidR="0011353B" w:rsidRPr="00D17680" w:rsidRDefault="0011353B" w:rsidP="008B7673">
            <w:pPr>
              <w:spacing w:before="120"/>
              <w:jc w:val="center"/>
              <w:rPr>
                <w:rFonts w:ascii="Times New Roman" w:hAnsi="Times New Roman"/>
              </w:rPr>
            </w:pPr>
            <w:r w:rsidRPr="00D17680">
              <w:rPr>
                <w:rFonts w:ascii="Times New Roman" w:hAnsi="Times New Roman"/>
              </w:rPr>
              <w:t>ВСЕГО:</w:t>
            </w:r>
          </w:p>
        </w:tc>
        <w:tc>
          <w:tcPr>
            <w:tcW w:w="4820" w:type="dxa"/>
          </w:tcPr>
          <w:p w14:paraId="3D1DBE44" w14:textId="77777777" w:rsidR="0011353B" w:rsidRPr="00D17680" w:rsidRDefault="0011353B" w:rsidP="008B7673">
            <w:pPr>
              <w:spacing w:before="120"/>
              <w:jc w:val="center"/>
              <w:rPr>
                <w:rFonts w:ascii="Times New Roman" w:hAnsi="Times New Roman"/>
              </w:rPr>
            </w:pPr>
          </w:p>
        </w:tc>
        <w:tc>
          <w:tcPr>
            <w:tcW w:w="5811" w:type="dxa"/>
          </w:tcPr>
          <w:p w14:paraId="3919193C" w14:textId="664977C0" w:rsidR="0011353B" w:rsidRPr="00D17680" w:rsidRDefault="00EE12FA" w:rsidP="008B7673">
            <w:pPr>
              <w:spacing w:before="120"/>
              <w:jc w:val="center"/>
              <w:rPr>
                <w:rFonts w:ascii="Times New Roman" w:hAnsi="Times New Roman"/>
              </w:rPr>
            </w:pPr>
            <w:r>
              <w:rPr>
                <w:rFonts w:ascii="Times New Roman" w:hAnsi="Times New Roman"/>
              </w:rPr>
              <w:t>8,639</w:t>
            </w:r>
          </w:p>
        </w:tc>
      </w:tr>
    </w:tbl>
    <w:p w14:paraId="7746A7A5" w14:textId="77777777" w:rsidR="0011353B" w:rsidRDefault="0011353B" w:rsidP="00380202">
      <w:pPr>
        <w:spacing w:after="0" w:line="240" w:lineRule="auto"/>
        <w:rPr>
          <w:rFonts w:ascii="Times New Roman" w:hAnsi="Times New Roman" w:cs="Times New Roman"/>
          <w:color w:val="000000"/>
        </w:rPr>
      </w:pPr>
    </w:p>
    <w:p w14:paraId="3A84C586" w14:textId="1CA78A70" w:rsidR="00F31AF4" w:rsidRPr="00F8654A" w:rsidRDefault="00F31AF4" w:rsidP="00F31AF4">
      <w:pPr>
        <w:shd w:val="clear" w:color="auto" w:fill="FFFFFF"/>
        <w:spacing w:after="0" w:line="240" w:lineRule="auto"/>
        <w:jc w:val="both"/>
        <w:rPr>
          <w:rFonts w:ascii="Times New Roman" w:eastAsia="Calibri" w:hAnsi="Times New Roman" w:cs="Times New Roman"/>
        </w:rPr>
      </w:pPr>
      <w:bookmarkStart w:id="162" w:name="_Hlk133411585"/>
      <w:bookmarkEnd w:id="161"/>
    </w:p>
    <w:bookmarkEnd w:id="162"/>
    <w:p w14:paraId="5653C4F2" w14:textId="7EFD56F9" w:rsidR="00625A72" w:rsidRPr="00F63F4A" w:rsidRDefault="00625A72"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6B76CF3" w14:textId="6BE812DF" w:rsidR="00625A72" w:rsidRDefault="005C1A32" w:rsidP="001B0DB1">
      <w:pPr>
        <w:tabs>
          <w:tab w:val="left" w:pos="1725"/>
        </w:tabs>
        <w:spacing w:before="120" w:after="0" w:line="240" w:lineRule="auto"/>
        <w:ind w:firstLine="600"/>
        <w:jc w:val="both"/>
        <w:rPr>
          <w:rFonts w:ascii="Times New Roman" w:hAnsi="Times New Roman"/>
          <w:color w:val="000000"/>
          <w:sz w:val="28"/>
          <w:szCs w:val="28"/>
          <w:lang w:eastAsia="ru-RU"/>
        </w:rPr>
      </w:pPr>
      <w:r>
        <w:rPr>
          <w:rFonts w:ascii="Times New Roman" w:hAnsi="Times New Roman"/>
          <w:color w:val="000000"/>
          <w:sz w:val="28"/>
          <w:szCs w:val="28"/>
          <w:lang w:eastAsia="ru-RU"/>
        </w:rPr>
        <w:t>В соответствии со статье</w:t>
      </w:r>
      <w:r w:rsidR="001F57D9">
        <w:rPr>
          <w:rFonts w:ascii="Times New Roman" w:hAnsi="Times New Roman"/>
          <w:color w:val="000000"/>
          <w:sz w:val="28"/>
          <w:szCs w:val="28"/>
          <w:lang w:eastAsia="ru-RU"/>
        </w:rPr>
        <w:t>й</w:t>
      </w:r>
      <w:r>
        <w:rPr>
          <w:rFonts w:ascii="Times New Roman" w:hAnsi="Times New Roman"/>
          <w:color w:val="000000"/>
          <w:sz w:val="28"/>
          <w:szCs w:val="28"/>
          <w:lang w:eastAsia="ru-RU"/>
        </w:rPr>
        <w:t xml:space="preserve"> </w:t>
      </w:r>
      <w:r w:rsidR="001F57D9">
        <w:rPr>
          <w:rFonts w:ascii="Times New Roman" w:hAnsi="Times New Roman"/>
          <w:color w:val="000000"/>
          <w:sz w:val="28"/>
          <w:szCs w:val="28"/>
          <w:lang w:eastAsia="ru-RU"/>
        </w:rPr>
        <w:t>23</w:t>
      </w:r>
      <w:r w:rsidR="001F57D9" w:rsidRPr="001F57D9">
        <w:rPr>
          <w:rFonts w:ascii="Times New Roman" w:hAnsi="Times New Roman"/>
          <w:color w:val="000000"/>
          <w:sz w:val="28"/>
          <w:szCs w:val="28"/>
          <w:lang w:eastAsia="ru-RU"/>
        </w:rPr>
        <w:t xml:space="preserve"> </w:t>
      </w:r>
      <w:r w:rsidR="001F57D9">
        <w:rPr>
          <w:rFonts w:ascii="Times New Roman" w:hAnsi="Times New Roman"/>
          <w:color w:val="000000"/>
          <w:sz w:val="28"/>
          <w:szCs w:val="28"/>
          <w:lang w:eastAsia="ru-RU"/>
        </w:rPr>
        <w:t>«</w:t>
      </w:r>
      <w:r w:rsidR="001F57D9" w:rsidRPr="001F57D9">
        <w:rPr>
          <w:rFonts w:ascii="Times New Roman" w:hAnsi="Times New Roman"/>
          <w:color w:val="000000"/>
          <w:sz w:val="28"/>
          <w:szCs w:val="28"/>
          <w:lang w:eastAsia="ru-RU"/>
        </w:rPr>
        <w:t>Организация развития систем теплоснабжения поселений, муниципальных округов, городских округов, городов федерального значения</w:t>
      </w:r>
      <w:r w:rsidR="001F57D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601631">
        <w:rPr>
          <w:rFonts w:ascii="Times New Roman" w:hAnsi="Times New Roman"/>
          <w:color w:val="000000"/>
          <w:sz w:val="28"/>
          <w:szCs w:val="28"/>
          <w:lang w:eastAsia="ru-RU"/>
        </w:rPr>
        <w:t xml:space="preserve">ФЗ </w:t>
      </w:r>
      <w:r>
        <w:rPr>
          <w:rFonts w:ascii="Times New Roman" w:hAnsi="Times New Roman"/>
          <w:color w:val="000000"/>
          <w:sz w:val="28"/>
          <w:szCs w:val="28"/>
          <w:lang w:eastAsia="ru-RU"/>
        </w:rPr>
        <w:t>№190 «О теплоснабжении»</w:t>
      </w:r>
      <w:r w:rsidR="001F57D9">
        <w:rPr>
          <w:rFonts w:ascii="Times New Roman" w:hAnsi="Times New Roman"/>
          <w:color w:val="000000"/>
          <w:sz w:val="28"/>
          <w:szCs w:val="28"/>
          <w:lang w:eastAsia="ru-RU"/>
        </w:rPr>
        <w:t xml:space="preserve">: </w:t>
      </w:r>
      <w:r w:rsidR="00601631">
        <w:rPr>
          <w:rFonts w:ascii="Times New Roman" w:hAnsi="Times New Roman"/>
          <w:color w:val="000000"/>
          <w:sz w:val="28"/>
          <w:szCs w:val="28"/>
          <w:lang w:eastAsia="ru-RU"/>
        </w:rPr>
        <w:t>Р</w:t>
      </w:r>
      <w:r w:rsidR="00601631" w:rsidRPr="00601631">
        <w:rPr>
          <w:rFonts w:ascii="Times New Roman" w:hAnsi="Times New Roman"/>
          <w:color w:val="000000"/>
          <w:sz w:val="28"/>
          <w:szCs w:val="28"/>
          <w:lang w:eastAsia="ru-RU"/>
        </w:rPr>
        <w:t>еализация включенных в схему теплоснабжения мероприятий по</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развитию системы теплоснабжения, по достижению установленных в</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инвестиционных программах организаций, осуществляющих регулируемые</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 xml:space="preserve">виды деятельности в сфере теплоснабжения, </w:t>
      </w:r>
      <w:r w:rsidR="001F57D9">
        <w:rPr>
          <w:rFonts w:ascii="Times New Roman" w:hAnsi="Times New Roman"/>
          <w:color w:val="000000"/>
          <w:sz w:val="28"/>
          <w:szCs w:val="28"/>
          <w:lang w:eastAsia="ru-RU"/>
        </w:rPr>
        <w:t xml:space="preserve">может осуществляется концессионером в рамках концессионного соглашения.  </w:t>
      </w:r>
    </w:p>
    <w:p w14:paraId="50E3A761" w14:textId="77777777" w:rsidR="00C409BF" w:rsidRDefault="00C409BF" w:rsidP="001B0DB1">
      <w:pPr>
        <w:tabs>
          <w:tab w:val="left" w:pos="1725"/>
        </w:tabs>
        <w:spacing w:before="120" w:after="0" w:line="240" w:lineRule="auto"/>
        <w:ind w:firstLine="600"/>
        <w:jc w:val="both"/>
        <w:rPr>
          <w:rFonts w:ascii="Times New Roman" w:hAnsi="Times New Roman"/>
          <w:color w:val="000000"/>
          <w:sz w:val="28"/>
          <w:szCs w:val="28"/>
          <w:lang w:eastAsia="ru-RU"/>
        </w:rPr>
      </w:pPr>
    </w:p>
    <w:p w14:paraId="489920E2" w14:textId="77777777" w:rsidR="00C409BF" w:rsidRDefault="00C409BF" w:rsidP="001B0DB1">
      <w:pPr>
        <w:shd w:val="clear" w:color="auto" w:fill="FFFFFF"/>
        <w:spacing w:before="120" w:after="0" w:line="240" w:lineRule="auto"/>
        <w:ind w:firstLine="709"/>
        <w:jc w:val="both"/>
        <w:rPr>
          <w:rFonts w:ascii="Times New Roman" w:hAnsi="Times New Roman"/>
          <w:b/>
          <w:sz w:val="28"/>
          <w:szCs w:val="28"/>
        </w:rPr>
      </w:pPr>
    </w:p>
    <w:p w14:paraId="74F660B8" w14:textId="54F02090" w:rsidR="00601631" w:rsidRDefault="00601631" w:rsidP="001B0DB1">
      <w:pPr>
        <w:shd w:val="clear" w:color="auto" w:fill="FFFFFF"/>
        <w:spacing w:before="120" w:after="0" w:line="240" w:lineRule="auto"/>
        <w:ind w:firstLine="709"/>
        <w:jc w:val="both"/>
        <w:rPr>
          <w:rFonts w:ascii="Times New Roman" w:hAnsi="Times New Roman"/>
          <w:b/>
          <w:sz w:val="28"/>
          <w:szCs w:val="28"/>
        </w:rPr>
      </w:pPr>
      <w:r w:rsidRPr="004D6851">
        <w:rPr>
          <w:rFonts w:ascii="Times New Roman" w:hAnsi="Times New Roman"/>
          <w:b/>
          <w:sz w:val="28"/>
          <w:szCs w:val="28"/>
        </w:rPr>
        <w:t>Расчеты экономической эффективности инвестиций</w:t>
      </w:r>
    </w:p>
    <w:p w14:paraId="1E8044E9" w14:textId="393ABDAA" w:rsidR="004B0DAF" w:rsidRDefault="004B0DAF" w:rsidP="004B0DAF">
      <w:pPr>
        <w:tabs>
          <w:tab w:val="left" w:pos="1725"/>
        </w:tabs>
        <w:spacing w:before="120" w:after="0" w:line="240" w:lineRule="auto"/>
        <w:ind w:firstLine="600"/>
        <w:jc w:val="both"/>
        <w:rPr>
          <w:rFonts w:ascii="Times New Roman" w:hAnsi="Times New Roman"/>
          <w:color w:val="000000"/>
          <w:sz w:val="28"/>
          <w:szCs w:val="28"/>
          <w:lang w:eastAsia="ru-RU"/>
        </w:rPr>
      </w:pPr>
      <w:bookmarkStart w:id="163" w:name="_Hlk133412072"/>
      <w:bookmarkStart w:id="164" w:name="_Hlk132883301"/>
      <w:r w:rsidRPr="004B0DAF">
        <w:rPr>
          <w:rFonts w:ascii="Times New Roman" w:hAnsi="Times New Roman"/>
          <w:color w:val="000000"/>
          <w:sz w:val="28"/>
          <w:szCs w:val="28"/>
          <w:lang w:eastAsia="ru-RU"/>
        </w:rPr>
        <w:t>В результате реализации мероприятий повышается степень автоматизации производства, передачи и распределения тепловой энергии, применяется более энергетически эффективное основное и вспомогательное котельное оборудование, соответствующее присоединенной тепловой нагрузке.</w:t>
      </w:r>
      <w:r w:rsidR="00A37AE2">
        <w:rPr>
          <w:rFonts w:ascii="Times New Roman" w:hAnsi="Times New Roman"/>
          <w:color w:val="000000"/>
          <w:sz w:val="28"/>
          <w:szCs w:val="28"/>
          <w:lang w:eastAsia="ru-RU"/>
        </w:rPr>
        <w:t xml:space="preserve"> </w:t>
      </w:r>
      <w:r w:rsidRPr="004B0DAF">
        <w:rPr>
          <w:rFonts w:ascii="Times New Roman" w:hAnsi="Times New Roman"/>
          <w:color w:val="000000"/>
          <w:sz w:val="28"/>
          <w:szCs w:val="28"/>
          <w:lang w:eastAsia="ru-RU"/>
        </w:rPr>
        <w:t>В результате планируется сокращение (экономия) расходов при производстве, передаче и распределении тепловой энергии в зоне действия котельной за период реализации с 202</w:t>
      </w:r>
      <w:r>
        <w:rPr>
          <w:rFonts w:ascii="Times New Roman" w:hAnsi="Times New Roman"/>
          <w:color w:val="000000"/>
          <w:sz w:val="28"/>
          <w:szCs w:val="28"/>
          <w:lang w:eastAsia="ru-RU"/>
        </w:rPr>
        <w:t>6</w:t>
      </w:r>
      <w:r w:rsidRPr="004B0DAF">
        <w:rPr>
          <w:rFonts w:ascii="Times New Roman" w:hAnsi="Times New Roman"/>
          <w:color w:val="000000"/>
          <w:sz w:val="28"/>
          <w:szCs w:val="28"/>
          <w:lang w:eastAsia="ru-RU"/>
        </w:rPr>
        <w:t xml:space="preserve"> года по 20</w:t>
      </w:r>
      <w:r>
        <w:rPr>
          <w:rFonts w:ascii="Times New Roman" w:hAnsi="Times New Roman"/>
          <w:color w:val="000000"/>
          <w:sz w:val="28"/>
          <w:szCs w:val="28"/>
          <w:lang w:eastAsia="ru-RU"/>
        </w:rPr>
        <w:t>35</w:t>
      </w:r>
      <w:r w:rsidRPr="004B0DAF">
        <w:rPr>
          <w:rFonts w:ascii="Times New Roman" w:hAnsi="Times New Roman"/>
          <w:color w:val="000000"/>
          <w:sz w:val="28"/>
          <w:szCs w:val="28"/>
          <w:lang w:eastAsia="ru-RU"/>
        </w:rPr>
        <w:t xml:space="preserve"> год (</w:t>
      </w:r>
      <w:r w:rsidR="00A37AE2">
        <w:rPr>
          <w:rFonts w:ascii="Times New Roman" w:hAnsi="Times New Roman"/>
          <w:color w:val="000000"/>
          <w:sz w:val="28"/>
          <w:szCs w:val="28"/>
          <w:lang w:eastAsia="ru-RU"/>
        </w:rPr>
        <w:t>10</w:t>
      </w:r>
      <w:r w:rsidRPr="004B0DAF">
        <w:rPr>
          <w:rFonts w:ascii="Times New Roman" w:hAnsi="Times New Roman"/>
          <w:color w:val="000000"/>
          <w:sz w:val="28"/>
          <w:szCs w:val="28"/>
          <w:lang w:eastAsia="ru-RU"/>
        </w:rPr>
        <w:t xml:space="preserve"> лет). </w:t>
      </w:r>
    </w:p>
    <w:p w14:paraId="58769DE9" w14:textId="4C36524A" w:rsidR="0003087B" w:rsidRPr="004B0DAF" w:rsidRDefault="004B0DAF" w:rsidP="004B0DAF">
      <w:pPr>
        <w:tabs>
          <w:tab w:val="left" w:pos="1725"/>
        </w:tabs>
        <w:spacing w:before="120" w:after="0" w:line="240" w:lineRule="auto"/>
        <w:ind w:firstLine="600"/>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 xml:space="preserve">Сокращение вышеуказанных расходов, а также использование в качестве источника возврата инвестиций только амортизационных отчислений, установление срока возврата инвестиций, равному максимальному сроку амортизации объектов инвестирования, позволяет обеспечить возврат инвестиций без роста тарифа, превышающего индекс роста платы граждан, а значит без расходов средств областного бюджета на возмещение выпадающих доходов от разницы между экономически обоснованным тарифом и тарифом для населения </w:t>
      </w:r>
      <w:r>
        <w:rPr>
          <w:rFonts w:ascii="Times New Roman" w:hAnsi="Times New Roman"/>
          <w:color w:val="000000"/>
          <w:sz w:val="28"/>
          <w:szCs w:val="28"/>
          <w:lang w:eastAsia="ru-RU"/>
        </w:rPr>
        <w:t>Новогоркинского сельского поселения.</w:t>
      </w:r>
      <w:r w:rsidR="00C6310F">
        <w:rPr>
          <w:rFonts w:ascii="Times New Roman" w:hAnsi="Times New Roman"/>
          <w:color w:val="000000"/>
          <w:sz w:val="28"/>
          <w:szCs w:val="28"/>
          <w:lang w:eastAsia="ru-RU"/>
        </w:rPr>
        <w:t xml:space="preserve"> </w:t>
      </w:r>
    </w:p>
    <w:p w14:paraId="0C29470F" w14:textId="77777777" w:rsidR="00DC0135" w:rsidRPr="00827B97" w:rsidRDefault="00DC0135" w:rsidP="00DC0135">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5000" w:type="pct"/>
        <w:tblLook w:val="04A0" w:firstRow="1" w:lastRow="0" w:firstColumn="1" w:lastColumn="0" w:noHBand="0" w:noVBand="1"/>
      </w:tblPr>
      <w:tblGrid>
        <w:gridCol w:w="546"/>
        <w:gridCol w:w="2758"/>
        <w:gridCol w:w="3491"/>
        <w:gridCol w:w="3782"/>
        <w:gridCol w:w="2646"/>
        <w:gridCol w:w="2643"/>
      </w:tblGrid>
      <w:tr w:rsidR="00DC0135" w:rsidRPr="00AA0615" w14:paraId="629789BB" w14:textId="1383396A" w:rsidTr="00FF2C36">
        <w:trPr>
          <w:trHeight w:val="20"/>
          <w:tblHeader/>
        </w:trPr>
        <w:tc>
          <w:tcPr>
            <w:tcW w:w="172" w:type="pct"/>
            <w:vAlign w:val="center"/>
          </w:tcPr>
          <w:p w14:paraId="2697BF47"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w:t>
            </w:r>
          </w:p>
        </w:tc>
        <w:tc>
          <w:tcPr>
            <w:tcW w:w="869" w:type="pct"/>
            <w:vAlign w:val="center"/>
          </w:tcPr>
          <w:p w14:paraId="2691BC72"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Наименование</w:t>
            </w:r>
          </w:p>
        </w:tc>
        <w:tc>
          <w:tcPr>
            <w:tcW w:w="1100" w:type="pct"/>
            <w:vAlign w:val="center"/>
          </w:tcPr>
          <w:p w14:paraId="3FF716FD"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Производство тепловой энергии, Гкал</w:t>
            </w:r>
          </w:p>
        </w:tc>
        <w:tc>
          <w:tcPr>
            <w:tcW w:w="1192" w:type="pct"/>
            <w:vAlign w:val="center"/>
          </w:tcPr>
          <w:p w14:paraId="0539BCE2"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Удельный расход топлива на производство кг.у.т./Гкал</w:t>
            </w:r>
          </w:p>
        </w:tc>
        <w:tc>
          <w:tcPr>
            <w:tcW w:w="834" w:type="pct"/>
            <w:vAlign w:val="center"/>
          </w:tcPr>
          <w:p w14:paraId="130FDCD5"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Кол-во условного топлива, т.у.т.</w:t>
            </w:r>
          </w:p>
        </w:tc>
        <w:tc>
          <w:tcPr>
            <w:tcW w:w="833" w:type="pct"/>
            <w:vAlign w:val="center"/>
          </w:tcPr>
          <w:p w14:paraId="2C3E5ED7" w14:textId="264D6B9B" w:rsidR="00DC0135" w:rsidRPr="00AA0615" w:rsidRDefault="00DC0135" w:rsidP="00FF2C36">
            <w:pPr>
              <w:jc w:val="center"/>
              <w:rPr>
                <w:rFonts w:ascii="Times New Roman" w:hAnsi="Times New Roman" w:cs="Times New Roman"/>
              </w:rPr>
            </w:pPr>
            <w:r w:rsidRPr="00AA0615">
              <w:rPr>
                <w:rFonts w:ascii="Times New Roman" w:hAnsi="Times New Roman" w:cs="Times New Roman"/>
              </w:rPr>
              <w:t xml:space="preserve">Кол-во </w:t>
            </w:r>
            <w:r>
              <w:rPr>
                <w:rFonts w:ascii="Times New Roman" w:hAnsi="Times New Roman" w:cs="Times New Roman"/>
              </w:rPr>
              <w:t xml:space="preserve">сэкономленного </w:t>
            </w:r>
            <w:r w:rsidRPr="00AA0615">
              <w:rPr>
                <w:rFonts w:ascii="Times New Roman" w:hAnsi="Times New Roman" w:cs="Times New Roman"/>
              </w:rPr>
              <w:t>условного топлива, т.у.т.</w:t>
            </w:r>
          </w:p>
        </w:tc>
      </w:tr>
      <w:tr w:rsidR="00DC0135" w:rsidRPr="00AA0615" w14:paraId="5F014550" w14:textId="6FC934F2" w:rsidTr="00FF2C36">
        <w:trPr>
          <w:trHeight w:val="20"/>
          <w:tblHeader/>
        </w:trPr>
        <w:tc>
          <w:tcPr>
            <w:tcW w:w="172" w:type="pct"/>
            <w:vAlign w:val="center"/>
          </w:tcPr>
          <w:p w14:paraId="6A8BA72B"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1</w:t>
            </w:r>
          </w:p>
        </w:tc>
        <w:tc>
          <w:tcPr>
            <w:tcW w:w="869" w:type="pct"/>
            <w:vAlign w:val="center"/>
          </w:tcPr>
          <w:p w14:paraId="0A990D77"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2</w:t>
            </w:r>
          </w:p>
        </w:tc>
        <w:tc>
          <w:tcPr>
            <w:tcW w:w="1100" w:type="pct"/>
            <w:vAlign w:val="center"/>
          </w:tcPr>
          <w:p w14:paraId="2CA656D6"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3</w:t>
            </w:r>
          </w:p>
        </w:tc>
        <w:tc>
          <w:tcPr>
            <w:tcW w:w="1192" w:type="pct"/>
            <w:vAlign w:val="center"/>
          </w:tcPr>
          <w:p w14:paraId="045E29F6"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4</w:t>
            </w:r>
          </w:p>
        </w:tc>
        <w:tc>
          <w:tcPr>
            <w:tcW w:w="834" w:type="pct"/>
            <w:vAlign w:val="center"/>
          </w:tcPr>
          <w:p w14:paraId="2B7C6A28"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5</w:t>
            </w:r>
          </w:p>
        </w:tc>
        <w:tc>
          <w:tcPr>
            <w:tcW w:w="833" w:type="pct"/>
            <w:vAlign w:val="center"/>
          </w:tcPr>
          <w:p w14:paraId="150115C3" w14:textId="0325E7D6" w:rsidR="00DC0135" w:rsidRPr="00AA0615" w:rsidRDefault="00DC0135" w:rsidP="00FF2C36">
            <w:pPr>
              <w:jc w:val="center"/>
              <w:rPr>
                <w:rFonts w:ascii="Times New Roman" w:hAnsi="Times New Roman" w:cs="Times New Roman"/>
              </w:rPr>
            </w:pPr>
            <w:r>
              <w:rPr>
                <w:rFonts w:ascii="Times New Roman" w:hAnsi="Times New Roman" w:cs="Times New Roman"/>
              </w:rPr>
              <w:t>6</w:t>
            </w:r>
          </w:p>
        </w:tc>
      </w:tr>
      <w:tr w:rsidR="00DC0135" w:rsidRPr="00AA0615" w14:paraId="2704D614" w14:textId="65AC9867" w:rsidTr="00FF2C36">
        <w:trPr>
          <w:trHeight w:val="20"/>
        </w:trPr>
        <w:tc>
          <w:tcPr>
            <w:tcW w:w="5000" w:type="pct"/>
            <w:gridSpan w:val="6"/>
            <w:vAlign w:val="center"/>
          </w:tcPr>
          <w:p w14:paraId="295F9AF6" w14:textId="17BE018E"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Плановые значения на 202</w:t>
            </w:r>
            <w:r w:rsidR="0011353B">
              <w:rPr>
                <w:rFonts w:ascii="Times New Roman" w:hAnsi="Times New Roman" w:cs="Times New Roman"/>
              </w:rPr>
              <w:t>5</w:t>
            </w:r>
            <w:r w:rsidRPr="00AA0615">
              <w:rPr>
                <w:rFonts w:ascii="Times New Roman" w:hAnsi="Times New Roman" w:cs="Times New Roman"/>
              </w:rPr>
              <w:t xml:space="preserve"> год</w:t>
            </w:r>
          </w:p>
        </w:tc>
      </w:tr>
      <w:tr w:rsidR="00DC0135" w:rsidRPr="00AA0615" w14:paraId="323DAAE1" w14:textId="53C8864A" w:rsidTr="00FF2C36">
        <w:trPr>
          <w:trHeight w:val="20"/>
        </w:trPr>
        <w:tc>
          <w:tcPr>
            <w:tcW w:w="172" w:type="pct"/>
            <w:vMerge w:val="restart"/>
            <w:vAlign w:val="center"/>
          </w:tcPr>
          <w:p w14:paraId="7F958C50" w14:textId="78C266A6" w:rsidR="00DC0135" w:rsidRPr="00AA0615" w:rsidRDefault="00DC0135" w:rsidP="00FF2C36">
            <w:pPr>
              <w:jc w:val="center"/>
              <w:rPr>
                <w:rFonts w:ascii="Times New Roman" w:hAnsi="Times New Roman" w:cs="Times New Roman"/>
              </w:rPr>
            </w:pPr>
            <w:r>
              <w:rPr>
                <w:rFonts w:ascii="Times New Roman" w:hAnsi="Times New Roman" w:cs="Times New Roman"/>
              </w:rPr>
              <w:t>1</w:t>
            </w:r>
          </w:p>
        </w:tc>
        <w:tc>
          <w:tcPr>
            <w:tcW w:w="869" w:type="pct"/>
            <w:vAlign w:val="center"/>
          </w:tcPr>
          <w:p w14:paraId="2734CB1B"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Котельная с. Новые Горки</w:t>
            </w:r>
          </w:p>
        </w:tc>
        <w:tc>
          <w:tcPr>
            <w:tcW w:w="1100" w:type="pct"/>
            <w:vAlign w:val="center"/>
          </w:tcPr>
          <w:p w14:paraId="2F608FF8"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10380,9</w:t>
            </w:r>
          </w:p>
        </w:tc>
        <w:tc>
          <w:tcPr>
            <w:tcW w:w="1192" w:type="pct"/>
            <w:vAlign w:val="center"/>
          </w:tcPr>
          <w:p w14:paraId="267FE9AC"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166,0</w:t>
            </w:r>
          </w:p>
        </w:tc>
        <w:tc>
          <w:tcPr>
            <w:tcW w:w="834" w:type="pct"/>
            <w:vAlign w:val="center"/>
          </w:tcPr>
          <w:p w14:paraId="14343764"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1723,2</w:t>
            </w:r>
          </w:p>
        </w:tc>
        <w:tc>
          <w:tcPr>
            <w:tcW w:w="833" w:type="pct"/>
            <w:vMerge w:val="restart"/>
            <w:vAlign w:val="center"/>
          </w:tcPr>
          <w:p w14:paraId="4ED4A431" w14:textId="375B9F06" w:rsidR="00DC0135" w:rsidRDefault="00FF2C36" w:rsidP="00FF2C36">
            <w:pPr>
              <w:jc w:val="center"/>
              <w:rPr>
                <w:rFonts w:ascii="Times New Roman" w:hAnsi="Times New Roman" w:cs="Times New Roman"/>
              </w:rPr>
            </w:pPr>
            <w:r>
              <w:rPr>
                <w:rFonts w:ascii="Times New Roman" w:hAnsi="Times New Roman" w:cs="Times New Roman"/>
              </w:rPr>
              <w:t>280,5</w:t>
            </w:r>
          </w:p>
        </w:tc>
      </w:tr>
      <w:tr w:rsidR="00DC0135" w:rsidRPr="00AA0615" w14:paraId="4D2EB2D2" w14:textId="4EABC770" w:rsidTr="00FF2C36">
        <w:trPr>
          <w:trHeight w:val="20"/>
        </w:trPr>
        <w:tc>
          <w:tcPr>
            <w:tcW w:w="172" w:type="pct"/>
            <w:vMerge/>
            <w:vAlign w:val="center"/>
          </w:tcPr>
          <w:p w14:paraId="02D15262" w14:textId="59BC2023" w:rsidR="00DC0135" w:rsidRPr="00AA0615" w:rsidRDefault="00DC0135" w:rsidP="00FF2C36">
            <w:pPr>
              <w:jc w:val="center"/>
              <w:rPr>
                <w:rFonts w:ascii="Times New Roman" w:hAnsi="Times New Roman" w:cs="Times New Roman"/>
              </w:rPr>
            </w:pPr>
          </w:p>
        </w:tc>
        <w:tc>
          <w:tcPr>
            <w:tcW w:w="869" w:type="pct"/>
            <w:vAlign w:val="center"/>
          </w:tcPr>
          <w:p w14:paraId="33522882"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Газовая БМК</w:t>
            </w:r>
            <w:r>
              <w:rPr>
                <w:rFonts w:ascii="Times New Roman" w:hAnsi="Times New Roman" w:cs="Times New Roman"/>
              </w:rPr>
              <w:t xml:space="preserve"> №1</w:t>
            </w:r>
          </w:p>
        </w:tc>
        <w:tc>
          <w:tcPr>
            <w:tcW w:w="1100" w:type="pct"/>
            <w:vAlign w:val="center"/>
          </w:tcPr>
          <w:p w14:paraId="71E8D1D3" w14:textId="51B06645" w:rsidR="00DC0135" w:rsidRPr="00AA0615" w:rsidRDefault="0011353B" w:rsidP="00FF2C36">
            <w:pPr>
              <w:jc w:val="center"/>
              <w:rPr>
                <w:rFonts w:ascii="Times New Roman" w:hAnsi="Times New Roman" w:cs="Times New Roman"/>
              </w:rPr>
            </w:pPr>
            <w:r>
              <w:rPr>
                <w:rFonts w:ascii="Times New Roman" w:hAnsi="Times New Roman" w:cs="Times New Roman"/>
              </w:rPr>
              <w:t>9479,0</w:t>
            </w:r>
          </w:p>
        </w:tc>
        <w:tc>
          <w:tcPr>
            <w:tcW w:w="1192" w:type="pct"/>
            <w:vAlign w:val="center"/>
          </w:tcPr>
          <w:p w14:paraId="0BC69141" w14:textId="138F075F" w:rsidR="00DC0135" w:rsidRPr="00AA0615" w:rsidRDefault="00DC0135" w:rsidP="00FF2C36">
            <w:pPr>
              <w:jc w:val="center"/>
              <w:rPr>
                <w:rFonts w:ascii="Times New Roman" w:hAnsi="Times New Roman" w:cs="Times New Roman"/>
              </w:rPr>
            </w:pPr>
            <w:r>
              <w:rPr>
                <w:rFonts w:ascii="Times New Roman" w:hAnsi="Times New Roman" w:cs="Times New Roman"/>
              </w:rPr>
              <w:t>151,8</w:t>
            </w:r>
          </w:p>
        </w:tc>
        <w:tc>
          <w:tcPr>
            <w:tcW w:w="834" w:type="pct"/>
            <w:vAlign w:val="center"/>
          </w:tcPr>
          <w:p w14:paraId="5BBF18FE" w14:textId="354E4776" w:rsidR="00DC0135" w:rsidRPr="00AA0615" w:rsidRDefault="0011353B" w:rsidP="00FF2C36">
            <w:pPr>
              <w:jc w:val="center"/>
              <w:rPr>
                <w:rFonts w:ascii="Times New Roman" w:hAnsi="Times New Roman" w:cs="Times New Roman"/>
              </w:rPr>
            </w:pPr>
            <w:r>
              <w:rPr>
                <w:rFonts w:ascii="Times New Roman" w:hAnsi="Times New Roman" w:cs="Times New Roman"/>
              </w:rPr>
              <w:t>1449,9</w:t>
            </w:r>
          </w:p>
        </w:tc>
        <w:tc>
          <w:tcPr>
            <w:tcW w:w="833" w:type="pct"/>
            <w:vMerge/>
            <w:vAlign w:val="center"/>
          </w:tcPr>
          <w:p w14:paraId="2F0EF326" w14:textId="77777777" w:rsidR="00DC0135" w:rsidRDefault="00DC0135" w:rsidP="00FF2C36">
            <w:pPr>
              <w:jc w:val="center"/>
              <w:rPr>
                <w:rFonts w:ascii="Times New Roman" w:hAnsi="Times New Roman" w:cs="Times New Roman"/>
              </w:rPr>
            </w:pPr>
          </w:p>
        </w:tc>
      </w:tr>
      <w:tr w:rsidR="00FF2C36" w:rsidRPr="00FF2C36" w14:paraId="3DEDC2C7" w14:textId="77777777" w:rsidTr="00FF2C36">
        <w:trPr>
          <w:trHeight w:val="20"/>
        </w:trPr>
        <w:tc>
          <w:tcPr>
            <w:tcW w:w="172" w:type="pct"/>
            <w:vAlign w:val="center"/>
          </w:tcPr>
          <w:p w14:paraId="6CDFE260" w14:textId="77777777" w:rsidR="00FF2C36" w:rsidRPr="00FF2C36" w:rsidRDefault="00FF2C36" w:rsidP="00FF2C36">
            <w:pPr>
              <w:jc w:val="center"/>
              <w:rPr>
                <w:rFonts w:ascii="Times New Roman" w:hAnsi="Times New Roman" w:cs="Times New Roman"/>
                <w:b/>
                <w:bCs/>
              </w:rPr>
            </w:pPr>
          </w:p>
        </w:tc>
        <w:tc>
          <w:tcPr>
            <w:tcW w:w="869" w:type="pct"/>
            <w:vAlign w:val="center"/>
          </w:tcPr>
          <w:p w14:paraId="63FC6925" w14:textId="2C6FA5A8" w:rsidR="00FF2C36" w:rsidRPr="00FF2C36" w:rsidRDefault="00FF2C36" w:rsidP="00FF2C36">
            <w:pPr>
              <w:jc w:val="center"/>
              <w:rPr>
                <w:rFonts w:ascii="Times New Roman" w:hAnsi="Times New Roman" w:cs="Times New Roman"/>
                <w:b/>
                <w:bCs/>
              </w:rPr>
            </w:pPr>
            <w:r w:rsidRPr="00FF2C36">
              <w:rPr>
                <w:rFonts w:ascii="Times New Roman" w:hAnsi="Times New Roman" w:cs="Times New Roman"/>
                <w:b/>
                <w:bCs/>
              </w:rPr>
              <w:t>Всего</w:t>
            </w:r>
            <w:r w:rsidR="0011353B">
              <w:rPr>
                <w:rFonts w:ascii="Times New Roman" w:hAnsi="Times New Roman" w:cs="Times New Roman"/>
                <w:b/>
                <w:bCs/>
              </w:rPr>
              <w:t xml:space="preserve"> за период 2025</w:t>
            </w:r>
            <w:r w:rsidR="00A37AE2">
              <w:rPr>
                <w:rFonts w:ascii="Times New Roman" w:hAnsi="Times New Roman" w:cs="Times New Roman"/>
                <w:b/>
                <w:bCs/>
              </w:rPr>
              <w:t>-2035 гг.:</w:t>
            </w:r>
          </w:p>
        </w:tc>
        <w:tc>
          <w:tcPr>
            <w:tcW w:w="1100" w:type="pct"/>
            <w:vAlign w:val="center"/>
          </w:tcPr>
          <w:p w14:paraId="655A9C69" w14:textId="77777777" w:rsidR="00FF2C36" w:rsidRPr="00FF2C36" w:rsidRDefault="00FF2C36" w:rsidP="00FF2C36">
            <w:pPr>
              <w:jc w:val="center"/>
              <w:rPr>
                <w:rFonts w:ascii="Times New Roman" w:hAnsi="Times New Roman" w:cs="Times New Roman"/>
                <w:b/>
                <w:bCs/>
              </w:rPr>
            </w:pPr>
          </w:p>
        </w:tc>
        <w:tc>
          <w:tcPr>
            <w:tcW w:w="1192" w:type="pct"/>
            <w:vAlign w:val="center"/>
          </w:tcPr>
          <w:p w14:paraId="602F5E88" w14:textId="77777777" w:rsidR="00FF2C36" w:rsidRPr="00FF2C36" w:rsidRDefault="00FF2C36" w:rsidP="00FF2C36">
            <w:pPr>
              <w:jc w:val="center"/>
              <w:rPr>
                <w:rFonts w:ascii="Times New Roman" w:hAnsi="Times New Roman" w:cs="Times New Roman"/>
                <w:b/>
                <w:bCs/>
              </w:rPr>
            </w:pPr>
          </w:p>
        </w:tc>
        <w:tc>
          <w:tcPr>
            <w:tcW w:w="834" w:type="pct"/>
            <w:vAlign w:val="center"/>
          </w:tcPr>
          <w:p w14:paraId="144A60F3" w14:textId="77777777" w:rsidR="00FF2C36" w:rsidRPr="00FF2C36" w:rsidRDefault="00FF2C36" w:rsidP="00FF2C36">
            <w:pPr>
              <w:jc w:val="center"/>
              <w:rPr>
                <w:rFonts w:ascii="Times New Roman" w:hAnsi="Times New Roman" w:cs="Times New Roman"/>
                <w:b/>
                <w:bCs/>
              </w:rPr>
            </w:pPr>
          </w:p>
        </w:tc>
        <w:tc>
          <w:tcPr>
            <w:tcW w:w="833" w:type="pct"/>
            <w:vAlign w:val="center"/>
          </w:tcPr>
          <w:p w14:paraId="04760014" w14:textId="68CE48D1" w:rsidR="00FF2C36" w:rsidRPr="00FF2C36" w:rsidRDefault="00FF2C36" w:rsidP="00FF2C36">
            <w:pPr>
              <w:jc w:val="center"/>
              <w:rPr>
                <w:rFonts w:ascii="Times New Roman" w:hAnsi="Times New Roman" w:cs="Times New Roman"/>
                <w:b/>
                <w:bCs/>
              </w:rPr>
            </w:pPr>
            <w:r w:rsidRPr="00FF2C36">
              <w:rPr>
                <w:rFonts w:ascii="Times New Roman" w:hAnsi="Times New Roman" w:cs="Times New Roman"/>
                <w:b/>
                <w:bCs/>
              </w:rPr>
              <w:t>2805,0</w:t>
            </w:r>
          </w:p>
        </w:tc>
      </w:tr>
      <w:bookmarkEnd w:id="163"/>
    </w:tbl>
    <w:p w14:paraId="27BB38BF" w14:textId="77777777" w:rsidR="00C409BF" w:rsidRDefault="00C409BF" w:rsidP="004B0DAF">
      <w:pPr>
        <w:shd w:val="clear" w:color="auto" w:fill="FFFFFF"/>
        <w:spacing w:before="120" w:after="0" w:line="240" w:lineRule="auto"/>
        <w:ind w:firstLine="709"/>
        <w:jc w:val="both"/>
        <w:rPr>
          <w:rFonts w:ascii="Times New Roman" w:eastAsia="Times New Roman" w:hAnsi="Times New Roman" w:cs="Times New Roman"/>
          <w:b/>
          <w:bCs/>
          <w:kern w:val="32"/>
          <w:sz w:val="28"/>
          <w:szCs w:val="28"/>
          <w:lang w:eastAsia="ru-RU"/>
        </w:rPr>
      </w:pPr>
    </w:p>
    <w:p w14:paraId="547CCC5B" w14:textId="77777777" w:rsidR="00C409BF" w:rsidRDefault="00C409BF" w:rsidP="004B0DAF">
      <w:pPr>
        <w:shd w:val="clear" w:color="auto" w:fill="FFFFFF"/>
        <w:spacing w:before="120" w:after="0" w:line="240" w:lineRule="auto"/>
        <w:ind w:firstLine="709"/>
        <w:jc w:val="both"/>
        <w:rPr>
          <w:rFonts w:ascii="Times New Roman" w:eastAsia="Times New Roman" w:hAnsi="Times New Roman" w:cs="Times New Roman"/>
          <w:b/>
          <w:bCs/>
          <w:kern w:val="32"/>
          <w:sz w:val="28"/>
          <w:szCs w:val="28"/>
          <w:lang w:eastAsia="ru-RU"/>
        </w:rPr>
      </w:pPr>
    </w:p>
    <w:p w14:paraId="4AFAA4EE" w14:textId="77777777" w:rsidR="004B0DAF" w:rsidRPr="004D6851" w:rsidRDefault="004B0DAF" w:rsidP="004B0DAF">
      <w:pPr>
        <w:shd w:val="clear" w:color="auto" w:fill="FFFFFF"/>
        <w:spacing w:before="120" w:after="0" w:line="240" w:lineRule="auto"/>
        <w:ind w:firstLine="709"/>
        <w:jc w:val="both"/>
        <w:rPr>
          <w:rFonts w:ascii="Times New Roman" w:hAnsi="Times New Roman"/>
          <w:b/>
          <w:sz w:val="28"/>
          <w:szCs w:val="28"/>
        </w:rPr>
      </w:pPr>
      <w:r w:rsidRPr="00D447C0">
        <w:rPr>
          <w:rFonts w:ascii="Times New Roman" w:eastAsia="Times New Roman" w:hAnsi="Times New Roman" w:cs="Times New Roman"/>
          <w:b/>
          <w:bCs/>
          <w:kern w:val="32"/>
          <w:sz w:val="28"/>
          <w:szCs w:val="28"/>
          <w:lang w:eastAsia="ru-RU"/>
        </w:rPr>
        <w:t>Расчеты ценовых (тарифных) последствий для потребителей при</w:t>
      </w:r>
      <w:r w:rsidRPr="004D6851">
        <w:rPr>
          <w:rFonts w:ascii="Times New Roman" w:hAnsi="Times New Roman"/>
          <w:b/>
          <w:sz w:val="28"/>
          <w:szCs w:val="28"/>
        </w:rPr>
        <w:t xml:space="preserve"> реализации программ строительства, реконструкции, технического перевооружения и (или) модернизации систем теплоснабжения</w:t>
      </w:r>
    </w:p>
    <w:p w14:paraId="499042FA" w14:textId="77777777" w:rsidR="001F57D9" w:rsidRDefault="001F57D9" w:rsidP="001F57D9">
      <w:pPr>
        <w:spacing w:after="160" w:line="259" w:lineRule="auto"/>
        <w:rPr>
          <w:rFonts w:ascii="Times New Roman" w:eastAsia="Calibri" w:hAnsi="Times New Roman" w:cs="Times New Roman"/>
          <w:sz w:val="28"/>
          <w:szCs w:val="28"/>
          <w:lang w:eastAsia="ru-RU"/>
        </w:rPr>
      </w:pPr>
      <w:bookmarkStart w:id="165" w:name="_Toc10799279"/>
      <w:bookmarkStart w:id="166" w:name="_Toc133401027"/>
      <w:bookmarkEnd w:id="164"/>
      <w:r w:rsidRPr="001F57D9">
        <w:rPr>
          <w:rFonts w:ascii="Times New Roman" w:eastAsia="Calibri" w:hAnsi="Times New Roman" w:cs="Times New Roman"/>
          <w:sz w:val="28"/>
          <w:szCs w:val="28"/>
          <w:lang w:eastAsia="ru-RU"/>
        </w:rPr>
        <w:t>Единая теплоснабжающая организация в зоне действия централизованной системы теплоснабжения с. Новые Горки ООО «Тепло Людям. Новые Горки» функционирует на основании конституционного соглашения. Долгосрочными параметры деятельности концессионера представлены в таблице:</w:t>
      </w:r>
    </w:p>
    <w:p w14:paraId="358F667A" w14:textId="77777777" w:rsidR="00C409BF" w:rsidRDefault="00C409BF" w:rsidP="001F57D9">
      <w:pPr>
        <w:spacing w:after="160" w:line="259" w:lineRule="auto"/>
        <w:rPr>
          <w:rFonts w:ascii="Times New Roman" w:eastAsia="Calibri" w:hAnsi="Times New Roman" w:cs="Times New Roman"/>
          <w:sz w:val="28"/>
          <w:szCs w:val="28"/>
          <w:lang w:eastAsia="ru-RU"/>
        </w:rPr>
      </w:pPr>
    </w:p>
    <w:p w14:paraId="595B3122" w14:textId="77777777" w:rsidR="00C409BF" w:rsidRPr="001F57D9" w:rsidRDefault="00C409BF" w:rsidP="001F57D9">
      <w:pPr>
        <w:spacing w:after="160" w:line="259" w:lineRule="auto"/>
        <w:rPr>
          <w:rFonts w:ascii="Times New Roman" w:eastAsia="Calibri" w:hAnsi="Times New Roman" w:cs="Times New Roman"/>
          <w:sz w:val="28"/>
          <w:szCs w:val="28"/>
          <w:lang w:eastAsia="ru-RU"/>
        </w:rPr>
      </w:pPr>
    </w:p>
    <w:p w14:paraId="3E665B98" w14:textId="2E06E801" w:rsidR="001F57D9" w:rsidRPr="00C409BF" w:rsidRDefault="001F57D9" w:rsidP="00C409BF">
      <w:pPr>
        <w:pStyle w:val="aff"/>
        <w:numPr>
          <w:ilvl w:val="0"/>
          <w:numId w:val="1"/>
        </w:numPr>
        <w:spacing w:after="160" w:line="259" w:lineRule="auto"/>
        <w:jc w:val="right"/>
        <w:rPr>
          <w:rFonts w:ascii="Times New Roman" w:eastAsia="Calibri" w:hAnsi="Times New Roman" w:cs="Times New Roman"/>
          <w:sz w:val="20"/>
          <w:szCs w:val="20"/>
          <w:lang w:eastAsia="ru-RU"/>
        </w:rPr>
      </w:pPr>
    </w:p>
    <w:tbl>
      <w:tblPr>
        <w:tblStyle w:val="330"/>
        <w:tblW w:w="0" w:type="auto"/>
        <w:tblLook w:val="04A0" w:firstRow="1" w:lastRow="0" w:firstColumn="1" w:lastColumn="0" w:noHBand="0" w:noVBand="1"/>
      </w:tblPr>
      <w:tblGrid>
        <w:gridCol w:w="1744"/>
        <w:gridCol w:w="1057"/>
        <w:gridCol w:w="1057"/>
        <w:gridCol w:w="1057"/>
        <w:gridCol w:w="1058"/>
        <w:gridCol w:w="1058"/>
        <w:gridCol w:w="1058"/>
        <w:gridCol w:w="1058"/>
        <w:gridCol w:w="1058"/>
        <w:gridCol w:w="1058"/>
        <w:gridCol w:w="1058"/>
        <w:gridCol w:w="1058"/>
        <w:gridCol w:w="1058"/>
        <w:gridCol w:w="1058"/>
      </w:tblGrid>
      <w:tr w:rsidR="001F57D9" w:rsidRPr="001F57D9" w14:paraId="158242F0" w14:textId="77777777" w:rsidTr="001F57D9">
        <w:tc>
          <w:tcPr>
            <w:tcW w:w="1744" w:type="dxa"/>
            <w:vMerge w:val="restart"/>
          </w:tcPr>
          <w:p w14:paraId="77D4A9D6"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Наименование показателя</w:t>
            </w:r>
          </w:p>
        </w:tc>
        <w:tc>
          <w:tcPr>
            <w:tcW w:w="1057" w:type="dxa"/>
            <w:vMerge w:val="restart"/>
          </w:tcPr>
          <w:p w14:paraId="34846BDB"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Ед. изм.</w:t>
            </w:r>
          </w:p>
        </w:tc>
        <w:tc>
          <w:tcPr>
            <w:tcW w:w="12694" w:type="dxa"/>
            <w:gridSpan w:val="12"/>
          </w:tcPr>
          <w:p w14:paraId="572A86CD"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года</w:t>
            </w:r>
          </w:p>
        </w:tc>
      </w:tr>
      <w:tr w:rsidR="001F57D9" w:rsidRPr="001F57D9" w14:paraId="0B5131A9" w14:textId="77777777" w:rsidTr="001F57D9">
        <w:tc>
          <w:tcPr>
            <w:tcW w:w="1744" w:type="dxa"/>
            <w:vMerge/>
          </w:tcPr>
          <w:p w14:paraId="414EAA35" w14:textId="77777777" w:rsidR="001F57D9" w:rsidRPr="001F57D9" w:rsidRDefault="001F57D9" w:rsidP="001F57D9">
            <w:pPr>
              <w:spacing w:after="160" w:line="259" w:lineRule="auto"/>
              <w:jc w:val="center"/>
              <w:rPr>
                <w:rFonts w:ascii="Times New Roman" w:hAnsi="Times New Roman"/>
              </w:rPr>
            </w:pPr>
          </w:p>
        </w:tc>
        <w:tc>
          <w:tcPr>
            <w:tcW w:w="1057" w:type="dxa"/>
            <w:vMerge/>
          </w:tcPr>
          <w:p w14:paraId="01E495DD" w14:textId="77777777" w:rsidR="001F57D9" w:rsidRPr="001F57D9" w:rsidRDefault="001F57D9" w:rsidP="001F57D9">
            <w:pPr>
              <w:spacing w:after="160" w:line="259" w:lineRule="auto"/>
              <w:jc w:val="center"/>
              <w:rPr>
                <w:rFonts w:ascii="Times New Roman" w:hAnsi="Times New Roman"/>
              </w:rPr>
            </w:pPr>
          </w:p>
        </w:tc>
        <w:tc>
          <w:tcPr>
            <w:tcW w:w="1057" w:type="dxa"/>
          </w:tcPr>
          <w:p w14:paraId="3955F443"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2024</w:t>
            </w:r>
          </w:p>
        </w:tc>
        <w:tc>
          <w:tcPr>
            <w:tcW w:w="1057" w:type="dxa"/>
          </w:tcPr>
          <w:p w14:paraId="318871EE"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2025</w:t>
            </w:r>
          </w:p>
        </w:tc>
        <w:tc>
          <w:tcPr>
            <w:tcW w:w="1058" w:type="dxa"/>
          </w:tcPr>
          <w:p w14:paraId="5A877BCB"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2026</w:t>
            </w:r>
          </w:p>
        </w:tc>
        <w:tc>
          <w:tcPr>
            <w:tcW w:w="1058" w:type="dxa"/>
          </w:tcPr>
          <w:p w14:paraId="1AA50DC3"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2027</w:t>
            </w:r>
          </w:p>
        </w:tc>
        <w:tc>
          <w:tcPr>
            <w:tcW w:w="1058" w:type="dxa"/>
          </w:tcPr>
          <w:p w14:paraId="490DC4B6"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2028</w:t>
            </w:r>
          </w:p>
        </w:tc>
        <w:tc>
          <w:tcPr>
            <w:tcW w:w="1058" w:type="dxa"/>
          </w:tcPr>
          <w:p w14:paraId="30404FE9"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2029</w:t>
            </w:r>
          </w:p>
        </w:tc>
        <w:tc>
          <w:tcPr>
            <w:tcW w:w="1058" w:type="dxa"/>
          </w:tcPr>
          <w:p w14:paraId="2E4676A9"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2030</w:t>
            </w:r>
          </w:p>
        </w:tc>
        <w:tc>
          <w:tcPr>
            <w:tcW w:w="1058" w:type="dxa"/>
          </w:tcPr>
          <w:p w14:paraId="60430324"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2031</w:t>
            </w:r>
          </w:p>
        </w:tc>
        <w:tc>
          <w:tcPr>
            <w:tcW w:w="1058" w:type="dxa"/>
          </w:tcPr>
          <w:p w14:paraId="05DC5C71"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2032</w:t>
            </w:r>
          </w:p>
        </w:tc>
        <w:tc>
          <w:tcPr>
            <w:tcW w:w="1058" w:type="dxa"/>
          </w:tcPr>
          <w:p w14:paraId="71D2FECA"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2033</w:t>
            </w:r>
          </w:p>
        </w:tc>
        <w:tc>
          <w:tcPr>
            <w:tcW w:w="1058" w:type="dxa"/>
          </w:tcPr>
          <w:p w14:paraId="46857DE0"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2034</w:t>
            </w:r>
          </w:p>
        </w:tc>
        <w:tc>
          <w:tcPr>
            <w:tcW w:w="1058" w:type="dxa"/>
          </w:tcPr>
          <w:p w14:paraId="0A3AC2D6"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2035</w:t>
            </w:r>
          </w:p>
        </w:tc>
      </w:tr>
      <w:tr w:rsidR="001F57D9" w:rsidRPr="001F57D9" w14:paraId="25052D72" w14:textId="77777777" w:rsidTr="001F57D9">
        <w:tc>
          <w:tcPr>
            <w:tcW w:w="1744" w:type="dxa"/>
          </w:tcPr>
          <w:p w14:paraId="44EAD06C"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 xml:space="preserve">Динамика изменения расходов, связанных с поставками соответствующих услуг (индекс эффективности операционных расходов) </w:t>
            </w:r>
          </w:p>
        </w:tc>
        <w:tc>
          <w:tcPr>
            <w:tcW w:w="1057" w:type="dxa"/>
            <w:vAlign w:val="center"/>
          </w:tcPr>
          <w:p w14:paraId="7F4AA9A1"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w:t>
            </w:r>
          </w:p>
        </w:tc>
        <w:tc>
          <w:tcPr>
            <w:tcW w:w="1057" w:type="dxa"/>
            <w:vAlign w:val="center"/>
          </w:tcPr>
          <w:p w14:paraId="6E5A82FE"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w:t>
            </w:r>
          </w:p>
        </w:tc>
        <w:tc>
          <w:tcPr>
            <w:tcW w:w="1057" w:type="dxa"/>
            <w:vAlign w:val="center"/>
          </w:tcPr>
          <w:p w14:paraId="21602DB5"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01C62DBB"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2AD52285"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4D9A1C03"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2C318BD0"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03CD738C"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7BD6722F"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6CE77B58"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0773CBFE"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00658DD8"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c>
          <w:tcPr>
            <w:tcW w:w="1058" w:type="dxa"/>
            <w:vAlign w:val="center"/>
          </w:tcPr>
          <w:p w14:paraId="52FF3E48"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1</w:t>
            </w:r>
          </w:p>
        </w:tc>
      </w:tr>
      <w:tr w:rsidR="001F57D9" w:rsidRPr="001F57D9" w14:paraId="38403EF7" w14:textId="77777777" w:rsidTr="001F57D9">
        <w:tc>
          <w:tcPr>
            <w:tcW w:w="1744" w:type="dxa"/>
          </w:tcPr>
          <w:p w14:paraId="52AD35BF"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Базовый уровень операционных расходов</w:t>
            </w:r>
          </w:p>
        </w:tc>
        <w:tc>
          <w:tcPr>
            <w:tcW w:w="1057" w:type="dxa"/>
            <w:vMerge w:val="restart"/>
          </w:tcPr>
          <w:p w14:paraId="59F3B73A"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Тыс. рублей</w:t>
            </w:r>
          </w:p>
        </w:tc>
        <w:tc>
          <w:tcPr>
            <w:tcW w:w="1057" w:type="dxa"/>
          </w:tcPr>
          <w:p w14:paraId="75C919EA"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4757,806</w:t>
            </w:r>
          </w:p>
        </w:tc>
        <w:tc>
          <w:tcPr>
            <w:tcW w:w="1057" w:type="dxa"/>
          </w:tcPr>
          <w:p w14:paraId="3EF40AC9"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334EA6B3"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6B5DE728"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0C79EA56"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3C1FA202"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24970C7B"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51C697C9"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4AB9D056"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557A56AC"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515BDFBF"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4CA3855E" w14:textId="77777777" w:rsidR="001F57D9" w:rsidRPr="001F57D9" w:rsidRDefault="001F57D9" w:rsidP="001F57D9">
            <w:pPr>
              <w:spacing w:after="160" w:line="259" w:lineRule="auto"/>
              <w:jc w:val="center"/>
              <w:rPr>
                <w:rFonts w:ascii="Times New Roman" w:hAnsi="Times New Roman"/>
                <w:sz w:val="28"/>
                <w:szCs w:val="28"/>
              </w:rPr>
            </w:pPr>
          </w:p>
        </w:tc>
      </w:tr>
      <w:tr w:rsidR="001F57D9" w:rsidRPr="001F57D9" w14:paraId="5066FC2A" w14:textId="77777777" w:rsidTr="001F57D9">
        <w:tc>
          <w:tcPr>
            <w:tcW w:w="1744" w:type="dxa"/>
          </w:tcPr>
          <w:p w14:paraId="13BC5F14"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На производство тепловой энергии</w:t>
            </w:r>
          </w:p>
        </w:tc>
        <w:tc>
          <w:tcPr>
            <w:tcW w:w="1057" w:type="dxa"/>
            <w:vMerge/>
          </w:tcPr>
          <w:p w14:paraId="3C983179" w14:textId="77777777" w:rsidR="001F57D9" w:rsidRPr="001F57D9" w:rsidRDefault="001F57D9" w:rsidP="001F57D9">
            <w:pPr>
              <w:spacing w:after="160" w:line="259" w:lineRule="auto"/>
              <w:jc w:val="center"/>
              <w:rPr>
                <w:rFonts w:ascii="Times New Roman" w:hAnsi="Times New Roman"/>
              </w:rPr>
            </w:pPr>
          </w:p>
        </w:tc>
        <w:tc>
          <w:tcPr>
            <w:tcW w:w="1057" w:type="dxa"/>
          </w:tcPr>
          <w:p w14:paraId="35AEB311"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2137,755</w:t>
            </w:r>
          </w:p>
        </w:tc>
        <w:tc>
          <w:tcPr>
            <w:tcW w:w="1057" w:type="dxa"/>
          </w:tcPr>
          <w:p w14:paraId="0A18714A"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66BEDCC0"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4327ACC8"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641C583C"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2E71DEFF"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6184B760"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3B7BB671"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1412DB5B"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3275DE6B"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6EE276BA"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00F19ED5" w14:textId="77777777" w:rsidR="001F57D9" w:rsidRPr="001F57D9" w:rsidRDefault="001F57D9" w:rsidP="001F57D9">
            <w:pPr>
              <w:spacing w:after="160" w:line="259" w:lineRule="auto"/>
              <w:jc w:val="center"/>
              <w:rPr>
                <w:rFonts w:ascii="Times New Roman" w:hAnsi="Times New Roman"/>
                <w:sz w:val="28"/>
                <w:szCs w:val="28"/>
              </w:rPr>
            </w:pPr>
          </w:p>
        </w:tc>
      </w:tr>
      <w:tr w:rsidR="001F57D9" w:rsidRPr="001F57D9" w14:paraId="1E944E67" w14:textId="77777777" w:rsidTr="001F57D9">
        <w:tc>
          <w:tcPr>
            <w:tcW w:w="1744" w:type="dxa"/>
          </w:tcPr>
          <w:p w14:paraId="19E4A63C"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На передачу тепловой энергии</w:t>
            </w:r>
          </w:p>
        </w:tc>
        <w:tc>
          <w:tcPr>
            <w:tcW w:w="1057" w:type="dxa"/>
            <w:vMerge/>
          </w:tcPr>
          <w:p w14:paraId="73CA1BF8" w14:textId="77777777" w:rsidR="001F57D9" w:rsidRPr="001F57D9" w:rsidRDefault="001F57D9" w:rsidP="001F57D9">
            <w:pPr>
              <w:spacing w:after="160" w:line="259" w:lineRule="auto"/>
              <w:jc w:val="center"/>
              <w:rPr>
                <w:rFonts w:ascii="Times New Roman" w:hAnsi="Times New Roman"/>
              </w:rPr>
            </w:pPr>
          </w:p>
        </w:tc>
        <w:tc>
          <w:tcPr>
            <w:tcW w:w="1057" w:type="dxa"/>
          </w:tcPr>
          <w:p w14:paraId="2B9FE092" w14:textId="77777777" w:rsidR="001F57D9" w:rsidRPr="001F57D9" w:rsidRDefault="001F57D9" w:rsidP="001F57D9">
            <w:pPr>
              <w:spacing w:after="160" w:line="259" w:lineRule="auto"/>
              <w:jc w:val="center"/>
              <w:rPr>
                <w:rFonts w:ascii="Times New Roman" w:hAnsi="Times New Roman"/>
              </w:rPr>
            </w:pPr>
            <w:r w:rsidRPr="001F57D9">
              <w:rPr>
                <w:rFonts w:ascii="Times New Roman" w:hAnsi="Times New Roman"/>
              </w:rPr>
              <w:t>2620,051</w:t>
            </w:r>
          </w:p>
        </w:tc>
        <w:tc>
          <w:tcPr>
            <w:tcW w:w="1057" w:type="dxa"/>
          </w:tcPr>
          <w:p w14:paraId="2F771509"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066EC580"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629B810F"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02B31A2F"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2C00289C"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1D22B09C"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56DE032C"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1E2C9929"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2FFC7C22"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0432EDB6" w14:textId="77777777" w:rsidR="001F57D9" w:rsidRPr="001F57D9" w:rsidRDefault="001F57D9" w:rsidP="001F57D9">
            <w:pPr>
              <w:spacing w:after="160" w:line="259" w:lineRule="auto"/>
              <w:jc w:val="center"/>
              <w:rPr>
                <w:rFonts w:ascii="Times New Roman" w:hAnsi="Times New Roman"/>
                <w:sz w:val="28"/>
                <w:szCs w:val="28"/>
              </w:rPr>
            </w:pPr>
          </w:p>
        </w:tc>
        <w:tc>
          <w:tcPr>
            <w:tcW w:w="1058" w:type="dxa"/>
          </w:tcPr>
          <w:p w14:paraId="30D60BED" w14:textId="77777777" w:rsidR="001F57D9" w:rsidRPr="001F57D9" w:rsidRDefault="001F57D9" w:rsidP="001F57D9">
            <w:pPr>
              <w:spacing w:after="160" w:line="259" w:lineRule="auto"/>
              <w:jc w:val="center"/>
              <w:rPr>
                <w:rFonts w:ascii="Times New Roman" w:hAnsi="Times New Roman"/>
                <w:sz w:val="28"/>
                <w:szCs w:val="28"/>
              </w:rPr>
            </w:pPr>
          </w:p>
        </w:tc>
      </w:tr>
    </w:tbl>
    <w:p w14:paraId="3A908DF3" w14:textId="77777777" w:rsidR="001F57D9" w:rsidRPr="001F57D9" w:rsidRDefault="001F57D9" w:rsidP="001F57D9">
      <w:pPr>
        <w:spacing w:after="160" w:line="259" w:lineRule="auto"/>
        <w:jc w:val="center"/>
        <w:rPr>
          <w:rFonts w:ascii="Times New Roman" w:eastAsia="Calibri" w:hAnsi="Times New Roman" w:cs="Times New Roman"/>
          <w:sz w:val="28"/>
          <w:szCs w:val="28"/>
          <w:lang w:eastAsia="ru-RU"/>
        </w:rPr>
      </w:pPr>
    </w:p>
    <w:p w14:paraId="6E5BA616" w14:textId="77777777" w:rsidR="00A37AE2" w:rsidRDefault="00A37AE2">
      <w:pPr>
        <w:rPr>
          <w:rFonts w:ascii="Times New Roman" w:eastAsia="Times New Roman" w:hAnsi="Times New Roman" w:cs="Times New Roman"/>
          <w:b/>
          <w:bCs/>
          <w:kern w:val="32"/>
          <w:sz w:val="28"/>
          <w:szCs w:val="28"/>
          <w:lang w:eastAsia="ru-RU"/>
        </w:rPr>
      </w:pPr>
      <w:r>
        <w:rPr>
          <w:rFonts w:ascii="Times New Roman" w:hAnsi="Times New Roman" w:cs="Times New Roman"/>
          <w:sz w:val="28"/>
          <w:szCs w:val="28"/>
        </w:rPr>
        <w:br w:type="page"/>
      </w:r>
    </w:p>
    <w:p w14:paraId="11C3B6CA" w14:textId="44724205" w:rsidR="004D6851" w:rsidRDefault="008453A2" w:rsidP="001B0DB1">
      <w:pPr>
        <w:pStyle w:val="10"/>
        <w:spacing w:before="120" w:after="0"/>
        <w:jc w:val="both"/>
        <w:rPr>
          <w:rFonts w:ascii="Times New Roman" w:hAnsi="Times New Roman" w:cs="Times New Roman"/>
          <w:sz w:val="28"/>
          <w:szCs w:val="28"/>
        </w:rPr>
      </w:pPr>
      <w:r w:rsidRPr="00AA2925">
        <w:rPr>
          <w:rFonts w:ascii="Times New Roman" w:hAnsi="Times New Roman" w:cs="Times New Roman"/>
          <w:sz w:val="28"/>
          <w:szCs w:val="28"/>
        </w:rPr>
        <w:t>Глава 13</w:t>
      </w:r>
      <w:r w:rsidR="003105A6">
        <w:rPr>
          <w:rFonts w:ascii="Times New Roman" w:hAnsi="Times New Roman" w:cs="Times New Roman"/>
          <w:sz w:val="28"/>
          <w:szCs w:val="28"/>
        </w:rPr>
        <w:t>.</w:t>
      </w:r>
      <w:r w:rsidRPr="00AA2925">
        <w:rPr>
          <w:rFonts w:ascii="Times New Roman" w:hAnsi="Times New Roman" w:cs="Times New Roman"/>
          <w:sz w:val="28"/>
          <w:szCs w:val="28"/>
        </w:rPr>
        <w:t xml:space="preserve"> Индикаторы развития систем теплоснабжения поселения, городского округа, города федерального значения</w:t>
      </w:r>
      <w:bookmarkEnd w:id="165"/>
      <w:bookmarkEnd w:id="166"/>
    </w:p>
    <w:p w14:paraId="1C480B66" w14:textId="05D9EF91" w:rsidR="004D6851" w:rsidRPr="004D6851" w:rsidRDefault="004D6851" w:rsidP="001B0DB1">
      <w:pPr>
        <w:autoSpaceDE w:val="0"/>
        <w:autoSpaceDN w:val="0"/>
        <w:adjustRightInd w:val="0"/>
        <w:spacing w:before="120" w:after="0" w:line="240" w:lineRule="auto"/>
        <w:ind w:firstLine="709"/>
        <w:jc w:val="both"/>
        <w:rPr>
          <w:rFonts w:ascii="Times New Roman" w:hAnsi="Times New Roman"/>
          <w:color w:val="000000"/>
          <w:sz w:val="28"/>
          <w:szCs w:val="28"/>
        </w:rPr>
      </w:pPr>
      <w:bookmarkStart w:id="167" w:name="_Hlk133412274"/>
      <w:bookmarkStart w:id="168" w:name="_Hlk132884155"/>
      <w:bookmarkStart w:id="169" w:name="_Hlk40952162"/>
      <w:r w:rsidRPr="004D6851">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w:t>
      </w:r>
      <w:r>
        <w:rPr>
          <w:rFonts w:ascii="Times New Roman" w:hAnsi="Times New Roman"/>
          <w:color w:val="000000"/>
          <w:sz w:val="28"/>
          <w:szCs w:val="28"/>
        </w:rPr>
        <w:t xml:space="preserve"> </w:t>
      </w:r>
      <w:r w:rsidR="00036F69">
        <w:rPr>
          <w:rFonts w:ascii="Times New Roman" w:hAnsi="Times New Roman"/>
          <w:color w:val="000000"/>
          <w:sz w:val="28"/>
          <w:szCs w:val="28"/>
        </w:rPr>
        <w:t>Котельная с. Новые Горки</w:t>
      </w:r>
      <w:r w:rsidR="00966DCE" w:rsidRPr="004D6851">
        <w:rPr>
          <w:rFonts w:ascii="Times New Roman" w:hAnsi="Times New Roman"/>
          <w:color w:val="000000"/>
          <w:sz w:val="28"/>
          <w:szCs w:val="28"/>
        </w:rPr>
        <w:t xml:space="preserve"> </w:t>
      </w:r>
      <w:r w:rsidRPr="004D6851">
        <w:rPr>
          <w:rFonts w:ascii="Times New Roman" w:hAnsi="Times New Roman"/>
          <w:color w:val="000000"/>
          <w:sz w:val="28"/>
          <w:szCs w:val="28"/>
        </w:rPr>
        <w:t>в зоне деятельности единой теплоснабжающей организации</w:t>
      </w:r>
      <w:r>
        <w:rPr>
          <w:rFonts w:ascii="Times New Roman" w:hAnsi="Times New Roman"/>
          <w:color w:val="000000"/>
          <w:sz w:val="28"/>
          <w:szCs w:val="28"/>
        </w:rPr>
        <w:t xml:space="preserve"> </w:t>
      </w:r>
      <w:r w:rsidR="00DA5EA8">
        <w:rPr>
          <w:rFonts w:ascii="Times New Roman" w:hAnsi="Times New Roman"/>
          <w:color w:val="000000"/>
          <w:sz w:val="28"/>
          <w:szCs w:val="28"/>
        </w:rPr>
        <w:t>МП «Теплосервис</w:t>
      </w:r>
      <w:r w:rsidR="00D275E3">
        <w:rPr>
          <w:rFonts w:ascii="Times New Roman" w:hAnsi="Times New Roman"/>
          <w:color w:val="000000"/>
          <w:sz w:val="28"/>
          <w:szCs w:val="28"/>
        </w:rPr>
        <w:t>»</w:t>
      </w:r>
      <w:r w:rsidR="001F57D9">
        <w:rPr>
          <w:rFonts w:ascii="Times New Roman" w:hAnsi="Times New Roman"/>
          <w:color w:val="000000"/>
          <w:sz w:val="28"/>
          <w:szCs w:val="28"/>
        </w:rPr>
        <w:t>, с 22.11.2024 ООО «Тепло Людям. Новые Горки»</w:t>
      </w:r>
    </w:p>
    <w:p w14:paraId="12E9FB62" w14:textId="77777777" w:rsidR="004D6851" w:rsidRPr="00FF03B7" w:rsidRDefault="004D6851" w:rsidP="00FF03B7">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5000" w:type="pct"/>
        <w:tblLayout w:type="fixed"/>
        <w:tblLook w:val="04A0" w:firstRow="1" w:lastRow="0" w:firstColumn="1" w:lastColumn="0" w:noHBand="0" w:noVBand="1"/>
      </w:tblPr>
      <w:tblGrid>
        <w:gridCol w:w="662"/>
        <w:gridCol w:w="3921"/>
        <w:gridCol w:w="1348"/>
        <w:gridCol w:w="765"/>
        <w:gridCol w:w="765"/>
        <w:gridCol w:w="765"/>
        <w:gridCol w:w="765"/>
        <w:gridCol w:w="765"/>
        <w:gridCol w:w="765"/>
        <w:gridCol w:w="765"/>
        <w:gridCol w:w="765"/>
        <w:gridCol w:w="765"/>
        <w:gridCol w:w="765"/>
        <w:gridCol w:w="765"/>
        <w:gridCol w:w="765"/>
        <w:gridCol w:w="755"/>
      </w:tblGrid>
      <w:tr w:rsidR="001F57D9" w14:paraId="457D8636" w14:textId="77777777" w:rsidTr="001F57D9">
        <w:trPr>
          <w:trHeight w:val="20"/>
          <w:tblHeader/>
        </w:trPr>
        <w:tc>
          <w:tcPr>
            <w:tcW w:w="209" w:type="pct"/>
            <w:vAlign w:val="center"/>
          </w:tcPr>
          <w:p w14:paraId="7551D34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w:t>
            </w:r>
          </w:p>
        </w:tc>
        <w:tc>
          <w:tcPr>
            <w:tcW w:w="1236" w:type="pct"/>
            <w:vAlign w:val="center"/>
          </w:tcPr>
          <w:p w14:paraId="5F245B6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Наименование показателя</w:t>
            </w:r>
          </w:p>
        </w:tc>
        <w:tc>
          <w:tcPr>
            <w:tcW w:w="425" w:type="pct"/>
            <w:vAlign w:val="center"/>
          </w:tcPr>
          <w:p w14:paraId="10D4942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Ид. измерения</w:t>
            </w:r>
          </w:p>
        </w:tc>
        <w:tc>
          <w:tcPr>
            <w:tcW w:w="241" w:type="pct"/>
            <w:vAlign w:val="center"/>
          </w:tcPr>
          <w:p w14:paraId="46448C6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2018</w:t>
            </w:r>
          </w:p>
        </w:tc>
        <w:tc>
          <w:tcPr>
            <w:tcW w:w="241" w:type="pct"/>
            <w:vAlign w:val="center"/>
          </w:tcPr>
          <w:p w14:paraId="4ECB75B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2019</w:t>
            </w:r>
          </w:p>
        </w:tc>
        <w:tc>
          <w:tcPr>
            <w:tcW w:w="241" w:type="pct"/>
            <w:vAlign w:val="center"/>
          </w:tcPr>
          <w:p w14:paraId="6E705BC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2020</w:t>
            </w:r>
          </w:p>
        </w:tc>
        <w:tc>
          <w:tcPr>
            <w:tcW w:w="241" w:type="pct"/>
            <w:vAlign w:val="center"/>
          </w:tcPr>
          <w:p w14:paraId="677CC64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2021</w:t>
            </w:r>
          </w:p>
        </w:tc>
        <w:tc>
          <w:tcPr>
            <w:tcW w:w="241" w:type="pct"/>
            <w:vAlign w:val="center"/>
          </w:tcPr>
          <w:p w14:paraId="38CEFFB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2022</w:t>
            </w:r>
          </w:p>
        </w:tc>
        <w:tc>
          <w:tcPr>
            <w:tcW w:w="241" w:type="pct"/>
            <w:vAlign w:val="center"/>
          </w:tcPr>
          <w:p w14:paraId="7835B1C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2023</w:t>
            </w:r>
          </w:p>
        </w:tc>
        <w:tc>
          <w:tcPr>
            <w:tcW w:w="241" w:type="pct"/>
            <w:vAlign w:val="center"/>
          </w:tcPr>
          <w:p w14:paraId="3EF1068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2024</w:t>
            </w:r>
          </w:p>
        </w:tc>
        <w:tc>
          <w:tcPr>
            <w:tcW w:w="241" w:type="pct"/>
            <w:vAlign w:val="center"/>
          </w:tcPr>
          <w:p w14:paraId="3F93C1D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2025</w:t>
            </w:r>
          </w:p>
        </w:tc>
        <w:tc>
          <w:tcPr>
            <w:tcW w:w="241" w:type="pct"/>
            <w:vAlign w:val="center"/>
          </w:tcPr>
          <w:p w14:paraId="2280C87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2026</w:t>
            </w:r>
          </w:p>
        </w:tc>
        <w:tc>
          <w:tcPr>
            <w:tcW w:w="241" w:type="pct"/>
            <w:vAlign w:val="center"/>
          </w:tcPr>
          <w:p w14:paraId="4197A29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2027</w:t>
            </w:r>
          </w:p>
        </w:tc>
        <w:tc>
          <w:tcPr>
            <w:tcW w:w="241" w:type="pct"/>
            <w:vAlign w:val="center"/>
          </w:tcPr>
          <w:p w14:paraId="71459CD9"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2028</w:t>
            </w:r>
          </w:p>
        </w:tc>
        <w:tc>
          <w:tcPr>
            <w:tcW w:w="241" w:type="pct"/>
            <w:vAlign w:val="center"/>
          </w:tcPr>
          <w:p w14:paraId="169F25CC"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2029-2033</w:t>
            </w:r>
          </w:p>
        </w:tc>
        <w:tc>
          <w:tcPr>
            <w:tcW w:w="238" w:type="pct"/>
            <w:vAlign w:val="center"/>
          </w:tcPr>
          <w:p w14:paraId="7279CB6A"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2034-2035</w:t>
            </w:r>
          </w:p>
        </w:tc>
      </w:tr>
      <w:tr w:rsidR="001F57D9" w14:paraId="0F117F85" w14:textId="77777777" w:rsidTr="001F57D9">
        <w:trPr>
          <w:trHeight w:val="20"/>
          <w:tblHeader/>
        </w:trPr>
        <w:tc>
          <w:tcPr>
            <w:tcW w:w="209" w:type="pct"/>
            <w:vAlign w:val="center"/>
          </w:tcPr>
          <w:p w14:paraId="7B92A44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w:t>
            </w:r>
          </w:p>
        </w:tc>
        <w:tc>
          <w:tcPr>
            <w:tcW w:w="1236" w:type="pct"/>
            <w:vAlign w:val="center"/>
          </w:tcPr>
          <w:p w14:paraId="43B414E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w:t>
            </w:r>
          </w:p>
        </w:tc>
        <w:tc>
          <w:tcPr>
            <w:tcW w:w="425" w:type="pct"/>
            <w:vAlign w:val="center"/>
          </w:tcPr>
          <w:p w14:paraId="6E9299E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w:t>
            </w:r>
          </w:p>
        </w:tc>
        <w:tc>
          <w:tcPr>
            <w:tcW w:w="241" w:type="pct"/>
            <w:vAlign w:val="center"/>
          </w:tcPr>
          <w:p w14:paraId="09268D9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w:t>
            </w:r>
          </w:p>
        </w:tc>
        <w:tc>
          <w:tcPr>
            <w:tcW w:w="241" w:type="pct"/>
            <w:vAlign w:val="center"/>
          </w:tcPr>
          <w:p w14:paraId="27133BC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w:t>
            </w:r>
          </w:p>
        </w:tc>
        <w:tc>
          <w:tcPr>
            <w:tcW w:w="241" w:type="pct"/>
            <w:vAlign w:val="center"/>
          </w:tcPr>
          <w:p w14:paraId="27E89A7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6</w:t>
            </w:r>
          </w:p>
        </w:tc>
        <w:tc>
          <w:tcPr>
            <w:tcW w:w="241" w:type="pct"/>
            <w:vAlign w:val="center"/>
          </w:tcPr>
          <w:p w14:paraId="217B371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w:t>
            </w:r>
          </w:p>
        </w:tc>
        <w:tc>
          <w:tcPr>
            <w:tcW w:w="241" w:type="pct"/>
            <w:vAlign w:val="center"/>
          </w:tcPr>
          <w:p w14:paraId="0EFCBE4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8</w:t>
            </w:r>
          </w:p>
        </w:tc>
        <w:tc>
          <w:tcPr>
            <w:tcW w:w="241" w:type="pct"/>
            <w:vAlign w:val="center"/>
          </w:tcPr>
          <w:p w14:paraId="111D671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9</w:t>
            </w:r>
          </w:p>
        </w:tc>
        <w:tc>
          <w:tcPr>
            <w:tcW w:w="241" w:type="pct"/>
            <w:vAlign w:val="center"/>
          </w:tcPr>
          <w:p w14:paraId="3009A6E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10</w:t>
            </w:r>
          </w:p>
        </w:tc>
        <w:tc>
          <w:tcPr>
            <w:tcW w:w="241" w:type="pct"/>
            <w:vAlign w:val="center"/>
          </w:tcPr>
          <w:p w14:paraId="7D544D1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11</w:t>
            </w:r>
          </w:p>
        </w:tc>
        <w:tc>
          <w:tcPr>
            <w:tcW w:w="241" w:type="pct"/>
            <w:vAlign w:val="center"/>
          </w:tcPr>
          <w:p w14:paraId="261F855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12</w:t>
            </w:r>
          </w:p>
        </w:tc>
        <w:tc>
          <w:tcPr>
            <w:tcW w:w="241" w:type="pct"/>
            <w:vAlign w:val="center"/>
          </w:tcPr>
          <w:p w14:paraId="224C183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13</w:t>
            </w:r>
          </w:p>
        </w:tc>
        <w:tc>
          <w:tcPr>
            <w:tcW w:w="241" w:type="pct"/>
            <w:vAlign w:val="center"/>
          </w:tcPr>
          <w:p w14:paraId="5C4A41EF"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14</w:t>
            </w:r>
          </w:p>
        </w:tc>
        <w:tc>
          <w:tcPr>
            <w:tcW w:w="241" w:type="pct"/>
            <w:vAlign w:val="center"/>
          </w:tcPr>
          <w:p w14:paraId="27D05800"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15</w:t>
            </w:r>
          </w:p>
        </w:tc>
        <w:tc>
          <w:tcPr>
            <w:tcW w:w="238" w:type="pct"/>
            <w:vAlign w:val="center"/>
          </w:tcPr>
          <w:p w14:paraId="7ECCBA3C"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16</w:t>
            </w:r>
          </w:p>
        </w:tc>
      </w:tr>
      <w:tr w:rsidR="001F57D9" w14:paraId="0F11D656" w14:textId="77777777" w:rsidTr="001F57D9">
        <w:trPr>
          <w:trHeight w:val="20"/>
        </w:trPr>
        <w:tc>
          <w:tcPr>
            <w:tcW w:w="209" w:type="pct"/>
            <w:vAlign w:val="center"/>
          </w:tcPr>
          <w:p w14:paraId="2D55BE3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w:t>
            </w:r>
          </w:p>
        </w:tc>
        <w:tc>
          <w:tcPr>
            <w:tcW w:w="1236" w:type="pct"/>
            <w:vAlign w:val="center"/>
          </w:tcPr>
          <w:p w14:paraId="4D6E7CC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Общая отапливаемая площадь жилых зданий, в том числе:</w:t>
            </w:r>
          </w:p>
        </w:tc>
        <w:tc>
          <w:tcPr>
            <w:tcW w:w="425" w:type="pct"/>
            <w:vAlign w:val="center"/>
          </w:tcPr>
          <w:p w14:paraId="22B688E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тыс. кв.м.</w:t>
            </w:r>
          </w:p>
        </w:tc>
        <w:tc>
          <w:tcPr>
            <w:tcW w:w="241" w:type="pct"/>
            <w:vAlign w:val="center"/>
          </w:tcPr>
          <w:p w14:paraId="4FAE19B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651D9CF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3C1B392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7B6D227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24D085D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6EAAD1E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2A42A9F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5A7F1AB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5930718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327F8DA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626AEC94"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3B02D597"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38" w:type="pct"/>
            <w:vAlign w:val="center"/>
          </w:tcPr>
          <w:p w14:paraId="76C8C3F0"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r>
      <w:tr w:rsidR="001F57D9" w14:paraId="46783587" w14:textId="77777777" w:rsidTr="001F57D9">
        <w:trPr>
          <w:trHeight w:val="20"/>
        </w:trPr>
        <w:tc>
          <w:tcPr>
            <w:tcW w:w="209" w:type="pct"/>
            <w:vAlign w:val="center"/>
          </w:tcPr>
          <w:p w14:paraId="3A58565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w:t>
            </w:r>
          </w:p>
        </w:tc>
        <w:tc>
          <w:tcPr>
            <w:tcW w:w="1236" w:type="pct"/>
            <w:vAlign w:val="center"/>
          </w:tcPr>
          <w:p w14:paraId="69F625A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Общая отапливаемая площадь общественно- деловых зданий</w:t>
            </w:r>
          </w:p>
        </w:tc>
        <w:tc>
          <w:tcPr>
            <w:tcW w:w="425" w:type="pct"/>
            <w:vAlign w:val="center"/>
          </w:tcPr>
          <w:p w14:paraId="231002F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тыс. кв.м.</w:t>
            </w:r>
          </w:p>
        </w:tc>
        <w:tc>
          <w:tcPr>
            <w:tcW w:w="241" w:type="pct"/>
            <w:vAlign w:val="center"/>
          </w:tcPr>
          <w:p w14:paraId="384D87A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115A030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4533434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5AA9519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2CACC4C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7B070BB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585884F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56F2587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2A37B6E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36716DB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388A506F"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2D3C7516"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38" w:type="pct"/>
            <w:vAlign w:val="center"/>
          </w:tcPr>
          <w:p w14:paraId="0364A0C4"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r>
      <w:tr w:rsidR="001F57D9" w:rsidRPr="00637E31" w14:paraId="12DD4DBD" w14:textId="77777777" w:rsidTr="001F57D9">
        <w:trPr>
          <w:trHeight w:val="20"/>
        </w:trPr>
        <w:tc>
          <w:tcPr>
            <w:tcW w:w="209" w:type="pct"/>
            <w:vAlign w:val="center"/>
          </w:tcPr>
          <w:p w14:paraId="0CAA49F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w:t>
            </w:r>
          </w:p>
        </w:tc>
        <w:tc>
          <w:tcPr>
            <w:tcW w:w="1236" w:type="pct"/>
            <w:vAlign w:val="center"/>
          </w:tcPr>
          <w:p w14:paraId="7BE4855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Тепловая нагрузка всего, в том числе:</w:t>
            </w:r>
          </w:p>
        </w:tc>
        <w:tc>
          <w:tcPr>
            <w:tcW w:w="425" w:type="pct"/>
            <w:vAlign w:val="center"/>
          </w:tcPr>
          <w:p w14:paraId="08DC10B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7D79A8E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3F52564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54C4B50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196212E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627C12B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4CE5E3E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2A65A37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183DA23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0F84ED7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79971E7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3578771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697DD90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38" w:type="pct"/>
            <w:vAlign w:val="center"/>
          </w:tcPr>
          <w:p w14:paraId="1BFB4D9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r>
      <w:tr w:rsidR="001F57D9" w:rsidRPr="00637E31" w14:paraId="28B5BCAE" w14:textId="77777777" w:rsidTr="001F57D9">
        <w:trPr>
          <w:trHeight w:val="20"/>
        </w:trPr>
        <w:tc>
          <w:tcPr>
            <w:tcW w:w="209" w:type="pct"/>
            <w:vAlign w:val="center"/>
          </w:tcPr>
          <w:p w14:paraId="4EFC0CF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3.1</w:t>
            </w:r>
          </w:p>
        </w:tc>
        <w:tc>
          <w:tcPr>
            <w:tcW w:w="1236" w:type="pct"/>
            <w:vAlign w:val="center"/>
          </w:tcPr>
          <w:p w14:paraId="368B7B7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жилищном фонде, в том числе:</w:t>
            </w:r>
          </w:p>
        </w:tc>
        <w:tc>
          <w:tcPr>
            <w:tcW w:w="425" w:type="pct"/>
            <w:vAlign w:val="center"/>
          </w:tcPr>
          <w:p w14:paraId="200C3C2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106B84C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7D2528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AB5361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4E93F3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32BDF0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4518D20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643E74B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4B10925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55CA986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584572D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7B54AB7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7A4358A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38" w:type="pct"/>
            <w:vAlign w:val="center"/>
          </w:tcPr>
          <w:p w14:paraId="04AE2B0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r>
      <w:tr w:rsidR="001F57D9" w:rsidRPr="00637E31" w14:paraId="67083044" w14:textId="77777777" w:rsidTr="001F57D9">
        <w:trPr>
          <w:trHeight w:val="20"/>
        </w:trPr>
        <w:tc>
          <w:tcPr>
            <w:tcW w:w="209" w:type="pct"/>
            <w:vAlign w:val="center"/>
          </w:tcPr>
          <w:p w14:paraId="5F1432D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3.1.1</w:t>
            </w:r>
          </w:p>
        </w:tc>
        <w:tc>
          <w:tcPr>
            <w:tcW w:w="1236" w:type="pct"/>
            <w:vAlign w:val="center"/>
          </w:tcPr>
          <w:p w14:paraId="24EEE42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7BB29C2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0E1D800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CC549C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7AB80A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974479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CEB1E0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52ECF3C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674FDF7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7E3CECC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0255C8D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3005F17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6F0C24A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3FE7697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38" w:type="pct"/>
            <w:vAlign w:val="center"/>
          </w:tcPr>
          <w:p w14:paraId="2BC6070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r>
      <w:tr w:rsidR="001F57D9" w:rsidRPr="00637E31" w14:paraId="5C22192D" w14:textId="77777777" w:rsidTr="001F57D9">
        <w:trPr>
          <w:trHeight w:val="20"/>
        </w:trPr>
        <w:tc>
          <w:tcPr>
            <w:tcW w:w="209" w:type="pct"/>
            <w:vAlign w:val="center"/>
          </w:tcPr>
          <w:p w14:paraId="40309EA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3.1.2</w:t>
            </w:r>
          </w:p>
        </w:tc>
        <w:tc>
          <w:tcPr>
            <w:tcW w:w="1236" w:type="pct"/>
            <w:vAlign w:val="center"/>
          </w:tcPr>
          <w:p w14:paraId="244379D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4BA5C24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311C3A0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2EBC70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A3F749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F68BA4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FBEB4B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0228C88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1A26F8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F9CC77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C9CE6B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A4CB7A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1C2E571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8CFC38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158CF86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1F57D9" w:rsidRPr="00637E31" w14:paraId="4F4681CA" w14:textId="77777777" w:rsidTr="001F57D9">
        <w:trPr>
          <w:trHeight w:val="20"/>
        </w:trPr>
        <w:tc>
          <w:tcPr>
            <w:tcW w:w="209" w:type="pct"/>
            <w:vAlign w:val="center"/>
          </w:tcPr>
          <w:p w14:paraId="232CAF1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3.2</w:t>
            </w:r>
          </w:p>
        </w:tc>
        <w:tc>
          <w:tcPr>
            <w:tcW w:w="1236" w:type="pct"/>
            <w:vAlign w:val="center"/>
          </w:tcPr>
          <w:p w14:paraId="0444B8E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общественно-деловом фонде, в том числе</w:t>
            </w:r>
          </w:p>
        </w:tc>
        <w:tc>
          <w:tcPr>
            <w:tcW w:w="425" w:type="pct"/>
            <w:vAlign w:val="center"/>
          </w:tcPr>
          <w:p w14:paraId="5B754ED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3E5DF29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5310B1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584131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6DDB5C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294156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606A08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674A5CF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ADE94A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37FA9C3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447F55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779C2B7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3D3CC07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38" w:type="pct"/>
            <w:vAlign w:val="center"/>
          </w:tcPr>
          <w:p w14:paraId="5EB134E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r>
      <w:tr w:rsidR="001F57D9" w:rsidRPr="00637E31" w14:paraId="2DB6BC19" w14:textId="77777777" w:rsidTr="001F57D9">
        <w:trPr>
          <w:trHeight w:val="20"/>
        </w:trPr>
        <w:tc>
          <w:tcPr>
            <w:tcW w:w="209" w:type="pct"/>
            <w:vAlign w:val="center"/>
          </w:tcPr>
          <w:p w14:paraId="5EEE0B5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3.2.1</w:t>
            </w:r>
          </w:p>
        </w:tc>
        <w:tc>
          <w:tcPr>
            <w:tcW w:w="1236" w:type="pct"/>
            <w:vAlign w:val="center"/>
          </w:tcPr>
          <w:p w14:paraId="6D368E4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60FC388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4711F9B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7A6F8A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B9D86C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547E93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2CABEE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070B125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4ECB6CB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6D15C16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76A8827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39A24CE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26BFD0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3D6AC3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38" w:type="pct"/>
            <w:vAlign w:val="center"/>
          </w:tcPr>
          <w:p w14:paraId="7D9A90E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r>
      <w:tr w:rsidR="001F57D9" w:rsidRPr="00637E31" w14:paraId="62B3E540" w14:textId="77777777" w:rsidTr="001F57D9">
        <w:trPr>
          <w:trHeight w:val="20"/>
        </w:trPr>
        <w:tc>
          <w:tcPr>
            <w:tcW w:w="209" w:type="pct"/>
            <w:vAlign w:val="center"/>
          </w:tcPr>
          <w:p w14:paraId="565AE96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3.2.2</w:t>
            </w:r>
          </w:p>
        </w:tc>
        <w:tc>
          <w:tcPr>
            <w:tcW w:w="1236" w:type="pct"/>
            <w:vAlign w:val="center"/>
          </w:tcPr>
          <w:p w14:paraId="78B97BA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7EC9579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0D32E07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3D9817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A482BA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DBEE6A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FA377C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1D37B2D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CD5956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28D0CD4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D60269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1CB523C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C29863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100FDE4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4BCF170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1F57D9" w14:paraId="1E74850C" w14:textId="77777777" w:rsidTr="001F57D9">
        <w:trPr>
          <w:trHeight w:val="20"/>
        </w:trPr>
        <w:tc>
          <w:tcPr>
            <w:tcW w:w="209" w:type="pct"/>
            <w:vAlign w:val="center"/>
          </w:tcPr>
          <w:p w14:paraId="2A6EA37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w:t>
            </w:r>
          </w:p>
        </w:tc>
        <w:tc>
          <w:tcPr>
            <w:tcW w:w="1236" w:type="pct"/>
            <w:vAlign w:val="center"/>
          </w:tcPr>
          <w:p w14:paraId="7180DBB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Расход тепловой энергии, всего, в том числе:</w:t>
            </w:r>
          </w:p>
        </w:tc>
        <w:tc>
          <w:tcPr>
            <w:tcW w:w="425" w:type="pct"/>
            <w:vAlign w:val="center"/>
          </w:tcPr>
          <w:p w14:paraId="77793DF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014B01C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8223,5</w:t>
            </w:r>
          </w:p>
        </w:tc>
        <w:tc>
          <w:tcPr>
            <w:tcW w:w="241" w:type="pct"/>
            <w:vAlign w:val="center"/>
          </w:tcPr>
          <w:p w14:paraId="358FE91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7519,1</w:t>
            </w:r>
          </w:p>
        </w:tc>
        <w:tc>
          <w:tcPr>
            <w:tcW w:w="241" w:type="pct"/>
            <w:vAlign w:val="center"/>
          </w:tcPr>
          <w:p w14:paraId="6CECE66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7324,1</w:t>
            </w:r>
          </w:p>
        </w:tc>
        <w:tc>
          <w:tcPr>
            <w:tcW w:w="241" w:type="pct"/>
            <w:vAlign w:val="center"/>
          </w:tcPr>
          <w:p w14:paraId="574ED4D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8168,9</w:t>
            </w:r>
          </w:p>
        </w:tc>
        <w:tc>
          <w:tcPr>
            <w:tcW w:w="241" w:type="pct"/>
            <w:vAlign w:val="center"/>
          </w:tcPr>
          <w:p w14:paraId="0647AED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8925,9</w:t>
            </w:r>
          </w:p>
        </w:tc>
        <w:tc>
          <w:tcPr>
            <w:tcW w:w="241" w:type="pct"/>
            <w:vAlign w:val="center"/>
          </w:tcPr>
          <w:p w14:paraId="070B688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5BB6485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7B01A25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08BCFB8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550A5ED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09E5D838"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51A49BF5"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38" w:type="pct"/>
            <w:vAlign w:val="center"/>
          </w:tcPr>
          <w:p w14:paraId="32FFE803"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r>
      <w:tr w:rsidR="001F57D9" w14:paraId="37AC5E73" w14:textId="77777777" w:rsidTr="001F57D9">
        <w:trPr>
          <w:trHeight w:val="20"/>
        </w:trPr>
        <w:tc>
          <w:tcPr>
            <w:tcW w:w="209" w:type="pct"/>
            <w:vAlign w:val="center"/>
          </w:tcPr>
          <w:p w14:paraId="7720DB8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4.1</w:t>
            </w:r>
          </w:p>
        </w:tc>
        <w:tc>
          <w:tcPr>
            <w:tcW w:w="1236" w:type="pct"/>
            <w:vAlign w:val="center"/>
          </w:tcPr>
          <w:p w14:paraId="429380E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жилищном фонде, в том числе:</w:t>
            </w:r>
          </w:p>
        </w:tc>
        <w:tc>
          <w:tcPr>
            <w:tcW w:w="425" w:type="pct"/>
            <w:vAlign w:val="center"/>
          </w:tcPr>
          <w:p w14:paraId="2FC5A95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4CFE2CA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6409,8</w:t>
            </w:r>
          </w:p>
        </w:tc>
        <w:tc>
          <w:tcPr>
            <w:tcW w:w="241" w:type="pct"/>
            <w:vAlign w:val="center"/>
          </w:tcPr>
          <w:p w14:paraId="4E039F1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6010,9</w:t>
            </w:r>
          </w:p>
        </w:tc>
        <w:tc>
          <w:tcPr>
            <w:tcW w:w="241" w:type="pct"/>
            <w:vAlign w:val="center"/>
          </w:tcPr>
          <w:p w14:paraId="7BFA22F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5835,8</w:t>
            </w:r>
          </w:p>
        </w:tc>
        <w:tc>
          <w:tcPr>
            <w:tcW w:w="241" w:type="pct"/>
            <w:vAlign w:val="center"/>
          </w:tcPr>
          <w:p w14:paraId="461B7A9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6313,7</w:t>
            </w:r>
          </w:p>
        </w:tc>
        <w:tc>
          <w:tcPr>
            <w:tcW w:w="241" w:type="pct"/>
            <w:vAlign w:val="center"/>
          </w:tcPr>
          <w:p w14:paraId="273B33F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7279,1</w:t>
            </w:r>
          </w:p>
        </w:tc>
        <w:tc>
          <w:tcPr>
            <w:tcW w:w="241" w:type="pct"/>
            <w:vAlign w:val="center"/>
          </w:tcPr>
          <w:p w14:paraId="2544A82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55F2ABF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59BC027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1CB8547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668E52D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7D0DFA78"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1C4EB60C"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38" w:type="pct"/>
            <w:vAlign w:val="center"/>
          </w:tcPr>
          <w:p w14:paraId="12AAA5EE"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r>
      <w:tr w:rsidR="001F57D9" w14:paraId="1934452E" w14:textId="77777777" w:rsidTr="001F57D9">
        <w:trPr>
          <w:trHeight w:val="20"/>
        </w:trPr>
        <w:tc>
          <w:tcPr>
            <w:tcW w:w="209" w:type="pct"/>
            <w:vAlign w:val="center"/>
          </w:tcPr>
          <w:p w14:paraId="6AB0241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4.1.1</w:t>
            </w:r>
          </w:p>
        </w:tc>
        <w:tc>
          <w:tcPr>
            <w:tcW w:w="1236" w:type="pct"/>
            <w:vAlign w:val="center"/>
          </w:tcPr>
          <w:p w14:paraId="026556A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04BB204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19D1760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6409,8</w:t>
            </w:r>
          </w:p>
        </w:tc>
        <w:tc>
          <w:tcPr>
            <w:tcW w:w="241" w:type="pct"/>
            <w:vAlign w:val="center"/>
          </w:tcPr>
          <w:p w14:paraId="13A979D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6010,9</w:t>
            </w:r>
          </w:p>
        </w:tc>
        <w:tc>
          <w:tcPr>
            <w:tcW w:w="241" w:type="pct"/>
            <w:vAlign w:val="center"/>
          </w:tcPr>
          <w:p w14:paraId="67B339F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5835,8</w:t>
            </w:r>
          </w:p>
        </w:tc>
        <w:tc>
          <w:tcPr>
            <w:tcW w:w="241" w:type="pct"/>
            <w:vAlign w:val="center"/>
          </w:tcPr>
          <w:p w14:paraId="61C4155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6313,7</w:t>
            </w:r>
          </w:p>
        </w:tc>
        <w:tc>
          <w:tcPr>
            <w:tcW w:w="241" w:type="pct"/>
            <w:vAlign w:val="center"/>
          </w:tcPr>
          <w:p w14:paraId="3A742B0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7279,1</w:t>
            </w:r>
          </w:p>
        </w:tc>
        <w:tc>
          <w:tcPr>
            <w:tcW w:w="241" w:type="pct"/>
            <w:vAlign w:val="center"/>
          </w:tcPr>
          <w:p w14:paraId="15A2DB9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23CF375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5F8A549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58DB7B0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770C478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2D222EBD"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1367D0D2"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38" w:type="pct"/>
            <w:vAlign w:val="center"/>
          </w:tcPr>
          <w:p w14:paraId="10C2B8B2"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r>
      <w:tr w:rsidR="001F57D9" w14:paraId="776EE646" w14:textId="77777777" w:rsidTr="001F57D9">
        <w:trPr>
          <w:trHeight w:val="20"/>
        </w:trPr>
        <w:tc>
          <w:tcPr>
            <w:tcW w:w="209" w:type="pct"/>
            <w:vAlign w:val="center"/>
          </w:tcPr>
          <w:p w14:paraId="054EB84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4.1.2</w:t>
            </w:r>
          </w:p>
        </w:tc>
        <w:tc>
          <w:tcPr>
            <w:tcW w:w="1236" w:type="pct"/>
            <w:vAlign w:val="center"/>
          </w:tcPr>
          <w:p w14:paraId="37FF2E1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5398F79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2E5F024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0DE7D80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12585EA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63336CF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46E8A3E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5E418F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A9EFCA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405021C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5D2BF03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9AB0E3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24C986A"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F7FE4E9"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287DA6A6"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1F57D9" w14:paraId="516BCD4F" w14:textId="77777777" w:rsidTr="001F57D9">
        <w:trPr>
          <w:trHeight w:val="20"/>
        </w:trPr>
        <w:tc>
          <w:tcPr>
            <w:tcW w:w="209" w:type="pct"/>
            <w:vAlign w:val="center"/>
          </w:tcPr>
          <w:p w14:paraId="7484FF9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4.2</w:t>
            </w:r>
          </w:p>
        </w:tc>
        <w:tc>
          <w:tcPr>
            <w:tcW w:w="1236" w:type="pct"/>
            <w:vAlign w:val="center"/>
          </w:tcPr>
          <w:p w14:paraId="2D4D4C7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общественно-деловом фонде, в том числе</w:t>
            </w:r>
          </w:p>
        </w:tc>
        <w:tc>
          <w:tcPr>
            <w:tcW w:w="425" w:type="pct"/>
            <w:vAlign w:val="center"/>
          </w:tcPr>
          <w:p w14:paraId="097C707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05F448C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1813,7</w:t>
            </w:r>
          </w:p>
        </w:tc>
        <w:tc>
          <w:tcPr>
            <w:tcW w:w="241" w:type="pct"/>
            <w:vAlign w:val="center"/>
          </w:tcPr>
          <w:p w14:paraId="079893D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1508,2</w:t>
            </w:r>
          </w:p>
        </w:tc>
        <w:tc>
          <w:tcPr>
            <w:tcW w:w="241" w:type="pct"/>
            <w:vAlign w:val="center"/>
          </w:tcPr>
          <w:p w14:paraId="036C9CF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1488,3</w:t>
            </w:r>
          </w:p>
        </w:tc>
        <w:tc>
          <w:tcPr>
            <w:tcW w:w="241" w:type="pct"/>
            <w:vAlign w:val="center"/>
          </w:tcPr>
          <w:p w14:paraId="78CF4F6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1855,2</w:t>
            </w:r>
          </w:p>
        </w:tc>
        <w:tc>
          <w:tcPr>
            <w:tcW w:w="241" w:type="pct"/>
            <w:vAlign w:val="center"/>
          </w:tcPr>
          <w:p w14:paraId="4425224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1646,8</w:t>
            </w:r>
          </w:p>
        </w:tc>
        <w:tc>
          <w:tcPr>
            <w:tcW w:w="241" w:type="pct"/>
            <w:vAlign w:val="center"/>
          </w:tcPr>
          <w:p w14:paraId="5FA15A0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4C06D27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3CC62ED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19FF229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BDE5E0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4CC94F30"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1EFC3F8"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38" w:type="pct"/>
            <w:vAlign w:val="center"/>
          </w:tcPr>
          <w:p w14:paraId="463DF1A3"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r>
      <w:tr w:rsidR="001F57D9" w14:paraId="76284A11" w14:textId="77777777" w:rsidTr="001F57D9">
        <w:trPr>
          <w:trHeight w:val="20"/>
        </w:trPr>
        <w:tc>
          <w:tcPr>
            <w:tcW w:w="209" w:type="pct"/>
            <w:vAlign w:val="center"/>
          </w:tcPr>
          <w:p w14:paraId="2FB03A6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4.2.1</w:t>
            </w:r>
          </w:p>
        </w:tc>
        <w:tc>
          <w:tcPr>
            <w:tcW w:w="1236" w:type="pct"/>
            <w:vAlign w:val="center"/>
          </w:tcPr>
          <w:p w14:paraId="16BD27B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71A91D9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7FE258E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1813,7</w:t>
            </w:r>
          </w:p>
        </w:tc>
        <w:tc>
          <w:tcPr>
            <w:tcW w:w="241" w:type="pct"/>
            <w:vAlign w:val="center"/>
          </w:tcPr>
          <w:p w14:paraId="297A087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1508,2</w:t>
            </w:r>
          </w:p>
        </w:tc>
        <w:tc>
          <w:tcPr>
            <w:tcW w:w="241" w:type="pct"/>
            <w:vAlign w:val="center"/>
          </w:tcPr>
          <w:p w14:paraId="49A36FA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1488,3</w:t>
            </w:r>
          </w:p>
        </w:tc>
        <w:tc>
          <w:tcPr>
            <w:tcW w:w="241" w:type="pct"/>
            <w:vAlign w:val="center"/>
          </w:tcPr>
          <w:p w14:paraId="1DFF633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1855,2</w:t>
            </w:r>
          </w:p>
        </w:tc>
        <w:tc>
          <w:tcPr>
            <w:tcW w:w="241" w:type="pct"/>
            <w:vAlign w:val="center"/>
          </w:tcPr>
          <w:p w14:paraId="698EE18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1646,8</w:t>
            </w:r>
          </w:p>
        </w:tc>
        <w:tc>
          <w:tcPr>
            <w:tcW w:w="241" w:type="pct"/>
            <w:vAlign w:val="center"/>
          </w:tcPr>
          <w:p w14:paraId="296E744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0D705E4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2ADE8FE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374297C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10C4D25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9C5CD16"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459A666"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38" w:type="pct"/>
            <w:vAlign w:val="center"/>
          </w:tcPr>
          <w:p w14:paraId="5E5175FD"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r>
      <w:tr w:rsidR="001F57D9" w14:paraId="103BEA64" w14:textId="77777777" w:rsidTr="001F57D9">
        <w:trPr>
          <w:trHeight w:val="20"/>
        </w:trPr>
        <w:tc>
          <w:tcPr>
            <w:tcW w:w="209" w:type="pct"/>
            <w:vAlign w:val="center"/>
          </w:tcPr>
          <w:p w14:paraId="02AE623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4.2.2</w:t>
            </w:r>
          </w:p>
        </w:tc>
        <w:tc>
          <w:tcPr>
            <w:tcW w:w="1236" w:type="pct"/>
            <w:vAlign w:val="center"/>
          </w:tcPr>
          <w:p w14:paraId="76FBA5E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2F19B19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07BFEB9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68BED17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7B7747A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2A04C80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147B9AA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4E7C84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2AFB826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0DC6296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062FC7B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20D62C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0693B8C7"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C24523A"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48737427"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1F57D9" w14:paraId="26EE9A6E" w14:textId="77777777" w:rsidTr="001F57D9">
        <w:trPr>
          <w:trHeight w:val="20"/>
        </w:trPr>
        <w:tc>
          <w:tcPr>
            <w:tcW w:w="209" w:type="pct"/>
            <w:vAlign w:val="center"/>
          </w:tcPr>
          <w:p w14:paraId="659BB93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5</w:t>
            </w:r>
          </w:p>
        </w:tc>
        <w:tc>
          <w:tcPr>
            <w:tcW w:w="1236" w:type="pct"/>
            <w:vAlign w:val="center"/>
          </w:tcPr>
          <w:p w14:paraId="221D90B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Удельная тепловая нагрузка в жилищном фонде</w:t>
            </w:r>
          </w:p>
        </w:tc>
        <w:tc>
          <w:tcPr>
            <w:tcW w:w="425" w:type="pct"/>
            <w:vAlign w:val="center"/>
          </w:tcPr>
          <w:p w14:paraId="634530C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ккал/ч/м2</w:t>
            </w:r>
          </w:p>
        </w:tc>
        <w:tc>
          <w:tcPr>
            <w:tcW w:w="241" w:type="pct"/>
            <w:vAlign w:val="center"/>
          </w:tcPr>
          <w:p w14:paraId="706DA8B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9EDA36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CA2B89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990D46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43108A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6824A51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60DF0BD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67D6542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2467519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2AB18CC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7873A634"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07BC2443"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38" w:type="pct"/>
            <w:vAlign w:val="center"/>
          </w:tcPr>
          <w:p w14:paraId="57C7CC1F"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r>
      <w:tr w:rsidR="001F57D9" w14:paraId="48E0CD54" w14:textId="77777777" w:rsidTr="001F57D9">
        <w:trPr>
          <w:trHeight w:val="20"/>
        </w:trPr>
        <w:tc>
          <w:tcPr>
            <w:tcW w:w="209" w:type="pct"/>
            <w:vAlign w:val="center"/>
          </w:tcPr>
          <w:p w14:paraId="2AA7274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6</w:t>
            </w:r>
          </w:p>
        </w:tc>
        <w:tc>
          <w:tcPr>
            <w:tcW w:w="1236" w:type="pct"/>
            <w:vAlign w:val="center"/>
          </w:tcPr>
          <w:p w14:paraId="699ACD4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Удельное теплопотребление тепловой энергии на отопление в жилищном фонде</w:t>
            </w:r>
          </w:p>
        </w:tc>
        <w:tc>
          <w:tcPr>
            <w:tcW w:w="425" w:type="pct"/>
            <w:vAlign w:val="center"/>
          </w:tcPr>
          <w:p w14:paraId="72C1C14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Гкал/м2/год</w:t>
            </w:r>
          </w:p>
        </w:tc>
        <w:tc>
          <w:tcPr>
            <w:tcW w:w="241" w:type="pct"/>
            <w:vAlign w:val="center"/>
          </w:tcPr>
          <w:p w14:paraId="0E20D29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C3C4A1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FF24C2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D5FAC0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A56CBF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0,161</w:t>
            </w:r>
          </w:p>
        </w:tc>
        <w:tc>
          <w:tcPr>
            <w:tcW w:w="241" w:type="pct"/>
            <w:vAlign w:val="center"/>
          </w:tcPr>
          <w:p w14:paraId="6EDCFED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2F28FB5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523ED08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4ED1E2E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64FA329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6D73F564"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1499E70E"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38" w:type="pct"/>
            <w:vAlign w:val="center"/>
          </w:tcPr>
          <w:p w14:paraId="6F41C2F3"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r>
      <w:tr w:rsidR="001F57D9" w14:paraId="3E3CC953" w14:textId="77777777" w:rsidTr="001F57D9">
        <w:trPr>
          <w:trHeight w:val="20"/>
        </w:trPr>
        <w:tc>
          <w:tcPr>
            <w:tcW w:w="209" w:type="pct"/>
            <w:vAlign w:val="center"/>
          </w:tcPr>
          <w:p w14:paraId="7331DC7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7</w:t>
            </w:r>
          </w:p>
        </w:tc>
        <w:tc>
          <w:tcPr>
            <w:tcW w:w="1236" w:type="pct"/>
            <w:vAlign w:val="center"/>
          </w:tcPr>
          <w:p w14:paraId="5AE3AFF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Градус-сутки отопительного периода</w:t>
            </w:r>
          </w:p>
        </w:tc>
        <w:tc>
          <w:tcPr>
            <w:tcW w:w="425" w:type="pct"/>
            <w:vAlign w:val="center"/>
          </w:tcPr>
          <w:p w14:paraId="6BE2CF4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0С*сут</w:t>
            </w:r>
          </w:p>
        </w:tc>
        <w:tc>
          <w:tcPr>
            <w:tcW w:w="241" w:type="pct"/>
            <w:vAlign w:val="center"/>
          </w:tcPr>
          <w:p w14:paraId="7736BF3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0A538F7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42B33E9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717409F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0BAEC83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4B4368C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7416833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1EB58DC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360DFF2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5202B43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4CC97B06"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6881807A"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38" w:type="pct"/>
            <w:vAlign w:val="center"/>
          </w:tcPr>
          <w:p w14:paraId="4B2AA65B"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r>
      <w:tr w:rsidR="001F57D9" w14:paraId="2BA396A6" w14:textId="77777777" w:rsidTr="001F57D9">
        <w:trPr>
          <w:trHeight w:val="20"/>
        </w:trPr>
        <w:tc>
          <w:tcPr>
            <w:tcW w:w="209" w:type="pct"/>
            <w:vAlign w:val="center"/>
          </w:tcPr>
          <w:p w14:paraId="3D044DF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8</w:t>
            </w:r>
          </w:p>
        </w:tc>
        <w:tc>
          <w:tcPr>
            <w:tcW w:w="1236" w:type="pct"/>
            <w:vAlign w:val="center"/>
          </w:tcPr>
          <w:p w14:paraId="692EF9C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Удельное приведенное потребление тепловой энергии на отопление в жилищном фонде</w:t>
            </w:r>
          </w:p>
        </w:tc>
        <w:tc>
          <w:tcPr>
            <w:tcW w:w="425" w:type="pct"/>
            <w:vAlign w:val="center"/>
          </w:tcPr>
          <w:p w14:paraId="4A304DD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ккал/м2/(0С*сут)</w:t>
            </w:r>
          </w:p>
        </w:tc>
        <w:tc>
          <w:tcPr>
            <w:tcW w:w="241" w:type="pct"/>
            <w:vAlign w:val="center"/>
          </w:tcPr>
          <w:p w14:paraId="3A26D3B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E9536E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D67F57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8409CE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1CF955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31,9</w:t>
            </w:r>
          </w:p>
        </w:tc>
        <w:tc>
          <w:tcPr>
            <w:tcW w:w="241" w:type="pct"/>
            <w:vAlign w:val="center"/>
          </w:tcPr>
          <w:p w14:paraId="53A030F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4384880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4E63ECE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6A85459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15CCB27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68E74091"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0AA4E381"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38" w:type="pct"/>
            <w:vAlign w:val="center"/>
          </w:tcPr>
          <w:p w14:paraId="72B883C2"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r>
      <w:tr w:rsidR="001F57D9" w14:paraId="11579674" w14:textId="77777777" w:rsidTr="001F57D9">
        <w:trPr>
          <w:trHeight w:val="20"/>
        </w:trPr>
        <w:tc>
          <w:tcPr>
            <w:tcW w:w="209" w:type="pct"/>
            <w:vAlign w:val="center"/>
          </w:tcPr>
          <w:p w14:paraId="3DD72AC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9</w:t>
            </w:r>
          </w:p>
        </w:tc>
        <w:tc>
          <w:tcPr>
            <w:tcW w:w="1236" w:type="pct"/>
            <w:vAlign w:val="center"/>
          </w:tcPr>
          <w:p w14:paraId="02920C2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Удельная тепловая нагрузка в общественно-деловом фонде</w:t>
            </w:r>
          </w:p>
        </w:tc>
        <w:tc>
          <w:tcPr>
            <w:tcW w:w="425" w:type="pct"/>
            <w:vAlign w:val="center"/>
          </w:tcPr>
          <w:p w14:paraId="37E8526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к</w:t>
            </w:r>
            <w:r w:rsidRPr="00637E31">
              <w:rPr>
                <w:rFonts w:ascii="Times New Roman" w:hAnsi="Times New Roman" w:cs="Times New Roman"/>
                <w:color w:val="000000"/>
              </w:rPr>
              <w:t>кал/ч/м2</w:t>
            </w:r>
          </w:p>
        </w:tc>
        <w:tc>
          <w:tcPr>
            <w:tcW w:w="241" w:type="pct"/>
            <w:vAlign w:val="center"/>
          </w:tcPr>
          <w:p w14:paraId="66AD783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7EA5F3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5540E3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4B1F4C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A09256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6BEBC9F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4FAFC66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255AFD6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2EB8947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7A25561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0565035C"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0F3E80B8"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38" w:type="pct"/>
            <w:vAlign w:val="center"/>
          </w:tcPr>
          <w:p w14:paraId="6BDCD155"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r>
      <w:tr w:rsidR="001F57D9" w14:paraId="7363D9D9" w14:textId="77777777" w:rsidTr="001F57D9">
        <w:trPr>
          <w:trHeight w:val="20"/>
        </w:trPr>
        <w:tc>
          <w:tcPr>
            <w:tcW w:w="209" w:type="pct"/>
            <w:vAlign w:val="center"/>
          </w:tcPr>
          <w:p w14:paraId="68339B4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10</w:t>
            </w:r>
          </w:p>
        </w:tc>
        <w:tc>
          <w:tcPr>
            <w:tcW w:w="1236" w:type="pct"/>
            <w:vAlign w:val="center"/>
          </w:tcPr>
          <w:p w14:paraId="1ED818E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Удельное приведенное потребление тепловой энергии на отопление в общественно-деловом фонде</w:t>
            </w:r>
          </w:p>
        </w:tc>
        <w:tc>
          <w:tcPr>
            <w:tcW w:w="425" w:type="pct"/>
            <w:vAlign w:val="center"/>
          </w:tcPr>
          <w:p w14:paraId="633F4AC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ккал/м2/(0С*сут)</w:t>
            </w:r>
          </w:p>
        </w:tc>
        <w:tc>
          <w:tcPr>
            <w:tcW w:w="241" w:type="pct"/>
            <w:vAlign w:val="center"/>
          </w:tcPr>
          <w:p w14:paraId="0E24825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9AA345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1A64EB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427626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5F7F18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45,3</w:t>
            </w:r>
          </w:p>
        </w:tc>
        <w:tc>
          <w:tcPr>
            <w:tcW w:w="241" w:type="pct"/>
            <w:vAlign w:val="center"/>
          </w:tcPr>
          <w:p w14:paraId="23F985A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36887D8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2D44908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3A69D89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09A63C1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495C4381"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73967D15"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38" w:type="pct"/>
            <w:vAlign w:val="center"/>
          </w:tcPr>
          <w:p w14:paraId="6F498AEF"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r>
      <w:tr w:rsidR="001F57D9" w14:paraId="31DA7720" w14:textId="77777777" w:rsidTr="001F57D9">
        <w:trPr>
          <w:trHeight w:val="20"/>
        </w:trPr>
        <w:tc>
          <w:tcPr>
            <w:tcW w:w="209" w:type="pct"/>
            <w:vAlign w:val="center"/>
          </w:tcPr>
          <w:p w14:paraId="58A950B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11</w:t>
            </w:r>
          </w:p>
        </w:tc>
        <w:tc>
          <w:tcPr>
            <w:tcW w:w="1236" w:type="pct"/>
            <w:vAlign w:val="center"/>
          </w:tcPr>
          <w:p w14:paraId="728B6D0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Средняя плотность тепловой нагрузки</w:t>
            </w:r>
          </w:p>
        </w:tc>
        <w:tc>
          <w:tcPr>
            <w:tcW w:w="425" w:type="pct"/>
            <w:vAlign w:val="center"/>
          </w:tcPr>
          <w:p w14:paraId="69E3785E"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Гкал/ч/га</w:t>
            </w:r>
          </w:p>
        </w:tc>
        <w:tc>
          <w:tcPr>
            <w:tcW w:w="241" w:type="pct"/>
            <w:vAlign w:val="center"/>
          </w:tcPr>
          <w:p w14:paraId="568D96A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0DA2D3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D062E1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122F34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4DC039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0781DFE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1C76FE3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1C03CD1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58DFB2E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18DF806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514D5DCF"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2014B41B"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38" w:type="pct"/>
            <w:vAlign w:val="center"/>
          </w:tcPr>
          <w:p w14:paraId="554E247B"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r>
      <w:tr w:rsidR="001F57D9" w14:paraId="7EFB339D" w14:textId="77777777" w:rsidTr="001F57D9">
        <w:trPr>
          <w:trHeight w:val="20"/>
        </w:trPr>
        <w:tc>
          <w:tcPr>
            <w:tcW w:w="209" w:type="pct"/>
            <w:vAlign w:val="center"/>
          </w:tcPr>
          <w:p w14:paraId="2518C47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12</w:t>
            </w:r>
          </w:p>
        </w:tc>
        <w:tc>
          <w:tcPr>
            <w:tcW w:w="1236" w:type="pct"/>
            <w:vAlign w:val="center"/>
          </w:tcPr>
          <w:p w14:paraId="4234F74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Средняя плотность расход тепловой энергии на отопление в жилищном фонде</w:t>
            </w:r>
          </w:p>
        </w:tc>
        <w:tc>
          <w:tcPr>
            <w:tcW w:w="425" w:type="pct"/>
            <w:vAlign w:val="center"/>
          </w:tcPr>
          <w:p w14:paraId="04FEF234"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Гкал/га</w:t>
            </w:r>
          </w:p>
        </w:tc>
        <w:tc>
          <w:tcPr>
            <w:tcW w:w="241" w:type="pct"/>
            <w:vAlign w:val="center"/>
          </w:tcPr>
          <w:p w14:paraId="439E6A1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F58CCD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CB7682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323EA1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3D8AF0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367,6</w:t>
            </w:r>
          </w:p>
        </w:tc>
        <w:tc>
          <w:tcPr>
            <w:tcW w:w="241" w:type="pct"/>
            <w:vAlign w:val="center"/>
          </w:tcPr>
          <w:p w14:paraId="1ABE7EC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191146DF"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46D8988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7E613442"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721EBC6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202F12D7"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48F27DF9"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38" w:type="pct"/>
            <w:vAlign w:val="center"/>
          </w:tcPr>
          <w:p w14:paraId="19D79852"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r>
      <w:tr w:rsidR="001F57D9" w14:paraId="7AF23D46" w14:textId="77777777" w:rsidTr="001F57D9">
        <w:trPr>
          <w:trHeight w:val="20"/>
        </w:trPr>
        <w:tc>
          <w:tcPr>
            <w:tcW w:w="209" w:type="pct"/>
            <w:vAlign w:val="center"/>
          </w:tcPr>
          <w:p w14:paraId="05F8063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13</w:t>
            </w:r>
          </w:p>
        </w:tc>
        <w:tc>
          <w:tcPr>
            <w:tcW w:w="1236" w:type="pct"/>
            <w:vAlign w:val="center"/>
          </w:tcPr>
          <w:p w14:paraId="171379A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Средняя тепловая нагрузка на отопление на одного жителя</w:t>
            </w:r>
          </w:p>
        </w:tc>
        <w:tc>
          <w:tcPr>
            <w:tcW w:w="425" w:type="pct"/>
            <w:vAlign w:val="center"/>
          </w:tcPr>
          <w:p w14:paraId="612F8177"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r>
              <w:rPr>
                <w:rFonts w:ascii="Times New Roman" w:hAnsi="Times New Roman" w:cs="Times New Roman"/>
                <w:color w:val="000000"/>
              </w:rPr>
              <w:t>/ч</w:t>
            </w:r>
            <w:r w:rsidRPr="00637E31">
              <w:rPr>
                <w:rFonts w:ascii="Times New Roman" w:hAnsi="Times New Roman" w:cs="Times New Roman"/>
                <w:color w:val="000000"/>
              </w:rPr>
              <w:t>/чел</w:t>
            </w:r>
          </w:p>
        </w:tc>
        <w:tc>
          <w:tcPr>
            <w:tcW w:w="241" w:type="pct"/>
            <w:vAlign w:val="center"/>
          </w:tcPr>
          <w:p w14:paraId="7686A51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678750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62DF87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CA2ABA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7A0E4C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2275E42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1FBEDD6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783F759A"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358F8AF5"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5ED2B623"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54A25473"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728EA3A7"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38" w:type="pct"/>
            <w:vAlign w:val="center"/>
          </w:tcPr>
          <w:p w14:paraId="652942BD"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r>
      <w:tr w:rsidR="001F57D9" w14:paraId="0CAEC462" w14:textId="77777777" w:rsidTr="001F57D9">
        <w:trPr>
          <w:trHeight w:val="20"/>
        </w:trPr>
        <w:tc>
          <w:tcPr>
            <w:tcW w:w="209" w:type="pct"/>
            <w:vAlign w:val="center"/>
          </w:tcPr>
          <w:p w14:paraId="3A25A6D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14</w:t>
            </w:r>
          </w:p>
        </w:tc>
        <w:tc>
          <w:tcPr>
            <w:tcW w:w="1236" w:type="pct"/>
            <w:vAlign w:val="center"/>
          </w:tcPr>
          <w:p w14:paraId="517F0649"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Средний расход тепловой энергии на отопление на одного жителя</w:t>
            </w:r>
          </w:p>
        </w:tc>
        <w:tc>
          <w:tcPr>
            <w:tcW w:w="425" w:type="pct"/>
            <w:vAlign w:val="center"/>
          </w:tcPr>
          <w:p w14:paraId="1120F97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Гкал/чел/год</w:t>
            </w:r>
          </w:p>
        </w:tc>
        <w:tc>
          <w:tcPr>
            <w:tcW w:w="241" w:type="pct"/>
            <w:vAlign w:val="center"/>
          </w:tcPr>
          <w:p w14:paraId="390FD12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ED7AD7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326A871"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D18B458"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7CB5DC6"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6,4</w:t>
            </w:r>
          </w:p>
        </w:tc>
        <w:tc>
          <w:tcPr>
            <w:tcW w:w="241" w:type="pct"/>
            <w:vAlign w:val="center"/>
          </w:tcPr>
          <w:p w14:paraId="2FD94B8C"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3E3412C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6EC20D40"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258334BB"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358AB3BD" w14:textId="77777777" w:rsidR="001F57D9" w:rsidRPr="00637E31"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251E3047"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122EECBC"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38" w:type="pct"/>
            <w:vAlign w:val="center"/>
          </w:tcPr>
          <w:p w14:paraId="2D3CB314" w14:textId="77777777" w:rsidR="001F57D9" w:rsidRDefault="001F57D9" w:rsidP="001F57D9">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r>
    </w:tbl>
    <w:p w14:paraId="187FB1DA" w14:textId="77777777" w:rsidR="00FF2D6E" w:rsidRDefault="00FF2D6E" w:rsidP="001B0DB1">
      <w:pPr>
        <w:spacing w:before="120"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3F48F713" w14:textId="77777777" w:rsidR="001F57D9" w:rsidRDefault="00970758" w:rsidP="001F57D9">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D6851">
        <w:rPr>
          <w:rFonts w:ascii="Times New Roman" w:hAnsi="Times New Roman"/>
          <w:color w:val="000000"/>
          <w:sz w:val="28"/>
          <w:szCs w:val="28"/>
        </w:rPr>
        <w:t xml:space="preserve">Индикаторы, характеризующие </w:t>
      </w:r>
      <w:r>
        <w:rPr>
          <w:rFonts w:ascii="Times New Roman" w:hAnsi="Times New Roman"/>
          <w:color w:val="000000"/>
          <w:sz w:val="28"/>
          <w:szCs w:val="28"/>
        </w:rPr>
        <w:t>динамику функционирования источников тепловой энергии</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w:t>
      </w:r>
      <w:r w:rsidR="00036F69">
        <w:rPr>
          <w:rFonts w:ascii="Times New Roman" w:hAnsi="Times New Roman"/>
          <w:color w:val="000000"/>
          <w:sz w:val="28"/>
          <w:szCs w:val="28"/>
        </w:rPr>
        <w:t>Котельная с. Новые Горки</w:t>
      </w:r>
      <w:r w:rsidR="00966DCE" w:rsidRPr="004D6851">
        <w:rPr>
          <w:rFonts w:ascii="Times New Roman" w:hAnsi="Times New Roman"/>
          <w:color w:val="000000"/>
          <w:sz w:val="28"/>
          <w:szCs w:val="28"/>
        </w:rPr>
        <w:t xml:space="preserve"> </w:t>
      </w:r>
      <w:r w:rsidRPr="004D6851">
        <w:rPr>
          <w:rFonts w:ascii="Times New Roman" w:hAnsi="Times New Roman"/>
          <w:color w:val="000000"/>
          <w:sz w:val="28"/>
          <w:szCs w:val="28"/>
        </w:rPr>
        <w:t>в зоне деятельности единой теплоснабжающей организации</w:t>
      </w:r>
      <w:r>
        <w:rPr>
          <w:rFonts w:ascii="Times New Roman" w:hAnsi="Times New Roman"/>
          <w:color w:val="000000"/>
          <w:sz w:val="28"/>
          <w:szCs w:val="28"/>
        </w:rPr>
        <w:t xml:space="preserve"> </w:t>
      </w:r>
      <w:r w:rsidR="00DA5EA8">
        <w:rPr>
          <w:rFonts w:ascii="Times New Roman" w:hAnsi="Times New Roman"/>
          <w:color w:val="000000"/>
          <w:sz w:val="28"/>
          <w:szCs w:val="28"/>
        </w:rPr>
        <w:t>МП «Теплосервис</w:t>
      </w:r>
      <w:r w:rsidR="00D275E3">
        <w:rPr>
          <w:rFonts w:ascii="Times New Roman" w:hAnsi="Times New Roman"/>
          <w:color w:val="000000"/>
          <w:sz w:val="28"/>
          <w:szCs w:val="28"/>
        </w:rPr>
        <w:t>»</w:t>
      </w:r>
      <w:r w:rsidR="001F57D9">
        <w:rPr>
          <w:rFonts w:ascii="Times New Roman" w:hAnsi="Times New Roman"/>
          <w:color w:val="000000"/>
          <w:sz w:val="28"/>
          <w:szCs w:val="28"/>
        </w:rPr>
        <w:t xml:space="preserve"> </w:t>
      </w:r>
      <w:r w:rsidR="001F57D9" w:rsidRPr="001F57D9">
        <w:rPr>
          <w:rFonts w:ascii="Times New Roman" w:eastAsia="Calibri" w:hAnsi="Times New Roman" w:cs="Times New Roman"/>
          <w:color w:val="000000"/>
          <w:sz w:val="28"/>
          <w:szCs w:val="28"/>
        </w:rPr>
        <w:t>с 22.11.2024 ООО «Тепло Людям. Новые горки»</w:t>
      </w:r>
    </w:p>
    <w:p w14:paraId="4A768E66" w14:textId="12648F19" w:rsidR="001F57D9" w:rsidRPr="00C409BF" w:rsidRDefault="001F57D9" w:rsidP="00C409BF">
      <w:pPr>
        <w:pStyle w:val="aff"/>
        <w:numPr>
          <w:ilvl w:val="0"/>
          <w:numId w:val="1"/>
        </w:numPr>
        <w:autoSpaceDE w:val="0"/>
        <w:autoSpaceDN w:val="0"/>
        <w:adjustRightInd w:val="0"/>
        <w:spacing w:before="120" w:after="0" w:line="240" w:lineRule="auto"/>
        <w:jc w:val="right"/>
        <w:rPr>
          <w:rFonts w:ascii="Times New Roman" w:eastAsia="Calibri" w:hAnsi="Times New Roman" w:cs="Times New Roman"/>
          <w:color w:val="000000"/>
          <w:sz w:val="28"/>
          <w:szCs w:val="28"/>
        </w:rPr>
      </w:pPr>
    </w:p>
    <w:tbl>
      <w:tblPr>
        <w:tblStyle w:val="340"/>
        <w:tblW w:w="5000" w:type="pct"/>
        <w:tblLayout w:type="fixed"/>
        <w:tblCellMar>
          <w:left w:w="0" w:type="dxa"/>
          <w:right w:w="0" w:type="dxa"/>
        </w:tblCellMar>
        <w:tblLook w:val="04A0" w:firstRow="1" w:lastRow="0" w:firstColumn="1" w:lastColumn="0" w:noHBand="0" w:noVBand="1"/>
      </w:tblPr>
      <w:tblGrid>
        <w:gridCol w:w="402"/>
        <w:gridCol w:w="4403"/>
        <w:gridCol w:w="1152"/>
        <w:gridCol w:w="762"/>
        <w:gridCol w:w="762"/>
        <w:gridCol w:w="762"/>
        <w:gridCol w:w="762"/>
        <w:gridCol w:w="762"/>
        <w:gridCol w:w="762"/>
        <w:gridCol w:w="762"/>
        <w:gridCol w:w="762"/>
        <w:gridCol w:w="762"/>
        <w:gridCol w:w="762"/>
        <w:gridCol w:w="762"/>
        <w:gridCol w:w="762"/>
        <w:gridCol w:w="765"/>
      </w:tblGrid>
      <w:tr w:rsidR="001F57D9" w:rsidRPr="001F57D9" w14:paraId="4A177A07" w14:textId="77777777" w:rsidTr="001F57D9">
        <w:trPr>
          <w:trHeight w:val="20"/>
          <w:tblHeader/>
        </w:trPr>
        <w:tc>
          <w:tcPr>
            <w:tcW w:w="127" w:type="pct"/>
            <w:vAlign w:val="center"/>
          </w:tcPr>
          <w:p w14:paraId="577BDD6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1388" w:type="pct"/>
            <w:vAlign w:val="center"/>
          </w:tcPr>
          <w:p w14:paraId="45EACA6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Наименование показателя</w:t>
            </w:r>
          </w:p>
        </w:tc>
        <w:tc>
          <w:tcPr>
            <w:tcW w:w="363" w:type="pct"/>
            <w:vAlign w:val="center"/>
          </w:tcPr>
          <w:p w14:paraId="5B63E4E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Ид. измерения</w:t>
            </w:r>
          </w:p>
        </w:tc>
        <w:tc>
          <w:tcPr>
            <w:tcW w:w="240" w:type="pct"/>
            <w:vAlign w:val="center"/>
          </w:tcPr>
          <w:p w14:paraId="2250513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2018</w:t>
            </w:r>
          </w:p>
        </w:tc>
        <w:tc>
          <w:tcPr>
            <w:tcW w:w="240" w:type="pct"/>
            <w:vAlign w:val="center"/>
          </w:tcPr>
          <w:p w14:paraId="7E47D39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2019</w:t>
            </w:r>
          </w:p>
        </w:tc>
        <w:tc>
          <w:tcPr>
            <w:tcW w:w="240" w:type="pct"/>
            <w:vAlign w:val="center"/>
          </w:tcPr>
          <w:p w14:paraId="248E0FD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2020</w:t>
            </w:r>
          </w:p>
        </w:tc>
        <w:tc>
          <w:tcPr>
            <w:tcW w:w="240" w:type="pct"/>
            <w:vAlign w:val="center"/>
          </w:tcPr>
          <w:p w14:paraId="7901A06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2021</w:t>
            </w:r>
          </w:p>
        </w:tc>
        <w:tc>
          <w:tcPr>
            <w:tcW w:w="240" w:type="pct"/>
            <w:vAlign w:val="center"/>
          </w:tcPr>
          <w:p w14:paraId="4E73D40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2022</w:t>
            </w:r>
          </w:p>
        </w:tc>
        <w:tc>
          <w:tcPr>
            <w:tcW w:w="240" w:type="pct"/>
            <w:vAlign w:val="center"/>
          </w:tcPr>
          <w:p w14:paraId="4C9A025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2023</w:t>
            </w:r>
          </w:p>
        </w:tc>
        <w:tc>
          <w:tcPr>
            <w:tcW w:w="240" w:type="pct"/>
            <w:vAlign w:val="center"/>
          </w:tcPr>
          <w:p w14:paraId="4B5959E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2024</w:t>
            </w:r>
          </w:p>
        </w:tc>
        <w:tc>
          <w:tcPr>
            <w:tcW w:w="240" w:type="pct"/>
            <w:vAlign w:val="center"/>
          </w:tcPr>
          <w:p w14:paraId="3DDA4AD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2025</w:t>
            </w:r>
          </w:p>
        </w:tc>
        <w:tc>
          <w:tcPr>
            <w:tcW w:w="240" w:type="pct"/>
            <w:vAlign w:val="center"/>
          </w:tcPr>
          <w:p w14:paraId="7A75A06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2026</w:t>
            </w:r>
          </w:p>
        </w:tc>
        <w:tc>
          <w:tcPr>
            <w:tcW w:w="240" w:type="pct"/>
            <w:vAlign w:val="center"/>
          </w:tcPr>
          <w:p w14:paraId="0D974CC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2027</w:t>
            </w:r>
          </w:p>
        </w:tc>
        <w:tc>
          <w:tcPr>
            <w:tcW w:w="240" w:type="pct"/>
            <w:vAlign w:val="center"/>
          </w:tcPr>
          <w:p w14:paraId="00698BD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2028</w:t>
            </w:r>
          </w:p>
        </w:tc>
        <w:tc>
          <w:tcPr>
            <w:tcW w:w="240" w:type="pct"/>
            <w:vAlign w:val="center"/>
          </w:tcPr>
          <w:p w14:paraId="6C279D1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2029-2033</w:t>
            </w:r>
          </w:p>
        </w:tc>
        <w:tc>
          <w:tcPr>
            <w:tcW w:w="241" w:type="pct"/>
            <w:vAlign w:val="center"/>
          </w:tcPr>
          <w:p w14:paraId="46C336B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2034-2035</w:t>
            </w:r>
          </w:p>
        </w:tc>
      </w:tr>
      <w:tr w:rsidR="001F57D9" w:rsidRPr="001F57D9" w14:paraId="0286499B" w14:textId="77777777" w:rsidTr="001F57D9">
        <w:trPr>
          <w:trHeight w:val="20"/>
          <w:tblHeader/>
        </w:trPr>
        <w:tc>
          <w:tcPr>
            <w:tcW w:w="127" w:type="pct"/>
            <w:vAlign w:val="center"/>
          </w:tcPr>
          <w:p w14:paraId="01B12D1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w:t>
            </w:r>
          </w:p>
        </w:tc>
        <w:tc>
          <w:tcPr>
            <w:tcW w:w="1388" w:type="pct"/>
            <w:vAlign w:val="center"/>
          </w:tcPr>
          <w:p w14:paraId="051ACCC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w:t>
            </w:r>
          </w:p>
        </w:tc>
        <w:tc>
          <w:tcPr>
            <w:tcW w:w="363" w:type="pct"/>
            <w:vAlign w:val="center"/>
          </w:tcPr>
          <w:p w14:paraId="702FB65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3</w:t>
            </w:r>
          </w:p>
        </w:tc>
        <w:tc>
          <w:tcPr>
            <w:tcW w:w="240" w:type="pct"/>
            <w:vAlign w:val="center"/>
          </w:tcPr>
          <w:p w14:paraId="7172ADE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w:t>
            </w:r>
          </w:p>
        </w:tc>
        <w:tc>
          <w:tcPr>
            <w:tcW w:w="240" w:type="pct"/>
            <w:vAlign w:val="center"/>
          </w:tcPr>
          <w:p w14:paraId="5785D86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w:t>
            </w:r>
          </w:p>
        </w:tc>
        <w:tc>
          <w:tcPr>
            <w:tcW w:w="240" w:type="pct"/>
            <w:vAlign w:val="center"/>
          </w:tcPr>
          <w:p w14:paraId="44CC83E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6</w:t>
            </w:r>
          </w:p>
        </w:tc>
        <w:tc>
          <w:tcPr>
            <w:tcW w:w="240" w:type="pct"/>
            <w:vAlign w:val="center"/>
          </w:tcPr>
          <w:p w14:paraId="74EDC2A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7</w:t>
            </w:r>
          </w:p>
        </w:tc>
        <w:tc>
          <w:tcPr>
            <w:tcW w:w="240" w:type="pct"/>
            <w:vAlign w:val="center"/>
          </w:tcPr>
          <w:p w14:paraId="6051A3A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c>
          <w:tcPr>
            <w:tcW w:w="240" w:type="pct"/>
            <w:vAlign w:val="center"/>
          </w:tcPr>
          <w:p w14:paraId="36FF80C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9</w:t>
            </w:r>
          </w:p>
        </w:tc>
        <w:tc>
          <w:tcPr>
            <w:tcW w:w="240" w:type="pct"/>
            <w:vAlign w:val="center"/>
          </w:tcPr>
          <w:p w14:paraId="02FB2C1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w:t>
            </w:r>
          </w:p>
        </w:tc>
        <w:tc>
          <w:tcPr>
            <w:tcW w:w="240" w:type="pct"/>
            <w:vAlign w:val="center"/>
          </w:tcPr>
          <w:p w14:paraId="78D7BFE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11</w:t>
            </w:r>
          </w:p>
        </w:tc>
        <w:tc>
          <w:tcPr>
            <w:tcW w:w="240" w:type="pct"/>
            <w:vAlign w:val="center"/>
          </w:tcPr>
          <w:p w14:paraId="07EAE92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12</w:t>
            </w:r>
          </w:p>
        </w:tc>
        <w:tc>
          <w:tcPr>
            <w:tcW w:w="240" w:type="pct"/>
            <w:vAlign w:val="center"/>
          </w:tcPr>
          <w:p w14:paraId="5A003A7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13</w:t>
            </w:r>
          </w:p>
        </w:tc>
        <w:tc>
          <w:tcPr>
            <w:tcW w:w="240" w:type="pct"/>
            <w:vAlign w:val="center"/>
          </w:tcPr>
          <w:p w14:paraId="55D0B0C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14</w:t>
            </w:r>
          </w:p>
        </w:tc>
        <w:tc>
          <w:tcPr>
            <w:tcW w:w="240" w:type="pct"/>
            <w:vAlign w:val="center"/>
          </w:tcPr>
          <w:p w14:paraId="421A237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15</w:t>
            </w:r>
          </w:p>
        </w:tc>
        <w:tc>
          <w:tcPr>
            <w:tcW w:w="241" w:type="pct"/>
            <w:vAlign w:val="center"/>
          </w:tcPr>
          <w:p w14:paraId="7FD0A63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w:t>
            </w:r>
          </w:p>
        </w:tc>
      </w:tr>
      <w:tr w:rsidR="001F57D9" w:rsidRPr="001F57D9" w14:paraId="4DA7DC27" w14:textId="77777777" w:rsidTr="001F57D9">
        <w:trPr>
          <w:trHeight w:val="20"/>
        </w:trPr>
        <w:tc>
          <w:tcPr>
            <w:tcW w:w="127" w:type="pct"/>
            <w:vAlign w:val="center"/>
          </w:tcPr>
          <w:p w14:paraId="74C271E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w:t>
            </w:r>
          </w:p>
        </w:tc>
        <w:tc>
          <w:tcPr>
            <w:tcW w:w="1388" w:type="pct"/>
            <w:vAlign w:val="center"/>
          </w:tcPr>
          <w:p w14:paraId="6297DC3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Установленная тепловая мощность котельной</w:t>
            </w:r>
          </w:p>
        </w:tc>
        <w:tc>
          <w:tcPr>
            <w:tcW w:w="363" w:type="pct"/>
            <w:vAlign w:val="center"/>
          </w:tcPr>
          <w:p w14:paraId="76E9321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Гкал/ч</w:t>
            </w:r>
          </w:p>
        </w:tc>
        <w:tc>
          <w:tcPr>
            <w:tcW w:w="240" w:type="pct"/>
            <w:vAlign w:val="center"/>
          </w:tcPr>
          <w:p w14:paraId="6B33174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10,5</w:t>
            </w:r>
          </w:p>
        </w:tc>
        <w:tc>
          <w:tcPr>
            <w:tcW w:w="240" w:type="pct"/>
            <w:vAlign w:val="center"/>
          </w:tcPr>
          <w:p w14:paraId="221031B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10,5</w:t>
            </w:r>
          </w:p>
        </w:tc>
        <w:tc>
          <w:tcPr>
            <w:tcW w:w="240" w:type="pct"/>
            <w:vAlign w:val="center"/>
          </w:tcPr>
          <w:p w14:paraId="624F30B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10,5</w:t>
            </w:r>
          </w:p>
        </w:tc>
        <w:tc>
          <w:tcPr>
            <w:tcW w:w="240" w:type="pct"/>
            <w:vAlign w:val="center"/>
          </w:tcPr>
          <w:p w14:paraId="130D898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10,5</w:t>
            </w:r>
          </w:p>
        </w:tc>
        <w:tc>
          <w:tcPr>
            <w:tcW w:w="240" w:type="pct"/>
            <w:vAlign w:val="center"/>
          </w:tcPr>
          <w:p w14:paraId="09626CE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10,92</w:t>
            </w:r>
          </w:p>
        </w:tc>
        <w:tc>
          <w:tcPr>
            <w:tcW w:w="240" w:type="pct"/>
            <w:vAlign w:val="center"/>
          </w:tcPr>
          <w:p w14:paraId="1FF8470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10,92</w:t>
            </w:r>
          </w:p>
        </w:tc>
        <w:tc>
          <w:tcPr>
            <w:tcW w:w="240" w:type="pct"/>
            <w:vAlign w:val="center"/>
          </w:tcPr>
          <w:p w14:paraId="12CA06C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10,92</w:t>
            </w:r>
          </w:p>
        </w:tc>
        <w:tc>
          <w:tcPr>
            <w:tcW w:w="240" w:type="pct"/>
            <w:vAlign w:val="center"/>
          </w:tcPr>
          <w:p w14:paraId="6B73BAD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10,92</w:t>
            </w:r>
          </w:p>
        </w:tc>
        <w:tc>
          <w:tcPr>
            <w:tcW w:w="240" w:type="pct"/>
            <w:vAlign w:val="center"/>
          </w:tcPr>
          <w:p w14:paraId="51D3B82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5,159</w:t>
            </w:r>
          </w:p>
        </w:tc>
        <w:tc>
          <w:tcPr>
            <w:tcW w:w="240" w:type="pct"/>
          </w:tcPr>
          <w:p w14:paraId="424D69B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5,159</w:t>
            </w:r>
          </w:p>
        </w:tc>
        <w:tc>
          <w:tcPr>
            <w:tcW w:w="240" w:type="pct"/>
          </w:tcPr>
          <w:p w14:paraId="2EDE7E3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5,159</w:t>
            </w:r>
          </w:p>
        </w:tc>
        <w:tc>
          <w:tcPr>
            <w:tcW w:w="240" w:type="pct"/>
          </w:tcPr>
          <w:p w14:paraId="289D7FF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5,159</w:t>
            </w:r>
          </w:p>
        </w:tc>
        <w:tc>
          <w:tcPr>
            <w:tcW w:w="241" w:type="pct"/>
          </w:tcPr>
          <w:p w14:paraId="3D42FB1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5,159</w:t>
            </w:r>
          </w:p>
        </w:tc>
      </w:tr>
      <w:tr w:rsidR="001F57D9" w:rsidRPr="001F57D9" w14:paraId="6DF172C4" w14:textId="77777777" w:rsidTr="001F57D9">
        <w:trPr>
          <w:trHeight w:val="20"/>
        </w:trPr>
        <w:tc>
          <w:tcPr>
            <w:tcW w:w="127" w:type="pct"/>
            <w:vAlign w:val="center"/>
          </w:tcPr>
          <w:p w14:paraId="3BB5977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w:t>
            </w:r>
          </w:p>
        </w:tc>
        <w:tc>
          <w:tcPr>
            <w:tcW w:w="1388" w:type="pct"/>
            <w:vAlign w:val="center"/>
          </w:tcPr>
          <w:p w14:paraId="40816FA6"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Присоединенная тепловая нагрузка на коллекторах</w:t>
            </w:r>
          </w:p>
        </w:tc>
        <w:tc>
          <w:tcPr>
            <w:tcW w:w="363" w:type="pct"/>
            <w:vAlign w:val="center"/>
          </w:tcPr>
          <w:p w14:paraId="40A519F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Гкал/ч</w:t>
            </w:r>
          </w:p>
        </w:tc>
        <w:tc>
          <w:tcPr>
            <w:tcW w:w="240" w:type="pct"/>
            <w:vAlign w:val="center"/>
          </w:tcPr>
          <w:p w14:paraId="18E1A00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4,811</w:t>
            </w:r>
          </w:p>
        </w:tc>
        <w:tc>
          <w:tcPr>
            <w:tcW w:w="240" w:type="pct"/>
            <w:vAlign w:val="center"/>
          </w:tcPr>
          <w:p w14:paraId="22C3EB3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4,811</w:t>
            </w:r>
          </w:p>
        </w:tc>
        <w:tc>
          <w:tcPr>
            <w:tcW w:w="240" w:type="pct"/>
            <w:vAlign w:val="center"/>
          </w:tcPr>
          <w:p w14:paraId="5123F7F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4,811</w:t>
            </w:r>
          </w:p>
        </w:tc>
        <w:tc>
          <w:tcPr>
            <w:tcW w:w="240" w:type="pct"/>
            <w:vAlign w:val="center"/>
          </w:tcPr>
          <w:p w14:paraId="6BEDC90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4,811</w:t>
            </w:r>
          </w:p>
        </w:tc>
        <w:tc>
          <w:tcPr>
            <w:tcW w:w="240" w:type="pct"/>
            <w:vAlign w:val="center"/>
          </w:tcPr>
          <w:p w14:paraId="1C44FD4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5,291</w:t>
            </w:r>
          </w:p>
        </w:tc>
        <w:tc>
          <w:tcPr>
            <w:tcW w:w="240" w:type="pct"/>
            <w:vAlign w:val="center"/>
          </w:tcPr>
          <w:p w14:paraId="1DB4BB5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5,291</w:t>
            </w:r>
          </w:p>
        </w:tc>
        <w:tc>
          <w:tcPr>
            <w:tcW w:w="240" w:type="pct"/>
            <w:vAlign w:val="center"/>
          </w:tcPr>
          <w:p w14:paraId="39840E2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5,291</w:t>
            </w:r>
          </w:p>
        </w:tc>
        <w:tc>
          <w:tcPr>
            <w:tcW w:w="240" w:type="pct"/>
            <w:vAlign w:val="center"/>
          </w:tcPr>
          <w:p w14:paraId="1A202A0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4,716</w:t>
            </w:r>
          </w:p>
        </w:tc>
        <w:tc>
          <w:tcPr>
            <w:tcW w:w="240" w:type="pct"/>
            <w:vAlign w:val="center"/>
          </w:tcPr>
          <w:p w14:paraId="5EF89D3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4,716</w:t>
            </w:r>
          </w:p>
        </w:tc>
        <w:tc>
          <w:tcPr>
            <w:tcW w:w="240" w:type="pct"/>
            <w:vAlign w:val="center"/>
          </w:tcPr>
          <w:p w14:paraId="02B5197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4,716</w:t>
            </w:r>
          </w:p>
        </w:tc>
        <w:tc>
          <w:tcPr>
            <w:tcW w:w="240" w:type="pct"/>
            <w:vAlign w:val="center"/>
          </w:tcPr>
          <w:p w14:paraId="789D7CD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4,716</w:t>
            </w:r>
          </w:p>
        </w:tc>
        <w:tc>
          <w:tcPr>
            <w:tcW w:w="240" w:type="pct"/>
            <w:vAlign w:val="center"/>
          </w:tcPr>
          <w:p w14:paraId="4CCBCCF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4,716</w:t>
            </w:r>
          </w:p>
        </w:tc>
        <w:tc>
          <w:tcPr>
            <w:tcW w:w="241" w:type="pct"/>
            <w:vAlign w:val="center"/>
          </w:tcPr>
          <w:p w14:paraId="4183877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rPr>
              <w:t>4,716</w:t>
            </w:r>
          </w:p>
        </w:tc>
      </w:tr>
      <w:tr w:rsidR="001F57D9" w:rsidRPr="001F57D9" w14:paraId="5A4E7BFE" w14:textId="77777777" w:rsidTr="001F57D9">
        <w:trPr>
          <w:trHeight w:val="20"/>
        </w:trPr>
        <w:tc>
          <w:tcPr>
            <w:tcW w:w="127" w:type="pct"/>
            <w:vAlign w:val="center"/>
          </w:tcPr>
          <w:p w14:paraId="62CCB76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3</w:t>
            </w:r>
          </w:p>
        </w:tc>
        <w:tc>
          <w:tcPr>
            <w:tcW w:w="1388" w:type="pct"/>
            <w:vAlign w:val="center"/>
          </w:tcPr>
          <w:p w14:paraId="62A58B9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Доля резерва тепловой мощности</w:t>
            </w:r>
          </w:p>
        </w:tc>
        <w:tc>
          <w:tcPr>
            <w:tcW w:w="363" w:type="pct"/>
            <w:vAlign w:val="center"/>
          </w:tcPr>
          <w:p w14:paraId="03E811A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78F9A3D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50,5</w:t>
            </w:r>
          </w:p>
        </w:tc>
        <w:tc>
          <w:tcPr>
            <w:tcW w:w="240" w:type="pct"/>
            <w:vAlign w:val="center"/>
          </w:tcPr>
          <w:p w14:paraId="1C0FFC4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50,5</w:t>
            </w:r>
          </w:p>
        </w:tc>
        <w:tc>
          <w:tcPr>
            <w:tcW w:w="240" w:type="pct"/>
            <w:vAlign w:val="center"/>
          </w:tcPr>
          <w:p w14:paraId="2C4CE81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50,5</w:t>
            </w:r>
          </w:p>
        </w:tc>
        <w:tc>
          <w:tcPr>
            <w:tcW w:w="240" w:type="pct"/>
            <w:vAlign w:val="center"/>
          </w:tcPr>
          <w:p w14:paraId="1D71513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50,5</w:t>
            </w:r>
          </w:p>
        </w:tc>
        <w:tc>
          <w:tcPr>
            <w:tcW w:w="240" w:type="pct"/>
            <w:vAlign w:val="center"/>
          </w:tcPr>
          <w:p w14:paraId="1F466D8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21,1</w:t>
            </w:r>
          </w:p>
        </w:tc>
        <w:tc>
          <w:tcPr>
            <w:tcW w:w="240" w:type="pct"/>
            <w:vAlign w:val="center"/>
          </w:tcPr>
          <w:p w14:paraId="6BE56C46"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21,1</w:t>
            </w:r>
          </w:p>
        </w:tc>
        <w:tc>
          <w:tcPr>
            <w:tcW w:w="240" w:type="pct"/>
            <w:vAlign w:val="center"/>
          </w:tcPr>
          <w:p w14:paraId="5B77A02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21,1</w:t>
            </w:r>
          </w:p>
        </w:tc>
        <w:tc>
          <w:tcPr>
            <w:tcW w:w="240" w:type="pct"/>
            <w:vAlign w:val="center"/>
          </w:tcPr>
          <w:p w14:paraId="1747F99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c>
          <w:tcPr>
            <w:tcW w:w="240" w:type="pct"/>
            <w:vAlign w:val="center"/>
          </w:tcPr>
          <w:p w14:paraId="3F3E241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c>
          <w:tcPr>
            <w:tcW w:w="240" w:type="pct"/>
            <w:vAlign w:val="center"/>
          </w:tcPr>
          <w:p w14:paraId="4DFC50B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c>
          <w:tcPr>
            <w:tcW w:w="240" w:type="pct"/>
            <w:vAlign w:val="center"/>
          </w:tcPr>
          <w:p w14:paraId="63B150B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c>
          <w:tcPr>
            <w:tcW w:w="240" w:type="pct"/>
            <w:vAlign w:val="center"/>
          </w:tcPr>
          <w:p w14:paraId="2471C32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c>
          <w:tcPr>
            <w:tcW w:w="241" w:type="pct"/>
            <w:vAlign w:val="center"/>
          </w:tcPr>
          <w:p w14:paraId="3B58D77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r>
      <w:tr w:rsidR="001F57D9" w:rsidRPr="001F57D9" w14:paraId="317B114C" w14:textId="77777777" w:rsidTr="001F57D9">
        <w:trPr>
          <w:trHeight w:val="20"/>
        </w:trPr>
        <w:tc>
          <w:tcPr>
            <w:tcW w:w="127" w:type="pct"/>
            <w:vAlign w:val="center"/>
          </w:tcPr>
          <w:p w14:paraId="0FF7ACF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w:t>
            </w:r>
          </w:p>
        </w:tc>
        <w:tc>
          <w:tcPr>
            <w:tcW w:w="1388" w:type="pct"/>
            <w:vAlign w:val="center"/>
          </w:tcPr>
          <w:p w14:paraId="2BB37CF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Отпуск тепловой энергии с коллекторов</w:t>
            </w:r>
          </w:p>
        </w:tc>
        <w:tc>
          <w:tcPr>
            <w:tcW w:w="363" w:type="pct"/>
            <w:vAlign w:val="center"/>
          </w:tcPr>
          <w:p w14:paraId="1FCCCAA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Гкал</w:t>
            </w:r>
          </w:p>
        </w:tc>
        <w:tc>
          <w:tcPr>
            <w:tcW w:w="240" w:type="pct"/>
            <w:vAlign w:val="center"/>
          </w:tcPr>
          <w:p w14:paraId="0E87E6E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10,648</w:t>
            </w:r>
          </w:p>
        </w:tc>
        <w:tc>
          <w:tcPr>
            <w:tcW w:w="240" w:type="pct"/>
            <w:vAlign w:val="center"/>
          </w:tcPr>
          <w:p w14:paraId="0EB1EB2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9,493</w:t>
            </w:r>
          </w:p>
        </w:tc>
        <w:tc>
          <w:tcPr>
            <w:tcW w:w="240" w:type="pct"/>
            <w:vAlign w:val="center"/>
          </w:tcPr>
          <w:p w14:paraId="5A97430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9,901</w:t>
            </w:r>
          </w:p>
        </w:tc>
        <w:tc>
          <w:tcPr>
            <w:tcW w:w="240" w:type="pct"/>
            <w:vAlign w:val="center"/>
          </w:tcPr>
          <w:p w14:paraId="77F4750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12,255</w:t>
            </w:r>
          </w:p>
        </w:tc>
        <w:tc>
          <w:tcPr>
            <w:tcW w:w="240" w:type="pct"/>
            <w:vAlign w:val="center"/>
          </w:tcPr>
          <w:p w14:paraId="7839B06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12,168</w:t>
            </w:r>
          </w:p>
        </w:tc>
        <w:tc>
          <w:tcPr>
            <w:tcW w:w="240" w:type="pct"/>
            <w:vAlign w:val="center"/>
          </w:tcPr>
          <w:p w14:paraId="5831682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9,272</w:t>
            </w:r>
          </w:p>
        </w:tc>
        <w:tc>
          <w:tcPr>
            <w:tcW w:w="240" w:type="pct"/>
            <w:vAlign w:val="center"/>
          </w:tcPr>
          <w:p w14:paraId="7A75D9C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9,272</w:t>
            </w:r>
          </w:p>
        </w:tc>
        <w:tc>
          <w:tcPr>
            <w:tcW w:w="240" w:type="pct"/>
            <w:vAlign w:val="center"/>
          </w:tcPr>
          <w:p w14:paraId="16300B1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9,272</w:t>
            </w:r>
          </w:p>
        </w:tc>
        <w:tc>
          <w:tcPr>
            <w:tcW w:w="240" w:type="pct"/>
            <w:vAlign w:val="center"/>
          </w:tcPr>
          <w:p w14:paraId="4C2772B6"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4,895</w:t>
            </w:r>
          </w:p>
        </w:tc>
        <w:tc>
          <w:tcPr>
            <w:tcW w:w="240" w:type="pct"/>
          </w:tcPr>
          <w:p w14:paraId="206890C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4,895</w:t>
            </w:r>
          </w:p>
        </w:tc>
        <w:tc>
          <w:tcPr>
            <w:tcW w:w="240" w:type="pct"/>
          </w:tcPr>
          <w:p w14:paraId="6686E1E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4,895</w:t>
            </w:r>
          </w:p>
        </w:tc>
        <w:tc>
          <w:tcPr>
            <w:tcW w:w="240" w:type="pct"/>
          </w:tcPr>
          <w:p w14:paraId="5F95634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4,895</w:t>
            </w:r>
          </w:p>
        </w:tc>
        <w:tc>
          <w:tcPr>
            <w:tcW w:w="241" w:type="pct"/>
          </w:tcPr>
          <w:p w14:paraId="010ED7D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4,895</w:t>
            </w:r>
          </w:p>
        </w:tc>
      </w:tr>
      <w:tr w:rsidR="001F57D9" w:rsidRPr="001F57D9" w14:paraId="705D4DCB" w14:textId="77777777" w:rsidTr="001F57D9">
        <w:trPr>
          <w:trHeight w:val="20"/>
        </w:trPr>
        <w:tc>
          <w:tcPr>
            <w:tcW w:w="127" w:type="pct"/>
            <w:vAlign w:val="center"/>
          </w:tcPr>
          <w:p w14:paraId="5953614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5</w:t>
            </w:r>
          </w:p>
        </w:tc>
        <w:tc>
          <w:tcPr>
            <w:tcW w:w="1388" w:type="pct"/>
            <w:vAlign w:val="center"/>
          </w:tcPr>
          <w:p w14:paraId="6EC8EAB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Удельный расход условного топлива на тепловую энергию, отпущенную с коллекторов котельной</w:t>
            </w:r>
          </w:p>
        </w:tc>
        <w:tc>
          <w:tcPr>
            <w:tcW w:w="363" w:type="pct"/>
            <w:vAlign w:val="center"/>
          </w:tcPr>
          <w:p w14:paraId="2CE1CD9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кг.у.т./Гкал</w:t>
            </w:r>
          </w:p>
        </w:tc>
        <w:tc>
          <w:tcPr>
            <w:tcW w:w="240" w:type="pct"/>
            <w:vAlign w:val="center"/>
          </w:tcPr>
          <w:p w14:paraId="6D99FD8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47A07A7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7287E1D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61F05D3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5D35962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6BCDF0F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56A31B2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4A55DA7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166,0</w:t>
            </w:r>
          </w:p>
        </w:tc>
        <w:tc>
          <w:tcPr>
            <w:tcW w:w="240" w:type="pct"/>
            <w:vAlign w:val="center"/>
          </w:tcPr>
          <w:p w14:paraId="5AAB20F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156,2</w:t>
            </w:r>
          </w:p>
        </w:tc>
        <w:tc>
          <w:tcPr>
            <w:tcW w:w="240" w:type="pct"/>
            <w:vAlign w:val="center"/>
          </w:tcPr>
          <w:p w14:paraId="721D32E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156,2</w:t>
            </w:r>
          </w:p>
        </w:tc>
        <w:tc>
          <w:tcPr>
            <w:tcW w:w="240" w:type="pct"/>
            <w:vAlign w:val="center"/>
          </w:tcPr>
          <w:p w14:paraId="653662B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156,2</w:t>
            </w:r>
          </w:p>
        </w:tc>
        <w:tc>
          <w:tcPr>
            <w:tcW w:w="240" w:type="pct"/>
            <w:vAlign w:val="center"/>
          </w:tcPr>
          <w:p w14:paraId="7276EE0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156,2</w:t>
            </w:r>
          </w:p>
        </w:tc>
        <w:tc>
          <w:tcPr>
            <w:tcW w:w="241" w:type="pct"/>
            <w:vAlign w:val="center"/>
          </w:tcPr>
          <w:p w14:paraId="5797A9E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156,2</w:t>
            </w:r>
          </w:p>
        </w:tc>
      </w:tr>
      <w:tr w:rsidR="001F57D9" w:rsidRPr="001F57D9" w14:paraId="273FC7E5" w14:textId="77777777" w:rsidTr="001F57D9">
        <w:trPr>
          <w:trHeight w:val="20"/>
        </w:trPr>
        <w:tc>
          <w:tcPr>
            <w:tcW w:w="127" w:type="pct"/>
            <w:vAlign w:val="center"/>
          </w:tcPr>
          <w:p w14:paraId="467E46E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6</w:t>
            </w:r>
          </w:p>
        </w:tc>
        <w:tc>
          <w:tcPr>
            <w:tcW w:w="1388" w:type="pct"/>
            <w:vAlign w:val="center"/>
          </w:tcPr>
          <w:p w14:paraId="7572E3F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Коэффициент полезного использования теплоты топлива</w:t>
            </w:r>
          </w:p>
        </w:tc>
        <w:tc>
          <w:tcPr>
            <w:tcW w:w="363" w:type="pct"/>
            <w:vAlign w:val="center"/>
          </w:tcPr>
          <w:p w14:paraId="53A0184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3FCF3EF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0CAF834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444B930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22537C4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77D2C33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6B9833F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490EE8B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5C03A2A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1283D48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667C520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4A637F0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660C267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1" w:type="pct"/>
            <w:vAlign w:val="center"/>
          </w:tcPr>
          <w:p w14:paraId="7B2DCDD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r>
      <w:tr w:rsidR="001F57D9" w:rsidRPr="001F57D9" w14:paraId="20726A5C" w14:textId="77777777" w:rsidTr="001F57D9">
        <w:trPr>
          <w:trHeight w:val="20"/>
        </w:trPr>
        <w:tc>
          <w:tcPr>
            <w:tcW w:w="127" w:type="pct"/>
            <w:vAlign w:val="center"/>
          </w:tcPr>
          <w:p w14:paraId="54E4549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7</w:t>
            </w:r>
          </w:p>
        </w:tc>
        <w:tc>
          <w:tcPr>
            <w:tcW w:w="1388" w:type="pct"/>
            <w:vAlign w:val="center"/>
          </w:tcPr>
          <w:p w14:paraId="568EDC4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Число часов использования тепловой мощности</w:t>
            </w:r>
          </w:p>
        </w:tc>
        <w:tc>
          <w:tcPr>
            <w:tcW w:w="363" w:type="pct"/>
            <w:vAlign w:val="center"/>
          </w:tcPr>
          <w:p w14:paraId="41A4A5E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ч/год</w:t>
            </w:r>
          </w:p>
        </w:tc>
        <w:tc>
          <w:tcPr>
            <w:tcW w:w="240" w:type="pct"/>
            <w:vAlign w:val="center"/>
          </w:tcPr>
          <w:p w14:paraId="647E0F5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531EACA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5AD28A2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5A0A4A2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57CB105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243F65A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2F2A7A8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0BAC3B6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696ECF0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5B08403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66954D0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08BA1DA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1" w:type="pct"/>
            <w:vAlign w:val="center"/>
          </w:tcPr>
          <w:p w14:paraId="67115EE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r>
      <w:tr w:rsidR="001F57D9" w:rsidRPr="001F57D9" w14:paraId="2DC4FC33" w14:textId="77777777" w:rsidTr="001F57D9">
        <w:trPr>
          <w:trHeight w:val="20"/>
        </w:trPr>
        <w:tc>
          <w:tcPr>
            <w:tcW w:w="127" w:type="pct"/>
            <w:vAlign w:val="center"/>
          </w:tcPr>
          <w:p w14:paraId="606705D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8</w:t>
            </w:r>
          </w:p>
        </w:tc>
        <w:tc>
          <w:tcPr>
            <w:tcW w:w="1388" w:type="pct"/>
            <w:vAlign w:val="center"/>
          </w:tcPr>
          <w:p w14:paraId="6B58E33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Удельная установленная тепловая мощность котельной на одного человека</w:t>
            </w:r>
          </w:p>
        </w:tc>
        <w:tc>
          <w:tcPr>
            <w:tcW w:w="363" w:type="pct"/>
            <w:vAlign w:val="center"/>
          </w:tcPr>
          <w:p w14:paraId="4C10F54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Гкал/ч/чел</w:t>
            </w:r>
          </w:p>
        </w:tc>
        <w:tc>
          <w:tcPr>
            <w:tcW w:w="240" w:type="pct"/>
            <w:vAlign w:val="center"/>
          </w:tcPr>
          <w:p w14:paraId="419F091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0D2CEF8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0FEDFA0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379D3B7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25FF90D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5865241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3B26238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412CD89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0,008</w:t>
            </w:r>
          </w:p>
        </w:tc>
        <w:tc>
          <w:tcPr>
            <w:tcW w:w="240" w:type="pct"/>
            <w:vAlign w:val="center"/>
          </w:tcPr>
          <w:p w14:paraId="707DF2B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0,003</w:t>
            </w:r>
          </w:p>
        </w:tc>
        <w:tc>
          <w:tcPr>
            <w:tcW w:w="240" w:type="pct"/>
            <w:vAlign w:val="center"/>
          </w:tcPr>
          <w:p w14:paraId="2AD46856"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0,003</w:t>
            </w:r>
          </w:p>
        </w:tc>
        <w:tc>
          <w:tcPr>
            <w:tcW w:w="240" w:type="pct"/>
            <w:vAlign w:val="center"/>
          </w:tcPr>
          <w:p w14:paraId="31B384C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0,003</w:t>
            </w:r>
          </w:p>
        </w:tc>
        <w:tc>
          <w:tcPr>
            <w:tcW w:w="240" w:type="pct"/>
            <w:vAlign w:val="center"/>
          </w:tcPr>
          <w:p w14:paraId="4EF9C8D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0,003</w:t>
            </w:r>
          </w:p>
        </w:tc>
        <w:tc>
          <w:tcPr>
            <w:tcW w:w="241" w:type="pct"/>
            <w:vAlign w:val="center"/>
          </w:tcPr>
          <w:p w14:paraId="5F99E3C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0,003</w:t>
            </w:r>
          </w:p>
        </w:tc>
      </w:tr>
      <w:tr w:rsidR="001F57D9" w:rsidRPr="001F57D9" w14:paraId="61DC72AC" w14:textId="77777777" w:rsidTr="001F57D9">
        <w:trPr>
          <w:trHeight w:val="20"/>
        </w:trPr>
        <w:tc>
          <w:tcPr>
            <w:tcW w:w="127" w:type="pct"/>
            <w:vAlign w:val="center"/>
          </w:tcPr>
          <w:p w14:paraId="790C0A5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9</w:t>
            </w:r>
          </w:p>
        </w:tc>
        <w:tc>
          <w:tcPr>
            <w:tcW w:w="1388" w:type="pct"/>
            <w:vAlign w:val="center"/>
          </w:tcPr>
          <w:p w14:paraId="5DF689D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Частота отказов с прекращением теплоснабжения от котельной</w:t>
            </w:r>
          </w:p>
        </w:tc>
        <w:tc>
          <w:tcPr>
            <w:tcW w:w="363" w:type="pct"/>
            <w:vAlign w:val="center"/>
          </w:tcPr>
          <w:p w14:paraId="561216D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1/год</w:t>
            </w:r>
          </w:p>
        </w:tc>
        <w:tc>
          <w:tcPr>
            <w:tcW w:w="240" w:type="pct"/>
            <w:vAlign w:val="center"/>
          </w:tcPr>
          <w:p w14:paraId="0F029F2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72A16B3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359B366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1E841A2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4CEC8EE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2A3419D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2BD08E6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7AF490FC"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136B05E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0BCDB68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6DDF089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20597C9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1" w:type="pct"/>
            <w:vAlign w:val="center"/>
          </w:tcPr>
          <w:p w14:paraId="240EABA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r>
      <w:tr w:rsidR="001F57D9" w:rsidRPr="001F57D9" w14:paraId="53C86A18" w14:textId="77777777" w:rsidTr="001F57D9">
        <w:trPr>
          <w:trHeight w:val="20"/>
        </w:trPr>
        <w:tc>
          <w:tcPr>
            <w:tcW w:w="127" w:type="pct"/>
            <w:vAlign w:val="center"/>
          </w:tcPr>
          <w:p w14:paraId="6128091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w:t>
            </w:r>
          </w:p>
        </w:tc>
        <w:tc>
          <w:tcPr>
            <w:tcW w:w="1388" w:type="pct"/>
            <w:vAlign w:val="center"/>
          </w:tcPr>
          <w:p w14:paraId="57F2E5E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Относительный средневзвешенный остаточный парковый ресурс котлоагрегатов котельной</w:t>
            </w:r>
          </w:p>
        </w:tc>
        <w:tc>
          <w:tcPr>
            <w:tcW w:w="363" w:type="pct"/>
            <w:vAlign w:val="center"/>
          </w:tcPr>
          <w:p w14:paraId="1C6A50C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час</w:t>
            </w:r>
          </w:p>
        </w:tc>
        <w:tc>
          <w:tcPr>
            <w:tcW w:w="240" w:type="pct"/>
            <w:vAlign w:val="center"/>
          </w:tcPr>
          <w:p w14:paraId="35AA43F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5FFEAB8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4808495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00F277E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70EDD47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6EFBEDD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51E0EB36"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3CAC4BD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38E5323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4BC37484"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2459C951"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0" w:type="pct"/>
            <w:vAlign w:val="center"/>
          </w:tcPr>
          <w:p w14:paraId="238CE85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c>
          <w:tcPr>
            <w:tcW w:w="241" w:type="pct"/>
            <w:vAlign w:val="center"/>
          </w:tcPr>
          <w:p w14:paraId="6FBA291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н/д</w:t>
            </w:r>
          </w:p>
        </w:tc>
      </w:tr>
      <w:tr w:rsidR="001F57D9" w:rsidRPr="001F57D9" w14:paraId="3170E75C" w14:textId="77777777" w:rsidTr="001F57D9">
        <w:trPr>
          <w:trHeight w:val="20"/>
        </w:trPr>
        <w:tc>
          <w:tcPr>
            <w:tcW w:w="127" w:type="pct"/>
            <w:vAlign w:val="center"/>
          </w:tcPr>
          <w:p w14:paraId="4A9B00D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11</w:t>
            </w:r>
          </w:p>
        </w:tc>
        <w:tc>
          <w:tcPr>
            <w:tcW w:w="1388" w:type="pct"/>
            <w:vAlign w:val="center"/>
          </w:tcPr>
          <w:p w14:paraId="377C4E6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Доля автоматизированных котельных без обслуживающего персонала с УТМ меньше/равной 10 Гкал</w:t>
            </w:r>
          </w:p>
        </w:tc>
        <w:tc>
          <w:tcPr>
            <w:tcW w:w="363" w:type="pct"/>
            <w:vAlign w:val="center"/>
          </w:tcPr>
          <w:p w14:paraId="36D8FA3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3D041BA6"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61A578F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241E3E0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373F338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0EA9258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0A11713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5A30A47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17225B8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0</w:t>
            </w:r>
          </w:p>
        </w:tc>
        <w:tc>
          <w:tcPr>
            <w:tcW w:w="240" w:type="pct"/>
            <w:vAlign w:val="center"/>
          </w:tcPr>
          <w:p w14:paraId="1C1CF10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1D58585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6142BD0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585B90AF"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1" w:type="pct"/>
            <w:vAlign w:val="center"/>
          </w:tcPr>
          <w:p w14:paraId="4BCA782B"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r>
      <w:tr w:rsidR="001F57D9" w:rsidRPr="001F57D9" w14:paraId="3B402FF4" w14:textId="77777777" w:rsidTr="001F57D9">
        <w:trPr>
          <w:trHeight w:val="20"/>
        </w:trPr>
        <w:tc>
          <w:tcPr>
            <w:tcW w:w="127" w:type="pct"/>
            <w:vAlign w:val="center"/>
          </w:tcPr>
          <w:p w14:paraId="536870D0"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12</w:t>
            </w:r>
          </w:p>
        </w:tc>
        <w:tc>
          <w:tcPr>
            <w:tcW w:w="1388" w:type="pct"/>
            <w:vAlign w:val="center"/>
          </w:tcPr>
          <w:p w14:paraId="68BCC4D6"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Доля котельных, оборудованных прибором учета</w:t>
            </w:r>
          </w:p>
        </w:tc>
        <w:tc>
          <w:tcPr>
            <w:tcW w:w="363" w:type="pct"/>
            <w:vAlign w:val="center"/>
          </w:tcPr>
          <w:p w14:paraId="2CD8277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w:t>
            </w:r>
          </w:p>
        </w:tc>
        <w:tc>
          <w:tcPr>
            <w:tcW w:w="240" w:type="pct"/>
            <w:vAlign w:val="center"/>
          </w:tcPr>
          <w:p w14:paraId="7B6E3B3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4EE2C862"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6D2E26F3"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1E991FD5"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7366E30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4D215E2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14262F3A"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17EE7FDE"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33AC192D"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6C4EAFA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21B5B7D8"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0" w:type="pct"/>
            <w:vAlign w:val="center"/>
          </w:tcPr>
          <w:p w14:paraId="535A9E07"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c>
          <w:tcPr>
            <w:tcW w:w="241" w:type="pct"/>
            <w:vAlign w:val="center"/>
          </w:tcPr>
          <w:p w14:paraId="566D5419" w14:textId="77777777" w:rsidR="001F57D9" w:rsidRPr="001F57D9" w:rsidRDefault="001F57D9" w:rsidP="001F57D9">
            <w:pPr>
              <w:autoSpaceDE w:val="0"/>
              <w:autoSpaceDN w:val="0"/>
              <w:adjustRightInd w:val="0"/>
              <w:jc w:val="center"/>
              <w:rPr>
                <w:rFonts w:ascii="Times New Roman" w:hAnsi="Times New Roman"/>
                <w:color w:val="000000"/>
              </w:rPr>
            </w:pPr>
            <w:r w:rsidRPr="001F57D9">
              <w:rPr>
                <w:rFonts w:ascii="Times New Roman" w:hAnsi="Times New Roman"/>
                <w:color w:val="000000"/>
              </w:rPr>
              <w:t>100</w:t>
            </w:r>
          </w:p>
        </w:tc>
      </w:tr>
    </w:tbl>
    <w:p w14:paraId="287C7A8F" w14:textId="77777777" w:rsidR="001F57D9" w:rsidRPr="001F57D9" w:rsidRDefault="001F57D9" w:rsidP="001F57D9">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p>
    <w:p w14:paraId="3E0CD315" w14:textId="5BACDB36" w:rsidR="00970758" w:rsidRPr="004D6851" w:rsidRDefault="00970758" w:rsidP="001B0DB1">
      <w:pPr>
        <w:autoSpaceDE w:val="0"/>
        <w:autoSpaceDN w:val="0"/>
        <w:adjustRightInd w:val="0"/>
        <w:spacing w:before="120" w:after="0" w:line="240" w:lineRule="auto"/>
        <w:ind w:firstLine="709"/>
        <w:jc w:val="both"/>
        <w:rPr>
          <w:rFonts w:ascii="Times New Roman" w:hAnsi="Times New Roman"/>
          <w:color w:val="000000"/>
          <w:sz w:val="28"/>
          <w:szCs w:val="28"/>
        </w:rPr>
      </w:pPr>
    </w:p>
    <w:p w14:paraId="44FC4AB5" w14:textId="77777777" w:rsidR="005F6C30" w:rsidRDefault="005F6C30" w:rsidP="001B0DB1">
      <w:pPr>
        <w:autoSpaceDE w:val="0"/>
        <w:autoSpaceDN w:val="0"/>
        <w:adjustRightInd w:val="0"/>
        <w:spacing w:before="120" w:after="0" w:line="240" w:lineRule="auto"/>
        <w:ind w:firstLine="709"/>
        <w:jc w:val="both"/>
        <w:rPr>
          <w:rFonts w:ascii="Times New Roman" w:hAnsi="Times New Roman"/>
          <w:color w:val="000000"/>
          <w:sz w:val="28"/>
          <w:szCs w:val="28"/>
        </w:rPr>
      </w:pPr>
    </w:p>
    <w:p w14:paraId="0A2929F7" w14:textId="77777777" w:rsidR="005F6C30" w:rsidRDefault="005F6C30">
      <w:pPr>
        <w:rPr>
          <w:rFonts w:ascii="Times New Roman" w:hAnsi="Times New Roman"/>
          <w:color w:val="000000"/>
          <w:sz w:val="28"/>
          <w:szCs w:val="28"/>
        </w:rPr>
      </w:pPr>
      <w:r>
        <w:rPr>
          <w:rFonts w:ascii="Times New Roman" w:hAnsi="Times New Roman"/>
          <w:color w:val="000000"/>
          <w:sz w:val="28"/>
          <w:szCs w:val="28"/>
        </w:rPr>
        <w:br w:type="page"/>
      </w:r>
    </w:p>
    <w:bookmarkEnd w:id="167"/>
    <w:p w14:paraId="2A2F22AF" w14:textId="77777777" w:rsidR="00D241C7" w:rsidRPr="00D241C7" w:rsidRDefault="00D241C7" w:rsidP="00D241C7">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D241C7">
        <w:rPr>
          <w:rFonts w:ascii="Times New Roman" w:eastAsia="Calibri" w:hAnsi="Times New Roman" w:cs="Times New Roman"/>
          <w:color w:val="000000"/>
          <w:sz w:val="28"/>
          <w:szCs w:val="28"/>
        </w:rPr>
        <w:t>Индикаторы, характеризующие динамику изменения показателей тепловых сетей в системе теплоснабжения Котельная с. Новые Горки в зоне деятельности единой теплоснабжающей организации МП «Теплосервис» с 22.11.2024 ООО «Тепло Людям. Новые горки»</w:t>
      </w:r>
    </w:p>
    <w:p w14:paraId="6D524A0B" w14:textId="77777777" w:rsidR="00D241C7" w:rsidRPr="00D241C7" w:rsidRDefault="00D241C7" w:rsidP="00D241C7">
      <w:pPr>
        <w:numPr>
          <w:ilvl w:val="0"/>
          <w:numId w:val="1"/>
        </w:numPr>
        <w:autoSpaceDE w:val="0"/>
        <w:autoSpaceDN w:val="0"/>
        <w:adjustRightInd w:val="0"/>
        <w:spacing w:before="120" w:after="0" w:line="240" w:lineRule="auto"/>
        <w:ind w:left="0" w:firstLine="0"/>
        <w:jc w:val="right"/>
        <w:rPr>
          <w:rFonts w:ascii="Arial" w:eastAsia="Microsoft YaHei" w:hAnsi="Arial" w:cs="Times New Roman"/>
          <w:spacing w:val="-5"/>
          <w:sz w:val="28"/>
          <w:szCs w:val="28"/>
        </w:rPr>
      </w:pPr>
    </w:p>
    <w:tbl>
      <w:tblPr>
        <w:tblStyle w:val="350"/>
        <w:tblW w:w="5000" w:type="pct"/>
        <w:tblLayout w:type="fixed"/>
        <w:tblCellMar>
          <w:left w:w="0" w:type="dxa"/>
          <w:right w:w="0" w:type="dxa"/>
        </w:tblCellMar>
        <w:tblLook w:val="04A0" w:firstRow="1" w:lastRow="0" w:firstColumn="1" w:lastColumn="0" w:noHBand="0" w:noVBand="1"/>
      </w:tblPr>
      <w:tblGrid>
        <w:gridCol w:w="590"/>
        <w:gridCol w:w="4655"/>
        <w:gridCol w:w="1092"/>
        <w:gridCol w:w="733"/>
        <w:gridCol w:w="733"/>
        <w:gridCol w:w="733"/>
        <w:gridCol w:w="733"/>
        <w:gridCol w:w="733"/>
        <w:gridCol w:w="733"/>
        <w:gridCol w:w="733"/>
        <w:gridCol w:w="733"/>
        <w:gridCol w:w="733"/>
        <w:gridCol w:w="733"/>
        <w:gridCol w:w="733"/>
        <w:gridCol w:w="733"/>
        <w:gridCol w:w="733"/>
      </w:tblGrid>
      <w:tr w:rsidR="00D241C7" w:rsidRPr="00D241C7" w14:paraId="5D8B4BF9" w14:textId="77777777" w:rsidTr="00DF6C55">
        <w:trPr>
          <w:trHeight w:val="20"/>
          <w:tblHeader/>
        </w:trPr>
        <w:tc>
          <w:tcPr>
            <w:tcW w:w="186" w:type="pct"/>
            <w:vAlign w:val="center"/>
          </w:tcPr>
          <w:p w14:paraId="08EF8A3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1467" w:type="pct"/>
            <w:vAlign w:val="center"/>
          </w:tcPr>
          <w:p w14:paraId="68967AD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Наименование показателя</w:t>
            </w:r>
          </w:p>
        </w:tc>
        <w:tc>
          <w:tcPr>
            <w:tcW w:w="344" w:type="pct"/>
            <w:vAlign w:val="center"/>
          </w:tcPr>
          <w:p w14:paraId="6FF40EB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Ид. измерения</w:t>
            </w:r>
          </w:p>
        </w:tc>
        <w:tc>
          <w:tcPr>
            <w:tcW w:w="231" w:type="pct"/>
            <w:vAlign w:val="center"/>
          </w:tcPr>
          <w:p w14:paraId="00E505D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2018</w:t>
            </w:r>
          </w:p>
        </w:tc>
        <w:tc>
          <w:tcPr>
            <w:tcW w:w="231" w:type="pct"/>
            <w:vAlign w:val="center"/>
          </w:tcPr>
          <w:p w14:paraId="6D1E5CC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2019</w:t>
            </w:r>
          </w:p>
        </w:tc>
        <w:tc>
          <w:tcPr>
            <w:tcW w:w="231" w:type="pct"/>
            <w:vAlign w:val="center"/>
          </w:tcPr>
          <w:p w14:paraId="40DA1D4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2020</w:t>
            </w:r>
          </w:p>
        </w:tc>
        <w:tc>
          <w:tcPr>
            <w:tcW w:w="231" w:type="pct"/>
            <w:vAlign w:val="center"/>
          </w:tcPr>
          <w:p w14:paraId="0AA304A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2021</w:t>
            </w:r>
          </w:p>
        </w:tc>
        <w:tc>
          <w:tcPr>
            <w:tcW w:w="231" w:type="pct"/>
            <w:vAlign w:val="center"/>
          </w:tcPr>
          <w:p w14:paraId="2AF5D01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2022</w:t>
            </w:r>
          </w:p>
        </w:tc>
        <w:tc>
          <w:tcPr>
            <w:tcW w:w="231" w:type="pct"/>
            <w:vAlign w:val="center"/>
          </w:tcPr>
          <w:p w14:paraId="333D956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2023</w:t>
            </w:r>
          </w:p>
        </w:tc>
        <w:tc>
          <w:tcPr>
            <w:tcW w:w="231" w:type="pct"/>
            <w:vAlign w:val="center"/>
          </w:tcPr>
          <w:p w14:paraId="5C99FC2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2024</w:t>
            </w:r>
          </w:p>
        </w:tc>
        <w:tc>
          <w:tcPr>
            <w:tcW w:w="231" w:type="pct"/>
            <w:vAlign w:val="center"/>
          </w:tcPr>
          <w:p w14:paraId="1A6ADBD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2025</w:t>
            </w:r>
          </w:p>
        </w:tc>
        <w:tc>
          <w:tcPr>
            <w:tcW w:w="231" w:type="pct"/>
            <w:vAlign w:val="center"/>
          </w:tcPr>
          <w:p w14:paraId="10810DD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2026</w:t>
            </w:r>
          </w:p>
        </w:tc>
        <w:tc>
          <w:tcPr>
            <w:tcW w:w="231" w:type="pct"/>
            <w:vAlign w:val="center"/>
          </w:tcPr>
          <w:p w14:paraId="41FBD9A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2027</w:t>
            </w:r>
          </w:p>
        </w:tc>
        <w:tc>
          <w:tcPr>
            <w:tcW w:w="231" w:type="pct"/>
            <w:vAlign w:val="center"/>
          </w:tcPr>
          <w:p w14:paraId="75DA980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2028</w:t>
            </w:r>
          </w:p>
        </w:tc>
        <w:tc>
          <w:tcPr>
            <w:tcW w:w="231" w:type="pct"/>
            <w:vAlign w:val="center"/>
          </w:tcPr>
          <w:p w14:paraId="5E06A6F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2029-2033</w:t>
            </w:r>
          </w:p>
        </w:tc>
        <w:tc>
          <w:tcPr>
            <w:tcW w:w="231" w:type="pct"/>
            <w:vAlign w:val="center"/>
          </w:tcPr>
          <w:p w14:paraId="403F757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2034-2035</w:t>
            </w:r>
          </w:p>
        </w:tc>
      </w:tr>
      <w:tr w:rsidR="00D241C7" w:rsidRPr="00D241C7" w14:paraId="614D7D25" w14:textId="77777777" w:rsidTr="00DF6C55">
        <w:trPr>
          <w:trHeight w:val="20"/>
          <w:tblHeader/>
        </w:trPr>
        <w:tc>
          <w:tcPr>
            <w:tcW w:w="186" w:type="pct"/>
            <w:vAlign w:val="center"/>
          </w:tcPr>
          <w:p w14:paraId="43EE6A3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w:t>
            </w:r>
          </w:p>
        </w:tc>
        <w:tc>
          <w:tcPr>
            <w:tcW w:w="1467" w:type="pct"/>
            <w:vAlign w:val="center"/>
          </w:tcPr>
          <w:p w14:paraId="2C6CD8B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w:t>
            </w:r>
          </w:p>
        </w:tc>
        <w:tc>
          <w:tcPr>
            <w:tcW w:w="344" w:type="pct"/>
            <w:vAlign w:val="center"/>
          </w:tcPr>
          <w:p w14:paraId="66C34C3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w:t>
            </w:r>
          </w:p>
        </w:tc>
        <w:tc>
          <w:tcPr>
            <w:tcW w:w="231" w:type="pct"/>
            <w:vAlign w:val="center"/>
          </w:tcPr>
          <w:p w14:paraId="6D506C8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w:t>
            </w:r>
          </w:p>
        </w:tc>
        <w:tc>
          <w:tcPr>
            <w:tcW w:w="231" w:type="pct"/>
            <w:vAlign w:val="center"/>
          </w:tcPr>
          <w:p w14:paraId="415FF22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5</w:t>
            </w:r>
          </w:p>
        </w:tc>
        <w:tc>
          <w:tcPr>
            <w:tcW w:w="231" w:type="pct"/>
            <w:vAlign w:val="center"/>
          </w:tcPr>
          <w:p w14:paraId="18DA635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w:t>
            </w:r>
          </w:p>
        </w:tc>
        <w:tc>
          <w:tcPr>
            <w:tcW w:w="231" w:type="pct"/>
            <w:vAlign w:val="center"/>
          </w:tcPr>
          <w:p w14:paraId="0D20F26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w:t>
            </w:r>
          </w:p>
        </w:tc>
        <w:tc>
          <w:tcPr>
            <w:tcW w:w="231" w:type="pct"/>
            <w:vAlign w:val="center"/>
          </w:tcPr>
          <w:p w14:paraId="43FFC99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w:t>
            </w:r>
          </w:p>
        </w:tc>
        <w:tc>
          <w:tcPr>
            <w:tcW w:w="231" w:type="pct"/>
            <w:vAlign w:val="center"/>
          </w:tcPr>
          <w:p w14:paraId="46E632F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9</w:t>
            </w:r>
          </w:p>
        </w:tc>
        <w:tc>
          <w:tcPr>
            <w:tcW w:w="231" w:type="pct"/>
            <w:vAlign w:val="center"/>
          </w:tcPr>
          <w:p w14:paraId="083F4BD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10</w:t>
            </w:r>
          </w:p>
        </w:tc>
        <w:tc>
          <w:tcPr>
            <w:tcW w:w="231" w:type="pct"/>
            <w:vAlign w:val="center"/>
          </w:tcPr>
          <w:p w14:paraId="7F4E0DF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w:t>
            </w:r>
          </w:p>
        </w:tc>
        <w:tc>
          <w:tcPr>
            <w:tcW w:w="231" w:type="pct"/>
            <w:vAlign w:val="center"/>
          </w:tcPr>
          <w:p w14:paraId="707B7F4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12</w:t>
            </w:r>
          </w:p>
        </w:tc>
        <w:tc>
          <w:tcPr>
            <w:tcW w:w="231" w:type="pct"/>
            <w:vAlign w:val="center"/>
          </w:tcPr>
          <w:p w14:paraId="4CCF5F1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13</w:t>
            </w:r>
          </w:p>
        </w:tc>
        <w:tc>
          <w:tcPr>
            <w:tcW w:w="231" w:type="pct"/>
            <w:vAlign w:val="center"/>
          </w:tcPr>
          <w:p w14:paraId="4A802FD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14</w:t>
            </w:r>
          </w:p>
        </w:tc>
        <w:tc>
          <w:tcPr>
            <w:tcW w:w="231" w:type="pct"/>
            <w:vAlign w:val="center"/>
          </w:tcPr>
          <w:p w14:paraId="32B89C0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15</w:t>
            </w:r>
          </w:p>
        </w:tc>
        <w:tc>
          <w:tcPr>
            <w:tcW w:w="231" w:type="pct"/>
            <w:vAlign w:val="center"/>
          </w:tcPr>
          <w:p w14:paraId="6F45BC1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16</w:t>
            </w:r>
          </w:p>
        </w:tc>
      </w:tr>
      <w:tr w:rsidR="00D241C7" w:rsidRPr="00D241C7" w14:paraId="0932E12D" w14:textId="77777777" w:rsidTr="00DF6C55">
        <w:trPr>
          <w:trHeight w:val="20"/>
        </w:trPr>
        <w:tc>
          <w:tcPr>
            <w:tcW w:w="186" w:type="pct"/>
            <w:vAlign w:val="center"/>
          </w:tcPr>
          <w:p w14:paraId="74C6D6A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w:t>
            </w:r>
          </w:p>
        </w:tc>
        <w:tc>
          <w:tcPr>
            <w:tcW w:w="1467" w:type="pct"/>
            <w:vAlign w:val="center"/>
          </w:tcPr>
          <w:p w14:paraId="0B26635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Протяженность тепловых сетей, в том числе:</w:t>
            </w:r>
          </w:p>
        </w:tc>
        <w:tc>
          <w:tcPr>
            <w:tcW w:w="344" w:type="pct"/>
            <w:vAlign w:val="center"/>
          </w:tcPr>
          <w:p w14:paraId="5ABDFF4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км</w:t>
            </w:r>
          </w:p>
        </w:tc>
        <w:tc>
          <w:tcPr>
            <w:tcW w:w="231" w:type="pct"/>
            <w:vAlign w:val="center"/>
          </w:tcPr>
          <w:p w14:paraId="45F8597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638CBC9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292BB39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0C956D5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5B8F7E8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2AF5495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1F0C9CE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41ECFAA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3B58A83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533B289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1F9203E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3FAD5C5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78BD174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r>
      <w:tr w:rsidR="00D241C7" w:rsidRPr="00D241C7" w14:paraId="3A292909" w14:textId="77777777" w:rsidTr="00DF6C55">
        <w:trPr>
          <w:trHeight w:val="20"/>
        </w:trPr>
        <w:tc>
          <w:tcPr>
            <w:tcW w:w="186" w:type="pct"/>
            <w:vAlign w:val="center"/>
          </w:tcPr>
          <w:p w14:paraId="7FF541D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w:t>
            </w:r>
          </w:p>
        </w:tc>
        <w:tc>
          <w:tcPr>
            <w:tcW w:w="1467" w:type="pct"/>
            <w:vAlign w:val="center"/>
          </w:tcPr>
          <w:p w14:paraId="7EEC457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магистральных</w:t>
            </w:r>
          </w:p>
        </w:tc>
        <w:tc>
          <w:tcPr>
            <w:tcW w:w="344" w:type="pct"/>
            <w:vAlign w:val="center"/>
          </w:tcPr>
          <w:p w14:paraId="493227C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км</w:t>
            </w:r>
          </w:p>
        </w:tc>
        <w:tc>
          <w:tcPr>
            <w:tcW w:w="231" w:type="pct"/>
            <w:vAlign w:val="center"/>
          </w:tcPr>
          <w:p w14:paraId="242C914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5CCEFD8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0BE20E7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7A52024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372E8B8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0FAC82C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6820FA7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7,448</w:t>
            </w:r>
          </w:p>
        </w:tc>
        <w:tc>
          <w:tcPr>
            <w:tcW w:w="231" w:type="pct"/>
            <w:vAlign w:val="center"/>
          </w:tcPr>
          <w:p w14:paraId="54362EC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3DAC756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1C21FC9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5EE306F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468F05B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c>
          <w:tcPr>
            <w:tcW w:w="231" w:type="pct"/>
          </w:tcPr>
          <w:p w14:paraId="77DB7BC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6704</w:t>
            </w:r>
          </w:p>
        </w:tc>
      </w:tr>
      <w:tr w:rsidR="00D241C7" w:rsidRPr="00D241C7" w14:paraId="436893B7" w14:textId="77777777" w:rsidTr="00DF6C55">
        <w:trPr>
          <w:trHeight w:val="20"/>
        </w:trPr>
        <w:tc>
          <w:tcPr>
            <w:tcW w:w="186" w:type="pct"/>
            <w:vAlign w:val="center"/>
          </w:tcPr>
          <w:p w14:paraId="581815B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1.2</w:t>
            </w:r>
          </w:p>
        </w:tc>
        <w:tc>
          <w:tcPr>
            <w:tcW w:w="1467" w:type="pct"/>
            <w:vAlign w:val="center"/>
          </w:tcPr>
          <w:p w14:paraId="2F05BFF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распределительных</w:t>
            </w:r>
          </w:p>
        </w:tc>
        <w:tc>
          <w:tcPr>
            <w:tcW w:w="344" w:type="pct"/>
            <w:vAlign w:val="center"/>
          </w:tcPr>
          <w:p w14:paraId="0AA2EA5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км</w:t>
            </w:r>
          </w:p>
        </w:tc>
        <w:tc>
          <w:tcPr>
            <w:tcW w:w="231" w:type="pct"/>
            <w:vAlign w:val="center"/>
          </w:tcPr>
          <w:p w14:paraId="27058DA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1B1855C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F9E79E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DB81E0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B652E2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3A8D48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EED2B2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B9CA22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304793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DAC34A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26C276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A2FB04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2892BF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r>
      <w:tr w:rsidR="00D241C7" w:rsidRPr="00D241C7" w14:paraId="3196E601" w14:textId="77777777" w:rsidTr="00DF6C55">
        <w:trPr>
          <w:trHeight w:val="20"/>
        </w:trPr>
        <w:tc>
          <w:tcPr>
            <w:tcW w:w="186" w:type="pct"/>
            <w:vAlign w:val="center"/>
          </w:tcPr>
          <w:p w14:paraId="1DF79AB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w:t>
            </w:r>
          </w:p>
        </w:tc>
        <w:tc>
          <w:tcPr>
            <w:tcW w:w="1467" w:type="pct"/>
            <w:vAlign w:val="center"/>
          </w:tcPr>
          <w:p w14:paraId="3EF8148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Материальная характеристика тепловых сетей, в том числе:</w:t>
            </w:r>
          </w:p>
        </w:tc>
        <w:tc>
          <w:tcPr>
            <w:tcW w:w="344" w:type="pct"/>
            <w:vAlign w:val="center"/>
          </w:tcPr>
          <w:p w14:paraId="4E38975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м2</w:t>
            </w:r>
          </w:p>
        </w:tc>
        <w:tc>
          <w:tcPr>
            <w:tcW w:w="231" w:type="pct"/>
            <w:vAlign w:val="center"/>
          </w:tcPr>
          <w:p w14:paraId="6C13FBE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55B4292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7B9AD13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7D584ED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3FD4983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59E1672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373F1AD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0AF54B2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7F50CE9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5A1346C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308E65B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61E0937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7F8522D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r>
      <w:tr w:rsidR="00D241C7" w:rsidRPr="00D241C7" w14:paraId="138683F6" w14:textId="77777777" w:rsidTr="00DF6C55">
        <w:trPr>
          <w:trHeight w:val="20"/>
        </w:trPr>
        <w:tc>
          <w:tcPr>
            <w:tcW w:w="186" w:type="pct"/>
            <w:vAlign w:val="center"/>
          </w:tcPr>
          <w:p w14:paraId="050281E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2.1</w:t>
            </w:r>
          </w:p>
        </w:tc>
        <w:tc>
          <w:tcPr>
            <w:tcW w:w="1467" w:type="pct"/>
            <w:vAlign w:val="center"/>
          </w:tcPr>
          <w:p w14:paraId="4C3EC7C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магистральных</w:t>
            </w:r>
          </w:p>
        </w:tc>
        <w:tc>
          <w:tcPr>
            <w:tcW w:w="344" w:type="pct"/>
            <w:vAlign w:val="center"/>
          </w:tcPr>
          <w:p w14:paraId="1F82C1A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м2</w:t>
            </w:r>
          </w:p>
        </w:tc>
        <w:tc>
          <w:tcPr>
            <w:tcW w:w="231" w:type="pct"/>
            <w:vAlign w:val="center"/>
          </w:tcPr>
          <w:p w14:paraId="764B415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40175AA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5AFCEE9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3458F1D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5343862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607F2C7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09DA7D7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1E0C381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55CFA4F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19F95C5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0E578A8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4F6A6DF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c>
          <w:tcPr>
            <w:tcW w:w="231" w:type="pct"/>
            <w:vAlign w:val="center"/>
          </w:tcPr>
          <w:p w14:paraId="41090EB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868,8</w:t>
            </w:r>
          </w:p>
        </w:tc>
      </w:tr>
      <w:tr w:rsidR="00D241C7" w:rsidRPr="00D241C7" w14:paraId="5AD82AC1" w14:textId="77777777" w:rsidTr="00DF6C55">
        <w:trPr>
          <w:trHeight w:val="20"/>
        </w:trPr>
        <w:tc>
          <w:tcPr>
            <w:tcW w:w="186" w:type="pct"/>
            <w:vAlign w:val="center"/>
          </w:tcPr>
          <w:p w14:paraId="2A81230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2.2</w:t>
            </w:r>
          </w:p>
        </w:tc>
        <w:tc>
          <w:tcPr>
            <w:tcW w:w="1467" w:type="pct"/>
            <w:vAlign w:val="center"/>
          </w:tcPr>
          <w:p w14:paraId="372A636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распределительных</w:t>
            </w:r>
          </w:p>
        </w:tc>
        <w:tc>
          <w:tcPr>
            <w:tcW w:w="344" w:type="pct"/>
            <w:vAlign w:val="center"/>
          </w:tcPr>
          <w:p w14:paraId="7034D47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м2</w:t>
            </w:r>
          </w:p>
        </w:tc>
        <w:tc>
          <w:tcPr>
            <w:tcW w:w="231" w:type="pct"/>
            <w:vAlign w:val="center"/>
          </w:tcPr>
          <w:p w14:paraId="35C7B5D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997E66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36FBDF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0D7627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71E8DF0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DC1A03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82BEAC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7DB49E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2AF332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64A524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C4287D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7F612E9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E457CF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r>
      <w:tr w:rsidR="00D241C7" w:rsidRPr="00D241C7" w14:paraId="5BB23B99" w14:textId="77777777" w:rsidTr="00DF6C55">
        <w:trPr>
          <w:trHeight w:val="20"/>
        </w:trPr>
        <w:tc>
          <w:tcPr>
            <w:tcW w:w="186" w:type="pct"/>
            <w:vAlign w:val="center"/>
          </w:tcPr>
          <w:p w14:paraId="31ED273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w:t>
            </w:r>
          </w:p>
        </w:tc>
        <w:tc>
          <w:tcPr>
            <w:tcW w:w="1467" w:type="pct"/>
            <w:vAlign w:val="center"/>
          </w:tcPr>
          <w:p w14:paraId="7205976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Средний срок эксплуатации тепловых сетей</w:t>
            </w:r>
          </w:p>
        </w:tc>
        <w:tc>
          <w:tcPr>
            <w:tcW w:w="344" w:type="pct"/>
            <w:vAlign w:val="center"/>
          </w:tcPr>
          <w:p w14:paraId="5B8D6BD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лет</w:t>
            </w:r>
          </w:p>
        </w:tc>
        <w:tc>
          <w:tcPr>
            <w:tcW w:w="231" w:type="pct"/>
            <w:vAlign w:val="center"/>
          </w:tcPr>
          <w:p w14:paraId="5B6FA81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25</w:t>
            </w:r>
          </w:p>
        </w:tc>
        <w:tc>
          <w:tcPr>
            <w:tcW w:w="231" w:type="pct"/>
            <w:vAlign w:val="center"/>
          </w:tcPr>
          <w:p w14:paraId="658F898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26</w:t>
            </w:r>
          </w:p>
        </w:tc>
        <w:tc>
          <w:tcPr>
            <w:tcW w:w="231" w:type="pct"/>
            <w:vAlign w:val="center"/>
          </w:tcPr>
          <w:p w14:paraId="4E9B51A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27</w:t>
            </w:r>
          </w:p>
        </w:tc>
        <w:tc>
          <w:tcPr>
            <w:tcW w:w="231" w:type="pct"/>
            <w:vAlign w:val="center"/>
          </w:tcPr>
          <w:p w14:paraId="3798AFE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28</w:t>
            </w:r>
          </w:p>
        </w:tc>
        <w:tc>
          <w:tcPr>
            <w:tcW w:w="231" w:type="pct"/>
            <w:vAlign w:val="center"/>
          </w:tcPr>
          <w:p w14:paraId="77A07C1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29</w:t>
            </w:r>
          </w:p>
        </w:tc>
        <w:tc>
          <w:tcPr>
            <w:tcW w:w="231" w:type="pct"/>
            <w:vAlign w:val="center"/>
          </w:tcPr>
          <w:p w14:paraId="62C57C6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30</w:t>
            </w:r>
          </w:p>
        </w:tc>
        <w:tc>
          <w:tcPr>
            <w:tcW w:w="231" w:type="pct"/>
            <w:vAlign w:val="center"/>
          </w:tcPr>
          <w:p w14:paraId="4D41A98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31</w:t>
            </w:r>
          </w:p>
        </w:tc>
        <w:tc>
          <w:tcPr>
            <w:tcW w:w="231" w:type="pct"/>
            <w:vAlign w:val="center"/>
          </w:tcPr>
          <w:p w14:paraId="6B113F1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32</w:t>
            </w:r>
          </w:p>
        </w:tc>
        <w:tc>
          <w:tcPr>
            <w:tcW w:w="231" w:type="pct"/>
            <w:vAlign w:val="center"/>
          </w:tcPr>
          <w:p w14:paraId="0FAD2A4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33</w:t>
            </w:r>
          </w:p>
        </w:tc>
        <w:tc>
          <w:tcPr>
            <w:tcW w:w="231" w:type="pct"/>
            <w:vAlign w:val="center"/>
          </w:tcPr>
          <w:p w14:paraId="013C653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34</w:t>
            </w:r>
          </w:p>
        </w:tc>
        <w:tc>
          <w:tcPr>
            <w:tcW w:w="231" w:type="pct"/>
            <w:vAlign w:val="center"/>
          </w:tcPr>
          <w:p w14:paraId="05041DB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35</w:t>
            </w:r>
          </w:p>
        </w:tc>
        <w:tc>
          <w:tcPr>
            <w:tcW w:w="231" w:type="pct"/>
            <w:vAlign w:val="center"/>
          </w:tcPr>
          <w:p w14:paraId="09F4BF7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36</w:t>
            </w:r>
          </w:p>
        </w:tc>
        <w:tc>
          <w:tcPr>
            <w:tcW w:w="231" w:type="pct"/>
            <w:vAlign w:val="center"/>
          </w:tcPr>
          <w:p w14:paraId="0D60F56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37</w:t>
            </w:r>
          </w:p>
        </w:tc>
      </w:tr>
      <w:tr w:rsidR="00D241C7" w:rsidRPr="00D241C7" w14:paraId="757BE78F" w14:textId="77777777" w:rsidTr="00DF6C55">
        <w:trPr>
          <w:trHeight w:val="20"/>
        </w:trPr>
        <w:tc>
          <w:tcPr>
            <w:tcW w:w="186" w:type="pct"/>
            <w:vAlign w:val="center"/>
          </w:tcPr>
          <w:p w14:paraId="5FA532C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3.1</w:t>
            </w:r>
          </w:p>
        </w:tc>
        <w:tc>
          <w:tcPr>
            <w:tcW w:w="1467" w:type="pct"/>
            <w:vAlign w:val="center"/>
          </w:tcPr>
          <w:p w14:paraId="5F9AED2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магистральных</w:t>
            </w:r>
          </w:p>
        </w:tc>
        <w:tc>
          <w:tcPr>
            <w:tcW w:w="344" w:type="pct"/>
            <w:vAlign w:val="center"/>
          </w:tcPr>
          <w:p w14:paraId="5589466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лет</w:t>
            </w:r>
          </w:p>
        </w:tc>
        <w:tc>
          <w:tcPr>
            <w:tcW w:w="231" w:type="pct"/>
            <w:vAlign w:val="center"/>
          </w:tcPr>
          <w:p w14:paraId="0E5F286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25</w:t>
            </w:r>
          </w:p>
        </w:tc>
        <w:tc>
          <w:tcPr>
            <w:tcW w:w="231" w:type="pct"/>
            <w:vAlign w:val="center"/>
          </w:tcPr>
          <w:p w14:paraId="739DAD5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26</w:t>
            </w:r>
          </w:p>
        </w:tc>
        <w:tc>
          <w:tcPr>
            <w:tcW w:w="231" w:type="pct"/>
            <w:vAlign w:val="center"/>
          </w:tcPr>
          <w:p w14:paraId="0310C09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27</w:t>
            </w:r>
          </w:p>
        </w:tc>
        <w:tc>
          <w:tcPr>
            <w:tcW w:w="231" w:type="pct"/>
            <w:vAlign w:val="center"/>
          </w:tcPr>
          <w:p w14:paraId="34B9722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28</w:t>
            </w:r>
          </w:p>
        </w:tc>
        <w:tc>
          <w:tcPr>
            <w:tcW w:w="231" w:type="pct"/>
            <w:vAlign w:val="center"/>
          </w:tcPr>
          <w:p w14:paraId="495CB0A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29</w:t>
            </w:r>
          </w:p>
        </w:tc>
        <w:tc>
          <w:tcPr>
            <w:tcW w:w="231" w:type="pct"/>
            <w:vAlign w:val="center"/>
          </w:tcPr>
          <w:p w14:paraId="03F13AB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30</w:t>
            </w:r>
          </w:p>
        </w:tc>
        <w:tc>
          <w:tcPr>
            <w:tcW w:w="231" w:type="pct"/>
            <w:vAlign w:val="center"/>
          </w:tcPr>
          <w:p w14:paraId="5866BF6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31</w:t>
            </w:r>
          </w:p>
        </w:tc>
        <w:tc>
          <w:tcPr>
            <w:tcW w:w="231" w:type="pct"/>
            <w:vAlign w:val="center"/>
          </w:tcPr>
          <w:p w14:paraId="78CA618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32</w:t>
            </w:r>
          </w:p>
        </w:tc>
        <w:tc>
          <w:tcPr>
            <w:tcW w:w="231" w:type="pct"/>
            <w:vAlign w:val="center"/>
          </w:tcPr>
          <w:p w14:paraId="070B98D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33</w:t>
            </w:r>
          </w:p>
        </w:tc>
        <w:tc>
          <w:tcPr>
            <w:tcW w:w="231" w:type="pct"/>
            <w:vAlign w:val="center"/>
          </w:tcPr>
          <w:p w14:paraId="62F21C4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34</w:t>
            </w:r>
          </w:p>
        </w:tc>
        <w:tc>
          <w:tcPr>
            <w:tcW w:w="231" w:type="pct"/>
            <w:vAlign w:val="center"/>
          </w:tcPr>
          <w:p w14:paraId="7D33E34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35</w:t>
            </w:r>
          </w:p>
        </w:tc>
        <w:tc>
          <w:tcPr>
            <w:tcW w:w="231" w:type="pct"/>
            <w:vAlign w:val="center"/>
          </w:tcPr>
          <w:p w14:paraId="4AA1FA1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36</w:t>
            </w:r>
          </w:p>
        </w:tc>
        <w:tc>
          <w:tcPr>
            <w:tcW w:w="231" w:type="pct"/>
            <w:vAlign w:val="center"/>
          </w:tcPr>
          <w:p w14:paraId="43036D1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37</w:t>
            </w:r>
          </w:p>
        </w:tc>
      </w:tr>
      <w:tr w:rsidR="00D241C7" w:rsidRPr="00D241C7" w14:paraId="1CB262C6" w14:textId="77777777" w:rsidTr="00DF6C55">
        <w:trPr>
          <w:trHeight w:val="20"/>
        </w:trPr>
        <w:tc>
          <w:tcPr>
            <w:tcW w:w="186" w:type="pct"/>
            <w:vAlign w:val="center"/>
          </w:tcPr>
          <w:p w14:paraId="2D6F569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3.2</w:t>
            </w:r>
          </w:p>
        </w:tc>
        <w:tc>
          <w:tcPr>
            <w:tcW w:w="1467" w:type="pct"/>
            <w:vAlign w:val="center"/>
          </w:tcPr>
          <w:p w14:paraId="235A435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распределительных</w:t>
            </w:r>
          </w:p>
        </w:tc>
        <w:tc>
          <w:tcPr>
            <w:tcW w:w="344" w:type="pct"/>
            <w:vAlign w:val="center"/>
          </w:tcPr>
          <w:p w14:paraId="58D5271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лет</w:t>
            </w:r>
          </w:p>
        </w:tc>
        <w:tc>
          <w:tcPr>
            <w:tcW w:w="231" w:type="pct"/>
            <w:vAlign w:val="center"/>
          </w:tcPr>
          <w:p w14:paraId="0449345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76A7E3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1B7816A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90A2AB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6154F6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A92E5C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084C25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7020DB1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782373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198CC01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7B262B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182B67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E9EC9D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r>
      <w:tr w:rsidR="00D241C7" w:rsidRPr="00D241C7" w14:paraId="3C402A7B" w14:textId="77777777" w:rsidTr="00DF6C55">
        <w:trPr>
          <w:trHeight w:val="20"/>
        </w:trPr>
        <w:tc>
          <w:tcPr>
            <w:tcW w:w="186" w:type="pct"/>
            <w:vAlign w:val="center"/>
          </w:tcPr>
          <w:p w14:paraId="028410B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w:t>
            </w:r>
          </w:p>
        </w:tc>
        <w:tc>
          <w:tcPr>
            <w:tcW w:w="1467" w:type="pct"/>
            <w:vAlign w:val="center"/>
          </w:tcPr>
          <w:p w14:paraId="1F81D43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Удельная материальная характеристика тепловых сетей на одного жителя, обслуживаемого из системы теплоснабжения</w:t>
            </w:r>
          </w:p>
        </w:tc>
        <w:tc>
          <w:tcPr>
            <w:tcW w:w="344" w:type="pct"/>
            <w:vAlign w:val="center"/>
          </w:tcPr>
          <w:p w14:paraId="52B7CB8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м2/чел</w:t>
            </w:r>
          </w:p>
        </w:tc>
        <w:tc>
          <w:tcPr>
            <w:tcW w:w="231" w:type="pct"/>
            <w:vAlign w:val="center"/>
          </w:tcPr>
          <w:p w14:paraId="7007E0B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7943E0A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3C0E7EB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131F61A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35F15E1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07B2805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65F1DB4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0A76E91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0ED8380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17EAFC6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2CE1BF4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6B74DC8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c>
          <w:tcPr>
            <w:tcW w:w="231" w:type="pct"/>
            <w:vAlign w:val="center"/>
          </w:tcPr>
          <w:p w14:paraId="7D3D85B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0,624</w:t>
            </w:r>
          </w:p>
        </w:tc>
      </w:tr>
      <w:tr w:rsidR="00D241C7" w:rsidRPr="00D241C7" w14:paraId="6F18FA2A" w14:textId="77777777" w:rsidTr="00DF6C55">
        <w:trPr>
          <w:trHeight w:val="20"/>
        </w:trPr>
        <w:tc>
          <w:tcPr>
            <w:tcW w:w="186" w:type="pct"/>
            <w:vAlign w:val="center"/>
          </w:tcPr>
          <w:p w14:paraId="04AA788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5</w:t>
            </w:r>
          </w:p>
        </w:tc>
        <w:tc>
          <w:tcPr>
            <w:tcW w:w="1467" w:type="pct"/>
            <w:vAlign w:val="center"/>
          </w:tcPr>
          <w:p w14:paraId="1ADF276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Присоединенная тепловая нагрузка</w:t>
            </w:r>
          </w:p>
        </w:tc>
        <w:tc>
          <w:tcPr>
            <w:tcW w:w="344" w:type="pct"/>
            <w:vAlign w:val="center"/>
          </w:tcPr>
          <w:p w14:paraId="7DF6F85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Гкал/ч</w:t>
            </w:r>
          </w:p>
        </w:tc>
        <w:tc>
          <w:tcPr>
            <w:tcW w:w="231" w:type="pct"/>
            <w:vAlign w:val="center"/>
          </w:tcPr>
          <w:p w14:paraId="06A16F8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4,411</w:t>
            </w:r>
          </w:p>
        </w:tc>
        <w:tc>
          <w:tcPr>
            <w:tcW w:w="231" w:type="pct"/>
            <w:vAlign w:val="center"/>
          </w:tcPr>
          <w:p w14:paraId="7A41678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4,411</w:t>
            </w:r>
          </w:p>
        </w:tc>
        <w:tc>
          <w:tcPr>
            <w:tcW w:w="231" w:type="pct"/>
            <w:vAlign w:val="center"/>
          </w:tcPr>
          <w:p w14:paraId="3A2DE18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4,411</w:t>
            </w:r>
          </w:p>
        </w:tc>
        <w:tc>
          <w:tcPr>
            <w:tcW w:w="231" w:type="pct"/>
            <w:vAlign w:val="center"/>
          </w:tcPr>
          <w:p w14:paraId="0D314A6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4,411</w:t>
            </w:r>
          </w:p>
        </w:tc>
        <w:tc>
          <w:tcPr>
            <w:tcW w:w="231" w:type="pct"/>
            <w:vAlign w:val="center"/>
          </w:tcPr>
          <w:p w14:paraId="3700869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2A38570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4E6E766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7EC18B0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6200B46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5015103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531B9DB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657E54D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c>
          <w:tcPr>
            <w:tcW w:w="231" w:type="pct"/>
            <w:vAlign w:val="center"/>
          </w:tcPr>
          <w:p w14:paraId="3A8A84E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4,716</w:t>
            </w:r>
          </w:p>
        </w:tc>
      </w:tr>
      <w:tr w:rsidR="00D241C7" w:rsidRPr="00D241C7" w14:paraId="421EB665" w14:textId="77777777" w:rsidTr="00DF6C55">
        <w:trPr>
          <w:trHeight w:val="96"/>
        </w:trPr>
        <w:tc>
          <w:tcPr>
            <w:tcW w:w="186" w:type="pct"/>
            <w:vAlign w:val="center"/>
          </w:tcPr>
          <w:p w14:paraId="2C42073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6</w:t>
            </w:r>
          </w:p>
        </w:tc>
        <w:tc>
          <w:tcPr>
            <w:tcW w:w="1467" w:type="pct"/>
            <w:vAlign w:val="center"/>
          </w:tcPr>
          <w:p w14:paraId="7C1B501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Относительная материальная характеристика</w:t>
            </w:r>
          </w:p>
        </w:tc>
        <w:tc>
          <w:tcPr>
            <w:tcW w:w="344" w:type="pct"/>
            <w:vAlign w:val="center"/>
          </w:tcPr>
          <w:p w14:paraId="3EDCB2B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м2/Гкал/ч</w:t>
            </w:r>
          </w:p>
        </w:tc>
        <w:tc>
          <w:tcPr>
            <w:tcW w:w="231" w:type="pct"/>
            <w:vAlign w:val="center"/>
          </w:tcPr>
          <w:p w14:paraId="33C1C69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196,9</w:t>
            </w:r>
          </w:p>
        </w:tc>
        <w:tc>
          <w:tcPr>
            <w:tcW w:w="231" w:type="pct"/>
            <w:vAlign w:val="center"/>
          </w:tcPr>
          <w:p w14:paraId="2BED599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196,9</w:t>
            </w:r>
          </w:p>
        </w:tc>
        <w:tc>
          <w:tcPr>
            <w:tcW w:w="231" w:type="pct"/>
            <w:vAlign w:val="center"/>
          </w:tcPr>
          <w:p w14:paraId="4B92C68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196,9</w:t>
            </w:r>
          </w:p>
        </w:tc>
        <w:tc>
          <w:tcPr>
            <w:tcW w:w="231" w:type="pct"/>
            <w:vAlign w:val="center"/>
          </w:tcPr>
          <w:p w14:paraId="58D8011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196,9</w:t>
            </w:r>
          </w:p>
        </w:tc>
        <w:tc>
          <w:tcPr>
            <w:tcW w:w="231" w:type="pct"/>
            <w:vAlign w:val="center"/>
          </w:tcPr>
          <w:p w14:paraId="71AF92F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77A6215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3B59DA2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0112D20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4A10117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6579C6A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0BC81A7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16AB25F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c>
          <w:tcPr>
            <w:tcW w:w="231" w:type="pct"/>
            <w:vAlign w:val="center"/>
          </w:tcPr>
          <w:p w14:paraId="3EDD129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184,2</w:t>
            </w:r>
          </w:p>
        </w:tc>
      </w:tr>
      <w:tr w:rsidR="00D241C7" w:rsidRPr="00D241C7" w14:paraId="1F497718" w14:textId="77777777" w:rsidTr="00DF6C55">
        <w:trPr>
          <w:trHeight w:val="96"/>
        </w:trPr>
        <w:tc>
          <w:tcPr>
            <w:tcW w:w="186" w:type="pct"/>
            <w:vAlign w:val="center"/>
          </w:tcPr>
          <w:p w14:paraId="2F48197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w:t>
            </w:r>
          </w:p>
        </w:tc>
        <w:tc>
          <w:tcPr>
            <w:tcW w:w="1467" w:type="pct"/>
            <w:vAlign w:val="center"/>
          </w:tcPr>
          <w:p w14:paraId="7C0666E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Нормативные потери тепловой энергии в тепловых сетях</w:t>
            </w:r>
          </w:p>
        </w:tc>
        <w:tc>
          <w:tcPr>
            <w:tcW w:w="344" w:type="pct"/>
            <w:vAlign w:val="center"/>
          </w:tcPr>
          <w:p w14:paraId="1CA5FF3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тыс. Гкал</w:t>
            </w:r>
          </w:p>
        </w:tc>
        <w:tc>
          <w:tcPr>
            <w:tcW w:w="231" w:type="pct"/>
            <w:vAlign w:val="center"/>
          </w:tcPr>
          <w:p w14:paraId="273B9D7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2,425</w:t>
            </w:r>
          </w:p>
        </w:tc>
        <w:tc>
          <w:tcPr>
            <w:tcW w:w="231" w:type="pct"/>
            <w:vAlign w:val="center"/>
          </w:tcPr>
          <w:p w14:paraId="3515C86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1,974</w:t>
            </w:r>
          </w:p>
        </w:tc>
        <w:tc>
          <w:tcPr>
            <w:tcW w:w="231" w:type="pct"/>
            <w:vAlign w:val="center"/>
          </w:tcPr>
          <w:p w14:paraId="1FB7261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2,577</w:t>
            </w:r>
          </w:p>
        </w:tc>
        <w:tc>
          <w:tcPr>
            <w:tcW w:w="231" w:type="pct"/>
            <w:vAlign w:val="center"/>
          </w:tcPr>
          <w:p w14:paraId="503DED9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4,086</w:t>
            </w:r>
          </w:p>
        </w:tc>
        <w:tc>
          <w:tcPr>
            <w:tcW w:w="231" w:type="pct"/>
            <w:vAlign w:val="center"/>
          </w:tcPr>
          <w:p w14:paraId="72CFB50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3,242</w:t>
            </w:r>
          </w:p>
        </w:tc>
        <w:tc>
          <w:tcPr>
            <w:tcW w:w="231" w:type="pct"/>
            <w:vAlign w:val="center"/>
          </w:tcPr>
          <w:p w14:paraId="255FE5B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1,117</w:t>
            </w:r>
          </w:p>
        </w:tc>
        <w:tc>
          <w:tcPr>
            <w:tcW w:w="231" w:type="pct"/>
            <w:vAlign w:val="center"/>
          </w:tcPr>
          <w:p w14:paraId="6AFB9AB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1,117</w:t>
            </w:r>
          </w:p>
        </w:tc>
        <w:tc>
          <w:tcPr>
            <w:tcW w:w="231" w:type="pct"/>
            <w:vAlign w:val="center"/>
          </w:tcPr>
          <w:p w14:paraId="516BD33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1,117</w:t>
            </w:r>
          </w:p>
        </w:tc>
        <w:tc>
          <w:tcPr>
            <w:tcW w:w="231" w:type="pct"/>
            <w:vAlign w:val="center"/>
          </w:tcPr>
          <w:p w14:paraId="3092084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6D550AF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7293CC1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2B09D7D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33AA173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r>
      <w:tr w:rsidR="00D241C7" w:rsidRPr="00D241C7" w14:paraId="652EC9B9" w14:textId="77777777" w:rsidTr="00DF6C55">
        <w:trPr>
          <w:trHeight w:val="96"/>
        </w:trPr>
        <w:tc>
          <w:tcPr>
            <w:tcW w:w="186" w:type="pct"/>
            <w:vAlign w:val="center"/>
          </w:tcPr>
          <w:p w14:paraId="606A8C9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7.1</w:t>
            </w:r>
          </w:p>
        </w:tc>
        <w:tc>
          <w:tcPr>
            <w:tcW w:w="1467" w:type="pct"/>
            <w:vAlign w:val="center"/>
          </w:tcPr>
          <w:p w14:paraId="72A0518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магистральных</w:t>
            </w:r>
          </w:p>
        </w:tc>
        <w:tc>
          <w:tcPr>
            <w:tcW w:w="344" w:type="pct"/>
            <w:vAlign w:val="center"/>
          </w:tcPr>
          <w:p w14:paraId="0B64654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тыс. Гкал</w:t>
            </w:r>
          </w:p>
        </w:tc>
        <w:tc>
          <w:tcPr>
            <w:tcW w:w="231" w:type="pct"/>
            <w:vAlign w:val="center"/>
          </w:tcPr>
          <w:p w14:paraId="258D7E4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2,425</w:t>
            </w:r>
          </w:p>
        </w:tc>
        <w:tc>
          <w:tcPr>
            <w:tcW w:w="231" w:type="pct"/>
            <w:vAlign w:val="center"/>
          </w:tcPr>
          <w:p w14:paraId="40313EF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1,974</w:t>
            </w:r>
          </w:p>
        </w:tc>
        <w:tc>
          <w:tcPr>
            <w:tcW w:w="231" w:type="pct"/>
            <w:vAlign w:val="center"/>
          </w:tcPr>
          <w:p w14:paraId="3C49117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2,577</w:t>
            </w:r>
          </w:p>
        </w:tc>
        <w:tc>
          <w:tcPr>
            <w:tcW w:w="231" w:type="pct"/>
            <w:vAlign w:val="center"/>
          </w:tcPr>
          <w:p w14:paraId="5A2F377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4,086</w:t>
            </w:r>
          </w:p>
        </w:tc>
        <w:tc>
          <w:tcPr>
            <w:tcW w:w="231" w:type="pct"/>
            <w:vAlign w:val="center"/>
          </w:tcPr>
          <w:p w14:paraId="606F2C5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3,242</w:t>
            </w:r>
          </w:p>
        </w:tc>
        <w:tc>
          <w:tcPr>
            <w:tcW w:w="231" w:type="pct"/>
            <w:vAlign w:val="center"/>
          </w:tcPr>
          <w:p w14:paraId="2404DF3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1,117</w:t>
            </w:r>
          </w:p>
        </w:tc>
        <w:tc>
          <w:tcPr>
            <w:tcW w:w="231" w:type="pct"/>
            <w:vAlign w:val="center"/>
          </w:tcPr>
          <w:p w14:paraId="69F44A7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1,117</w:t>
            </w:r>
          </w:p>
        </w:tc>
        <w:tc>
          <w:tcPr>
            <w:tcW w:w="231" w:type="pct"/>
            <w:vAlign w:val="center"/>
          </w:tcPr>
          <w:p w14:paraId="5BD9E9B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1,117</w:t>
            </w:r>
          </w:p>
        </w:tc>
        <w:tc>
          <w:tcPr>
            <w:tcW w:w="231" w:type="pct"/>
            <w:vAlign w:val="center"/>
          </w:tcPr>
          <w:p w14:paraId="51E7B83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419312A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423FC0D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22D539E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c>
          <w:tcPr>
            <w:tcW w:w="231" w:type="pct"/>
            <w:vAlign w:val="center"/>
          </w:tcPr>
          <w:p w14:paraId="691BA8F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0,922</w:t>
            </w:r>
          </w:p>
        </w:tc>
      </w:tr>
      <w:tr w:rsidR="00D241C7" w:rsidRPr="00D241C7" w14:paraId="5C17B4ED" w14:textId="77777777" w:rsidTr="00DF6C55">
        <w:trPr>
          <w:trHeight w:val="96"/>
        </w:trPr>
        <w:tc>
          <w:tcPr>
            <w:tcW w:w="186" w:type="pct"/>
            <w:vAlign w:val="center"/>
          </w:tcPr>
          <w:p w14:paraId="4EFDB9E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7.2</w:t>
            </w:r>
          </w:p>
        </w:tc>
        <w:tc>
          <w:tcPr>
            <w:tcW w:w="1467" w:type="pct"/>
            <w:vAlign w:val="center"/>
          </w:tcPr>
          <w:p w14:paraId="76D21B9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распределительных</w:t>
            </w:r>
          </w:p>
        </w:tc>
        <w:tc>
          <w:tcPr>
            <w:tcW w:w="344" w:type="pct"/>
            <w:vAlign w:val="center"/>
          </w:tcPr>
          <w:p w14:paraId="7578C0D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тыс. Гкал</w:t>
            </w:r>
          </w:p>
        </w:tc>
        <w:tc>
          <w:tcPr>
            <w:tcW w:w="231" w:type="pct"/>
            <w:vAlign w:val="center"/>
          </w:tcPr>
          <w:p w14:paraId="348C2F9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109673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0C9F39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E92A15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1A43DEA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8C2271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B6205C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A838EA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403CEA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111C4C9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5B307D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04155F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58AE24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r>
      <w:tr w:rsidR="00D241C7" w:rsidRPr="00D241C7" w14:paraId="7E65352E" w14:textId="77777777" w:rsidTr="00DF6C55">
        <w:trPr>
          <w:trHeight w:val="96"/>
        </w:trPr>
        <w:tc>
          <w:tcPr>
            <w:tcW w:w="186" w:type="pct"/>
            <w:vAlign w:val="center"/>
          </w:tcPr>
          <w:p w14:paraId="1484E0F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8</w:t>
            </w:r>
          </w:p>
        </w:tc>
        <w:tc>
          <w:tcPr>
            <w:tcW w:w="1467" w:type="pct"/>
            <w:vAlign w:val="center"/>
          </w:tcPr>
          <w:p w14:paraId="48B6F05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Количество повреждений (отказов) в тепловых сетях, приводящих к прекращению теплоснабжения потребителей</w:t>
            </w:r>
          </w:p>
        </w:tc>
        <w:tc>
          <w:tcPr>
            <w:tcW w:w="344" w:type="pct"/>
            <w:vAlign w:val="center"/>
          </w:tcPr>
          <w:p w14:paraId="2D2E410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ед./год</w:t>
            </w:r>
          </w:p>
        </w:tc>
        <w:tc>
          <w:tcPr>
            <w:tcW w:w="231" w:type="pct"/>
            <w:vAlign w:val="center"/>
          </w:tcPr>
          <w:p w14:paraId="6282393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38DA7E6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312FF37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179BB8A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C06CC4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3BD6DCA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3CDC33A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66B796D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2C21AC6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22DF315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677505F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0F71A38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159B35A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r>
      <w:tr w:rsidR="00D241C7" w:rsidRPr="00D241C7" w14:paraId="11EBCAFB" w14:textId="77777777" w:rsidTr="00DF6C55">
        <w:trPr>
          <w:trHeight w:val="96"/>
        </w:trPr>
        <w:tc>
          <w:tcPr>
            <w:tcW w:w="186" w:type="pct"/>
            <w:vAlign w:val="center"/>
          </w:tcPr>
          <w:p w14:paraId="0BB621C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9</w:t>
            </w:r>
          </w:p>
        </w:tc>
        <w:tc>
          <w:tcPr>
            <w:tcW w:w="1467" w:type="pct"/>
            <w:vAlign w:val="center"/>
          </w:tcPr>
          <w:p w14:paraId="653B3AC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Удельная повреждаемость тепловых сетей</w:t>
            </w:r>
          </w:p>
        </w:tc>
        <w:tc>
          <w:tcPr>
            <w:tcW w:w="344" w:type="pct"/>
            <w:vAlign w:val="center"/>
          </w:tcPr>
          <w:p w14:paraId="2C4B539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ед./м./год</w:t>
            </w:r>
          </w:p>
        </w:tc>
        <w:tc>
          <w:tcPr>
            <w:tcW w:w="231" w:type="pct"/>
            <w:vAlign w:val="center"/>
          </w:tcPr>
          <w:p w14:paraId="60D38E0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2EFC237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19E886C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0887939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43658D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43FAADB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02E6D9C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6D3DD67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7859D3B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291C430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3C44A09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2FD17F0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1303C00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r>
      <w:tr w:rsidR="00D241C7" w:rsidRPr="00D241C7" w14:paraId="718A7C86" w14:textId="77777777" w:rsidTr="00DF6C55">
        <w:trPr>
          <w:trHeight w:val="96"/>
        </w:trPr>
        <w:tc>
          <w:tcPr>
            <w:tcW w:w="186" w:type="pct"/>
            <w:vAlign w:val="center"/>
          </w:tcPr>
          <w:p w14:paraId="1DD6B64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9.1</w:t>
            </w:r>
          </w:p>
        </w:tc>
        <w:tc>
          <w:tcPr>
            <w:tcW w:w="1467" w:type="pct"/>
            <w:vAlign w:val="center"/>
          </w:tcPr>
          <w:p w14:paraId="511AC8D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магистральных</w:t>
            </w:r>
          </w:p>
        </w:tc>
        <w:tc>
          <w:tcPr>
            <w:tcW w:w="344" w:type="pct"/>
            <w:vAlign w:val="center"/>
          </w:tcPr>
          <w:p w14:paraId="0B98735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ед./м./год</w:t>
            </w:r>
          </w:p>
        </w:tc>
        <w:tc>
          <w:tcPr>
            <w:tcW w:w="231" w:type="pct"/>
            <w:vAlign w:val="center"/>
          </w:tcPr>
          <w:p w14:paraId="728CCAA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1E468B6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135E030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18A7B20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465D27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01481F3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46E2176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6AA7F05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47BCABA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2C10E76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1F8B135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3570F8A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c>
          <w:tcPr>
            <w:tcW w:w="231" w:type="pct"/>
            <w:vAlign w:val="center"/>
          </w:tcPr>
          <w:p w14:paraId="49FFB33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w:t>
            </w:r>
          </w:p>
        </w:tc>
      </w:tr>
      <w:tr w:rsidR="00D241C7" w:rsidRPr="00D241C7" w14:paraId="38FDF876" w14:textId="77777777" w:rsidTr="00DF6C55">
        <w:trPr>
          <w:trHeight w:val="96"/>
        </w:trPr>
        <w:tc>
          <w:tcPr>
            <w:tcW w:w="186" w:type="pct"/>
            <w:vAlign w:val="center"/>
          </w:tcPr>
          <w:p w14:paraId="68D8081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9.2</w:t>
            </w:r>
          </w:p>
        </w:tc>
        <w:tc>
          <w:tcPr>
            <w:tcW w:w="1467" w:type="pct"/>
            <w:vAlign w:val="center"/>
          </w:tcPr>
          <w:p w14:paraId="42BADA9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распределительных</w:t>
            </w:r>
          </w:p>
        </w:tc>
        <w:tc>
          <w:tcPr>
            <w:tcW w:w="344" w:type="pct"/>
            <w:vAlign w:val="center"/>
          </w:tcPr>
          <w:p w14:paraId="15604E8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ед./м./год</w:t>
            </w:r>
          </w:p>
        </w:tc>
        <w:tc>
          <w:tcPr>
            <w:tcW w:w="231" w:type="pct"/>
            <w:vAlign w:val="center"/>
          </w:tcPr>
          <w:p w14:paraId="2AB0BCE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94B9E1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4FBDC3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0D3B6B3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3B8C086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62B037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B3131A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94B387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05C3560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1C70D2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C4F574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AD3D95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C44DDC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r>
      <w:tr w:rsidR="00D241C7" w:rsidRPr="00D241C7" w14:paraId="11884060" w14:textId="77777777" w:rsidTr="00DF6C55">
        <w:trPr>
          <w:trHeight w:val="96"/>
        </w:trPr>
        <w:tc>
          <w:tcPr>
            <w:tcW w:w="186" w:type="pct"/>
            <w:vAlign w:val="center"/>
          </w:tcPr>
          <w:p w14:paraId="02318B6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10</w:t>
            </w:r>
          </w:p>
        </w:tc>
        <w:tc>
          <w:tcPr>
            <w:tcW w:w="1467" w:type="pct"/>
            <w:vAlign w:val="center"/>
          </w:tcPr>
          <w:p w14:paraId="41BEB62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344" w:type="pct"/>
            <w:vAlign w:val="center"/>
          </w:tcPr>
          <w:p w14:paraId="4C5EE30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Гкал/ч</w:t>
            </w:r>
          </w:p>
        </w:tc>
        <w:tc>
          <w:tcPr>
            <w:tcW w:w="231" w:type="pct"/>
            <w:vAlign w:val="center"/>
          </w:tcPr>
          <w:p w14:paraId="6F38E48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74A4E0F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74576BB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8CC8C1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A285B1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93BC61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52C464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E91531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82E24E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D4B641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04B0DC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4A5CAC8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053FFC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r>
      <w:tr w:rsidR="00D241C7" w:rsidRPr="00D241C7" w14:paraId="4C187E0F" w14:textId="77777777" w:rsidTr="00DF6C55">
        <w:trPr>
          <w:trHeight w:val="96"/>
        </w:trPr>
        <w:tc>
          <w:tcPr>
            <w:tcW w:w="186" w:type="pct"/>
            <w:vAlign w:val="center"/>
          </w:tcPr>
          <w:p w14:paraId="331A568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13</w:t>
            </w:r>
          </w:p>
        </w:tc>
        <w:tc>
          <w:tcPr>
            <w:tcW w:w="1467" w:type="pct"/>
            <w:vAlign w:val="center"/>
          </w:tcPr>
          <w:p w14:paraId="14754C1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Доля потребителей, присоединенных по открытой схеме</w:t>
            </w:r>
          </w:p>
        </w:tc>
        <w:tc>
          <w:tcPr>
            <w:tcW w:w="344" w:type="pct"/>
            <w:vAlign w:val="center"/>
          </w:tcPr>
          <w:p w14:paraId="72F59F5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3EDDBC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714B30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02643E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7706EB1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5F77030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73BC7D5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1220D6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268563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7C0989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62AA57B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3BF4855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2EAC1D5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c>
          <w:tcPr>
            <w:tcW w:w="231" w:type="pct"/>
            <w:vAlign w:val="center"/>
          </w:tcPr>
          <w:p w14:paraId="1BEF72E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w:t>
            </w:r>
          </w:p>
        </w:tc>
      </w:tr>
      <w:tr w:rsidR="00D241C7" w:rsidRPr="00D241C7" w14:paraId="323EF572" w14:textId="77777777" w:rsidTr="00DF6C55">
        <w:trPr>
          <w:trHeight w:val="96"/>
        </w:trPr>
        <w:tc>
          <w:tcPr>
            <w:tcW w:w="186" w:type="pct"/>
            <w:vAlign w:val="center"/>
          </w:tcPr>
          <w:p w14:paraId="62A8D35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14</w:t>
            </w:r>
          </w:p>
        </w:tc>
        <w:tc>
          <w:tcPr>
            <w:tcW w:w="1467" w:type="pct"/>
            <w:vAlign w:val="center"/>
          </w:tcPr>
          <w:p w14:paraId="01C1E01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Расчетный расход теплоносителя (в соответствии с утвержденным графиком отпуска тепла в тепловые сети)</w:t>
            </w:r>
          </w:p>
        </w:tc>
        <w:tc>
          <w:tcPr>
            <w:tcW w:w="344" w:type="pct"/>
            <w:vAlign w:val="center"/>
          </w:tcPr>
          <w:p w14:paraId="05BFBB5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тонн/ч</w:t>
            </w:r>
          </w:p>
        </w:tc>
        <w:tc>
          <w:tcPr>
            <w:tcW w:w="231" w:type="pct"/>
            <w:vAlign w:val="center"/>
          </w:tcPr>
          <w:p w14:paraId="278397C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E63B36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1E792B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3BF4293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20DDAEF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738E3C5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32AD535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3E63B92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12C3DB8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7EC8836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6D6618A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00CD944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c>
          <w:tcPr>
            <w:tcW w:w="231" w:type="pct"/>
            <w:vAlign w:val="center"/>
          </w:tcPr>
          <w:p w14:paraId="69BDD27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196,3</w:t>
            </w:r>
          </w:p>
        </w:tc>
      </w:tr>
      <w:tr w:rsidR="00D241C7" w:rsidRPr="00D241C7" w14:paraId="71FEDE5B" w14:textId="77777777" w:rsidTr="00DF6C55">
        <w:trPr>
          <w:trHeight w:val="96"/>
        </w:trPr>
        <w:tc>
          <w:tcPr>
            <w:tcW w:w="186" w:type="pct"/>
            <w:vAlign w:val="center"/>
          </w:tcPr>
          <w:p w14:paraId="345AE4C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15</w:t>
            </w:r>
          </w:p>
        </w:tc>
        <w:tc>
          <w:tcPr>
            <w:tcW w:w="1467" w:type="pct"/>
            <w:vAlign w:val="center"/>
          </w:tcPr>
          <w:p w14:paraId="1E07F31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Фактический расход теплоносителя</w:t>
            </w:r>
          </w:p>
        </w:tc>
        <w:tc>
          <w:tcPr>
            <w:tcW w:w="344" w:type="pct"/>
            <w:vAlign w:val="center"/>
          </w:tcPr>
          <w:p w14:paraId="3204E3A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тонн/ч</w:t>
            </w:r>
          </w:p>
        </w:tc>
        <w:tc>
          <w:tcPr>
            <w:tcW w:w="231" w:type="pct"/>
            <w:vAlign w:val="center"/>
          </w:tcPr>
          <w:p w14:paraId="009DC5DA"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3FBBE34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260C208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3A47826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646364B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41BA78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3F5F6B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E060E0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95472E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17C85A9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C480A7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2C5D56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2A9A06A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r>
      <w:tr w:rsidR="00D241C7" w:rsidRPr="00D241C7" w14:paraId="5263C8EA" w14:textId="77777777" w:rsidTr="00DF6C55">
        <w:trPr>
          <w:trHeight w:val="96"/>
        </w:trPr>
        <w:tc>
          <w:tcPr>
            <w:tcW w:w="186" w:type="pct"/>
            <w:vAlign w:val="center"/>
          </w:tcPr>
          <w:p w14:paraId="59A53C2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16</w:t>
            </w:r>
          </w:p>
        </w:tc>
        <w:tc>
          <w:tcPr>
            <w:tcW w:w="1467" w:type="pct"/>
            <w:vAlign w:val="center"/>
          </w:tcPr>
          <w:p w14:paraId="330157A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Удельный расход теплоносителя на передачу тепловой энергии в горячей воде</w:t>
            </w:r>
          </w:p>
        </w:tc>
        <w:tc>
          <w:tcPr>
            <w:tcW w:w="344" w:type="pct"/>
            <w:vAlign w:val="center"/>
          </w:tcPr>
          <w:p w14:paraId="558C269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тонн/Гкал</w:t>
            </w:r>
          </w:p>
        </w:tc>
        <w:tc>
          <w:tcPr>
            <w:tcW w:w="231" w:type="pct"/>
            <w:vAlign w:val="center"/>
          </w:tcPr>
          <w:p w14:paraId="7CB22E6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AABD9D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0DD03F6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091D44C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2E3A75C"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0,016</w:t>
            </w:r>
          </w:p>
        </w:tc>
        <w:tc>
          <w:tcPr>
            <w:tcW w:w="231" w:type="pct"/>
            <w:vAlign w:val="center"/>
          </w:tcPr>
          <w:p w14:paraId="329848F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c>
          <w:tcPr>
            <w:tcW w:w="231" w:type="pct"/>
            <w:vAlign w:val="center"/>
          </w:tcPr>
          <w:p w14:paraId="17331B3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c>
          <w:tcPr>
            <w:tcW w:w="231" w:type="pct"/>
            <w:vAlign w:val="center"/>
          </w:tcPr>
          <w:p w14:paraId="1EA7183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c>
          <w:tcPr>
            <w:tcW w:w="231" w:type="pct"/>
            <w:vAlign w:val="center"/>
          </w:tcPr>
          <w:p w14:paraId="0B59DC8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c>
          <w:tcPr>
            <w:tcW w:w="231" w:type="pct"/>
            <w:vAlign w:val="center"/>
          </w:tcPr>
          <w:p w14:paraId="116D6D3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c>
          <w:tcPr>
            <w:tcW w:w="231" w:type="pct"/>
            <w:vAlign w:val="center"/>
          </w:tcPr>
          <w:p w14:paraId="2E030EA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c>
          <w:tcPr>
            <w:tcW w:w="231" w:type="pct"/>
            <w:vAlign w:val="center"/>
          </w:tcPr>
          <w:p w14:paraId="4656D1D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c>
          <w:tcPr>
            <w:tcW w:w="231" w:type="pct"/>
            <w:vAlign w:val="center"/>
          </w:tcPr>
          <w:p w14:paraId="0BBC505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0,022</w:t>
            </w:r>
          </w:p>
        </w:tc>
      </w:tr>
      <w:tr w:rsidR="00D241C7" w:rsidRPr="00D241C7" w14:paraId="287C0A0F" w14:textId="77777777" w:rsidTr="00DF6C55">
        <w:trPr>
          <w:trHeight w:val="96"/>
        </w:trPr>
        <w:tc>
          <w:tcPr>
            <w:tcW w:w="186" w:type="pct"/>
            <w:vAlign w:val="center"/>
          </w:tcPr>
          <w:p w14:paraId="591F9DA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17</w:t>
            </w:r>
          </w:p>
        </w:tc>
        <w:tc>
          <w:tcPr>
            <w:tcW w:w="1467" w:type="pct"/>
            <w:vAlign w:val="center"/>
          </w:tcPr>
          <w:p w14:paraId="2CEF4DE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Нормативная подпитка тепловой сети</w:t>
            </w:r>
          </w:p>
        </w:tc>
        <w:tc>
          <w:tcPr>
            <w:tcW w:w="344" w:type="pct"/>
            <w:vAlign w:val="center"/>
          </w:tcPr>
          <w:p w14:paraId="738B9E8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тонн/ч</w:t>
            </w:r>
          </w:p>
        </w:tc>
        <w:tc>
          <w:tcPr>
            <w:tcW w:w="231" w:type="pct"/>
            <w:vAlign w:val="center"/>
          </w:tcPr>
          <w:p w14:paraId="4E4CBF0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149A5F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3171E66E"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9A1C5D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E2F34E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040C4DB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670E453D"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2983143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24AC7B9F"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080F4839"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4D5274CB"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6F57718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c>
          <w:tcPr>
            <w:tcW w:w="231" w:type="pct"/>
            <w:vAlign w:val="center"/>
          </w:tcPr>
          <w:p w14:paraId="08AB237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0,6</w:t>
            </w:r>
          </w:p>
        </w:tc>
      </w:tr>
      <w:tr w:rsidR="00D241C7" w:rsidRPr="00D241C7" w14:paraId="3C158AE3" w14:textId="77777777" w:rsidTr="00DF6C55">
        <w:trPr>
          <w:trHeight w:val="96"/>
        </w:trPr>
        <w:tc>
          <w:tcPr>
            <w:tcW w:w="186" w:type="pct"/>
            <w:vAlign w:val="center"/>
          </w:tcPr>
          <w:p w14:paraId="399AB106"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18</w:t>
            </w:r>
          </w:p>
        </w:tc>
        <w:tc>
          <w:tcPr>
            <w:tcW w:w="1467" w:type="pct"/>
            <w:vAlign w:val="center"/>
          </w:tcPr>
          <w:p w14:paraId="7E86094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Фактическая подпитка тепловой сети</w:t>
            </w:r>
          </w:p>
        </w:tc>
        <w:tc>
          <w:tcPr>
            <w:tcW w:w="344" w:type="pct"/>
            <w:vAlign w:val="center"/>
          </w:tcPr>
          <w:p w14:paraId="771E90F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тонн/ч</w:t>
            </w:r>
          </w:p>
        </w:tc>
        <w:tc>
          <w:tcPr>
            <w:tcW w:w="231" w:type="pct"/>
            <w:vAlign w:val="center"/>
          </w:tcPr>
          <w:p w14:paraId="6AABC84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B2EBAA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2ABAC234"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9B90733"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2A562637"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604DB0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43538D95"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76B788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0FAAB80"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B924802"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15E14DF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7F78E361"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c>
          <w:tcPr>
            <w:tcW w:w="231" w:type="pct"/>
            <w:vAlign w:val="center"/>
          </w:tcPr>
          <w:p w14:paraId="5BB7FA98" w14:textId="77777777" w:rsidR="00D241C7" w:rsidRPr="00D241C7" w:rsidRDefault="00D241C7" w:rsidP="00D241C7">
            <w:pPr>
              <w:autoSpaceDE w:val="0"/>
              <w:autoSpaceDN w:val="0"/>
              <w:adjustRightInd w:val="0"/>
              <w:jc w:val="center"/>
              <w:rPr>
                <w:rFonts w:ascii="Times New Roman" w:hAnsi="Times New Roman"/>
                <w:color w:val="000000"/>
              </w:rPr>
            </w:pPr>
            <w:r w:rsidRPr="00D241C7">
              <w:rPr>
                <w:rFonts w:ascii="Times New Roman" w:hAnsi="Times New Roman"/>
                <w:color w:val="000000"/>
              </w:rPr>
              <w:t>н/д</w:t>
            </w:r>
          </w:p>
        </w:tc>
      </w:tr>
    </w:tbl>
    <w:p w14:paraId="217DEEFF" w14:textId="77777777" w:rsidR="00D241C7" w:rsidRPr="00D241C7" w:rsidRDefault="00D241C7" w:rsidP="00D241C7">
      <w:pPr>
        <w:autoSpaceDE w:val="0"/>
        <w:autoSpaceDN w:val="0"/>
        <w:adjustRightInd w:val="0"/>
        <w:spacing w:before="120" w:after="0" w:line="240" w:lineRule="auto"/>
        <w:ind w:left="-57" w:right="-57"/>
        <w:jc w:val="center"/>
        <w:rPr>
          <w:rFonts w:ascii="Times New Roman" w:eastAsia="Calibri" w:hAnsi="Times New Roman" w:cs="Times New Roman"/>
          <w:color w:val="000000"/>
          <w:sz w:val="24"/>
          <w:szCs w:val="24"/>
        </w:rPr>
      </w:pPr>
    </w:p>
    <w:p w14:paraId="4F8A7923" w14:textId="6BD2E78C" w:rsidR="006B1683" w:rsidRDefault="006B1683" w:rsidP="001B0DB1">
      <w:pPr>
        <w:spacing w:before="120" w:after="0" w:line="240" w:lineRule="auto"/>
      </w:pPr>
    </w:p>
    <w:bookmarkEnd w:id="168"/>
    <w:p w14:paraId="4AA61EA9" w14:textId="77777777" w:rsidR="00B2405D" w:rsidRDefault="00B2405D" w:rsidP="001B0DB1">
      <w:pPr>
        <w:autoSpaceDE w:val="0"/>
        <w:autoSpaceDN w:val="0"/>
        <w:adjustRightInd w:val="0"/>
        <w:spacing w:before="120" w:after="0" w:line="240" w:lineRule="auto"/>
        <w:ind w:firstLine="709"/>
        <w:jc w:val="both"/>
        <w:rPr>
          <w:rFonts w:ascii="Times New Roman" w:hAnsi="Times New Roman"/>
          <w:color w:val="000000"/>
          <w:sz w:val="28"/>
          <w:szCs w:val="28"/>
        </w:rPr>
      </w:pPr>
    </w:p>
    <w:bookmarkEnd w:id="169"/>
    <w:p w14:paraId="65238BC8" w14:textId="5FEAF9C4" w:rsidR="00E97DA6" w:rsidRPr="00765DEA" w:rsidRDefault="00765DEA" w:rsidP="00765DEA">
      <w:pPr>
        <w:spacing w:before="120" w:after="0" w:line="240" w:lineRule="auto"/>
        <w:sectPr w:rsidR="00E97DA6" w:rsidRPr="00765DEA" w:rsidSect="00637E31">
          <w:footerReference w:type="first" r:id="rId166"/>
          <w:pgSz w:w="16839" w:h="11907" w:orient="landscape" w:code="9"/>
          <w:pgMar w:top="1276" w:right="396" w:bottom="567" w:left="567" w:header="680" w:footer="227" w:gutter="0"/>
          <w:cols w:space="708"/>
          <w:docGrid w:linePitch="381"/>
        </w:sectPr>
      </w:pPr>
      <w:r>
        <w:br w:type="page"/>
      </w:r>
    </w:p>
    <w:p w14:paraId="6DABDE07" w14:textId="77777777" w:rsidR="00765DEA" w:rsidRDefault="00765DEA" w:rsidP="001B0DB1">
      <w:pPr>
        <w:pStyle w:val="10"/>
        <w:spacing w:before="120" w:after="0"/>
        <w:jc w:val="both"/>
        <w:rPr>
          <w:rFonts w:ascii="Times New Roman" w:hAnsi="Times New Roman" w:cs="Times New Roman"/>
          <w:sz w:val="28"/>
          <w:szCs w:val="28"/>
        </w:rPr>
      </w:pPr>
      <w:bookmarkStart w:id="170" w:name="_Toc10799280"/>
      <w:bookmarkStart w:id="171" w:name="_Toc133401028"/>
    </w:p>
    <w:p w14:paraId="1FB66A60" w14:textId="77777777" w:rsidR="008453A2" w:rsidRPr="003D667E" w:rsidRDefault="008453A2" w:rsidP="001B0DB1">
      <w:pPr>
        <w:pStyle w:val="10"/>
        <w:spacing w:before="120" w:after="0"/>
        <w:jc w:val="both"/>
        <w:rPr>
          <w:rFonts w:ascii="Times New Roman" w:hAnsi="Times New Roman" w:cs="Times New Roman"/>
          <w:sz w:val="28"/>
          <w:szCs w:val="28"/>
        </w:rPr>
      </w:pPr>
      <w:r w:rsidRPr="003D667E">
        <w:rPr>
          <w:rFonts w:ascii="Times New Roman" w:hAnsi="Times New Roman" w:cs="Times New Roman"/>
          <w:sz w:val="28"/>
          <w:szCs w:val="28"/>
        </w:rPr>
        <w:t>Глава 14</w:t>
      </w:r>
      <w:r w:rsidR="003105A6">
        <w:rPr>
          <w:rFonts w:ascii="Times New Roman" w:hAnsi="Times New Roman" w:cs="Times New Roman"/>
          <w:sz w:val="28"/>
          <w:szCs w:val="28"/>
        </w:rPr>
        <w:t>.</w:t>
      </w:r>
      <w:r w:rsidRPr="003D667E">
        <w:rPr>
          <w:rFonts w:ascii="Times New Roman" w:hAnsi="Times New Roman" w:cs="Times New Roman"/>
          <w:sz w:val="28"/>
          <w:szCs w:val="28"/>
        </w:rPr>
        <w:t xml:space="preserve"> Ценовые (тарифные) последствия</w:t>
      </w:r>
      <w:bookmarkEnd w:id="170"/>
      <w:bookmarkEnd w:id="171"/>
    </w:p>
    <w:p w14:paraId="341B9BE0" w14:textId="77777777" w:rsidR="008453A2" w:rsidRPr="00990879" w:rsidRDefault="008453A2" w:rsidP="001B0DB1">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Тарифно-балансовые расчетные модели теплоснабжения потребителей по каждой системе теплоснабжения</w:t>
      </w:r>
    </w:p>
    <w:p w14:paraId="2237A04A" w14:textId="77777777" w:rsidR="003D667E" w:rsidRDefault="003D667E" w:rsidP="001B0DB1">
      <w:pPr>
        <w:autoSpaceDE w:val="0"/>
        <w:autoSpaceDN w:val="0"/>
        <w:adjustRightInd w:val="0"/>
        <w:spacing w:before="120" w:after="0" w:line="240" w:lineRule="auto"/>
        <w:ind w:firstLine="709"/>
        <w:jc w:val="both"/>
        <w:rPr>
          <w:rFonts w:ascii="Times New Roman" w:hAnsi="Times New Roman"/>
          <w:color w:val="000000"/>
          <w:sz w:val="28"/>
          <w:szCs w:val="28"/>
        </w:rPr>
      </w:pPr>
      <w:bookmarkStart w:id="172" w:name="_Hlk132884246"/>
      <w:r>
        <w:rPr>
          <w:rFonts w:ascii="Times New Roman" w:hAnsi="Times New Roman"/>
          <w:color w:val="000000"/>
          <w:sz w:val="28"/>
          <w:szCs w:val="28"/>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14:paraId="4B0D0E66" w14:textId="77777777" w:rsidR="008453A2" w:rsidRPr="003D667E" w:rsidRDefault="008453A2"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14:paraId="4EEE3EE3"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Индексы-дефляторы МЭР;</w:t>
      </w:r>
    </w:p>
    <w:p w14:paraId="24EF7085"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 тепловой мощности;</w:t>
      </w:r>
    </w:p>
    <w:p w14:paraId="10BC60EE"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 тепловой энергии;</w:t>
      </w:r>
    </w:p>
    <w:p w14:paraId="25DF504C"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Топливный баланс;</w:t>
      </w:r>
    </w:p>
    <w:p w14:paraId="0318322E"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 теплоносителей;</w:t>
      </w:r>
    </w:p>
    <w:p w14:paraId="5249B586"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Балансы электрической энергии;</w:t>
      </w:r>
    </w:p>
    <w:p w14:paraId="70C5B2F7"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Балансы холодной воды питьевого качества;</w:t>
      </w:r>
    </w:p>
    <w:p w14:paraId="6B6FA40A"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Тарифы на покупные энергоносители и воду;</w:t>
      </w:r>
    </w:p>
    <w:p w14:paraId="34F50CA5"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Производственные расходы товарного отпуска;</w:t>
      </w:r>
    </w:p>
    <w:p w14:paraId="37F2D6E8"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Производственная деятельность;</w:t>
      </w:r>
    </w:p>
    <w:p w14:paraId="7A2B4843"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Инвестиционная деятельность;</w:t>
      </w:r>
    </w:p>
    <w:p w14:paraId="69802534"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Финансовая деятельность;</w:t>
      </w:r>
    </w:p>
    <w:p w14:paraId="74202743"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Проекты схемы теплоснабжения.</w:t>
      </w:r>
    </w:p>
    <w:p w14:paraId="108F1A59" w14:textId="77777777" w:rsidR="003D667E" w:rsidRP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bookmarkStart w:id="173" w:name="_Toc10799281"/>
      <w:r w:rsidRPr="003D667E">
        <w:rPr>
          <w:rFonts w:ascii="Times New Roman" w:hAnsi="Times New Roman" w:cs="Times New Roman"/>
          <w:sz w:val="28"/>
          <w:szCs w:val="28"/>
        </w:rPr>
        <w:t>Показатель "Индексы-дефляторы МЭР" предназначен д</w:t>
      </w:r>
      <w:r>
        <w:rPr>
          <w:rFonts w:ascii="Times New Roman" w:hAnsi="Times New Roman" w:cs="Times New Roman"/>
          <w:sz w:val="28"/>
          <w:szCs w:val="28"/>
        </w:rPr>
        <w:t>ля использования индексов дефля</w:t>
      </w:r>
      <w:r w:rsidRPr="003D667E">
        <w:rPr>
          <w:rFonts w:ascii="Times New Roman" w:hAnsi="Times New Roman" w:cs="Times New Roman"/>
          <w:sz w:val="28"/>
          <w:szCs w:val="28"/>
        </w:rPr>
        <w:t>торов, установленных Минэкономразвития России, с целью приведения финансовых потребностей</w:t>
      </w:r>
      <w:r>
        <w:rPr>
          <w:rFonts w:ascii="Times New Roman" w:hAnsi="Times New Roman" w:cs="Times New Roman"/>
          <w:sz w:val="28"/>
          <w:szCs w:val="28"/>
        </w:rPr>
        <w:t xml:space="preserve"> </w:t>
      </w:r>
      <w:r w:rsidRPr="003D667E">
        <w:rPr>
          <w:rFonts w:ascii="Times New Roman" w:hAnsi="Times New Roman" w:cs="Times New Roman"/>
          <w:sz w:val="28"/>
          <w:szCs w:val="28"/>
        </w:rPr>
        <w:t>для осуществления производственной деятельности теплоснабжающего предприятия и реализации</w:t>
      </w:r>
      <w:r>
        <w:rPr>
          <w:rFonts w:ascii="Times New Roman" w:hAnsi="Times New Roman" w:cs="Times New Roman"/>
          <w:sz w:val="28"/>
          <w:szCs w:val="28"/>
        </w:rPr>
        <w:t xml:space="preserve"> </w:t>
      </w:r>
      <w:r w:rsidRPr="003D667E">
        <w:rPr>
          <w:rFonts w:ascii="Times New Roman" w:hAnsi="Times New Roman" w:cs="Times New Roman"/>
          <w:sz w:val="28"/>
          <w:szCs w:val="28"/>
        </w:rPr>
        <w:t>проектов схемы теплоснабжения к ценам соответствующих лет. Для формирования показателей</w:t>
      </w:r>
      <w:r>
        <w:rPr>
          <w:rFonts w:ascii="Times New Roman" w:hAnsi="Times New Roman" w:cs="Times New Roman"/>
          <w:sz w:val="28"/>
          <w:szCs w:val="28"/>
        </w:rPr>
        <w:t xml:space="preserve"> </w:t>
      </w:r>
      <w:r w:rsidRPr="003D667E">
        <w:rPr>
          <w:rFonts w:ascii="Times New Roman" w:hAnsi="Times New Roman" w:cs="Times New Roman"/>
          <w:sz w:val="28"/>
          <w:szCs w:val="28"/>
        </w:rPr>
        <w:t>долгосрочных индексов-дефляторов в тарифно-балансовых моделях рекомендуется использовать:</w:t>
      </w:r>
    </w:p>
    <w:p w14:paraId="5CF2761D" w14:textId="77777777" w:rsidR="003D667E" w:rsidRP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r w:rsidRPr="003D667E">
        <w:rPr>
          <w:rFonts w:ascii="Times New Roman" w:hAnsi="Times New Roman" w:cs="Times New Roman"/>
          <w:sz w:val="28"/>
          <w:szCs w:val="28"/>
        </w:rPr>
        <w:t>- прогноз социально-экономического развития Российской Федерации и сценарные</w:t>
      </w:r>
      <w:r>
        <w:rPr>
          <w:rFonts w:ascii="Times New Roman" w:hAnsi="Times New Roman" w:cs="Times New Roman"/>
          <w:sz w:val="28"/>
          <w:szCs w:val="28"/>
        </w:rPr>
        <w:t xml:space="preserve"> </w:t>
      </w:r>
      <w:r w:rsidRPr="003D667E">
        <w:rPr>
          <w:rFonts w:ascii="Times New Roman" w:hAnsi="Times New Roman" w:cs="Times New Roman"/>
          <w:sz w:val="28"/>
          <w:szCs w:val="28"/>
        </w:rPr>
        <w:t>условия для формирования вариантов социально</w:t>
      </w:r>
      <w:r>
        <w:rPr>
          <w:rFonts w:ascii="Times New Roman" w:hAnsi="Times New Roman" w:cs="Times New Roman"/>
          <w:sz w:val="28"/>
          <w:szCs w:val="28"/>
        </w:rPr>
        <w:t>-экономического развития Россий</w:t>
      </w:r>
      <w:r w:rsidRPr="003D667E">
        <w:rPr>
          <w:rFonts w:ascii="Times New Roman" w:hAnsi="Times New Roman" w:cs="Times New Roman"/>
          <w:sz w:val="28"/>
          <w:szCs w:val="28"/>
        </w:rPr>
        <w:t>ской Федерации;</w:t>
      </w:r>
    </w:p>
    <w:p w14:paraId="5CAA0FB3" w14:textId="77777777" w:rsidR="003D667E" w:rsidRP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r w:rsidRPr="003D667E">
        <w:rPr>
          <w:rFonts w:ascii="Times New Roman" w:hAnsi="Times New Roman" w:cs="Times New Roman"/>
          <w:sz w:val="28"/>
          <w:szCs w:val="28"/>
        </w:rPr>
        <w:t>- временно определенные показатели долгосрочного прогноза социально-экономического развития Российской Федерации до</w:t>
      </w:r>
      <w:r w:rsidR="00587610">
        <w:rPr>
          <w:rFonts w:ascii="Times New Roman" w:hAnsi="Times New Roman" w:cs="Times New Roman"/>
          <w:sz w:val="28"/>
          <w:szCs w:val="28"/>
        </w:rPr>
        <w:t xml:space="preserve"> </w:t>
      </w:r>
      <w:r w:rsidR="00FB3888">
        <w:rPr>
          <w:rFonts w:ascii="Times New Roman" w:hAnsi="Times New Roman" w:cs="Times New Roman"/>
          <w:sz w:val="28"/>
          <w:szCs w:val="28"/>
        </w:rPr>
        <w:t>2027</w:t>
      </w:r>
      <w:r>
        <w:rPr>
          <w:rFonts w:ascii="Times New Roman" w:hAnsi="Times New Roman" w:cs="Times New Roman"/>
          <w:sz w:val="28"/>
          <w:szCs w:val="28"/>
        </w:rPr>
        <w:t xml:space="preserve"> года в соответствии с про</w:t>
      </w:r>
      <w:r w:rsidRPr="003D667E">
        <w:rPr>
          <w:rFonts w:ascii="Times New Roman" w:hAnsi="Times New Roman" w:cs="Times New Roman"/>
          <w:sz w:val="28"/>
          <w:szCs w:val="28"/>
        </w:rPr>
        <w:t>гнозными индексами цен производителей, индек</w:t>
      </w:r>
      <w:r>
        <w:rPr>
          <w:rFonts w:ascii="Times New Roman" w:hAnsi="Times New Roman" w:cs="Times New Roman"/>
          <w:sz w:val="28"/>
          <w:szCs w:val="28"/>
        </w:rPr>
        <w:t>сов-дефляторов по видам экономи</w:t>
      </w:r>
      <w:r w:rsidRPr="003D667E">
        <w:rPr>
          <w:rFonts w:ascii="Times New Roman" w:hAnsi="Times New Roman" w:cs="Times New Roman"/>
          <w:sz w:val="28"/>
          <w:szCs w:val="28"/>
        </w:rPr>
        <w:t>ческой деятельности.</w:t>
      </w:r>
    </w:p>
    <w:p w14:paraId="032925B7" w14:textId="77777777" w:rsid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r w:rsidRPr="003D667E">
        <w:rPr>
          <w:rFonts w:ascii="Times New Roman" w:hAnsi="Times New Roman" w:cs="Times New Roman"/>
          <w:sz w:val="28"/>
          <w:szCs w:val="28"/>
        </w:rPr>
        <w:t>Показатели "Производственная деятельность", "Инвест</w:t>
      </w:r>
      <w:r>
        <w:rPr>
          <w:rFonts w:ascii="Times New Roman" w:hAnsi="Times New Roman" w:cs="Times New Roman"/>
          <w:sz w:val="28"/>
          <w:szCs w:val="28"/>
        </w:rPr>
        <w:t>иционная деятельность" и "Финан</w:t>
      </w:r>
      <w:r w:rsidRPr="003D667E">
        <w:rPr>
          <w:rFonts w:ascii="Times New Roman" w:hAnsi="Times New Roman" w:cs="Times New Roman"/>
          <w:sz w:val="28"/>
          <w:szCs w:val="28"/>
        </w:rPr>
        <w:t>совая деятельность" сформированы потоки денежных средств, обеспечивающих безубыточное</w:t>
      </w:r>
      <w:r>
        <w:rPr>
          <w:rFonts w:ascii="Times New Roman" w:hAnsi="Times New Roman" w:cs="Times New Roman"/>
          <w:sz w:val="28"/>
          <w:szCs w:val="28"/>
        </w:rPr>
        <w:t xml:space="preserve"> </w:t>
      </w:r>
      <w:r w:rsidRPr="003D667E">
        <w:rPr>
          <w:rFonts w:ascii="Times New Roman" w:hAnsi="Times New Roman" w:cs="Times New Roman"/>
          <w:sz w:val="28"/>
          <w:szCs w:val="28"/>
        </w:rPr>
        <w:t xml:space="preserve">функционирование теплоснабжающего предприятия с учетом </w:t>
      </w:r>
      <w:r>
        <w:rPr>
          <w:rFonts w:ascii="Times New Roman" w:hAnsi="Times New Roman" w:cs="Times New Roman"/>
          <w:sz w:val="28"/>
          <w:szCs w:val="28"/>
        </w:rPr>
        <w:t>реализации проектов схемы тепло</w:t>
      </w:r>
      <w:r w:rsidRPr="003D667E">
        <w:rPr>
          <w:rFonts w:ascii="Times New Roman" w:hAnsi="Times New Roman" w:cs="Times New Roman"/>
          <w:sz w:val="28"/>
          <w:szCs w:val="28"/>
        </w:rPr>
        <w:t xml:space="preserve">снабжения и источников покрытия финансовых потребностей для их реализации. </w:t>
      </w:r>
    </w:p>
    <w:p w14:paraId="046686A2" w14:textId="77777777" w:rsidR="00D241C7" w:rsidRPr="00D241C7" w:rsidRDefault="00D241C7" w:rsidP="00D241C7">
      <w:pPr>
        <w:spacing w:after="160" w:line="259" w:lineRule="auto"/>
        <w:rPr>
          <w:rFonts w:ascii="Times New Roman" w:eastAsia="Calibri" w:hAnsi="Times New Roman" w:cs="Times New Roman"/>
          <w:sz w:val="28"/>
          <w:szCs w:val="28"/>
          <w:lang w:eastAsia="ru-RU"/>
        </w:rPr>
      </w:pPr>
      <w:r w:rsidRPr="00D241C7">
        <w:rPr>
          <w:rFonts w:ascii="Times New Roman" w:eastAsia="Calibri" w:hAnsi="Times New Roman" w:cs="Times New Roman"/>
          <w:sz w:val="28"/>
          <w:szCs w:val="28"/>
          <w:lang w:eastAsia="ru-RU"/>
        </w:rPr>
        <w:t>Единая теплоснабжающая организация в зоне действия централизованной системы теплоснабжения с. Новые Горки ООО «Тепло Людям. Новые Горки» функционирует на основании конституционного соглашения. Долгосрочными параметры деятельности концессионера представлены в таблице:</w:t>
      </w:r>
    </w:p>
    <w:p w14:paraId="6C47A3AE" w14:textId="64FAE5A0" w:rsidR="00D241C7" w:rsidRPr="00C409BF" w:rsidRDefault="00D241C7" w:rsidP="00C409BF">
      <w:pPr>
        <w:pStyle w:val="aff"/>
        <w:numPr>
          <w:ilvl w:val="0"/>
          <w:numId w:val="1"/>
        </w:numPr>
        <w:spacing w:after="160" w:line="259" w:lineRule="auto"/>
        <w:jc w:val="right"/>
        <w:rPr>
          <w:rFonts w:ascii="Times New Roman" w:eastAsia="Calibri" w:hAnsi="Times New Roman" w:cs="Times New Roman"/>
          <w:sz w:val="20"/>
          <w:szCs w:val="20"/>
          <w:lang w:eastAsia="ru-RU"/>
        </w:rPr>
      </w:pPr>
    </w:p>
    <w:tbl>
      <w:tblPr>
        <w:tblStyle w:val="360"/>
        <w:tblW w:w="0" w:type="auto"/>
        <w:tblLook w:val="04A0" w:firstRow="1" w:lastRow="0" w:firstColumn="1" w:lastColumn="0" w:noHBand="0" w:noVBand="1"/>
      </w:tblPr>
      <w:tblGrid>
        <w:gridCol w:w="1744"/>
        <w:gridCol w:w="1057"/>
        <w:gridCol w:w="1057"/>
        <w:gridCol w:w="1057"/>
        <w:gridCol w:w="1058"/>
        <w:gridCol w:w="1058"/>
        <w:gridCol w:w="1058"/>
        <w:gridCol w:w="1058"/>
        <w:gridCol w:w="1058"/>
        <w:gridCol w:w="1058"/>
        <w:gridCol w:w="1058"/>
        <w:gridCol w:w="1058"/>
        <w:gridCol w:w="1058"/>
        <w:gridCol w:w="1058"/>
      </w:tblGrid>
      <w:tr w:rsidR="00D241C7" w:rsidRPr="00D241C7" w14:paraId="551A5E66" w14:textId="77777777" w:rsidTr="00DF6C55">
        <w:tc>
          <w:tcPr>
            <w:tcW w:w="1744" w:type="dxa"/>
            <w:vMerge w:val="restart"/>
          </w:tcPr>
          <w:p w14:paraId="135F3835"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Наименование показателя</w:t>
            </w:r>
          </w:p>
        </w:tc>
        <w:tc>
          <w:tcPr>
            <w:tcW w:w="1057" w:type="dxa"/>
            <w:vMerge w:val="restart"/>
          </w:tcPr>
          <w:p w14:paraId="46FC159B"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Ед. изм.</w:t>
            </w:r>
          </w:p>
        </w:tc>
        <w:tc>
          <w:tcPr>
            <w:tcW w:w="12694" w:type="dxa"/>
            <w:gridSpan w:val="12"/>
          </w:tcPr>
          <w:p w14:paraId="4FD5B8AB"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года</w:t>
            </w:r>
          </w:p>
        </w:tc>
      </w:tr>
      <w:tr w:rsidR="00D241C7" w:rsidRPr="00D241C7" w14:paraId="307B4F90" w14:textId="77777777" w:rsidTr="00DF6C55">
        <w:tc>
          <w:tcPr>
            <w:tcW w:w="1744" w:type="dxa"/>
            <w:vMerge/>
          </w:tcPr>
          <w:p w14:paraId="6FA44691" w14:textId="77777777" w:rsidR="00D241C7" w:rsidRPr="00D241C7" w:rsidRDefault="00D241C7" w:rsidP="00D241C7">
            <w:pPr>
              <w:spacing w:after="160" w:line="259" w:lineRule="auto"/>
              <w:jc w:val="center"/>
              <w:rPr>
                <w:rFonts w:ascii="Times New Roman" w:hAnsi="Times New Roman"/>
              </w:rPr>
            </w:pPr>
          </w:p>
        </w:tc>
        <w:tc>
          <w:tcPr>
            <w:tcW w:w="1057" w:type="dxa"/>
            <w:vMerge/>
          </w:tcPr>
          <w:p w14:paraId="0C342EE0" w14:textId="77777777" w:rsidR="00D241C7" w:rsidRPr="00D241C7" w:rsidRDefault="00D241C7" w:rsidP="00D241C7">
            <w:pPr>
              <w:spacing w:after="160" w:line="259" w:lineRule="auto"/>
              <w:jc w:val="center"/>
              <w:rPr>
                <w:rFonts w:ascii="Times New Roman" w:hAnsi="Times New Roman"/>
              </w:rPr>
            </w:pPr>
          </w:p>
        </w:tc>
        <w:tc>
          <w:tcPr>
            <w:tcW w:w="1057" w:type="dxa"/>
          </w:tcPr>
          <w:p w14:paraId="48F70724"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2024</w:t>
            </w:r>
          </w:p>
        </w:tc>
        <w:tc>
          <w:tcPr>
            <w:tcW w:w="1057" w:type="dxa"/>
          </w:tcPr>
          <w:p w14:paraId="47D9B9A8"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2025</w:t>
            </w:r>
          </w:p>
        </w:tc>
        <w:tc>
          <w:tcPr>
            <w:tcW w:w="1058" w:type="dxa"/>
          </w:tcPr>
          <w:p w14:paraId="06B44A1C"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2026</w:t>
            </w:r>
          </w:p>
        </w:tc>
        <w:tc>
          <w:tcPr>
            <w:tcW w:w="1058" w:type="dxa"/>
          </w:tcPr>
          <w:p w14:paraId="4D8BD31C"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2027</w:t>
            </w:r>
          </w:p>
        </w:tc>
        <w:tc>
          <w:tcPr>
            <w:tcW w:w="1058" w:type="dxa"/>
          </w:tcPr>
          <w:p w14:paraId="082EC932"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2028</w:t>
            </w:r>
          </w:p>
        </w:tc>
        <w:tc>
          <w:tcPr>
            <w:tcW w:w="1058" w:type="dxa"/>
          </w:tcPr>
          <w:p w14:paraId="05E9257C"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2029</w:t>
            </w:r>
          </w:p>
        </w:tc>
        <w:tc>
          <w:tcPr>
            <w:tcW w:w="1058" w:type="dxa"/>
          </w:tcPr>
          <w:p w14:paraId="5C4FC0DD"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2030</w:t>
            </w:r>
          </w:p>
        </w:tc>
        <w:tc>
          <w:tcPr>
            <w:tcW w:w="1058" w:type="dxa"/>
          </w:tcPr>
          <w:p w14:paraId="7AA6CEAD"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2031</w:t>
            </w:r>
          </w:p>
        </w:tc>
        <w:tc>
          <w:tcPr>
            <w:tcW w:w="1058" w:type="dxa"/>
          </w:tcPr>
          <w:p w14:paraId="6C53AE5E"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2032</w:t>
            </w:r>
          </w:p>
        </w:tc>
        <w:tc>
          <w:tcPr>
            <w:tcW w:w="1058" w:type="dxa"/>
          </w:tcPr>
          <w:p w14:paraId="61553F29"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2033</w:t>
            </w:r>
          </w:p>
        </w:tc>
        <w:tc>
          <w:tcPr>
            <w:tcW w:w="1058" w:type="dxa"/>
          </w:tcPr>
          <w:p w14:paraId="1E650135"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2034</w:t>
            </w:r>
          </w:p>
        </w:tc>
        <w:tc>
          <w:tcPr>
            <w:tcW w:w="1058" w:type="dxa"/>
          </w:tcPr>
          <w:p w14:paraId="23EC04A7"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2035</w:t>
            </w:r>
          </w:p>
        </w:tc>
      </w:tr>
      <w:tr w:rsidR="00D241C7" w:rsidRPr="00D241C7" w14:paraId="6D13D8EC" w14:textId="77777777" w:rsidTr="00DF6C55">
        <w:tc>
          <w:tcPr>
            <w:tcW w:w="1744" w:type="dxa"/>
          </w:tcPr>
          <w:p w14:paraId="05A81970"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 xml:space="preserve">Динамика изменения расходов, связанных с поставками соответствующих услуг (индекс эффективности операционных расходов) </w:t>
            </w:r>
          </w:p>
        </w:tc>
        <w:tc>
          <w:tcPr>
            <w:tcW w:w="1057" w:type="dxa"/>
            <w:vAlign w:val="center"/>
          </w:tcPr>
          <w:p w14:paraId="1CE4942A"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w:t>
            </w:r>
          </w:p>
        </w:tc>
        <w:tc>
          <w:tcPr>
            <w:tcW w:w="1057" w:type="dxa"/>
            <w:vAlign w:val="center"/>
          </w:tcPr>
          <w:p w14:paraId="0814C4C3"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w:t>
            </w:r>
          </w:p>
        </w:tc>
        <w:tc>
          <w:tcPr>
            <w:tcW w:w="1057" w:type="dxa"/>
            <w:vAlign w:val="center"/>
          </w:tcPr>
          <w:p w14:paraId="1FCD147B"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19976989"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60B85EBF"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1C17A526"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52275B86"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4AEF10C6"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506367C0"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10901934"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03239B50"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080A011E"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c>
          <w:tcPr>
            <w:tcW w:w="1058" w:type="dxa"/>
            <w:vAlign w:val="center"/>
          </w:tcPr>
          <w:p w14:paraId="02D98018"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1</w:t>
            </w:r>
          </w:p>
        </w:tc>
      </w:tr>
      <w:tr w:rsidR="00D241C7" w:rsidRPr="00D241C7" w14:paraId="2C6DAAF3" w14:textId="77777777" w:rsidTr="00DF6C55">
        <w:tc>
          <w:tcPr>
            <w:tcW w:w="1744" w:type="dxa"/>
          </w:tcPr>
          <w:p w14:paraId="2D75B9DF"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Базовый уровень операционных расходов</w:t>
            </w:r>
          </w:p>
        </w:tc>
        <w:tc>
          <w:tcPr>
            <w:tcW w:w="1057" w:type="dxa"/>
            <w:vMerge w:val="restart"/>
          </w:tcPr>
          <w:p w14:paraId="18686553"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Тыс. рублей</w:t>
            </w:r>
          </w:p>
        </w:tc>
        <w:tc>
          <w:tcPr>
            <w:tcW w:w="1057" w:type="dxa"/>
          </w:tcPr>
          <w:p w14:paraId="7803D54D"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4757,806</w:t>
            </w:r>
          </w:p>
        </w:tc>
        <w:tc>
          <w:tcPr>
            <w:tcW w:w="1057" w:type="dxa"/>
          </w:tcPr>
          <w:p w14:paraId="461AD4FF"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0E6A1561"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16C2DC71"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4C8FA95A"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3E60B46B"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1EF634BB"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6651A4D3"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652D2A03"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10B19C7E"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08CD5ABA"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491E59F3" w14:textId="77777777" w:rsidR="00D241C7" w:rsidRPr="00D241C7" w:rsidRDefault="00D241C7" w:rsidP="00D241C7">
            <w:pPr>
              <w:spacing w:after="160" w:line="259" w:lineRule="auto"/>
              <w:jc w:val="center"/>
              <w:rPr>
                <w:rFonts w:ascii="Times New Roman" w:hAnsi="Times New Roman"/>
                <w:sz w:val="28"/>
                <w:szCs w:val="28"/>
              </w:rPr>
            </w:pPr>
          </w:p>
        </w:tc>
      </w:tr>
      <w:tr w:rsidR="00D241C7" w:rsidRPr="00D241C7" w14:paraId="12A37928" w14:textId="77777777" w:rsidTr="00DF6C55">
        <w:tc>
          <w:tcPr>
            <w:tcW w:w="1744" w:type="dxa"/>
          </w:tcPr>
          <w:p w14:paraId="064406CB"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На производство тепловой энергии</w:t>
            </w:r>
          </w:p>
        </w:tc>
        <w:tc>
          <w:tcPr>
            <w:tcW w:w="1057" w:type="dxa"/>
            <w:vMerge/>
          </w:tcPr>
          <w:p w14:paraId="7AC55D67" w14:textId="77777777" w:rsidR="00D241C7" w:rsidRPr="00D241C7" w:rsidRDefault="00D241C7" w:rsidP="00D241C7">
            <w:pPr>
              <w:spacing w:after="160" w:line="259" w:lineRule="auto"/>
              <w:jc w:val="center"/>
              <w:rPr>
                <w:rFonts w:ascii="Times New Roman" w:hAnsi="Times New Roman"/>
              </w:rPr>
            </w:pPr>
          </w:p>
        </w:tc>
        <w:tc>
          <w:tcPr>
            <w:tcW w:w="1057" w:type="dxa"/>
          </w:tcPr>
          <w:p w14:paraId="009D3973"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2137,755</w:t>
            </w:r>
          </w:p>
        </w:tc>
        <w:tc>
          <w:tcPr>
            <w:tcW w:w="1057" w:type="dxa"/>
          </w:tcPr>
          <w:p w14:paraId="2AB19C2A"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7AC0B140"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4D5CE038"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7F129F3A"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087380F0"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52263D3F"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20086D5C"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7E58233B"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164C9336"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12B82D00"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3EA31D2F" w14:textId="77777777" w:rsidR="00D241C7" w:rsidRPr="00D241C7" w:rsidRDefault="00D241C7" w:rsidP="00D241C7">
            <w:pPr>
              <w:spacing w:after="160" w:line="259" w:lineRule="auto"/>
              <w:jc w:val="center"/>
              <w:rPr>
                <w:rFonts w:ascii="Times New Roman" w:hAnsi="Times New Roman"/>
                <w:sz w:val="28"/>
                <w:szCs w:val="28"/>
              </w:rPr>
            </w:pPr>
          </w:p>
        </w:tc>
      </w:tr>
      <w:tr w:rsidR="00D241C7" w:rsidRPr="00D241C7" w14:paraId="32F3DD7E" w14:textId="77777777" w:rsidTr="00DF6C55">
        <w:tc>
          <w:tcPr>
            <w:tcW w:w="1744" w:type="dxa"/>
          </w:tcPr>
          <w:p w14:paraId="246BA848"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На передачу тепловой энергии</w:t>
            </w:r>
          </w:p>
        </w:tc>
        <w:tc>
          <w:tcPr>
            <w:tcW w:w="1057" w:type="dxa"/>
            <w:vMerge/>
          </w:tcPr>
          <w:p w14:paraId="5123A733" w14:textId="77777777" w:rsidR="00D241C7" w:rsidRPr="00D241C7" w:rsidRDefault="00D241C7" w:rsidP="00D241C7">
            <w:pPr>
              <w:spacing w:after="160" w:line="259" w:lineRule="auto"/>
              <w:jc w:val="center"/>
              <w:rPr>
                <w:rFonts w:ascii="Times New Roman" w:hAnsi="Times New Roman"/>
              </w:rPr>
            </w:pPr>
          </w:p>
        </w:tc>
        <w:tc>
          <w:tcPr>
            <w:tcW w:w="1057" w:type="dxa"/>
          </w:tcPr>
          <w:p w14:paraId="5FD22F95" w14:textId="77777777" w:rsidR="00D241C7" w:rsidRPr="00D241C7" w:rsidRDefault="00D241C7" w:rsidP="00D241C7">
            <w:pPr>
              <w:spacing w:after="160" w:line="259" w:lineRule="auto"/>
              <w:jc w:val="center"/>
              <w:rPr>
                <w:rFonts w:ascii="Times New Roman" w:hAnsi="Times New Roman"/>
              </w:rPr>
            </w:pPr>
            <w:r w:rsidRPr="00D241C7">
              <w:rPr>
                <w:rFonts w:ascii="Times New Roman" w:hAnsi="Times New Roman"/>
              </w:rPr>
              <w:t>2620,051</w:t>
            </w:r>
          </w:p>
        </w:tc>
        <w:tc>
          <w:tcPr>
            <w:tcW w:w="1057" w:type="dxa"/>
          </w:tcPr>
          <w:p w14:paraId="1D786217"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2E57C29B"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77D17B43"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3A72BA11"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5E58FA69"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168B7EFD"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00937885"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34833A2B"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295B51C6"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2F5CE937" w14:textId="77777777" w:rsidR="00D241C7" w:rsidRPr="00D241C7" w:rsidRDefault="00D241C7" w:rsidP="00D241C7">
            <w:pPr>
              <w:spacing w:after="160" w:line="259" w:lineRule="auto"/>
              <w:jc w:val="center"/>
              <w:rPr>
                <w:rFonts w:ascii="Times New Roman" w:hAnsi="Times New Roman"/>
                <w:sz w:val="28"/>
                <w:szCs w:val="28"/>
              </w:rPr>
            </w:pPr>
          </w:p>
        </w:tc>
        <w:tc>
          <w:tcPr>
            <w:tcW w:w="1058" w:type="dxa"/>
          </w:tcPr>
          <w:p w14:paraId="1A6BC1BB" w14:textId="77777777" w:rsidR="00D241C7" w:rsidRPr="00D241C7" w:rsidRDefault="00D241C7" w:rsidP="00D241C7">
            <w:pPr>
              <w:spacing w:after="160" w:line="259" w:lineRule="auto"/>
              <w:jc w:val="center"/>
              <w:rPr>
                <w:rFonts w:ascii="Times New Roman" w:hAnsi="Times New Roman"/>
                <w:sz w:val="28"/>
                <w:szCs w:val="28"/>
              </w:rPr>
            </w:pPr>
          </w:p>
        </w:tc>
      </w:tr>
    </w:tbl>
    <w:p w14:paraId="5084EF98" w14:textId="77777777" w:rsidR="00D241C7" w:rsidRPr="00D241C7" w:rsidRDefault="00D241C7" w:rsidP="00D241C7">
      <w:pPr>
        <w:spacing w:after="160" w:line="259" w:lineRule="auto"/>
        <w:jc w:val="center"/>
        <w:rPr>
          <w:rFonts w:ascii="Times New Roman" w:eastAsia="Calibri" w:hAnsi="Times New Roman" w:cs="Times New Roman"/>
          <w:sz w:val="28"/>
          <w:szCs w:val="28"/>
          <w:lang w:eastAsia="ru-RU"/>
        </w:rPr>
      </w:pPr>
    </w:p>
    <w:p w14:paraId="6D4DA009" w14:textId="77777777" w:rsidR="00D241C7" w:rsidRDefault="00D241C7" w:rsidP="001B0DB1">
      <w:pPr>
        <w:shd w:val="clear" w:color="auto" w:fill="FFFFFF"/>
        <w:spacing w:before="120" w:after="0" w:line="240" w:lineRule="auto"/>
        <w:ind w:firstLine="709"/>
        <w:jc w:val="both"/>
        <w:rPr>
          <w:rFonts w:ascii="Times New Roman" w:hAnsi="Times New Roman" w:cs="Times New Roman"/>
          <w:sz w:val="28"/>
          <w:szCs w:val="28"/>
        </w:rPr>
      </w:pPr>
    </w:p>
    <w:p w14:paraId="77467FE1" w14:textId="77777777" w:rsidR="00D241C7" w:rsidRDefault="00D241C7" w:rsidP="001B0DB1">
      <w:pPr>
        <w:shd w:val="clear" w:color="auto" w:fill="FFFFFF"/>
        <w:spacing w:before="120" w:after="0" w:line="240" w:lineRule="auto"/>
        <w:ind w:firstLine="709"/>
        <w:jc w:val="both"/>
        <w:rPr>
          <w:rFonts w:ascii="Times New Roman" w:hAnsi="Times New Roman" w:cs="Times New Roman"/>
          <w:sz w:val="28"/>
          <w:szCs w:val="28"/>
        </w:rPr>
      </w:pPr>
    </w:p>
    <w:p w14:paraId="2B535145" w14:textId="77777777" w:rsidR="005F37EF" w:rsidRPr="005F37EF" w:rsidRDefault="005F37EF" w:rsidP="0077219F">
      <w:pPr>
        <w:shd w:val="clear" w:color="auto" w:fill="FFFFFF"/>
        <w:spacing w:before="120" w:after="0" w:line="240" w:lineRule="auto"/>
        <w:ind w:firstLine="709"/>
        <w:jc w:val="both"/>
        <w:rPr>
          <w:rFonts w:ascii="Times New Roman" w:hAnsi="Times New Roman" w:cs="Times New Roman"/>
          <w:sz w:val="28"/>
          <w:szCs w:val="28"/>
        </w:rPr>
      </w:pPr>
    </w:p>
    <w:p w14:paraId="25B27E6A" w14:textId="77777777" w:rsidR="0077219F" w:rsidRDefault="0077219F" w:rsidP="0077219F">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w:t>
      </w:r>
    </w:p>
    <w:p w14:paraId="4BA87B9A" w14:textId="16E880FC" w:rsidR="0077219F" w:rsidRDefault="0077219F" w:rsidP="0077219F">
      <w:pPr>
        <w:shd w:val="clear" w:color="auto" w:fill="FFFFFF"/>
        <w:spacing w:before="120" w:after="0" w:line="240" w:lineRule="auto"/>
        <w:ind w:firstLine="709"/>
        <w:jc w:val="both"/>
        <w:rPr>
          <w:rFonts w:ascii="Times New Roman" w:hAnsi="Times New Roman" w:cs="Times New Roman"/>
          <w:sz w:val="28"/>
          <w:szCs w:val="28"/>
        </w:rPr>
      </w:pPr>
      <w:bookmarkStart w:id="174" w:name="_Hlk133412364"/>
      <w:r w:rsidRPr="00D60F4A">
        <w:rPr>
          <w:rFonts w:ascii="Times New Roman" w:hAnsi="Times New Roman" w:cs="Times New Roman"/>
          <w:sz w:val="28"/>
          <w:szCs w:val="28"/>
        </w:rPr>
        <w:t>Выполнить оценку ценовых (тарифных) последствий реализации проектов схемы теплоснабжения на основании разработанных тарифно-балансовых моделей не представляется возможным.</w:t>
      </w:r>
    </w:p>
    <w:p w14:paraId="3D06C3CE" w14:textId="77777777" w:rsidR="005F37EF" w:rsidRPr="005F37EF" w:rsidRDefault="005F37EF" w:rsidP="0011353B">
      <w:pPr>
        <w:pStyle w:val="aff"/>
        <w:autoSpaceDE w:val="0"/>
        <w:autoSpaceDN w:val="0"/>
        <w:adjustRightInd w:val="0"/>
        <w:spacing w:before="120" w:after="0" w:line="240" w:lineRule="auto"/>
        <w:contextualSpacing w:val="0"/>
        <w:jc w:val="center"/>
        <w:rPr>
          <w:rFonts w:ascii="Times New Roman" w:hAnsi="Times New Roman"/>
          <w:color w:val="000000"/>
          <w:sz w:val="28"/>
          <w:szCs w:val="28"/>
        </w:rPr>
      </w:pPr>
      <w:bookmarkStart w:id="175" w:name="_Hlk133412352"/>
    </w:p>
    <w:bookmarkEnd w:id="174"/>
    <w:bookmarkEnd w:id="175"/>
    <w:p w14:paraId="38565BE8" w14:textId="77777777" w:rsidR="0077219F" w:rsidRDefault="0077219F" w:rsidP="001B0DB1">
      <w:pPr>
        <w:shd w:val="clear" w:color="auto" w:fill="FFFFFF"/>
        <w:spacing w:before="120" w:after="0" w:line="240" w:lineRule="auto"/>
        <w:ind w:firstLine="709"/>
        <w:jc w:val="both"/>
        <w:rPr>
          <w:rFonts w:ascii="Times New Roman" w:hAnsi="Times New Roman"/>
          <w:b/>
          <w:sz w:val="28"/>
          <w:szCs w:val="28"/>
        </w:rPr>
      </w:pPr>
    </w:p>
    <w:p w14:paraId="40DC0D93" w14:textId="77777777" w:rsidR="001F3759" w:rsidRDefault="001F3759" w:rsidP="001B0DB1">
      <w:pPr>
        <w:pStyle w:val="10"/>
        <w:spacing w:before="120" w:after="0"/>
        <w:jc w:val="both"/>
        <w:rPr>
          <w:rFonts w:ascii="Times New Roman" w:hAnsi="Times New Roman" w:cs="Times New Roman"/>
          <w:sz w:val="28"/>
          <w:szCs w:val="28"/>
        </w:rPr>
        <w:sectPr w:rsidR="001F3759" w:rsidSect="00D60F4A">
          <w:pgSz w:w="16839" w:h="11907" w:orient="landscape" w:code="9"/>
          <w:pgMar w:top="1276" w:right="396" w:bottom="567" w:left="567" w:header="680" w:footer="227" w:gutter="0"/>
          <w:cols w:space="708"/>
          <w:docGrid w:linePitch="360"/>
        </w:sectPr>
      </w:pPr>
      <w:bookmarkStart w:id="176" w:name="_Toc133401029"/>
      <w:bookmarkEnd w:id="172"/>
    </w:p>
    <w:p w14:paraId="5E037093" w14:textId="64AFA1B8" w:rsidR="008453A2" w:rsidRPr="003D667E" w:rsidRDefault="008453A2" w:rsidP="001B0DB1">
      <w:pPr>
        <w:pStyle w:val="10"/>
        <w:spacing w:before="120" w:after="0"/>
        <w:jc w:val="both"/>
        <w:rPr>
          <w:rFonts w:ascii="Times New Roman" w:hAnsi="Times New Roman" w:cs="Times New Roman"/>
          <w:sz w:val="28"/>
          <w:szCs w:val="28"/>
        </w:rPr>
      </w:pPr>
      <w:r w:rsidRPr="003D667E">
        <w:rPr>
          <w:rFonts w:ascii="Times New Roman" w:hAnsi="Times New Roman" w:cs="Times New Roman"/>
          <w:sz w:val="28"/>
          <w:szCs w:val="28"/>
        </w:rPr>
        <w:t>Глава 15</w:t>
      </w:r>
      <w:r w:rsidR="003105A6">
        <w:rPr>
          <w:rFonts w:ascii="Times New Roman" w:hAnsi="Times New Roman" w:cs="Times New Roman"/>
          <w:sz w:val="28"/>
          <w:szCs w:val="28"/>
        </w:rPr>
        <w:t>.</w:t>
      </w:r>
      <w:r w:rsidRPr="003D667E">
        <w:rPr>
          <w:rFonts w:ascii="Times New Roman" w:hAnsi="Times New Roman" w:cs="Times New Roman"/>
          <w:sz w:val="28"/>
          <w:szCs w:val="28"/>
        </w:rPr>
        <w:t xml:space="preserve"> Реестр единых теплоснабжающих организаций</w:t>
      </w:r>
      <w:bookmarkEnd w:id="173"/>
      <w:bookmarkEnd w:id="176"/>
    </w:p>
    <w:p w14:paraId="450294C3" w14:textId="77777777" w:rsidR="002535BB" w:rsidRPr="00990879" w:rsidRDefault="002535BB" w:rsidP="001B0DB1">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0F11E31F" w14:textId="012CA994" w:rsidR="008453A2" w:rsidRPr="003D667E" w:rsidRDefault="008453A2"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w:t>
      </w:r>
      <w:r w:rsidR="002535BB">
        <w:rPr>
          <w:rFonts w:ascii="Times New Roman" w:hAnsi="Times New Roman"/>
          <w:color w:val="000000"/>
          <w:sz w:val="28"/>
          <w:szCs w:val="28"/>
        </w:rPr>
        <w:t xml:space="preserve">х </w:t>
      </w:r>
      <w:r w:rsidR="00D60F4A">
        <w:rPr>
          <w:rFonts w:ascii="Times New Roman" w:hAnsi="Times New Roman"/>
          <w:color w:val="000000"/>
          <w:sz w:val="28"/>
          <w:szCs w:val="28"/>
        </w:rPr>
        <w:t>Новогоркинского сельского поселения</w:t>
      </w:r>
    </w:p>
    <w:p w14:paraId="3C42CD6A" w14:textId="77777777" w:rsidR="008453A2" w:rsidRPr="002535BB" w:rsidRDefault="008453A2"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tbl>
      <w:tblPr>
        <w:tblStyle w:val="afe"/>
        <w:tblW w:w="5000" w:type="pct"/>
        <w:tblLayout w:type="fixed"/>
        <w:tblLook w:val="04A0" w:firstRow="1" w:lastRow="0" w:firstColumn="1" w:lastColumn="0" w:noHBand="0" w:noVBand="1"/>
      </w:tblPr>
      <w:tblGrid>
        <w:gridCol w:w="268"/>
        <w:gridCol w:w="1166"/>
        <w:gridCol w:w="1886"/>
        <w:gridCol w:w="2156"/>
        <w:gridCol w:w="1528"/>
        <w:gridCol w:w="3050"/>
      </w:tblGrid>
      <w:tr w:rsidR="0074448A" w:rsidRPr="0074448A" w14:paraId="78D09CFC" w14:textId="77777777" w:rsidTr="00D60F4A">
        <w:trPr>
          <w:trHeight w:val="20"/>
        </w:trPr>
        <w:tc>
          <w:tcPr>
            <w:tcW w:w="133" w:type="pct"/>
            <w:vAlign w:val="center"/>
          </w:tcPr>
          <w:p w14:paraId="69CF3B57" w14:textId="6CDE564F" w:rsidR="0074448A" w:rsidRPr="0074448A" w:rsidRDefault="0074448A" w:rsidP="00D60F4A">
            <w:pPr>
              <w:jc w:val="center"/>
              <w:rPr>
                <w:rFonts w:ascii="Times New Roman" w:hAnsi="Times New Roman" w:cs="Times New Roman"/>
                <w:color w:val="000000"/>
              </w:rPr>
            </w:pPr>
            <w:bookmarkStart w:id="177" w:name="_Hlk132883423"/>
            <w:r w:rsidRPr="0074448A">
              <w:rPr>
                <w:rFonts w:ascii="Times New Roman" w:hAnsi="Times New Roman" w:cs="Times New Roman"/>
                <w:color w:val="000000"/>
              </w:rPr>
              <w:t>№</w:t>
            </w:r>
          </w:p>
        </w:tc>
        <w:tc>
          <w:tcPr>
            <w:tcW w:w="580" w:type="pct"/>
            <w:vAlign w:val="center"/>
          </w:tcPr>
          <w:p w14:paraId="4E245EA8" w14:textId="6C8199AA"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Расположение</w:t>
            </w:r>
          </w:p>
        </w:tc>
        <w:tc>
          <w:tcPr>
            <w:tcW w:w="938" w:type="pct"/>
            <w:vAlign w:val="center"/>
          </w:tcPr>
          <w:p w14:paraId="350E62BC" w14:textId="7777777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Система</w:t>
            </w:r>
          </w:p>
          <w:p w14:paraId="751ADE8F" w14:textId="03EE85B1"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централизованного теплоснабжения</w:t>
            </w:r>
          </w:p>
        </w:tc>
        <w:tc>
          <w:tcPr>
            <w:tcW w:w="1072" w:type="pct"/>
            <w:vAlign w:val="center"/>
          </w:tcPr>
          <w:p w14:paraId="61B314B4" w14:textId="708B7E09"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Теплоснабжающая организация, теплосетевая</w:t>
            </w:r>
          </w:p>
        </w:tc>
        <w:tc>
          <w:tcPr>
            <w:tcW w:w="760" w:type="pct"/>
            <w:vAlign w:val="center"/>
          </w:tcPr>
          <w:p w14:paraId="0637BD49" w14:textId="326F1BF4"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ЕТО, №</w:t>
            </w:r>
          </w:p>
        </w:tc>
        <w:tc>
          <w:tcPr>
            <w:tcW w:w="1517" w:type="pct"/>
            <w:vAlign w:val="center"/>
          </w:tcPr>
          <w:p w14:paraId="22D8F8E1" w14:textId="12AA2705"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Зоны деятельности ЕТО</w:t>
            </w:r>
          </w:p>
        </w:tc>
      </w:tr>
      <w:tr w:rsidR="0074448A" w:rsidRPr="0074448A" w14:paraId="3B6CC509" w14:textId="77777777" w:rsidTr="00D60F4A">
        <w:trPr>
          <w:trHeight w:val="20"/>
        </w:trPr>
        <w:tc>
          <w:tcPr>
            <w:tcW w:w="133" w:type="pct"/>
            <w:vAlign w:val="center"/>
          </w:tcPr>
          <w:p w14:paraId="76237A29" w14:textId="4ED4E4E2"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1</w:t>
            </w:r>
          </w:p>
        </w:tc>
        <w:tc>
          <w:tcPr>
            <w:tcW w:w="580" w:type="pct"/>
            <w:vAlign w:val="center"/>
          </w:tcPr>
          <w:p w14:paraId="4A127898" w14:textId="15E5C436"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2</w:t>
            </w:r>
          </w:p>
        </w:tc>
        <w:tc>
          <w:tcPr>
            <w:tcW w:w="938" w:type="pct"/>
            <w:vAlign w:val="center"/>
          </w:tcPr>
          <w:p w14:paraId="41A9493E" w14:textId="184AFCD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3</w:t>
            </w:r>
          </w:p>
        </w:tc>
        <w:tc>
          <w:tcPr>
            <w:tcW w:w="1072" w:type="pct"/>
            <w:vAlign w:val="center"/>
          </w:tcPr>
          <w:p w14:paraId="3DECAE2D" w14:textId="0FD280BA"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4</w:t>
            </w:r>
          </w:p>
        </w:tc>
        <w:tc>
          <w:tcPr>
            <w:tcW w:w="760" w:type="pct"/>
            <w:vAlign w:val="center"/>
          </w:tcPr>
          <w:p w14:paraId="7EAF76AB" w14:textId="19A1110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5</w:t>
            </w:r>
          </w:p>
        </w:tc>
        <w:tc>
          <w:tcPr>
            <w:tcW w:w="1517" w:type="pct"/>
            <w:vAlign w:val="center"/>
          </w:tcPr>
          <w:p w14:paraId="166BAA31" w14:textId="30E33240"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6</w:t>
            </w:r>
          </w:p>
        </w:tc>
      </w:tr>
      <w:tr w:rsidR="0074448A" w:rsidRPr="0074448A" w14:paraId="392D23C5" w14:textId="77777777" w:rsidTr="00D60F4A">
        <w:trPr>
          <w:trHeight w:val="20"/>
        </w:trPr>
        <w:tc>
          <w:tcPr>
            <w:tcW w:w="133" w:type="pct"/>
            <w:vAlign w:val="center"/>
          </w:tcPr>
          <w:p w14:paraId="56CFBCB1" w14:textId="7777777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1</w:t>
            </w:r>
          </w:p>
        </w:tc>
        <w:tc>
          <w:tcPr>
            <w:tcW w:w="580" w:type="pct"/>
            <w:vAlign w:val="center"/>
          </w:tcPr>
          <w:p w14:paraId="7A86A4A5" w14:textId="4196D27C" w:rsidR="0074448A" w:rsidRPr="0074448A" w:rsidRDefault="00D60F4A" w:rsidP="00D60F4A">
            <w:pPr>
              <w:jc w:val="center"/>
              <w:rPr>
                <w:rFonts w:ascii="Times New Roman" w:hAnsi="Times New Roman" w:cs="Times New Roman"/>
                <w:color w:val="000000"/>
              </w:rPr>
            </w:pPr>
            <w:r>
              <w:rPr>
                <w:rFonts w:ascii="Times New Roman" w:hAnsi="Times New Roman" w:cs="Times New Roman"/>
                <w:color w:val="000000"/>
              </w:rPr>
              <w:t>с. Новые Горки</w:t>
            </w:r>
          </w:p>
        </w:tc>
        <w:tc>
          <w:tcPr>
            <w:tcW w:w="938" w:type="pct"/>
            <w:vAlign w:val="center"/>
          </w:tcPr>
          <w:p w14:paraId="1A673FAF" w14:textId="30BE9DE2" w:rsidR="0074448A" w:rsidRPr="0074448A" w:rsidRDefault="00036F69" w:rsidP="00D60F4A">
            <w:pPr>
              <w:jc w:val="center"/>
              <w:rPr>
                <w:rFonts w:ascii="Times New Roman" w:hAnsi="Times New Roman" w:cs="Times New Roman"/>
                <w:color w:val="000000"/>
              </w:rPr>
            </w:pPr>
            <w:r>
              <w:rPr>
                <w:rFonts w:ascii="Times New Roman" w:hAnsi="Times New Roman" w:cs="Times New Roman"/>
                <w:color w:val="000000"/>
              </w:rPr>
              <w:t>Котельная с. Новые Горки</w:t>
            </w:r>
          </w:p>
        </w:tc>
        <w:tc>
          <w:tcPr>
            <w:tcW w:w="1072" w:type="pct"/>
            <w:vAlign w:val="center"/>
          </w:tcPr>
          <w:p w14:paraId="08296C4F" w14:textId="693C8B07" w:rsidR="0074448A" w:rsidRPr="0074448A" w:rsidRDefault="00D241C7" w:rsidP="00D60F4A">
            <w:pPr>
              <w:jc w:val="center"/>
              <w:rPr>
                <w:rFonts w:ascii="Times New Roman" w:hAnsi="Times New Roman" w:cs="Times New Roman"/>
                <w:color w:val="000000"/>
              </w:rPr>
            </w:pPr>
            <w:r>
              <w:rPr>
                <w:rFonts w:ascii="Times New Roman" w:hAnsi="Times New Roman" w:cs="Times New Roman"/>
                <w:color w:val="000000"/>
              </w:rPr>
              <w:t>ООО «Тепло Людям. Новые Горки»</w:t>
            </w:r>
          </w:p>
        </w:tc>
        <w:tc>
          <w:tcPr>
            <w:tcW w:w="760" w:type="pct"/>
            <w:vAlign w:val="center"/>
          </w:tcPr>
          <w:p w14:paraId="5BACFC97" w14:textId="77777777" w:rsidR="00D241C7" w:rsidRDefault="00D241C7" w:rsidP="00D60F4A">
            <w:pPr>
              <w:jc w:val="center"/>
              <w:rPr>
                <w:rFonts w:ascii="Times New Roman" w:hAnsi="Times New Roman" w:cs="Times New Roman"/>
                <w:color w:val="000000"/>
              </w:rPr>
            </w:pPr>
            <w:r w:rsidRPr="00D241C7">
              <w:rPr>
                <w:rFonts w:ascii="Times New Roman" w:hAnsi="Times New Roman" w:cs="Times New Roman"/>
                <w:color w:val="000000"/>
              </w:rPr>
              <w:t>ООО «Тепло Людям. Новые Горки»</w:t>
            </w:r>
          </w:p>
          <w:p w14:paraId="412777DD" w14:textId="16632724" w:rsidR="00D60F4A" w:rsidRPr="0074448A" w:rsidRDefault="00D60F4A" w:rsidP="00D60F4A">
            <w:pPr>
              <w:jc w:val="center"/>
              <w:rPr>
                <w:rFonts w:ascii="Times New Roman" w:hAnsi="Times New Roman" w:cs="Times New Roman"/>
                <w:color w:val="000000"/>
              </w:rPr>
            </w:pPr>
            <w:r>
              <w:rPr>
                <w:rFonts w:ascii="Times New Roman" w:hAnsi="Times New Roman" w:cs="Times New Roman"/>
                <w:color w:val="000000"/>
              </w:rPr>
              <w:t>ЕТО №1</w:t>
            </w:r>
          </w:p>
        </w:tc>
        <w:tc>
          <w:tcPr>
            <w:tcW w:w="1517" w:type="pct"/>
            <w:vAlign w:val="center"/>
          </w:tcPr>
          <w:p w14:paraId="0602EC3A" w14:textId="27BF54AD"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потребители на земельных участках с кадастровыми номерами 37:01:020301</w:t>
            </w:r>
            <w:r>
              <w:rPr>
                <w:rFonts w:ascii="Times New Roman" w:hAnsi="Times New Roman" w:cs="Times New Roman"/>
                <w:color w:val="000000"/>
              </w:rPr>
              <w:t xml:space="preserve">, </w:t>
            </w:r>
            <w:r w:rsidRPr="0074448A">
              <w:rPr>
                <w:rFonts w:ascii="Times New Roman" w:hAnsi="Times New Roman" w:cs="Times New Roman"/>
                <w:color w:val="000000"/>
              </w:rPr>
              <w:t>37:01:02030</w:t>
            </w:r>
            <w:r>
              <w:rPr>
                <w:rFonts w:ascii="Times New Roman" w:hAnsi="Times New Roman" w:cs="Times New Roman"/>
                <w:color w:val="000000"/>
              </w:rPr>
              <w:t xml:space="preserve">2, </w:t>
            </w:r>
            <w:r w:rsidRPr="0074448A">
              <w:rPr>
                <w:rFonts w:ascii="Times New Roman" w:hAnsi="Times New Roman" w:cs="Times New Roman"/>
                <w:color w:val="000000"/>
              </w:rPr>
              <w:t>37:01:02030</w:t>
            </w:r>
            <w:r>
              <w:rPr>
                <w:rFonts w:ascii="Times New Roman" w:hAnsi="Times New Roman" w:cs="Times New Roman"/>
                <w:color w:val="000000"/>
              </w:rPr>
              <w:t xml:space="preserve">4, </w:t>
            </w:r>
            <w:r w:rsidRPr="0074448A">
              <w:rPr>
                <w:rFonts w:ascii="Times New Roman" w:hAnsi="Times New Roman" w:cs="Times New Roman"/>
                <w:color w:val="000000"/>
              </w:rPr>
              <w:t>37:01:02030</w:t>
            </w:r>
            <w:r>
              <w:rPr>
                <w:rFonts w:ascii="Times New Roman" w:hAnsi="Times New Roman" w:cs="Times New Roman"/>
                <w:color w:val="000000"/>
              </w:rPr>
              <w:t>5</w:t>
            </w:r>
          </w:p>
        </w:tc>
      </w:tr>
    </w:tbl>
    <w:bookmarkEnd w:id="177"/>
    <w:p w14:paraId="36BFB749" w14:textId="77777777" w:rsidR="008453A2" w:rsidRPr="00990879" w:rsidRDefault="008453A2" w:rsidP="001B0DB1">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Основания, в том числе критерии, в соответствии с которыми теплоснабжающая организация определена единой теплоснабжающей организацией</w:t>
      </w:r>
    </w:p>
    <w:p w14:paraId="73E73938" w14:textId="36392B10" w:rsidR="001312EB" w:rsidRDefault="001312EB" w:rsidP="001B0DB1">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соответствии с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критерием для определения</w:t>
      </w:r>
      <w:r w:rsidR="00DB0AEB">
        <w:rPr>
          <w:rFonts w:ascii="Times New Roman" w:hAnsi="Times New Roman"/>
          <w:color w:val="000000"/>
          <w:sz w:val="28"/>
          <w:szCs w:val="28"/>
        </w:rPr>
        <w:t xml:space="preserve"> статуса ЕТО для теплоснабжающих</w:t>
      </w:r>
      <w:r>
        <w:rPr>
          <w:rFonts w:ascii="Times New Roman" w:hAnsi="Times New Roman"/>
          <w:color w:val="000000"/>
          <w:sz w:val="28"/>
          <w:szCs w:val="28"/>
        </w:rPr>
        <w:t xml:space="preserve"> организаци</w:t>
      </w:r>
      <w:r w:rsidR="00DB0AEB">
        <w:rPr>
          <w:rFonts w:ascii="Times New Roman" w:hAnsi="Times New Roman"/>
          <w:color w:val="000000"/>
          <w:sz w:val="28"/>
          <w:szCs w:val="28"/>
        </w:rPr>
        <w:t>й</w:t>
      </w:r>
      <w:r>
        <w:rPr>
          <w:rFonts w:ascii="Times New Roman" w:hAnsi="Times New Roman"/>
          <w:color w:val="000000"/>
          <w:sz w:val="28"/>
          <w:szCs w:val="28"/>
        </w:rPr>
        <w:t xml:space="preserve"> </w:t>
      </w:r>
      <w:r w:rsidR="00D241C7" w:rsidRPr="00D241C7">
        <w:rPr>
          <w:rFonts w:ascii="Times New Roman" w:hAnsi="Times New Roman"/>
          <w:color w:val="000000"/>
          <w:sz w:val="28"/>
          <w:szCs w:val="28"/>
        </w:rPr>
        <w:t>ООО «Тепло Людям. Новые Горки»</w:t>
      </w:r>
      <w:r w:rsidR="00D241C7">
        <w:rPr>
          <w:rFonts w:ascii="Times New Roman" w:hAnsi="Times New Roman"/>
          <w:color w:val="000000"/>
          <w:sz w:val="28"/>
          <w:szCs w:val="28"/>
        </w:rPr>
        <w:t xml:space="preserve"> </w:t>
      </w:r>
      <w:r>
        <w:rPr>
          <w:rFonts w:ascii="Times New Roman" w:hAnsi="Times New Roman"/>
          <w:color w:val="000000"/>
          <w:sz w:val="28"/>
          <w:szCs w:val="28"/>
        </w:rPr>
        <w:t xml:space="preserve">является </w:t>
      </w:r>
      <w:r w:rsidR="00D241C7">
        <w:rPr>
          <w:rFonts w:ascii="Times New Roman" w:hAnsi="Times New Roman"/>
          <w:color w:val="000000"/>
          <w:sz w:val="28"/>
          <w:szCs w:val="28"/>
        </w:rPr>
        <w:t xml:space="preserve">эксплуатация на основании концессионного соглашения </w:t>
      </w:r>
      <w:r>
        <w:rPr>
          <w:rFonts w:ascii="Times New Roman" w:hAnsi="Times New Roman"/>
          <w:color w:val="000000"/>
          <w:sz w:val="28"/>
          <w:szCs w:val="28"/>
        </w:rPr>
        <w:t xml:space="preserve"> источниками тепловой энергии и (или) тепловыми сетями.</w:t>
      </w:r>
    </w:p>
    <w:p w14:paraId="44FCF700" w14:textId="77777777" w:rsidR="001767AB" w:rsidRDefault="001767AB">
      <w:pPr>
        <w:rPr>
          <w:rFonts w:ascii="Times New Roman" w:hAnsi="Times New Roman"/>
          <w:color w:val="000000"/>
          <w:sz w:val="28"/>
          <w:szCs w:val="28"/>
        </w:rPr>
      </w:pPr>
      <w:r>
        <w:rPr>
          <w:rFonts w:ascii="Times New Roman" w:hAnsi="Times New Roman"/>
          <w:color w:val="000000"/>
          <w:sz w:val="28"/>
          <w:szCs w:val="28"/>
        </w:rPr>
        <w:br w:type="page"/>
      </w:r>
    </w:p>
    <w:p w14:paraId="77C92832" w14:textId="77777777" w:rsidR="00A37AE2" w:rsidRDefault="00A37AE2" w:rsidP="001767AB">
      <w:pPr>
        <w:autoSpaceDE w:val="0"/>
        <w:autoSpaceDN w:val="0"/>
        <w:adjustRightInd w:val="0"/>
        <w:spacing w:before="120" w:after="0" w:line="240" w:lineRule="auto"/>
        <w:ind w:firstLine="709"/>
        <w:jc w:val="both"/>
        <w:rPr>
          <w:rFonts w:ascii="Times New Roman" w:hAnsi="Times New Roman"/>
          <w:color w:val="000000"/>
          <w:sz w:val="28"/>
          <w:szCs w:val="28"/>
        </w:rPr>
        <w:sectPr w:rsidR="00A37AE2" w:rsidSect="001F3759">
          <w:pgSz w:w="11907" w:h="16839" w:code="9"/>
          <w:pgMar w:top="993" w:right="567" w:bottom="567" w:left="1276" w:header="425" w:footer="227" w:gutter="0"/>
          <w:cols w:space="708"/>
          <w:docGrid w:linePitch="360"/>
        </w:sectPr>
      </w:pPr>
    </w:p>
    <w:p w14:paraId="31176178" w14:textId="77777777" w:rsidR="003C1400" w:rsidRPr="00990879" w:rsidRDefault="003C1400" w:rsidP="003C1400">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6903150E" w14:textId="77777777" w:rsidR="003C1400" w:rsidRPr="003D667E" w:rsidRDefault="003C1400" w:rsidP="003C1400">
      <w:pPr>
        <w:autoSpaceDE w:val="0"/>
        <w:autoSpaceDN w:val="0"/>
        <w:adjustRightInd w:val="0"/>
        <w:spacing w:before="120" w:after="0" w:line="240" w:lineRule="auto"/>
        <w:ind w:firstLine="709"/>
        <w:jc w:val="both"/>
        <w:rPr>
          <w:rFonts w:ascii="Times New Roman" w:hAnsi="Times New Roman"/>
          <w:color w:val="000000"/>
          <w:sz w:val="28"/>
          <w:szCs w:val="28"/>
        </w:rPr>
      </w:pPr>
      <w:bookmarkStart w:id="178" w:name="_Hlk133412163"/>
      <w:r w:rsidRPr="003D667E">
        <w:rPr>
          <w:rFonts w:ascii="Times New Roman" w:hAnsi="Times New Roman"/>
          <w:color w:val="000000"/>
          <w:sz w:val="28"/>
          <w:szCs w:val="28"/>
        </w:rPr>
        <w:t xml:space="preserve">Заявки на присвоение статуса ЕТО в </w:t>
      </w:r>
      <w:r>
        <w:rPr>
          <w:rFonts w:ascii="Times New Roman" w:hAnsi="Times New Roman"/>
          <w:color w:val="000000"/>
          <w:sz w:val="28"/>
          <w:szCs w:val="28"/>
        </w:rPr>
        <w:t xml:space="preserve">Новогоркинском сельском поселении </w:t>
      </w:r>
      <w:r w:rsidRPr="003D667E">
        <w:rPr>
          <w:rFonts w:ascii="Times New Roman" w:hAnsi="Times New Roman"/>
          <w:color w:val="000000"/>
          <w:sz w:val="28"/>
          <w:szCs w:val="28"/>
        </w:rPr>
        <w:t>на момент актуализации отсутствуют.</w:t>
      </w:r>
    </w:p>
    <w:bookmarkEnd w:id="178"/>
    <w:p w14:paraId="364B9978" w14:textId="77777777" w:rsidR="003C1400" w:rsidRPr="00990879" w:rsidRDefault="003C1400" w:rsidP="003C1400">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Описание границ зон деятельности единой теплоснабжающей организации (организаций)</w:t>
      </w:r>
    </w:p>
    <w:p w14:paraId="29D96322" w14:textId="77777777" w:rsidR="00D241C7" w:rsidRDefault="003C1400" w:rsidP="003C1400">
      <w:pPr>
        <w:autoSpaceDE w:val="0"/>
        <w:autoSpaceDN w:val="0"/>
        <w:adjustRightInd w:val="0"/>
        <w:spacing w:before="120" w:after="0" w:line="240" w:lineRule="auto"/>
        <w:ind w:firstLine="709"/>
        <w:jc w:val="both"/>
        <w:rPr>
          <w:rFonts w:ascii="Times New Roman" w:hAnsi="Times New Roman"/>
          <w:color w:val="000000"/>
          <w:sz w:val="28"/>
          <w:szCs w:val="28"/>
        </w:rPr>
      </w:pPr>
      <w:bookmarkStart w:id="179" w:name="_Hlk133412122"/>
      <w:r w:rsidRPr="003D667E">
        <w:rPr>
          <w:rFonts w:ascii="Times New Roman" w:hAnsi="Times New Roman"/>
          <w:color w:val="000000"/>
          <w:sz w:val="28"/>
          <w:szCs w:val="28"/>
        </w:rPr>
        <w:t xml:space="preserve">Зоны деятельности ЕТО в </w:t>
      </w:r>
      <w:r>
        <w:rPr>
          <w:rFonts w:ascii="Times New Roman" w:hAnsi="Times New Roman"/>
          <w:color w:val="000000"/>
          <w:sz w:val="28"/>
          <w:szCs w:val="28"/>
        </w:rPr>
        <w:t>Новогоркинском сельском поселении</w:t>
      </w:r>
      <w:r w:rsidRPr="003D667E">
        <w:rPr>
          <w:rFonts w:ascii="Times New Roman" w:hAnsi="Times New Roman"/>
          <w:color w:val="000000"/>
          <w:sz w:val="28"/>
          <w:szCs w:val="28"/>
        </w:rPr>
        <w:t>:</w:t>
      </w:r>
      <w:r w:rsidR="00D241C7">
        <w:rPr>
          <w:rFonts w:ascii="Times New Roman" w:hAnsi="Times New Roman"/>
          <w:color w:val="000000"/>
          <w:sz w:val="28"/>
          <w:szCs w:val="28"/>
        </w:rPr>
        <w:t xml:space="preserve"> Котельная и тепловые сети.</w:t>
      </w:r>
    </w:p>
    <w:p w14:paraId="0D4B7334" w14:textId="13BCEA8B" w:rsidR="003C1400" w:rsidRPr="003D667E" w:rsidRDefault="00D241C7" w:rsidP="003C1400">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
    <w:bookmarkEnd w:id="179"/>
    <w:p w14:paraId="42A3C2EC" w14:textId="77777777" w:rsidR="003C1400" w:rsidRDefault="003C1400" w:rsidP="003C1400">
      <w:pPr>
        <w:autoSpaceDE w:val="0"/>
        <w:autoSpaceDN w:val="0"/>
        <w:adjustRightInd w:val="0"/>
        <w:spacing w:before="120" w:after="0" w:line="240" w:lineRule="auto"/>
        <w:ind w:left="709" w:firstLine="709"/>
        <w:jc w:val="both"/>
        <w:rPr>
          <w:rFonts w:ascii="Times New Roman" w:hAnsi="Times New Roman"/>
          <w:color w:val="000000"/>
          <w:sz w:val="28"/>
          <w:szCs w:val="28"/>
        </w:rPr>
      </w:pPr>
    </w:p>
    <w:p w14:paraId="53A2F335" w14:textId="0A3F8A27" w:rsidR="003C1400" w:rsidRPr="003C1400" w:rsidRDefault="003C1400" w:rsidP="003C1400">
      <w:pPr>
        <w:autoSpaceDE w:val="0"/>
        <w:autoSpaceDN w:val="0"/>
        <w:adjustRightInd w:val="0"/>
        <w:spacing w:before="120" w:after="0" w:line="240" w:lineRule="auto"/>
        <w:ind w:left="709" w:firstLine="709"/>
        <w:jc w:val="both"/>
        <w:rPr>
          <w:rFonts w:ascii="Times New Roman" w:hAnsi="Times New Roman"/>
          <w:color w:val="000000"/>
          <w:sz w:val="28"/>
          <w:szCs w:val="28"/>
        </w:rPr>
        <w:sectPr w:rsidR="003C1400" w:rsidRPr="003C1400" w:rsidSect="00A37AE2">
          <w:pgSz w:w="16839" w:h="11907" w:orient="landscape" w:code="9"/>
          <w:pgMar w:top="1276" w:right="396" w:bottom="567" w:left="567" w:header="680" w:footer="227" w:gutter="0"/>
          <w:cols w:space="708"/>
          <w:docGrid w:linePitch="360"/>
        </w:sectPr>
      </w:pPr>
    </w:p>
    <w:p w14:paraId="30F51B68" w14:textId="39F5CEA4" w:rsidR="008453A2" w:rsidRPr="003D667E" w:rsidRDefault="008453A2" w:rsidP="001B0DB1">
      <w:pPr>
        <w:pStyle w:val="10"/>
        <w:spacing w:before="120" w:after="0"/>
        <w:jc w:val="both"/>
        <w:rPr>
          <w:rFonts w:ascii="Times New Roman" w:hAnsi="Times New Roman" w:cs="Times New Roman"/>
          <w:sz w:val="28"/>
          <w:szCs w:val="28"/>
        </w:rPr>
      </w:pPr>
      <w:bookmarkStart w:id="180" w:name="_Toc10799282"/>
      <w:bookmarkStart w:id="181" w:name="_Toc133401030"/>
      <w:r w:rsidRPr="003D667E">
        <w:rPr>
          <w:rFonts w:ascii="Times New Roman" w:hAnsi="Times New Roman" w:cs="Times New Roman"/>
          <w:sz w:val="28"/>
          <w:szCs w:val="28"/>
        </w:rPr>
        <w:t>Глава 16</w:t>
      </w:r>
      <w:r w:rsidR="005616AE">
        <w:rPr>
          <w:rFonts w:ascii="Times New Roman" w:hAnsi="Times New Roman" w:cs="Times New Roman"/>
          <w:sz w:val="28"/>
          <w:szCs w:val="28"/>
        </w:rPr>
        <w:t>.</w:t>
      </w:r>
      <w:r w:rsidRPr="003D667E">
        <w:rPr>
          <w:rFonts w:ascii="Times New Roman" w:hAnsi="Times New Roman" w:cs="Times New Roman"/>
          <w:sz w:val="28"/>
          <w:szCs w:val="28"/>
        </w:rPr>
        <w:t xml:space="preserve"> Реестр мероприятий схемы теплоснабжения</w:t>
      </w:r>
      <w:bookmarkEnd w:id="180"/>
      <w:bookmarkEnd w:id="181"/>
    </w:p>
    <w:p w14:paraId="46292AB0" w14:textId="77777777" w:rsidR="003F0A58" w:rsidRPr="002A76D0" w:rsidRDefault="008453A2" w:rsidP="001B0DB1">
      <w:pPr>
        <w:shd w:val="clear" w:color="auto" w:fill="FFFFFF"/>
        <w:spacing w:before="120" w:after="0" w:line="240" w:lineRule="auto"/>
        <w:ind w:firstLine="709"/>
        <w:jc w:val="both"/>
        <w:rPr>
          <w:rFonts w:ascii="Times New Roman" w:hAnsi="Times New Roman" w:cs="Times New Roman"/>
          <w:b/>
          <w:sz w:val="28"/>
          <w:szCs w:val="28"/>
        </w:rPr>
      </w:pPr>
      <w:r w:rsidRPr="00990879">
        <w:rPr>
          <w:rFonts w:ascii="Times New Roman" w:hAnsi="Times New Roman"/>
          <w:b/>
          <w:sz w:val="28"/>
          <w:szCs w:val="28"/>
        </w:rPr>
        <w:t>Перечень мероприятий по строительству, реконструкции</w:t>
      </w:r>
      <w:r w:rsidR="003F0A58" w:rsidRPr="00990879">
        <w:rPr>
          <w:rFonts w:ascii="Times New Roman" w:hAnsi="Times New Roman"/>
          <w:b/>
          <w:sz w:val="28"/>
          <w:szCs w:val="28"/>
        </w:rPr>
        <w:t>, техническому перевооружению и (</w:t>
      </w:r>
      <w:r w:rsidRPr="00990879">
        <w:rPr>
          <w:rFonts w:ascii="Times New Roman" w:hAnsi="Times New Roman"/>
          <w:b/>
          <w:sz w:val="28"/>
          <w:szCs w:val="28"/>
        </w:rPr>
        <w:t>или</w:t>
      </w:r>
      <w:r w:rsidR="003F0A58" w:rsidRPr="00990879">
        <w:rPr>
          <w:rFonts w:ascii="Times New Roman" w:hAnsi="Times New Roman"/>
          <w:b/>
          <w:sz w:val="28"/>
          <w:szCs w:val="28"/>
        </w:rPr>
        <w:t>)</w:t>
      </w:r>
      <w:r w:rsidRPr="00990879">
        <w:rPr>
          <w:rFonts w:ascii="Times New Roman" w:hAnsi="Times New Roman"/>
          <w:b/>
          <w:sz w:val="28"/>
          <w:szCs w:val="28"/>
        </w:rPr>
        <w:t xml:space="preserve"> </w:t>
      </w:r>
      <w:r w:rsidR="003F0A58" w:rsidRPr="00990879">
        <w:rPr>
          <w:rFonts w:ascii="Times New Roman" w:hAnsi="Times New Roman"/>
          <w:b/>
          <w:sz w:val="28"/>
          <w:szCs w:val="28"/>
        </w:rPr>
        <w:t>модернизации</w:t>
      </w:r>
      <w:r w:rsidRPr="00990879">
        <w:rPr>
          <w:rFonts w:ascii="Times New Roman" w:hAnsi="Times New Roman"/>
          <w:b/>
          <w:sz w:val="28"/>
          <w:szCs w:val="28"/>
        </w:rPr>
        <w:t xml:space="preserve"> источников тепловой энергии</w:t>
      </w:r>
    </w:p>
    <w:p w14:paraId="3C5AE075" w14:textId="0561B725" w:rsidR="001767AB" w:rsidRPr="001767AB" w:rsidRDefault="001767AB" w:rsidP="001767AB">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bookmarkStart w:id="182" w:name="_Hlk132883240"/>
    </w:p>
    <w:tbl>
      <w:tblPr>
        <w:tblStyle w:val="afe"/>
        <w:tblW w:w="0" w:type="auto"/>
        <w:tblLook w:val="04A0" w:firstRow="1" w:lastRow="0" w:firstColumn="1" w:lastColumn="0" w:noHBand="0" w:noVBand="1"/>
      </w:tblPr>
      <w:tblGrid>
        <w:gridCol w:w="3573"/>
        <w:gridCol w:w="3267"/>
        <w:gridCol w:w="3356"/>
      </w:tblGrid>
      <w:tr w:rsidR="00765DEA" w14:paraId="4A546462" w14:textId="77777777" w:rsidTr="008B7673">
        <w:tc>
          <w:tcPr>
            <w:tcW w:w="5240" w:type="dxa"/>
          </w:tcPr>
          <w:p w14:paraId="4F2542EC" w14:textId="77777777" w:rsidR="00765DEA" w:rsidRDefault="00765DEA" w:rsidP="008B7673">
            <w:pPr>
              <w:spacing w:before="120"/>
              <w:jc w:val="center"/>
              <w:rPr>
                <w:rFonts w:ascii="Times New Roman" w:hAnsi="Times New Roman"/>
                <w:sz w:val="28"/>
                <w:szCs w:val="28"/>
              </w:rPr>
            </w:pPr>
            <w:bookmarkStart w:id="183" w:name="_Hlk133412011"/>
            <w:r w:rsidRPr="00D17680">
              <w:rPr>
                <w:rFonts w:ascii="Times New Roman" w:hAnsi="Times New Roman"/>
              </w:rPr>
              <w:t>Мероприятия</w:t>
            </w:r>
          </w:p>
        </w:tc>
        <w:tc>
          <w:tcPr>
            <w:tcW w:w="4820" w:type="dxa"/>
          </w:tcPr>
          <w:p w14:paraId="63852C07" w14:textId="7ED34360" w:rsidR="00765DEA" w:rsidRDefault="00765DEA" w:rsidP="008B7673">
            <w:pPr>
              <w:spacing w:before="120"/>
              <w:jc w:val="center"/>
              <w:rPr>
                <w:rFonts w:ascii="Times New Roman" w:hAnsi="Times New Roman"/>
                <w:sz w:val="28"/>
                <w:szCs w:val="28"/>
              </w:rPr>
            </w:pPr>
            <w:r w:rsidRPr="00D17680">
              <w:rPr>
                <w:rFonts w:ascii="Times New Roman" w:hAnsi="Times New Roman"/>
              </w:rPr>
              <w:t>дата внедрения мероприятия</w:t>
            </w:r>
          </w:p>
        </w:tc>
        <w:tc>
          <w:tcPr>
            <w:tcW w:w="5103" w:type="dxa"/>
          </w:tcPr>
          <w:p w14:paraId="06F6EFA6" w14:textId="09CCB536" w:rsidR="00765DEA" w:rsidRDefault="00765DEA" w:rsidP="008B7673">
            <w:pPr>
              <w:spacing w:before="120"/>
              <w:jc w:val="center"/>
              <w:rPr>
                <w:rFonts w:ascii="Times New Roman" w:hAnsi="Times New Roman"/>
                <w:sz w:val="28"/>
                <w:szCs w:val="28"/>
              </w:rPr>
            </w:pPr>
            <w:r w:rsidRPr="00D17680">
              <w:rPr>
                <w:rFonts w:ascii="Times New Roman" w:hAnsi="Times New Roman"/>
              </w:rPr>
              <w:t>стоимость, млн.рублей</w:t>
            </w:r>
          </w:p>
        </w:tc>
      </w:tr>
      <w:tr w:rsidR="00765DEA" w14:paraId="6D7BC42B" w14:textId="77777777" w:rsidTr="008B7673">
        <w:tc>
          <w:tcPr>
            <w:tcW w:w="5240" w:type="dxa"/>
          </w:tcPr>
          <w:p w14:paraId="229BDC78" w14:textId="77777777" w:rsidR="00765DEA" w:rsidRPr="00D17680" w:rsidRDefault="00765DEA" w:rsidP="008B7673">
            <w:pPr>
              <w:spacing w:before="120"/>
              <w:jc w:val="center"/>
              <w:rPr>
                <w:rFonts w:ascii="Times New Roman" w:hAnsi="Times New Roman"/>
              </w:rPr>
            </w:pPr>
            <w:r w:rsidRPr="00D17680">
              <w:rPr>
                <w:rFonts w:ascii="Times New Roman" w:hAnsi="Times New Roman"/>
              </w:rPr>
              <w:t>3</w:t>
            </w:r>
          </w:p>
        </w:tc>
        <w:tc>
          <w:tcPr>
            <w:tcW w:w="4820" w:type="dxa"/>
          </w:tcPr>
          <w:p w14:paraId="5065AB67" w14:textId="77777777" w:rsidR="00765DEA" w:rsidRPr="00D17680" w:rsidRDefault="00765DEA" w:rsidP="008B7673">
            <w:pPr>
              <w:spacing w:before="120"/>
              <w:jc w:val="center"/>
              <w:rPr>
                <w:rFonts w:ascii="Times New Roman" w:hAnsi="Times New Roman"/>
              </w:rPr>
            </w:pPr>
            <w:r w:rsidRPr="00D17680">
              <w:rPr>
                <w:rFonts w:ascii="Times New Roman" w:hAnsi="Times New Roman"/>
              </w:rPr>
              <w:t>4</w:t>
            </w:r>
          </w:p>
        </w:tc>
        <w:tc>
          <w:tcPr>
            <w:tcW w:w="5103" w:type="dxa"/>
          </w:tcPr>
          <w:p w14:paraId="676D7704" w14:textId="77777777" w:rsidR="00765DEA" w:rsidRPr="00D17680" w:rsidRDefault="00765DEA" w:rsidP="008B7673">
            <w:pPr>
              <w:spacing w:before="120"/>
              <w:jc w:val="center"/>
              <w:rPr>
                <w:rFonts w:ascii="Times New Roman" w:hAnsi="Times New Roman"/>
              </w:rPr>
            </w:pPr>
            <w:r w:rsidRPr="00D17680">
              <w:rPr>
                <w:rFonts w:ascii="Times New Roman" w:hAnsi="Times New Roman"/>
              </w:rPr>
              <w:t>5</w:t>
            </w:r>
          </w:p>
        </w:tc>
      </w:tr>
      <w:tr w:rsidR="00765DEA" w14:paraId="28504275" w14:textId="77777777" w:rsidTr="008B7673">
        <w:tc>
          <w:tcPr>
            <w:tcW w:w="5240" w:type="dxa"/>
          </w:tcPr>
          <w:p w14:paraId="40219F28" w14:textId="77777777" w:rsidR="00765DEA" w:rsidRPr="00D17680" w:rsidRDefault="00765DEA" w:rsidP="008B7673">
            <w:pPr>
              <w:spacing w:before="120"/>
              <w:jc w:val="center"/>
              <w:rPr>
                <w:rFonts w:ascii="Times New Roman" w:hAnsi="Times New Roman"/>
              </w:rPr>
            </w:pPr>
            <w:r w:rsidRPr="00D17680">
              <w:rPr>
                <w:rFonts w:ascii="Times New Roman" w:hAnsi="Times New Roman"/>
              </w:rPr>
              <w:t>Строительство газовой БМК взамен Котельной с. Новые Горки</w:t>
            </w:r>
          </w:p>
        </w:tc>
        <w:tc>
          <w:tcPr>
            <w:tcW w:w="4820" w:type="dxa"/>
          </w:tcPr>
          <w:p w14:paraId="64E38CFB" w14:textId="517E8C25" w:rsidR="00765DEA" w:rsidRPr="00D17680" w:rsidRDefault="00765DEA" w:rsidP="008B7673">
            <w:pPr>
              <w:spacing w:before="120"/>
              <w:jc w:val="center"/>
              <w:rPr>
                <w:rFonts w:ascii="Times New Roman" w:hAnsi="Times New Roman"/>
              </w:rPr>
            </w:pPr>
            <w:r w:rsidRPr="00D17680">
              <w:rPr>
                <w:rFonts w:ascii="Times New Roman" w:hAnsi="Times New Roman"/>
              </w:rPr>
              <w:t>2025</w:t>
            </w:r>
          </w:p>
        </w:tc>
        <w:tc>
          <w:tcPr>
            <w:tcW w:w="5103" w:type="dxa"/>
          </w:tcPr>
          <w:p w14:paraId="08A47605" w14:textId="5849B774" w:rsidR="00765DEA" w:rsidRPr="00D17680" w:rsidRDefault="00D241C7" w:rsidP="008B7673">
            <w:pPr>
              <w:spacing w:before="120"/>
              <w:jc w:val="center"/>
              <w:rPr>
                <w:rFonts w:ascii="Times New Roman" w:hAnsi="Times New Roman"/>
              </w:rPr>
            </w:pPr>
            <w:r>
              <w:rPr>
                <w:rFonts w:ascii="Times New Roman" w:hAnsi="Times New Roman"/>
              </w:rPr>
              <w:t>55,560</w:t>
            </w:r>
          </w:p>
        </w:tc>
      </w:tr>
      <w:tr w:rsidR="00765DEA" w14:paraId="111546DF" w14:textId="77777777" w:rsidTr="008B7673">
        <w:tc>
          <w:tcPr>
            <w:tcW w:w="5240" w:type="dxa"/>
          </w:tcPr>
          <w:p w14:paraId="2A125587" w14:textId="77777777" w:rsidR="00765DEA" w:rsidRPr="00D17680" w:rsidRDefault="00765DEA" w:rsidP="008B7673">
            <w:pPr>
              <w:spacing w:before="120"/>
              <w:jc w:val="center"/>
              <w:rPr>
                <w:rFonts w:ascii="Times New Roman" w:hAnsi="Times New Roman"/>
              </w:rPr>
            </w:pPr>
            <w:r w:rsidRPr="00D17680">
              <w:rPr>
                <w:rFonts w:ascii="Times New Roman" w:hAnsi="Times New Roman"/>
              </w:rPr>
              <w:t>ВСЕГО:</w:t>
            </w:r>
          </w:p>
        </w:tc>
        <w:tc>
          <w:tcPr>
            <w:tcW w:w="4820" w:type="dxa"/>
          </w:tcPr>
          <w:p w14:paraId="1C67D969" w14:textId="77777777" w:rsidR="00765DEA" w:rsidRPr="00D17680" w:rsidRDefault="00765DEA" w:rsidP="008B7673">
            <w:pPr>
              <w:spacing w:before="120"/>
              <w:jc w:val="center"/>
              <w:rPr>
                <w:rFonts w:ascii="Times New Roman" w:hAnsi="Times New Roman"/>
              </w:rPr>
            </w:pPr>
          </w:p>
        </w:tc>
        <w:tc>
          <w:tcPr>
            <w:tcW w:w="5103" w:type="dxa"/>
          </w:tcPr>
          <w:p w14:paraId="570C61EB" w14:textId="6DB00859" w:rsidR="00765DEA" w:rsidRPr="00D17680" w:rsidRDefault="00D241C7" w:rsidP="008B7673">
            <w:pPr>
              <w:spacing w:before="120"/>
              <w:jc w:val="center"/>
              <w:rPr>
                <w:rFonts w:ascii="Times New Roman" w:hAnsi="Times New Roman"/>
              </w:rPr>
            </w:pPr>
            <w:r>
              <w:rPr>
                <w:rFonts w:ascii="Times New Roman" w:hAnsi="Times New Roman"/>
              </w:rPr>
              <w:t>55,560</w:t>
            </w:r>
          </w:p>
        </w:tc>
      </w:tr>
    </w:tbl>
    <w:p w14:paraId="3E5D0830" w14:textId="2E7C1C3C" w:rsidR="001767AB" w:rsidRPr="001767AB" w:rsidRDefault="001767AB" w:rsidP="00765DEA">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1767AB">
        <w:rPr>
          <w:rFonts w:ascii="Times New Roman" w:hAnsi="Times New Roman" w:cs="Times New Roman"/>
          <w:color w:val="000000"/>
          <w:sz w:val="28"/>
          <w:szCs w:val="28"/>
        </w:rPr>
        <w:t xml:space="preserve">Инвестиционные программы теплоснабжающих организаций по объектам теплоснабжения, расположенных на территории </w:t>
      </w:r>
      <w:r w:rsidR="003C1400">
        <w:rPr>
          <w:rFonts w:ascii="Times New Roman" w:hAnsi="Times New Roman"/>
          <w:color w:val="000000"/>
          <w:sz w:val="28"/>
          <w:szCs w:val="28"/>
        </w:rPr>
        <w:t>Новогоркинского сельского поселения</w:t>
      </w:r>
      <w:r w:rsidRPr="001767AB">
        <w:rPr>
          <w:rFonts w:ascii="Times New Roman" w:hAnsi="Times New Roman" w:cs="Times New Roman"/>
          <w:color w:val="000000"/>
          <w:sz w:val="28"/>
          <w:szCs w:val="28"/>
        </w:rPr>
        <w:t>, на момент актуализации схемы теплоснабжения поселения отсутствуют</w:t>
      </w:r>
      <w:r w:rsidR="002A753F">
        <w:rPr>
          <w:rFonts w:ascii="Times New Roman" w:hAnsi="Times New Roman" w:cs="Times New Roman"/>
          <w:color w:val="000000"/>
          <w:sz w:val="28"/>
          <w:szCs w:val="28"/>
        </w:rPr>
        <w:t>.</w:t>
      </w:r>
    </w:p>
    <w:bookmarkEnd w:id="182"/>
    <w:bookmarkEnd w:id="183"/>
    <w:p w14:paraId="1847BE4D" w14:textId="16726A19" w:rsidR="008453A2" w:rsidRPr="002A76D0" w:rsidRDefault="003F0A58" w:rsidP="001B0DB1">
      <w:pPr>
        <w:shd w:val="clear" w:color="auto" w:fill="FFFFFF"/>
        <w:spacing w:before="120" w:after="0" w:line="240" w:lineRule="auto"/>
        <w:ind w:firstLine="709"/>
        <w:jc w:val="both"/>
        <w:rPr>
          <w:rFonts w:ascii="Times New Roman" w:hAnsi="Times New Roman" w:cs="Times New Roman"/>
          <w:b/>
          <w:sz w:val="28"/>
          <w:szCs w:val="28"/>
        </w:rPr>
      </w:pPr>
      <w:r w:rsidRPr="002A76D0">
        <w:rPr>
          <w:rFonts w:ascii="Times New Roman" w:hAnsi="Times New Roman" w:cs="Times New Roman"/>
          <w:b/>
          <w:sz w:val="28"/>
          <w:szCs w:val="28"/>
        </w:rPr>
        <w:t>Перечень мероприятий по строительству, реконструкции, техническому перевооружению и (или) модернизации</w:t>
      </w:r>
      <w:r w:rsidR="008453A2" w:rsidRPr="002A76D0">
        <w:rPr>
          <w:rFonts w:ascii="Times New Roman" w:hAnsi="Times New Roman" w:cs="Times New Roman"/>
          <w:b/>
          <w:sz w:val="28"/>
          <w:szCs w:val="28"/>
        </w:rPr>
        <w:t xml:space="preserve"> тепловых сетей и сооружений на них</w:t>
      </w:r>
    </w:p>
    <w:p w14:paraId="18AD5AC4" w14:textId="77777777" w:rsidR="001767AB" w:rsidRPr="001767AB" w:rsidRDefault="001767AB" w:rsidP="001767AB">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bookmarkStart w:id="184" w:name="_Hlk132883248"/>
    </w:p>
    <w:tbl>
      <w:tblPr>
        <w:tblStyle w:val="afe"/>
        <w:tblW w:w="0" w:type="auto"/>
        <w:tblLook w:val="04A0" w:firstRow="1" w:lastRow="0" w:firstColumn="1" w:lastColumn="0" w:noHBand="0" w:noVBand="1"/>
      </w:tblPr>
      <w:tblGrid>
        <w:gridCol w:w="3635"/>
        <w:gridCol w:w="3238"/>
        <w:gridCol w:w="3323"/>
      </w:tblGrid>
      <w:tr w:rsidR="00765DEA" w14:paraId="5C97E720" w14:textId="77777777" w:rsidTr="008B7673">
        <w:tc>
          <w:tcPr>
            <w:tcW w:w="5240" w:type="dxa"/>
          </w:tcPr>
          <w:bookmarkEnd w:id="184"/>
          <w:p w14:paraId="2C9AF662" w14:textId="77777777" w:rsidR="00765DEA" w:rsidRDefault="00765DEA" w:rsidP="008B7673">
            <w:pPr>
              <w:spacing w:before="120"/>
              <w:jc w:val="center"/>
              <w:rPr>
                <w:rFonts w:ascii="Times New Roman" w:hAnsi="Times New Roman"/>
                <w:sz w:val="28"/>
                <w:szCs w:val="28"/>
              </w:rPr>
            </w:pPr>
            <w:r w:rsidRPr="00D17680">
              <w:rPr>
                <w:rFonts w:ascii="Times New Roman" w:hAnsi="Times New Roman"/>
              </w:rPr>
              <w:t>Мероприятия</w:t>
            </w:r>
          </w:p>
        </w:tc>
        <w:tc>
          <w:tcPr>
            <w:tcW w:w="4820" w:type="dxa"/>
          </w:tcPr>
          <w:p w14:paraId="4FEAE664" w14:textId="0D508B7F" w:rsidR="00765DEA" w:rsidRDefault="00765DEA" w:rsidP="008B7673">
            <w:pPr>
              <w:spacing w:before="120"/>
              <w:jc w:val="center"/>
              <w:rPr>
                <w:rFonts w:ascii="Times New Roman" w:hAnsi="Times New Roman"/>
                <w:sz w:val="28"/>
                <w:szCs w:val="28"/>
              </w:rPr>
            </w:pPr>
            <w:r w:rsidRPr="00D17680">
              <w:rPr>
                <w:rFonts w:ascii="Times New Roman" w:hAnsi="Times New Roman"/>
              </w:rPr>
              <w:t>дата внедрения мероприятия</w:t>
            </w:r>
          </w:p>
        </w:tc>
        <w:tc>
          <w:tcPr>
            <w:tcW w:w="5103" w:type="dxa"/>
          </w:tcPr>
          <w:p w14:paraId="01956D8A" w14:textId="6604476C" w:rsidR="00765DEA" w:rsidRDefault="00765DEA" w:rsidP="008B7673">
            <w:pPr>
              <w:spacing w:before="120"/>
              <w:jc w:val="center"/>
              <w:rPr>
                <w:rFonts w:ascii="Times New Roman" w:hAnsi="Times New Roman"/>
                <w:sz w:val="28"/>
                <w:szCs w:val="28"/>
              </w:rPr>
            </w:pPr>
            <w:r w:rsidRPr="00D17680">
              <w:rPr>
                <w:rFonts w:ascii="Times New Roman" w:hAnsi="Times New Roman"/>
              </w:rPr>
              <w:t>стоимость, млн.рублей</w:t>
            </w:r>
          </w:p>
        </w:tc>
      </w:tr>
      <w:tr w:rsidR="00765DEA" w14:paraId="4C773964" w14:textId="77777777" w:rsidTr="008B7673">
        <w:tc>
          <w:tcPr>
            <w:tcW w:w="5240" w:type="dxa"/>
          </w:tcPr>
          <w:p w14:paraId="4A8AA5F8" w14:textId="77777777" w:rsidR="00765DEA" w:rsidRPr="00D17680" w:rsidRDefault="00765DEA" w:rsidP="008B7673">
            <w:pPr>
              <w:spacing w:before="120"/>
              <w:jc w:val="center"/>
              <w:rPr>
                <w:rFonts w:ascii="Times New Roman" w:hAnsi="Times New Roman"/>
              </w:rPr>
            </w:pPr>
            <w:r w:rsidRPr="00D17680">
              <w:rPr>
                <w:rFonts w:ascii="Times New Roman" w:hAnsi="Times New Roman"/>
              </w:rPr>
              <w:t>3</w:t>
            </w:r>
          </w:p>
        </w:tc>
        <w:tc>
          <w:tcPr>
            <w:tcW w:w="4820" w:type="dxa"/>
          </w:tcPr>
          <w:p w14:paraId="440DFD40" w14:textId="77777777" w:rsidR="00765DEA" w:rsidRPr="00D17680" w:rsidRDefault="00765DEA" w:rsidP="008B7673">
            <w:pPr>
              <w:spacing w:before="120"/>
              <w:jc w:val="center"/>
              <w:rPr>
                <w:rFonts w:ascii="Times New Roman" w:hAnsi="Times New Roman"/>
              </w:rPr>
            </w:pPr>
            <w:r w:rsidRPr="00D17680">
              <w:rPr>
                <w:rFonts w:ascii="Times New Roman" w:hAnsi="Times New Roman"/>
              </w:rPr>
              <w:t>4</w:t>
            </w:r>
          </w:p>
        </w:tc>
        <w:tc>
          <w:tcPr>
            <w:tcW w:w="5103" w:type="dxa"/>
          </w:tcPr>
          <w:p w14:paraId="67B95824" w14:textId="77777777" w:rsidR="00765DEA" w:rsidRPr="00D17680" w:rsidRDefault="00765DEA" w:rsidP="008B7673">
            <w:pPr>
              <w:spacing w:before="120"/>
              <w:jc w:val="center"/>
              <w:rPr>
                <w:rFonts w:ascii="Times New Roman" w:hAnsi="Times New Roman"/>
              </w:rPr>
            </w:pPr>
            <w:r w:rsidRPr="00D17680">
              <w:rPr>
                <w:rFonts w:ascii="Times New Roman" w:hAnsi="Times New Roman"/>
              </w:rPr>
              <w:t>5</w:t>
            </w:r>
          </w:p>
        </w:tc>
      </w:tr>
      <w:tr w:rsidR="00765DEA" w14:paraId="3A5C74BB" w14:textId="77777777" w:rsidTr="008B7673">
        <w:tc>
          <w:tcPr>
            <w:tcW w:w="5240" w:type="dxa"/>
          </w:tcPr>
          <w:p w14:paraId="14E182C7" w14:textId="77777777" w:rsidR="00765DEA" w:rsidRPr="00D17680" w:rsidRDefault="00765DEA" w:rsidP="008B7673">
            <w:pPr>
              <w:spacing w:before="120"/>
              <w:jc w:val="center"/>
              <w:rPr>
                <w:rFonts w:ascii="Times New Roman" w:hAnsi="Times New Roman"/>
              </w:rPr>
            </w:pPr>
            <w:r w:rsidRPr="00D17680">
              <w:rPr>
                <w:rFonts w:ascii="Times New Roman" w:hAnsi="Times New Roman"/>
              </w:rPr>
              <w:t xml:space="preserve">Строительство </w:t>
            </w:r>
            <w:r>
              <w:rPr>
                <w:rFonts w:ascii="Times New Roman" w:hAnsi="Times New Roman"/>
              </w:rPr>
              <w:t>участка тепловой сети общей протяженностью 300 м (от газовой котельной до ТК-7 и участка тепловой сети от ТК-7 до ТК-4)</w:t>
            </w:r>
          </w:p>
        </w:tc>
        <w:tc>
          <w:tcPr>
            <w:tcW w:w="4820" w:type="dxa"/>
          </w:tcPr>
          <w:p w14:paraId="2A62D0C7" w14:textId="4D34F497" w:rsidR="00765DEA" w:rsidRPr="00D17680" w:rsidRDefault="00765DEA" w:rsidP="008B7673">
            <w:pPr>
              <w:spacing w:before="120"/>
              <w:jc w:val="center"/>
              <w:rPr>
                <w:rFonts w:ascii="Times New Roman" w:hAnsi="Times New Roman"/>
              </w:rPr>
            </w:pPr>
            <w:r w:rsidRPr="00D17680">
              <w:rPr>
                <w:rFonts w:ascii="Times New Roman" w:hAnsi="Times New Roman"/>
              </w:rPr>
              <w:t>2025</w:t>
            </w:r>
          </w:p>
        </w:tc>
        <w:tc>
          <w:tcPr>
            <w:tcW w:w="5103" w:type="dxa"/>
          </w:tcPr>
          <w:p w14:paraId="2BF03CE2" w14:textId="6AC8D2E4" w:rsidR="00765DEA" w:rsidRPr="00D17680" w:rsidRDefault="00D241C7" w:rsidP="008B7673">
            <w:pPr>
              <w:spacing w:before="120"/>
              <w:jc w:val="center"/>
              <w:rPr>
                <w:rFonts w:ascii="Times New Roman" w:hAnsi="Times New Roman"/>
              </w:rPr>
            </w:pPr>
            <w:r>
              <w:rPr>
                <w:rFonts w:ascii="Times New Roman" w:hAnsi="Times New Roman"/>
              </w:rPr>
              <w:t>8,639</w:t>
            </w:r>
          </w:p>
        </w:tc>
      </w:tr>
      <w:tr w:rsidR="00765DEA" w14:paraId="4C07358C" w14:textId="77777777" w:rsidTr="008B7673">
        <w:tc>
          <w:tcPr>
            <w:tcW w:w="5240" w:type="dxa"/>
          </w:tcPr>
          <w:p w14:paraId="07F7007B" w14:textId="77777777" w:rsidR="00765DEA" w:rsidRPr="00D17680" w:rsidRDefault="00765DEA" w:rsidP="008B7673">
            <w:pPr>
              <w:spacing w:before="120"/>
              <w:jc w:val="center"/>
              <w:rPr>
                <w:rFonts w:ascii="Times New Roman" w:hAnsi="Times New Roman"/>
              </w:rPr>
            </w:pPr>
            <w:r w:rsidRPr="00D17680">
              <w:rPr>
                <w:rFonts w:ascii="Times New Roman" w:hAnsi="Times New Roman"/>
              </w:rPr>
              <w:t>ВСЕГО:</w:t>
            </w:r>
          </w:p>
        </w:tc>
        <w:tc>
          <w:tcPr>
            <w:tcW w:w="4820" w:type="dxa"/>
          </w:tcPr>
          <w:p w14:paraId="29DA1A4B" w14:textId="77777777" w:rsidR="00765DEA" w:rsidRPr="00D17680" w:rsidRDefault="00765DEA" w:rsidP="008B7673">
            <w:pPr>
              <w:spacing w:before="120"/>
              <w:jc w:val="center"/>
              <w:rPr>
                <w:rFonts w:ascii="Times New Roman" w:hAnsi="Times New Roman"/>
              </w:rPr>
            </w:pPr>
          </w:p>
        </w:tc>
        <w:tc>
          <w:tcPr>
            <w:tcW w:w="5103" w:type="dxa"/>
          </w:tcPr>
          <w:p w14:paraId="2F2F7E26" w14:textId="396E6C68" w:rsidR="00765DEA" w:rsidRPr="00D17680" w:rsidRDefault="00D241C7" w:rsidP="008B7673">
            <w:pPr>
              <w:spacing w:before="120"/>
              <w:jc w:val="center"/>
              <w:rPr>
                <w:rFonts w:ascii="Times New Roman" w:hAnsi="Times New Roman"/>
              </w:rPr>
            </w:pPr>
            <w:r>
              <w:rPr>
                <w:rFonts w:ascii="Times New Roman" w:hAnsi="Times New Roman"/>
              </w:rPr>
              <w:t>8,639</w:t>
            </w:r>
          </w:p>
        </w:tc>
      </w:tr>
    </w:tbl>
    <w:p w14:paraId="564EFE30" w14:textId="6A540608" w:rsidR="003C1400" w:rsidRPr="001767AB" w:rsidRDefault="003C1400" w:rsidP="00765DEA">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1767AB">
        <w:rPr>
          <w:rFonts w:ascii="Times New Roman" w:hAnsi="Times New Roman" w:cs="Times New Roman"/>
          <w:color w:val="000000"/>
          <w:sz w:val="28"/>
          <w:szCs w:val="28"/>
        </w:rPr>
        <w:t xml:space="preserve">Инвестиционные программы теплоснабжающих организаций по объектам теплоснабжения, расположенных на территории </w:t>
      </w:r>
      <w:r>
        <w:rPr>
          <w:rFonts w:ascii="Times New Roman" w:hAnsi="Times New Roman"/>
          <w:color w:val="000000"/>
          <w:sz w:val="28"/>
          <w:szCs w:val="28"/>
        </w:rPr>
        <w:t>Новогоркинского сельского поселения</w:t>
      </w:r>
      <w:r w:rsidRPr="001767AB">
        <w:rPr>
          <w:rFonts w:ascii="Times New Roman" w:hAnsi="Times New Roman" w:cs="Times New Roman"/>
          <w:color w:val="000000"/>
          <w:sz w:val="28"/>
          <w:szCs w:val="28"/>
        </w:rPr>
        <w:t>, на момент актуализации схемы теплоснабжения поселения отсутствуют</w:t>
      </w:r>
      <w:r w:rsidR="002A753F">
        <w:rPr>
          <w:rFonts w:ascii="Times New Roman" w:hAnsi="Times New Roman" w:cs="Times New Roman"/>
          <w:color w:val="000000"/>
          <w:sz w:val="28"/>
          <w:szCs w:val="28"/>
        </w:rPr>
        <w:t>.</w:t>
      </w:r>
    </w:p>
    <w:p w14:paraId="00AC9E8D" w14:textId="77777777" w:rsidR="0077219F" w:rsidRDefault="0077219F">
      <w:pPr>
        <w:rPr>
          <w:rFonts w:ascii="Times New Roman" w:hAnsi="Times New Roman" w:cs="Times New Roman"/>
          <w:b/>
          <w:sz w:val="28"/>
          <w:szCs w:val="28"/>
        </w:rPr>
      </w:pPr>
      <w:r>
        <w:rPr>
          <w:rFonts w:ascii="Times New Roman" w:hAnsi="Times New Roman" w:cs="Times New Roman"/>
          <w:b/>
          <w:sz w:val="28"/>
          <w:szCs w:val="28"/>
        </w:rPr>
        <w:br w:type="page"/>
      </w:r>
    </w:p>
    <w:p w14:paraId="7256B67A" w14:textId="24F5B1A4" w:rsidR="008453A2" w:rsidRDefault="008453A2" w:rsidP="001B0DB1">
      <w:pPr>
        <w:shd w:val="clear" w:color="auto" w:fill="FFFFFF"/>
        <w:spacing w:before="120" w:after="0" w:line="240" w:lineRule="auto"/>
        <w:ind w:firstLine="709"/>
        <w:jc w:val="both"/>
        <w:rPr>
          <w:rFonts w:ascii="Times New Roman" w:hAnsi="Times New Roman" w:cs="Times New Roman"/>
          <w:b/>
          <w:sz w:val="28"/>
          <w:szCs w:val="28"/>
        </w:rPr>
      </w:pPr>
      <w:r w:rsidRPr="002A76D0">
        <w:rPr>
          <w:rFonts w:ascii="Times New Roman" w:hAnsi="Times New Roman" w:cs="Times New Roman"/>
          <w:b/>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40482B1A" w14:textId="77777777" w:rsidR="001767AB" w:rsidRPr="001767AB" w:rsidRDefault="001767AB" w:rsidP="001767AB">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60"/>
        <w:gridCol w:w="1892"/>
        <w:gridCol w:w="2408"/>
        <w:gridCol w:w="1960"/>
        <w:gridCol w:w="1876"/>
      </w:tblGrid>
      <w:tr w:rsidR="001767AB" w:rsidRPr="001767AB" w14:paraId="0BA6BCCA" w14:textId="77777777" w:rsidTr="001767AB">
        <w:trPr>
          <w:tblHeader/>
        </w:trPr>
        <w:tc>
          <w:tcPr>
            <w:tcW w:w="1010" w:type="pct"/>
            <w:shd w:val="clear" w:color="auto" w:fill="auto"/>
            <w:vAlign w:val="center"/>
          </w:tcPr>
          <w:p w14:paraId="4464BDD2"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Наименование системы теплоснабжения</w:t>
            </w:r>
          </w:p>
        </w:tc>
        <w:tc>
          <w:tcPr>
            <w:tcW w:w="928" w:type="pct"/>
            <w:shd w:val="clear" w:color="auto" w:fill="auto"/>
            <w:vAlign w:val="center"/>
          </w:tcPr>
          <w:p w14:paraId="67D30757"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Наименование предприятия (филиала ЭСО), эксплуатирующего тепловые сети</w:t>
            </w:r>
          </w:p>
        </w:tc>
        <w:tc>
          <w:tcPr>
            <w:tcW w:w="1181" w:type="pct"/>
            <w:shd w:val="clear" w:color="auto" w:fill="auto"/>
            <w:vAlign w:val="center"/>
            <w:hideMark/>
          </w:tcPr>
          <w:p w14:paraId="25CD7D9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Мероприятия</w:t>
            </w:r>
          </w:p>
        </w:tc>
        <w:tc>
          <w:tcPr>
            <w:tcW w:w="961" w:type="pct"/>
            <w:vAlign w:val="center"/>
          </w:tcPr>
          <w:p w14:paraId="575782F6"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Ориентировочная дата внедрения мероприятия</w:t>
            </w:r>
          </w:p>
        </w:tc>
        <w:tc>
          <w:tcPr>
            <w:tcW w:w="920" w:type="pct"/>
            <w:vAlign w:val="center"/>
          </w:tcPr>
          <w:p w14:paraId="5347FC4B"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Ориентировочная стоимость, млн. рублей</w:t>
            </w:r>
          </w:p>
        </w:tc>
      </w:tr>
      <w:tr w:rsidR="001767AB" w:rsidRPr="001767AB" w14:paraId="5ED64A5F" w14:textId="77777777" w:rsidTr="001767AB">
        <w:trPr>
          <w:tblHeader/>
        </w:trPr>
        <w:tc>
          <w:tcPr>
            <w:tcW w:w="1010" w:type="pct"/>
            <w:shd w:val="clear" w:color="auto" w:fill="auto"/>
            <w:vAlign w:val="center"/>
          </w:tcPr>
          <w:p w14:paraId="16A5484F"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1</w:t>
            </w:r>
          </w:p>
        </w:tc>
        <w:tc>
          <w:tcPr>
            <w:tcW w:w="928" w:type="pct"/>
            <w:shd w:val="clear" w:color="auto" w:fill="auto"/>
            <w:vAlign w:val="center"/>
          </w:tcPr>
          <w:p w14:paraId="5DD3B7A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2</w:t>
            </w:r>
          </w:p>
        </w:tc>
        <w:tc>
          <w:tcPr>
            <w:tcW w:w="1181" w:type="pct"/>
            <w:shd w:val="clear" w:color="auto" w:fill="auto"/>
            <w:vAlign w:val="center"/>
          </w:tcPr>
          <w:p w14:paraId="1E39109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3</w:t>
            </w:r>
          </w:p>
        </w:tc>
        <w:tc>
          <w:tcPr>
            <w:tcW w:w="961" w:type="pct"/>
            <w:vAlign w:val="center"/>
          </w:tcPr>
          <w:p w14:paraId="0E3DDD3A"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4</w:t>
            </w:r>
          </w:p>
        </w:tc>
        <w:tc>
          <w:tcPr>
            <w:tcW w:w="920" w:type="pct"/>
            <w:vAlign w:val="center"/>
          </w:tcPr>
          <w:p w14:paraId="765CBD47"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5</w:t>
            </w:r>
          </w:p>
        </w:tc>
      </w:tr>
      <w:tr w:rsidR="001767AB" w:rsidRPr="001767AB" w14:paraId="6DF477BD" w14:textId="77777777" w:rsidTr="001767AB">
        <w:tc>
          <w:tcPr>
            <w:tcW w:w="1010" w:type="pct"/>
            <w:shd w:val="clear" w:color="auto" w:fill="auto"/>
            <w:vAlign w:val="center"/>
          </w:tcPr>
          <w:p w14:paraId="5DF008D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928" w:type="pct"/>
            <w:shd w:val="clear" w:color="auto" w:fill="auto"/>
            <w:vAlign w:val="center"/>
          </w:tcPr>
          <w:p w14:paraId="5C8FC9EA"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1181" w:type="pct"/>
            <w:shd w:val="clear" w:color="auto" w:fill="auto"/>
            <w:vAlign w:val="center"/>
          </w:tcPr>
          <w:p w14:paraId="1341FD7D"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961" w:type="pct"/>
            <w:vAlign w:val="center"/>
          </w:tcPr>
          <w:p w14:paraId="65A651F7"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920" w:type="pct"/>
            <w:vAlign w:val="center"/>
          </w:tcPr>
          <w:p w14:paraId="38A35B5B"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r>
    </w:tbl>
    <w:p w14:paraId="53BEF1BB" w14:textId="77777777" w:rsidR="0077219F" w:rsidRDefault="0077219F" w:rsidP="001B0DB1">
      <w:pPr>
        <w:pStyle w:val="10"/>
        <w:spacing w:before="120" w:after="0"/>
        <w:jc w:val="both"/>
        <w:rPr>
          <w:rFonts w:ascii="Times New Roman" w:hAnsi="Times New Roman" w:cs="Times New Roman"/>
          <w:sz w:val="28"/>
          <w:szCs w:val="28"/>
        </w:rPr>
      </w:pPr>
      <w:bookmarkStart w:id="185" w:name="_Toc10799283"/>
    </w:p>
    <w:p w14:paraId="107A4AAD" w14:textId="77777777" w:rsidR="0077219F" w:rsidRDefault="0077219F">
      <w:pPr>
        <w:rPr>
          <w:rFonts w:ascii="Times New Roman" w:eastAsia="Times New Roman" w:hAnsi="Times New Roman" w:cs="Times New Roman"/>
          <w:b/>
          <w:bCs/>
          <w:kern w:val="32"/>
          <w:sz w:val="28"/>
          <w:szCs w:val="28"/>
          <w:lang w:eastAsia="ru-RU"/>
        </w:rPr>
      </w:pPr>
      <w:r>
        <w:rPr>
          <w:rFonts w:ascii="Times New Roman" w:hAnsi="Times New Roman" w:cs="Times New Roman"/>
          <w:sz w:val="28"/>
          <w:szCs w:val="28"/>
        </w:rPr>
        <w:br w:type="page"/>
      </w:r>
    </w:p>
    <w:p w14:paraId="2BE0B430" w14:textId="5F4C62E1" w:rsidR="008453A2" w:rsidRPr="002A76D0" w:rsidRDefault="008453A2" w:rsidP="001B0DB1">
      <w:pPr>
        <w:pStyle w:val="10"/>
        <w:spacing w:before="120" w:after="0"/>
        <w:jc w:val="both"/>
        <w:rPr>
          <w:rFonts w:ascii="Times New Roman" w:hAnsi="Times New Roman" w:cs="Times New Roman"/>
          <w:sz w:val="28"/>
          <w:szCs w:val="28"/>
        </w:rPr>
      </w:pPr>
      <w:bookmarkStart w:id="186" w:name="_Toc133401031"/>
      <w:r w:rsidRPr="002A76D0">
        <w:rPr>
          <w:rFonts w:ascii="Times New Roman" w:hAnsi="Times New Roman" w:cs="Times New Roman"/>
          <w:sz w:val="28"/>
          <w:szCs w:val="28"/>
        </w:rPr>
        <w:t>Глава 17</w:t>
      </w:r>
      <w:r w:rsidR="005616AE" w:rsidRPr="002A76D0">
        <w:rPr>
          <w:rFonts w:ascii="Times New Roman" w:hAnsi="Times New Roman" w:cs="Times New Roman"/>
          <w:sz w:val="28"/>
          <w:szCs w:val="28"/>
        </w:rPr>
        <w:t>.</w:t>
      </w:r>
      <w:r w:rsidRPr="002A76D0">
        <w:rPr>
          <w:rFonts w:ascii="Times New Roman" w:hAnsi="Times New Roman" w:cs="Times New Roman"/>
          <w:sz w:val="28"/>
          <w:szCs w:val="28"/>
        </w:rPr>
        <w:t xml:space="preserve"> Замечания и предложения к проекту схемы теплоснабжения</w:t>
      </w:r>
      <w:bookmarkEnd w:id="185"/>
      <w:bookmarkEnd w:id="186"/>
    </w:p>
    <w:p w14:paraId="29656F19" w14:textId="77777777" w:rsidR="008453A2" w:rsidRPr="003D667E" w:rsidRDefault="008453A2" w:rsidP="001B0DB1">
      <w:pPr>
        <w:pStyle w:val="10"/>
        <w:spacing w:before="120" w:after="0"/>
        <w:jc w:val="both"/>
        <w:rPr>
          <w:rFonts w:ascii="Times New Roman" w:hAnsi="Times New Roman" w:cs="Times New Roman"/>
          <w:sz w:val="28"/>
          <w:szCs w:val="28"/>
        </w:rPr>
      </w:pPr>
      <w:bookmarkStart w:id="187" w:name="_Toc10799284"/>
      <w:bookmarkStart w:id="188" w:name="_Toc133401032"/>
      <w:r w:rsidRPr="003D667E">
        <w:rPr>
          <w:rFonts w:ascii="Times New Roman" w:hAnsi="Times New Roman" w:cs="Times New Roman"/>
          <w:sz w:val="28"/>
          <w:szCs w:val="28"/>
        </w:rPr>
        <w:t>Глава 18</w:t>
      </w:r>
      <w:r w:rsidR="008942E5">
        <w:rPr>
          <w:rFonts w:ascii="Times New Roman" w:hAnsi="Times New Roman" w:cs="Times New Roman"/>
          <w:sz w:val="28"/>
          <w:szCs w:val="28"/>
        </w:rPr>
        <w:t>.</w:t>
      </w:r>
      <w:r w:rsidRPr="003D667E">
        <w:rPr>
          <w:rFonts w:ascii="Times New Roman" w:hAnsi="Times New Roman" w:cs="Times New Roman"/>
          <w:sz w:val="28"/>
          <w:szCs w:val="28"/>
        </w:rPr>
        <w:t xml:space="preserve"> Сводный том изменений, выполненных в доработанной и (или) актуализированной схеме теплоснабжения</w:t>
      </w:r>
      <w:bookmarkEnd w:id="187"/>
      <w:bookmarkEnd w:id="188"/>
    </w:p>
    <w:p w14:paraId="27CB0641" w14:textId="77777777" w:rsidR="001767AB" w:rsidRPr="001767AB" w:rsidRDefault="001767AB" w:rsidP="001767AB">
      <w:pPr>
        <w:shd w:val="clear" w:color="auto" w:fill="FFFFFF"/>
        <w:spacing w:before="120"/>
        <w:ind w:firstLine="709"/>
        <w:jc w:val="both"/>
        <w:rPr>
          <w:rFonts w:ascii="Times New Roman" w:hAnsi="Times New Roman" w:cs="Times New Roman"/>
          <w:b/>
          <w:sz w:val="28"/>
          <w:szCs w:val="28"/>
        </w:rPr>
      </w:pPr>
      <w:r w:rsidRPr="001767AB">
        <w:rPr>
          <w:rFonts w:ascii="Times New Roman" w:hAnsi="Times New Roman" w:cs="Times New Roman"/>
          <w:b/>
          <w:sz w:val="28"/>
          <w:szCs w:val="28"/>
        </w:rPr>
        <w:t>Сведения о выполненных мероприятиях за период, прошедший с даты утверждения схемы теплоснабжения</w:t>
      </w:r>
    </w:p>
    <w:p w14:paraId="32BBBD36" w14:textId="498E316E" w:rsidR="001767AB" w:rsidRDefault="001767AB" w:rsidP="001767AB">
      <w:pPr>
        <w:autoSpaceDE w:val="0"/>
        <w:autoSpaceDN w:val="0"/>
        <w:adjustRightInd w:val="0"/>
        <w:spacing w:before="120"/>
        <w:ind w:firstLine="709"/>
        <w:jc w:val="both"/>
        <w:rPr>
          <w:rFonts w:ascii="Times New Roman" w:eastAsia="Calibri" w:hAnsi="Times New Roman" w:cs="Times New Roman"/>
          <w:color w:val="000000"/>
          <w:sz w:val="28"/>
          <w:szCs w:val="28"/>
        </w:rPr>
      </w:pPr>
      <w:r w:rsidRPr="001767AB">
        <w:rPr>
          <w:rFonts w:ascii="Times New Roman" w:eastAsia="Calibri" w:hAnsi="Times New Roman" w:cs="Times New Roman"/>
          <w:color w:val="000000"/>
          <w:sz w:val="28"/>
          <w:szCs w:val="28"/>
        </w:rPr>
        <w:t>Выполненные мероприятия из утвержденной схемы теплоснабжения:</w:t>
      </w:r>
    </w:p>
    <w:p w14:paraId="6F0B1A2E" w14:textId="180AD03B" w:rsidR="001767AB" w:rsidRPr="001767AB" w:rsidRDefault="001767AB" w:rsidP="001767AB">
      <w:pPr>
        <w:autoSpaceDE w:val="0"/>
        <w:autoSpaceDN w:val="0"/>
        <w:adjustRightInd w:val="0"/>
        <w:spacing w:before="12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3C1400">
        <w:rPr>
          <w:rFonts w:ascii="Times New Roman" w:eastAsia="Calibri" w:hAnsi="Times New Roman" w:cs="Times New Roman"/>
          <w:color w:val="000000"/>
          <w:sz w:val="28"/>
          <w:szCs w:val="28"/>
        </w:rPr>
        <w:t xml:space="preserve">информация </w:t>
      </w:r>
      <w:r>
        <w:rPr>
          <w:rFonts w:ascii="Times New Roman" w:eastAsia="Calibri" w:hAnsi="Times New Roman" w:cs="Times New Roman"/>
          <w:color w:val="000000"/>
          <w:sz w:val="28"/>
          <w:szCs w:val="28"/>
        </w:rPr>
        <w:t>отсутствуют.</w:t>
      </w:r>
    </w:p>
    <w:p w14:paraId="7F53B8FA" w14:textId="482188E9" w:rsidR="001767AB" w:rsidRPr="001767AB" w:rsidRDefault="001767AB" w:rsidP="001767AB">
      <w:pPr>
        <w:autoSpaceDE w:val="0"/>
        <w:autoSpaceDN w:val="0"/>
        <w:adjustRightInd w:val="0"/>
        <w:spacing w:before="120"/>
        <w:ind w:firstLine="709"/>
        <w:jc w:val="both"/>
        <w:rPr>
          <w:rFonts w:ascii="Times New Roman" w:hAnsi="Times New Roman" w:cs="Times New Roman"/>
          <w:color w:val="000000" w:themeColor="text1"/>
          <w:sz w:val="28"/>
          <w:szCs w:val="28"/>
        </w:rPr>
      </w:pPr>
    </w:p>
    <w:p w14:paraId="6792EF19" w14:textId="77777777" w:rsidR="001767AB" w:rsidRPr="003D667E" w:rsidRDefault="001767AB" w:rsidP="001B0DB1">
      <w:pPr>
        <w:autoSpaceDE w:val="0"/>
        <w:autoSpaceDN w:val="0"/>
        <w:adjustRightInd w:val="0"/>
        <w:spacing w:before="120" w:after="0" w:line="240" w:lineRule="auto"/>
        <w:ind w:firstLine="709"/>
        <w:jc w:val="both"/>
        <w:rPr>
          <w:rFonts w:ascii="Times New Roman" w:hAnsi="Times New Roman"/>
          <w:color w:val="000000"/>
          <w:sz w:val="28"/>
          <w:szCs w:val="28"/>
        </w:rPr>
      </w:pPr>
    </w:p>
    <w:sectPr w:rsidR="001767AB" w:rsidRPr="003D667E" w:rsidSect="001767AB">
      <w:pgSz w:w="11907" w:h="16839" w:code="9"/>
      <w:pgMar w:top="1134" w:right="567" w:bottom="396" w:left="1134" w:header="425"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FC1A5" w14:textId="77777777" w:rsidR="00DF6C55" w:rsidRDefault="00DF6C55" w:rsidP="008C7E1A">
      <w:pPr>
        <w:spacing w:after="0" w:line="240" w:lineRule="auto"/>
      </w:pPr>
      <w:r>
        <w:separator/>
      </w:r>
    </w:p>
  </w:endnote>
  <w:endnote w:type="continuationSeparator" w:id="0">
    <w:p w14:paraId="4A6F93E1" w14:textId="77777777" w:rsidR="00DF6C55" w:rsidRDefault="00DF6C55" w:rsidP="008C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UI Symbol"/>
    <w:charset w:val="02"/>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FreeSans">
    <w:altName w:val="Arial"/>
    <w:charset w:val="00"/>
    <w:family w:val="swiss"/>
    <w:pitch w:val="default"/>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AD6A" w14:textId="77777777" w:rsidR="00DF6C55" w:rsidRDefault="00DF6C55">
    <w:pPr>
      <w:pStyle w:val="aa"/>
      <w:jc w:val="right"/>
    </w:pPr>
  </w:p>
  <w:p w14:paraId="71C1B304" w14:textId="77777777" w:rsidR="00DF6C55" w:rsidRDefault="00DF6C55" w:rsidP="00226E18">
    <w:pPr>
      <w:pStyle w:val="aa"/>
      <w:tabs>
        <w:tab w:val="clear" w:pos="4677"/>
        <w:tab w:val="clear" w:pos="9355"/>
        <w:tab w:val="left" w:pos="884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633829348"/>
      <w:docPartObj>
        <w:docPartGallery w:val="Page Numbers (Bottom of Page)"/>
        <w:docPartUnique/>
      </w:docPartObj>
    </w:sdtPr>
    <w:sdtContent>
      <w:p w14:paraId="63193D52" w14:textId="22584DE7" w:rsidR="00DF6C55" w:rsidRPr="001B0DB1" w:rsidRDefault="00DF6C55">
        <w:pPr>
          <w:pStyle w:val="aa"/>
          <w:jc w:val="right"/>
          <w:rPr>
            <w:sz w:val="22"/>
            <w:szCs w:val="22"/>
          </w:rPr>
        </w:pPr>
        <w:r w:rsidRPr="001B0DB1">
          <w:rPr>
            <w:sz w:val="22"/>
            <w:szCs w:val="22"/>
          </w:rPr>
          <w:fldChar w:fldCharType="begin"/>
        </w:r>
        <w:r w:rsidRPr="001B0DB1">
          <w:rPr>
            <w:sz w:val="22"/>
            <w:szCs w:val="22"/>
          </w:rPr>
          <w:instrText>PAGE   \* MERGEFORMAT</w:instrText>
        </w:r>
        <w:r w:rsidRPr="001B0DB1">
          <w:rPr>
            <w:sz w:val="22"/>
            <w:szCs w:val="22"/>
          </w:rPr>
          <w:fldChar w:fldCharType="separate"/>
        </w:r>
        <w:r w:rsidR="00847198">
          <w:rPr>
            <w:noProof/>
            <w:sz w:val="22"/>
            <w:szCs w:val="22"/>
          </w:rPr>
          <w:t>21</w:t>
        </w:r>
        <w:r w:rsidRPr="001B0DB1">
          <w:rPr>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891161"/>
      <w:docPartObj>
        <w:docPartGallery w:val="Page Numbers (Bottom of Page)"/>
        <w:docPartUnique/>
      </w:docPartObj>
    </w:sdtPr>
    <w:sdtContent>
      <w:p w14:paraId="2F86F9C4" w14:textId="77777777" w:rsidR="00DF6C55" w:rsidRDefault="00DF6C55">
        <w:pPr>
          <w:pStyle w:val="aa"/>
          <w:jc w:val="right"/>
        </w:pPr>
        <w:r>
          <w:fldChar w:fldCharType="begin"/>
        </w:r>
        <w:r>
          <w:instrText>PAGE   \* MERGEFORMAT</w:instrText>
        </w:r>
        <w:r>
          <w:fldChar w:fldCharType="separate"/>
        </w:r>
        <w:r>
          <w:rPr>
            <w:noProof/>
          </w:rPr>
          <w:t>161</w:t>
        </w:r>
        <w:r>
          <w:fldChar w:fldCharType="end"/>
        </w:r>
      </w:p>
    </w:sdtContent>
  </w:sdt>
  <w:p w14:paraId="6828AA5E" w14:textId="77777777" w:rsidR="00DF6C55" w:rsidRPr="00AA2925" w:rsidRDefault="00DF6C55" w:rsidP="00AA292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5A153" w14:textId="77777777" w:rsidR="00DF6C55" w:rsidRDefault="00DF6C55" w:rsidP="008C7E1A">
      <w:pPr>
        <w:spacing w:after="0" w:line="240" w:lineRule="auto"/>
      </w:pPr>
      <w:r>
        <w:separator/>
      </w:r>
    </w:p>
  </w:footnote>
  <w:footnote w:type="continuationSeparator" w:id="0">
    <w:p w14:paraId="76796B4E" w14:textId="77777777" w:rsidR="00DF6C55" w:rsidRDefault="00DF6C55" w:rsidP="008C7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B3166" w14:textId="7D42D9B4" w:rsidR="00DF6C55" w:rsidRPr="001B0DB1" w:rsidRDefault="00DF6C55" w:rsidP="002A3082">
    <w:pPr>
      <w:pStyle w:val="a8"/>
      <w:jc w:val="center"/>
      <w:rPr>
        <w:color w:val="000000"/>
        <w:sz w:val="22"/>
        <w:szCs w:val="22"/>
      </w:rPr>
    </w:pPr>
    <w:r w:rsidRPr="001B0DB1">
      <w:rPr>
        <w:color w:val="000000"/>
        <w:sz w:val="22"/>
        <w:szCs w:val="22"/>
      </w:rPr>
      <w:t xml:space="preserve">Схема теплоснабжения </w:t>
    </w:r>
    <w:r>
      <w:rPr>
        <w:color w:val="000000"/>
        <w:sz w:val="22"/>
        <w:szCs w:val="22"/>
      </w:rPr>
      <w:t>Новогоркинского сельского поселения Лежневского</w:t>
    </w:r>
    <w:r w:rsidRPr="001B0DB1">
      <w:rPr>
        <w:color w:val="000000"/>
        <w:sz w:val="22"/>
        <w:szCs w:val="22"/>
      </w:rPr>
      <w:t xml:space="preserve"> муниципального района </w:t>
    </w:r>
    <w:r w:rsidRPr="001B0DB1">
      <w:rPr>
        <w:color w:val="000000"/>
        <w:sz w:val="22"/>
        <w:szCs w:val="22"/>
      </w:rPr>
      <w:br/>
      <w:t>Ивановской области</w:t>
    </w:r>
    <w:r>
      <w:rPr>
        <w:color w:val="000000"/>
        <w:sz w:val="22"/>
        <w:szCs w:val="22"/>
      </w:rPr>
      <w:t xml:space="preserve"> на период 2020-2035 гг</w:t>
    </w:r>
    <w:r w:rsidRPr="001B0DB1">
      <w:rPr>
        <w:color w:val="000000"/>
        <w:sz w:val="22"/>
        <w:szCs w:val="22"/>
      </w:rPr>
      <w:t>. Актуализация на 202</w:t>
    </w:r>
    <w:r>
      <w:rPr>
        <w:color w:val="000000"/>
        <w:sz w:val="22"/>
        <w:szCs w:val="22"/>
      </w:rPr>
      <w:t>6</w:t>
    </w:r>
    <w:r w:rsidRPr="001B0DB1">
      <w:rPr>
        <w:color w:val="000000"/>
        <w:sz w:val="22"/>
        <w:szCs w:val="22"/>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 w15:restartNumberingAfterBreak="0">
    <w:nsid w:val="00AB46BD"/>
    <w:multiLevelType w:val="multilevel"/>
    <w:tmpl w:val="05AE4E80"/>
    <w:styleLink w:val="WW8Num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8235118"/>
    <w:multiLevelType w:val="hybridMultilevel"/>
    <w:tmpl w:val="140A2C88"/>
    <w:lvl w:ilvl="0" w:tplc="F8E2B414">
      <w:start w:val="1"/>
      <w:numFmt w:val="decimal"/>
      <w:lvlText w:val="Таблица %1"/>
      <w:lvlJc w:val="right"/>
      <w:pPr>
        <w:ind w:left="720" w:hanging="360"/>
      </w:pPr>
      <w:rPr>
        <w:rFonts w:ascii="Times New Roman" w:hAnsi="Times New Roman" w:hint="default"/>
        <w:b w:val="0"/>
        <w:i w:val="0"/>
        <w:ker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3316F9"/>
    <w:multiLevelType w:val="hybridMultilevel"/>
    <w:tmpl w:val="108E9E2E"/>
    <w:lvl w:ilvl="0" w:tplc="44222388">
      <w:start w:val="1"/>
      <w:numFmt w:val="decimal"/>
      <w:suff w:val="nothing"/>
      <w:lvlText w:val="Таблица %1"/>
      <w:lvlJc w:val="right"/>
      <w:pPr>
        <w:ind w:left="720"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654385"/>
    <w:multiLevelType w:val="multilevel"/>
    <w:tmpl w:val="1B7A97CE"/>
    <w:styleLink w:val="WW8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634FC2"/>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0EA62E25"/>
    <w:multiLevelType w:val="multilevel"/>
    <w:tmpl w:val="02EEE66C"/>
    <w:styleLink w:val="WW8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483C8E"/>
    <w:multiLevelType w:val="multilevel"/>
    <w:tmpl w:val="BE8819FE"/>
    <w:styleLink w:val="WW8Num2"/>
    <w:lvl w:ilvl="0">
      <w:start w:val="1"/>
      <w:numFmt w:val="decimal"/>
      <w:lvlText w:val="%1."/>
      <w:lvlJc w:val="left"/>
      <w:pPr>
        <w:ind w:left="1069" w:hanging="360"/>
      </w:pPr>
      <w:rPr>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10705BCD"/>
    <w:multiLevelType w:val="multilevel"/>
    <w:tmpl w:val="229C1CE4"/>
    <w:styleLink w:val="WW8Num5"/>
    <w:lvl w:ilvl="0">
      <w:start w:val="1"/>
      <w:numFmt w:val="decimal"/>
      <w:lvlText w:val="%1."/>
      <w:lvlJc w:val="left"/>
      <w:pPr>
        <w:ind w:left="405" w:hanging="360"/>
      </w:pPr>
      <w:rPr>
        <w:rFonts w:ascii="Times New Roman" w:eastAsia="Times New Roman" w:hAnsi="Times New Roman" w:cs="Times New Roman"/>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 w15:restartNumberingAfterBreak="0">
    <w:nsid w:val="14D96CE5"/>
    <w:multiLevelType w:val="multilevel"/>
    <w:tmpl w:val="9E5E2E1C"/>
    <w:styleLink w:val="WW8Num8"/>
    <w:lvl w:ilvl="0">
      <w:start w:val="1"/>
      <w:numFmt w:val="decimal"/>
      <w:lvlText w:val="%1."/>
      <w:lvlJc w:val="left"/>
      <w:pPr>
        <w:ind w:left="720"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0" w15:restartNumberingAfterBreak="0">
    <w:nsid w:val="1E00207D"/>
    <w:multiLevelType w:val="hybridMultilevel"/>
    <w:tmpl w:val="6BDAEA42"/>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4451F4E"/>
    <w:multiLevelType w:val="multilevel"/>
    <w:tmpl w:val="35543B14"/>
    <w:styleLink w:val="WW8Num1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C7826A7"/>
    <w:multiLevelType w:val="multilevel"/>
    <w:tmpl w:val="FA08A1EC"/>
    <w:styleLink w:val="WW8Num10"/>
    <w:lvl w:ilvl="0">
      <w:start w:val="9"/>
      <w:numFmt w:val="decimal"/>
      <w:lvlText w:val="%1."/>
      <w:lvlJc w:val="left"/>
      <w:pPr>
        <w:ind w:left="1092" w:hanging="360"/>
      </w:pPr>
    </w:lvl>
    <w:lvl w:ilvl="1">
      <w:start w:val="1"/>
      <w:numFmt w:val="lowerLetter"/>
      <w:lvlText w:val="%2."/>
      <w:lvlJc w:val="left"/>
      <w:pPr>
        <w:ind w:left="1812" w:hanging="360"/>
      </w:pPr>
    </w:lvl>
    <w:lvl w:ilvl="2">
      <w:start w:val="1"/>
      <w:numFmt w:val="lowerRoman"/>
      <w:lvlText w:val="%3."/>
      <w:lvlJc w:val="right"/>
      <w:pPr>
        <w:ind w:left="2532" w:hanging="180"/>
      </w:pPr>
    </w:lvl>
    <w:lvl w:ilvl="3">
      <w:start w:val="1"/>
      <w:numFmt w:val="decimal"/>
      <w:lvlText w:val="%4."/>
      <w:lvlJc w:val="left"/>
      <w:pPr>
        <w:ind w:left="3252" w:hanging="360"/>
      </w:pPr>
    </w:lvl>
    <w:lvl w:ilvl="4">
      <w:start w:val="1"/>
      <w:numFmt w:val="lowerLetter"/>
      <w:lvlText w:val="%5."/>
      <w:lvlJc w:val="left"/>
      <w:pPr>
        <w:ind w:left="3972" w:hanging="360"/>
      </w:pPr>
    </w:lvl>
    <w:lvl w:ilvl="5">
      <w:start w:val="1"/>
      <w:numFmt w:val="lowerRoman"/>
      <w:lvlText w:val="%6."/>
      <w:lvlJc w:val="right"/>
      <w:pPr>
        <w:ind w:left="4692" w:hanging="180"/>
      </w:pPr>
    </w:lvl>
    <w:lvl w:ilvl="6">
      <w:start w:val="1"/>
      <w:numFmt w:val="decimal"/>
      <w:lvlText w:val="%7."/>
      <w:lvlJc w:val="left"/>
      <w:pPr>
        <w:ind w:left="5412" w:hanging="360"/>
      </w:pPr>
    </w:lvl>
    <w:lvl w:ilvl="7">
      <w:start w:val="1"/>
      <w:numFmt w:val="lowerLetter"/>
      <w:lvlText w:val="%8."/>
      <w:lvlJc w:val="left"/>
      <w:pPr>
        <w:ind w:left="6132" w:hanging="360"/>
      </w:pPr>
    </w:lvl>
    <w:lvl w:ilvl="8">
      <w:start w:val="1"/>
      <w:numFmt w:val="lowerRoman"/>
      <w:lvlText w:val="%9."/>
      <w:lvlJc w:val="right"/>
      <w:pPr>
        <w:ind w:left="6852" w:hanging="180"/>
      </w:pPr>
    </w:lvl>
  </w:abstractNum>
  <w:abstractNum w:abstractNumId="13" w15:restartNumberingAfterBreak="0">
    <w:nsid w:val="2F255E4E"/>
    <w:multiLevelType w:val="multilevel"/>
    <w:tmpl w:val="2AD0BD8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D11725"/>
    <w:multiLevelType w:val="multilevel"/>
    <w:tmpl w:val="5A34DB14"/>
    <w:styleLink w:val="WW8Num20"/>
    <w:lvl w:ilvl="0">
      <w:start w:val="1"/>
      <w:numFmt w:val="decimal"/>
      <w:lvlText w:val="%1."/>
      <w:lvlJc w:val="left"/>
      <w:pPr>
        <w:ind w:left="82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BB5946"/>
    <w:multiLevelType w:val="multilevel"/>
    <w:tmpl w:val="1E8A0286"/>
    <w:styleLink w:val="WW8Num1"/>
    <w:lvl w:ilvl="0">
      <w:numFmt w:val="bullet"/>
      <w:lvlText w:val="•"/>
      <w:lvlJc w:val="left"/>
      <w:pPr>
        <w:ind w:left="720" w:hanging="360"/>
      </w:pPr>
      <w:rPr>
        <w:rFonts w:ascii="StarSymbol, 'Arial Unicode MS'" w:hAnsi="StarSymbol, 'Arial Unicode MS'" w:cs="StarSymbol, 'Arial Unicode MS'"/>
        <w:sz w:val="18"/>
      </w:rPr>
    </w:lvl>
    <w:lvl w:ilvl="1">
      <w:numFmt w:val="bullet"/>
      <w:lvlText w:val="•"/>
      <w:lvlJc w:val="left"/>
      <w:pPr>
        <w:ind w:left="1080" w:hanging="360"/>
      </w:pPr>
      <w:rPr>
        <w:rFonts w:ascii="StarSymbol, 'Arial Unicode MS'" w:hAnsi="StarSymbol, 'Arial Unicode MS'" w:cs="StarSymbol, 'Arial Unicode MS'"/>
        <w:sz w:val="18"/>
      </w:rPr>
    </w:lvl>
    <w:lvl w:ilvl="2">
      <w:numFmt w:val="bullet"/>
      <w:lvlText w:val="•"/>
      <w:lvlJc w:val="left"/>
      <w:pPr>
        <w:ind w:left="1440" w:hanging="360"/>
      </w:pPr>
      <w:rPr>
        <w:rFonts w:ascii="StarSymbol, 'Arial Unicode MS'" w:hAnsi="StarSymbol, 'Arial Unicode MS'" w:cs="StarSymbol, 'Arial Unicode MS'"/>
        <w:sz w:val="18"/>
      </w:rPr>
    </w:lvl>
    <w:lvl w:ilvl="3">
      <w:numFmt w:val="bullet"/>
      <w:lvlText w:val="•"/>
      <w:lvlJc w:val="left"/>
      <w:pPr>
        <w:ind w:left="1800" w:hanging="360"/>
      </w:pPr>
      <w:rPr>
        <w:rFonts w:ascii="StarSymbol, 'Arial Unicode MS'" w:hAnsi="StarSymbol, 'Arial Unicode MS'" w:cs="StarSymbol, 'Arial Unicode MS'"/>
        <w:sz w:val="18"/>
      </w:rPr>
    </w:lvl>
    <w:lvl w:ilvl="4">
      <w:numFmt w:val="bullet"/>
      <w:lvlText w:val="•"/>
      <w:lvlJc w:val="left"/>
      <w:pPr>
        <w:ind w:left="2160" w:hanging="360"/>
      </w:pPr>
      <w:rPr>
        <w:rFonts w:ascii="StarSymbol, 'Arial Unicode MS'" w:hAnsi="StarSymbol, 'Arial Unicode MS'" w:cs="StarSymbol, 'Arial Unicode MS'"/>
        <w:sz w:val="18"/>
      </w:rPr>
    </w:lvl>
    <w:lvl w:ilvl="5">
      <w:numFmt w:val="bullet"/>
      <w:lvlText w:val="•"/>
      <w:lvlJc w:val="left"/>
      <w:pPr>
        <w:ind w:left="2520" w:hanging="360"/>
      </w:pPr>
      <w:rPr>
        <w:rFonts w:ascii="StarSymbol, 'Arial Unicode MS'" w:hAnsi="StarSymbol, 'Arial Unicode MS'" w:cs="StarSymbol, 'Arial Unicode MS'"/>
        <w:sz w:val="18"/>
      </w:rPr>
    </w:lvl>
    <w:lvl w:ilvl="6">
      <w:numFmt w:val="bullet"/>
      <w:lvlText w:val="•"/>
      <w:lvlJc w:val="left"/>
      <w:pPr>
        <w:ind w:left="2880" w:hanging="360"/>
      </w:pPr>
      <w:rPr>
        <w:rFonts w:ascii="StarSymbol, 'Arial Unicode MS'" w:hAnsi="StarSymbol, 'Arial Unicode MS'" w:cs="StarSymbol, 'Arial Unicode MS'"/>
        <w:sz w:val="18"/>
      </w:rPr>
    </w:lvl>
    <w:lvl w:ilvl="7">
      <w:numFmt w:val="bullet"/>
      <w:lvlText w:val="•"/>
      <w:lvlJc w:val="left"/>
      <w:pPr>
        <w:ind w:left="3240" w:hanging="360"/>
      </w:pPr>
      <w:rPr>
        <w:rFonts w:ascii="StarSymbol, 'Arial Unicode MS'" w:hAnsi="StarSymbol, 'Arial Unicode MS'" w:cs="StarSymbol, 'Arial Unicode MS'"/>
        <w:sz w:val="18"/>
      </w:rPr>
    </w:lvl>
    <w:lvl w:ilvl="8">
      <w:numFmt w:val="bullet"/>
      <w:lvlText w:val="•"/>
      <w:lvlJc w:val="left"/>
      <w:pPr>
        <w:ind w:left="3600" w:hanging="360"/>
      </w:pPr>
      <w:rPr>
        <w:rFonts w:ascii="StarSymbol, 'Arial Unicode MS'" w:hAnsi="StarSymbol, 'Arial Unicode MS'" w:cs="StarSymbol, 'Arial Unicode MS'"/>
        <w:sz w:val="18"/>
      </w:rPr>
    </w:lvl>
  </w:abstractNum>
  <w:abstractNum w:abstractNumId="16" w15:restartNumberingAfterBreak="0">
    <w:nsid w:val="36DF4BBD"/>
    <w:multiLevelType w:val="hybridMultilevel"/>
    <w:tmpl w:val="5EDC94F0"/>
    <w:styleLink w:val="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A7601A8"/>
    <w:multiLevelType w:val="multilevel"/>
    <w:tmpl w:val="85AE0844"/>
    <w:styleLink w:val="WW8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1A5A11"/>
    <w:multiLevelType w:val="multilevel"/>
    <w:tmpl w:val="1C16D170"/>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180367"/>
    <w:multiLevelType w:val="multilevel"/>
    <w:tmpl w:val="5AC00E9C"/>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C83122"/>
    <w:multiLevelType w:val="multilevel"/>
    <w:tmpl w:val="63BEF380"/>
    <w:styleLink w:val="WW8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5D21700"/>
    <w:multiLevelType w:val="multilevel"/>
    <w:tmpl w:val="0E2E713C"/>
    <w:styleLink w:val="WW8Num18"/>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594D2511"/>
    <w:multiLevelType w:val="hybridMultilevel"/>
    <w:tmpl w:val="56CA0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B232E3"/>
    <w:multiLevelType w:val="hybridMultilevel"/>
    <w:tmpl w:val="FDD21EA0"/>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4D7695E"/>
    <w:multiLevelType w:val="hybridMultilevel"/>
    <w:tmpl w:val="F59E3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67E2CF3"/>
    <w:multiLevelType w:val="multilevel"/>
    <w:tmpl w:val="0419001D"/>
    <w:styleLink w:va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68E61FB1"/>
    <w:multiLevelType w:val="multilevel"/>
    <w:tmpl w:val="F21490D0"/>
    <w:styleLink w:val="WW8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9536B95"/>
    <w:multiLevelType w:val="multilevel"/>
    <w:tmpl w:val="1C4A9626"/>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7E58CE"/>
    <w:multiLevelType w:val="multilevel"/>
    <w:tmpl w:val="372AA06E"/>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AC5091"/>
    <w:multiLevelType w:val="multilevel"/>
    <w:tmpl w:val="237EE97C"/>
    <w:styleLink w:val="WW8Num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5591CEF"/>
    <w:multiLevelType w:val="hybridMultilevel"/>
    <w:tmpl w:val="610A2B4C"/>
    <w:lvl w:ilvl="0" w:tplc="142C573C">
      <w:start w:val="31"/>
      <w:numFmt w:val="decimal"/>
      <w:lvlText w:val="Таблица %1"/>
      <w:lvlJc w:val="right"/>
      <w:pPr>
        <w:ind w:left="1429" w:hanging="360"/>
      </w:pPr>
      <w:rPr>
        <w:rFonts w:ascii="Times New Roman" w:hAnsi="Times New Roman" w:hint="default"/>
        <w:b w:val="0"/>
        <w:i w:val="0"/>
        <w:kern w:val="0"/>
        <w:sz w:val="22"/>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E303896"/>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7EBF3B8D"/>
    <w:multiLevelType w:val="multilevel"/>
    <w:tmpl w:val="9D6810E0"/>
    <w:styleLink w:val="WW8Num14"/>
    <w:lvl w:ilvl="0">
      <w:start w:val="1"/>
      <w:numFmt w:val="decimal"/>
      <w:lvlText w:val="%1."/>
      <w:lvlJc w:val="left"/>
      <w:pPr>
        <w:ind w:left="2453" w:hanging="1035"/>
      </w:pPr>
      <w:rPr>
        <w:rFonts w:ascii="Times New Roman" w:eastAsia="Times New Roman" w:hAnsi="Times New Roman" w:cs="Times New Roman"/>
        <w:sz w:val="24"/>
        <w:szCs w:val="24"/>
      </w:rPr>
    </w:lvl>
    <w:lvl w:ilvl="1">
      <w:start w:val="1"/>
      <w:numFmt w:val="decimal"/>
      <w:lvlText w:val="%1.%2."/>
      <w:lvlJc w:val="left"/>
      <w:pPr>
        <w:ind w:left="2708" w:hanging="1290"/>
      </w:pPr>
    </w:lvl>
    <w:lvl w:ilvl="2">
      <w:start w:val="1"/>
      <w:numFmt w:val="decimal"/>
      <w:lvlText w:val="%1.%2.%3."/>
      <w:lvlJc w:val="left"/>
      <w:pPr>
        <w:ind w:left="2708" w:hanging="1290"/>
      </w:pPr>
    </w:lvl>
    <w:lvl w:ilvl="3">
      <w:start w:val="1"/>
      <w:numFmt w:val="decimal"/>
      <w:lvlText w:val="%1.%2.%3.%4."/>
      <w:lvlJc w:val="left"/>
      <w:pPr>
        <w:ind w:left="2708" w:hanging="1290"/>
      </w:pPr>
    </w:lvl>
    <w:lvl w:ilvl="4">
      <w:start w:val="1"/>
      <w:numFmt w:val="decimal"/>
      <w:lvlText w:val="%1.%2.%3.%4.%5."/>
      <w:lvlJc w:val="left"/>
      <w:pPr>
        <w:ind w:left="2708" w:hanging="1290"/>
      </w:pPr>
    </w:lvl>
    <w:lvl w:ilvl="5">
      <w:start w:val="1"/>
      <w:numFmt w:val="decimal"/>
      <w:lvlText w:val="%1.%2.%3.%4.%5.%6."/>
      <w:lvlJc w:val="left"/>
      <w:pPr>
        <w:ind w:left="2858" w:hanging="1440"/>
      </w:pPr>
    </w:lvl>
    <w:lvl w:ilvl="6">
      <w:start w:val="1"/>
      <w:numFmt w:val="decimal"/>
      <w:lvlText w:val="%1.%2.%3.%4.%5.%6.%7."/>
      <w:lvlJc w:val="left"/>
      <w:pPr>
        <w:ind w:left="3218" w:hanging="1800"/>
      </w:pPr>
    </w:lvl>
    <w:lvl w:ilvl="7">
      <w:start w:val="1"/>
      <w:numFmt w:val="decimal"/>
      <w:lvlText w:val="%1.%2.%3.%4.%5.%6.%7.%8."/>
      <w:lvlJc w:val="left"/>
      <w:pPr>
        <w:ind w:left="3218" w:hanging="1800"/>
      </w:pPr>
    </w:lvl>
    <w:lvl w:ilvl="8">
      <w:start w:val="1"/>
      <w:numFmt w:val="decimal"/>
      <w:lvlText w:val="%1.%2.%3.%4.%5.%6.%7.%8.%9."/>
      <w:lvlJc w:val="left"/>
      <w:pPr>
        <w:ind w:left="3578" w:hanging="2160"/>
      </w:pPr>
    </w:lvl>
  </w:abstractNum>
  <w:num w:numId="1">
    <w:abstractNumId w:val="3"/>
  </w:num>
  <w:num w:numId="2">
    <w:abstractNumId w:val="24"/>
  </w:num>
  <w:num w:numId="3">
    <w:abstractNumId w:val="22"/>
  </w:num>
  <w:num w:numId="4">
    <w:abstractNumId w:val="1"/>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3"/>
  </w:num>
  <w:num w:numId="13">
    <w:abstractNumId w:val="14"/>
  </w:num>
  <w:num w:numId="14">
    <w:abstractNumId w:val="15"/>
  </w:num>
  <w:num w:numId="15">
    <w:abstractNumId w:val="17"/>
  </w:num>
  <w:num w:numId="16">
    <w:abstractNumId w:val="18"/>
  </w:num>
  <w:num w:numId="17">
    <w:abstractNumId w:val="19"/>
  </w:num>
  <w:num w:numId="18">
    <w:abstractNumId w:val="20"/>
  </w:num>
  <w:num w:numId="19">
    <w:abstractNumId w:val="21"/>
  </w:num>
  <w:num w:numId="20">
    <w:abstractNumId w:val="25"/>
  </w:num>
  <w:num w:numId="21">
    <w:abstractNumId w:val="26"/>
  </w:num>
  <w:num w:numId="22">
    <w:abstractNumId w:val="27"/>
  </w:num>
  <w:num w:numId="23">
    <w:abstractNumId w:val="28"/>
  </w:num>
  <w:num w:numId="24">
    <w:abstractNumId w:val="29"/>
  </w:num>
  <w:num w:numId="25">
    <w:abstractNumId w:val="32"/>
  </w:num>
  <w:num w:numId="26">
    <w:abstractNumId w:val="10"/>
  </w:num>
  <w:num w:numId="27">
    <w:abstractNumId w:val="2"/>
  </w:num>
  <w:num w:numId="28">
    <w:abstractNumId w:val="16"/>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5"/>
  </w:num>
  <w:num w:numId="32">
    <w:abstractNumId w:val="31"/>
  </w:num>
  <w:num w:numId="3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E1A"/>
    <w:rsid w:val="00000108"/>
    <w:rsid w:val="000004A9"/>
    <w:rsid w:val="0000050A"/>
    <w:rsid w:val="00001C31"/>
    <w:rsid w:val="00003823"/>
    <w:rsid w:val="0000392F"/>
    <w:rsid w:val="00004D98"/>
    <w:rsid w:val="0000580F"/>
    <w:rsid w:val="000110A2"/>
    <w:rsid w:val="000116DA"/>
    <w:rsid w:val="00011F4C"/>
    <w:rsid w:val="00012A46"/>
    <w:rsid w:val="00012E63"/>
    <w:rsid w:val="00013290"/>
    <w:rsid w:val="00014213"/>
    <w:rsid w:val="00014E7C"/>
    <w:rsid w:val="00015F92"/>
    <w:rsid w:val="00017213"/>
    <w:rsid w:val="00023025"/>
    <w:rsid w:val="000239F3"/>
    <w:rsid w:val="00025D0D"/>
    <w:rsid w:val="0002609E"/>
    <w:rsid w:val="000270CD"/>
    <w:rsid w:val="00027205"/>
    <w:rsid w:val="00030108"/>
    <w:rsid w:val="0003087B"/>
    <w:rsid w:val="00030BD7"/>
    <w:rsid w:val="00030FB6"/>
    <w:rsid w:val="0003149E"/>
    <w:rsid w:val="00031669"/>
    <w:rsid w:val="00033E6A"/>
    <w:rsid w:val="000352E0"/>
    <w:rsid w:val="00036F69"/>
    <w:rsid w:val="000372B4"/>
    <w:rsid w:val="00040A02"/>
    <w:rsid w:val="00040B03"/>
    <w:rsid w:val="0004253E"/>
    <w:rsid w:val="00042823"/>
    <w:rsid w:val="00045D35"/>
    <w:rsid w:val="00046A07"/>
    <w:rsid w:val="0004797C"/>
    <w:rsid w:val="00050EE1"/>
    <w:rsid w:val="00053146"/>
    <w:rsid w:val="00053C2F"/>
    <w:rsid w:val="000551D4"/>
    <w:rsid w:val="000569D2"/>
    <w:rsid w:val="00057DCF"/>
    <w:rsid w:val="00064671"/>
    <w:rsid w:val="00064A7D"/>
    <w:rsid w:val="000657E5"/>
    <w:rsid w:val="0006595C"/>
    <w:rsid w:val="00065AAB"/>
    <w:rsid w:val="00065FDB"/>
    <w:rsid w:val="000671D5"/>
    <w:rsid w:val="000672EF"/>
    <w:rsid w:val="00067A3C"/>
    <w:rsid w:val="00067DC3"/>
    <w:rsid w:val="000701CB"/>
    <w:rsid w:val="00071E8F"/>
    <w:rsid w:val="0007228F"/>
    <w:rsid w:val="00072C4E"/>
    <w:rsid w:val="0007457F"/>
    <w:rsid w:val="00075ADD"/>
    <w:rsid w:val="000770E9"/>
    <w:rsid w:val="0007795E"/>
    <w:rsid w:val="00081899"/>
    <w:rsid w:val="000909DA"/>
    <w:rsid w:val="000919CD"/>
    <w:rsid w:val="00091C92"/>
    <w:rsid w:val="00092273"/>
    <w:rsid w:val="000925D6"/>
    <w:rsid w:val="00093795"/>
    <w:rsid w:val="00094622"/>
    <w:rsid w:val="0009546E"/>
    <w:rsid w:val="00095E59"/>
    <w:rsid w:val="00095F66"/>
    <w:rsid w:val="000974C9"/>
    <w:rsid w:val="00097936"/>
    <w:rsid w:val="00097A3B"/>
    <w:rsid w:val="000A2420"/>
    <w:rsid w:val="000A25D0"/>
    <w:rsid w:val="000A44FD"/>
    <w:rsid w:val="000A5C41"/>
    <w:rsid w:val="000A607E"/>
    <w:rsid w:val="000A7A25"/>
    <w:rsid w:val="000A7C81"/>
    <w:rsid w:val="000B1417"/>
    <w:rsid w:val="000B1AE8"/>
    <w:rsid w:val="000B2EDA"/>
    <w:rsid w:val="000B3D0C"/>
    <w:rsid w:val="000B4D3B"/>
    <w:rsid w:val="000B4EAC"/>
    <w:rsid w:val="000B755D"/>
    <w:rsid w:val="000C0FAF"/>
    <w:rsid w:val="000C3C03"/>
    <w:rsid w:val="000C4560"/>
    <w:rsid w:val="000C47B5"/>
    <w:rsid w:val="000C5344"/>
    <w:rsid w:val="000C757B"/>
    <w:rsid w:val="000C7CAC"/>
    <w:rsid w:val="000D1078"/>
    <w:rsid w:val="000D1C16"/>
    <w:rsid w:val="000D1DB5"/>
    <w:rsid w:val="000D26FA"/>
    <w:rsid w:val="000D3F93"/>
    <w:rsid w:val="000D4366"/>
    <w:rsid w:val="000D4461"/>
    <w:rsid w:val="000D4A06"/>
    <w:rsid w:val="000D4D8D"/>
    <w:rsid w:val="000D5E35"/>
    <w:rsid w:val="000E075E"/>
    <w:rsid w:val="000E1B92"/>
    <w:rsid w:val="000E5B5F"/>
    <w:rsid w:val="000E6124"/>
    <w:rsid w:val="000E7D77"/>
    <w:rsid w:val="000F0C0E"/>
    <w:rsid w:val="000F16F4"/>
    <w:rsid w:val="000F195B"/>
    <w:rsid w:val="000F2824"/>
    <w:rsid w:val="000F3228"/>
    <w:rsid w:val="000F34EF"/>
    <w:rsid w:val="000F45D4"/>
    <w:rsid w:val="000F55CB"/>
    <w:rsid w:val="000F679B"/>
    <w:rsid w:val="000F7487"/>
    <w:rsid w:val="000F78C2"/>
    <w:rsid w:val="0010281A"/>
    <w:rsid w:val="00102A61"/>
    <w:rsid w:val="00102B47"/>
    <w:rsid w:val="00102B70"/>
    <w:rsid w:val="001051DB"/>
    <w:rsid w:val="001052B7"/>
    <w:rsid w:val="00107427"/>
    <w:rsid w:val="00107443"/>
    <w:rsid w:val="001101AE"/>
    <w:rsid w:val="001115F0"/>
    <w:rsid w:val="0011224F"/>
    <w:rsid w:val="00112B54"/>
    <w:rsid w:val="00112D4B"/>
    <w:rsid w:val="0011353B"/>
    <w:rsid w:val="00115B13"/>
    <w:rsid w:val="00116205"/>
    <w:rsid w:val="00116624"/>
    <w:rsid w:val="00116AD1"/>
    <w:rsid w:val="00116C32"/>
    <w:rsid w:val="00116D80"/>
    <w:rsid w:val="00120587"/>
    <w:rsid w:val="001207D2"/>
    <w:rsid w:val="00120C75"/>
    <w:rsid w:val="00120D1F"/>
    <w:rsid w:val="00121844"/>
    <w:rsid w:val="00122943"/>
    <w:rsid w:val="001230B6"/>
    <w:rsid w:val="001258B8"/>
    <w:rsid w:val="00126D39"/>
    <w:rsid w:val="00127255"/>
    <w:rsid w:val="0013050F"/>
    <w:rsid w:val="001312EB"/>
    <w:rsid w:val="001318E0"/>
    <w:rsid w:val="00131EC5"/>
    <w:rsid w:val="00134E3A"/>
    <w:rsid w:val="00136420"/>
    <w:rsid w:val="00136F4C"/>
    <w:rsid w:val="00137A40"/>
    <w:rsid w:val="00137D35"/>
    <w:rsid w:val="001436C4"/>
    <w:rsid w:val="0014404C"/>
    <w:rsid w:val="0014417F"/>
    <w:rsid w:val="001452A4"/>
    <w:rsid w:val="00145C75"/>
    <w:rsid w:val="00147960"/>
    <w:rsid w:val="00151A55"/>
    <w:rsid w:val="00152620"/>
    <w:rsid w:val="0015291C"/>
    <w:rsid w:val="00153E9F"/>
    <w:rsid w:val="00156632"/>
    <w:rsid w:val="00160944"/>
    <w:rsid w:val="00160FB8"/>
    <w:rsid w:val="0016242C"/>
    <w:rsid w:val="00162C64"/>
    <w:rsid w:val="001638BE"/>
    <w:rsid w:val="001642D5"/>
    <w:rsid w:val="00165F1F"/>
    <w:rsid w:val="00165F28"/>
    <w:rsid w:val="00167AFA"/>
    <w:rsid w:val="00171314"/>
    <w:rsid w:val="00172166"/>
    <w:rsid w:val="00174201"/>
    <w:rsid w:val="00176668"/>
    <w:rsid w:val="001767AB"/>
    <w:rsid w:val="00177DAA"/>
    <w:rsid w:val="00177EA3"/>
    <w:rsid w:val="00182BA7"/>
    <w:rsid w:val="001855B6"/>
    <w:rsid w:val="001862D4"/>
    <w:rsid w:val="00187261"/>
    <w:rsid w:val="0019012E"/>
    <w:rsid w:val="0019031F"/>
    <w:rsid w:val="00190CF3"/>
    <w:rsid w:val="001919C7"/>
    <w:rsid w:val="00192202"/>
    <w:rsid w:val="00195D15"/>
    <w:rsid w:val="00196FB3"/>
    <w:rsid w:val="001A2E68"/>
    <w:rsid w:val="001A46C1"/>
    <w:rsid w:val="001A49B0"/>
    <w:rsid w:val="001A4F1E"/>
    <w:rsid w:val="001B00FD"/>
    <w:rsid w:val="001B0945"/>
    <w:rsid w:val="001B0C91"/>
    <w:rsid w:val="001B0DB1"/>
    <w:rsid w:val="001B2350"/>
    <w:rsid w:val="001B2D0A"/>
    <w:rsid w:val="001B3723"/>
    <w:rsid w:val="001B3C7C"/>
    <w:rsid w:val="001B6A58"/>
    <w:rsid w:val="001B7337"/>
    <w:rsid w:val="001B7B78"/>
    <w:rsid w:val="001C19E0"/>
    <w:rsid w:val="001C216A"/>
    <w:rsid w:val="001C3C4A"/>
    <w:rsid w:val="001C4DBC"/>
    <w:rsid w:val="001C6367"/>
    <w:rsid w:val="001C6863"/>
    <w:rsid w:val="001C6DFB"/>
    <w:rsid w:val="001D0789"/>
    <w:rsid w:val="001D0AC7"/>
    <w:rsid w:val="001D0D01"/>
    <w:rsid w:val="001D1616"/>
    <w:rsid w:val="001D2F61"/>
    <w:rsid w:val="001D4155"/>
    <w:rsid w:val="001D4286"/>
    <w:rsid w:val="001D71AC"/>
    <w:rsid w:val="001E009E"/>
    <w:rsid w:val="001E1E07"/>
    <w:rsid w:val="001E28CA"/>
    <w:rsid w:val="001E2C7C"/>
    <w:rsid w:val="001E31CF"/>
    <w:rsid w:val="001E3819"/>
    <w:rsid w:val="001E3896"/>
    <w:rsid w:val="001E408C"/>
    <w:rsid w:val="001E5AE4"/>
    <w:rsid w:val="001E6C3B"/>
    <w:rsid w:val="001E71EB"/>
    <w:rsid w:val="001E78A0"/>
    <w:rsid w:val="001E7AEA"/>
    <w:rsid w:val="001F1130"/>
    <w:rsid w:val="001F14F3"/>
    <w:rsid w:val="001F1590"/>
    <w:rsid w:val="001F23A9"/>
    <w:rsid w:val="001F3759"/>
    <w:rsid w:val="001F3F0E"/>
    <w:rsid w:val="001F4203"/>
    <w:rsid w:val="001F438B"/>
    <w:rsid w:val="001F441C"/>
    <w:rsid w:val="001F5631"/>
    <w:rsid w:val="001F57D9"/>
    <w:rsid w:val="001F5E89"/>
    <w:rsid w:val="001F611E"/>
    <w:rsid w:val="001F6547"/>
    <w:rsid w:val="00200FEA"/>
    <w:rsid w:val="002034BC"/>
    <w:rsid w:val="002038A3"/>
    <w:rsid w:val="002066D2"/>
    <w:rsid w:val="0021254A"/>
    <w:rsid w:val="00214D64"/>
    <w:rsid w:val="002159D9"/>
    <w:rsid w:val="00215FA6"/>
    <w:rsid w:val="002174B2"/>
    <w:rsid w:val="002208AB"/>
    <w:rsid w:val="00223340"/>
    <w:rsid w:val="00226544"/>
    <w:rsid w:val="00226E18"/>
    <w:rsid w:val="00227B1C"/>
    <w:rsid w:val="00227FCA"/>
    <w:rsid w:val="0023050B"/>
    <w:rsid w:val="002309F1"/>
    <w:rsid w:val="00231964"/>
    <w:rsid w:val="002322AF"/>
    <w:rsid w:val="00232DC3"/>
    <w:rsid w:val="00234718"/>
    <w:rsid w:val="002351CC"/>
    <w:rsid w:val="002406BD"/>
    <w:rsid w:val="00240EDA"/>
    <w:rsid w:val="0024196F"/>
    <w:rsid w:val="00242B96"/>
    <w:rsid w:val="00243B85"/>
    <w:rsid w:val="00243D7C"/>
    <w:rsid w:val="00244789"/>
    <w:rsid w:val="00244DCD"/>
    <w:rsid w:val="00245643"/>
    <w:rsid w:val="0024614E"/>
    <w:rsid w:val="0024699C"/>
    <w:rsid w:val="00246CF6"/>
    <w:rsid w:val="002512FD"/>
    <w:rsid w:val="0025185B"/>
    <w:rsid w:val="00252698"/>
    <w:rsid w:val="00252C2D"/>
    <w:rsid w:val="00252EB1"/>
    <w:rsid w:val="002533F4"/>
    <w:rsid w:val="002535BB"/>
    <w:rsid w:val="00253B3D"/>
    <w:rsid w:val="002540EF"/>
    <w:rsid w:val="0025452B"/>
    <w:rsid w:val="00254752"/>
    <w:rsid w:val="00255801"/>
    <w:rsid w:val="002578A4"/>
    <w:rsid w:val="00257950"/>
    <w:rsid w:val="00260039"/>
    <w:rsid w:val="00262D90"/>
    <w:rsid w:val="00263100"/>
    <w:rsid w:val="002633AE"/>
    <w:rsid w:val="002635F3"/>
    <w:rsid w:val="0026453D"/>
    <w:rsid w:val="0026541E"/>
    <w:rsid w:val="00266D74"/>
    <w:rsid w:val="002752A5"/>
    <w:rsid w:val="00276040"/>
    <w:rsid w:val="00276639"/>
    <w:rsid w:val="00276B8E"/>
    <w:rsid w:val="00276CFC"/>
    <w:rsid w:val="00276E57"/>
    <w:rsid w:val="00280EF4"/>
    <w:rsid w:val="00281FB8"/>
    <w:rsid w:val="0028298A"/>
    <w:rsid w:val="00283565"/>
    <w:rsid w:val="00284F90"/>
    <w:rsid w:val="002863A7"/>
    <w:rsid w:val="002874FE"/>
    <w:rsid w:val="00287A8B"/>
    <w:rsid w:val="00287EC0"/>
    <w:rsid w:val="00292C1D"/>
    <w:rsid w:val="00293AA3"/>
    <w:rsid w:val="002950CB"/>
    <w:rsid w:val="0029630E"/>
    <w:rsid w:val="002963C6"/>
    <w:rsid w:val="00296CB5"/>
    <w:rsid w:val="002A09BC"/>
    <w:rsid w:val="002A16FA"/>
    <w:rsid w:val="002A24C0"/>
    <w:rsid w:val="002A2DB0"/>
    <w:rsid w:val="002A3082"/>
    <w:rsid w:val="002A5992"/>
    <w:rsid w:val="002A753F"/>
    <w:rsid w:val="002A76D0"/>
    <w:rsid w:val="002A76E1"/>
    <w:rsid w:val="002B04A4"/>
    <w:rsid w:val="002B0928"/>
    <w:rsid w:val="002B2F34"/>
    <w:rsid w:val="002B4D83"/>
    <w:rsid w:val="002B5117"/>
    <w:rsid w:val="002B5714"/>
    <w:rsid w:val="002B5A47"/>
    <w:rsid w:val="002B6198"/>
    <w:rsid w:val="002B688E"/>
    <w:rsid w:val="002C4C41"/>
    <w:rsid w:val="002C5483"/>
    <w:rsid w:val="002C7079"/>
    <w:rsid w:val="002C75F9"/>
    <w:rsid w:val="002D1D0D"/>
    <w:rsid w:val="002D2F04"/>
    <w:rsid w:val="002D62C3"/>
    <w:rsid w:val="002D6971"/>
    <w:rsid w:val="002D72FF"/>
    <w:rsid w:val="002E20A3"/>
    <w:rsid w:val="002E306C"/>
    <w:rsid w:val="002E421B"/>
    <w:rsid w:val="002E4399"/>
    <w:rsid w:val="002E471C"/>
    <w:rsid w:val="002E6D90"/>
    <w:rsid w:val="002F2201"/>
    <w:rsid w:val="002F4274"/>
    <w:rsid w:val="002F5F2F"/>
    <w:rsid w:val="002F6B90"/>
    <w:rsid w:val="003007DC"/>
    <w:rsid w:val="00300F79"/>
    <w:rsid w:val="003018C4"/>
    <w:rsid w:val="00302241"/>
    <w:rsid w:val="00302945"/>
    <w:rsid w:val="00303716"/>
    <w:rsid w:val="00304B05"/>
    <w:rsid w:val="0030549D"/>
    <w:rsid w:val="003057E8"/>
    <w:rsid w:val="00305BCF"/>
    <w:rsid w:val="003065A5"/>
    <w:rsid w:val="00306D35"/>
    <w:rsid w:val="003105A6"/>
    <w:rsid w:val="003133B4"/>
    <w:rsid w:val="003144E0"/>
    <w:rsid w:val="00314C0C"/>
    <w:rsid w:val="003157C7"/>
    <w:rsid w:val="00315C5F"/>
    <w:rsid w:val="00316AE0"/>
    <w:rsid w:val="00316CD2"/>
    <w:rsid w:val="003178E1"/>
    <w:rsid w:val="003204B3"/>
    <w:rsid w:val="00321196"/>
    <w:rsid w:val="003217DE"/>
    <w:rsid w:val="00322242"/>
    <w:rsid w:val="003228B0"/>
    <w:rsid w:val="00323ADC"/>
    <w:rsid w:val="00323D4B"/>
    <w:rsid w:val="003249AC"/>
    <w:rsid w:val="0032559A"/>
    <w:rsid w:val="00325D96"/>
    <w:rsid w:val="003271B6"/>
    <w:rsid w:val="0033029A"/>
    <w:rsid w:val="00332804"/>
    <w:rsid w:val="0033510B"/>
    <w:rsid w:val="00336963"/>
    <w:rsid w:val="003408CD"/>
    <w:rsid w:val="00340994"/>
    <w:rsid w:val="00341A57"/>
    <w:rsid w:val="00341B99"/>
    <w:rsid w:val="0034250B"/>
    <w:rsid w:val="003429F5"/>
    <w:rsid w:val="00342A5F"/>
    <w:rsid w:val="003435BB"/>
    <w:rsid w:val="00343B1A"/>
    <w:rsid w:val="0034425A"/>
    <w:rsid w:val="0034617D"/>
    <w:rsid w:val="003469B5"/>
    <w:rsid w:val="00350416"/>
    <w:rsid w:val="003506EA"/>
    <w:rsid w:val="00353EAF"/>
    <w:rsid w:val="00353EF2"/>
    <w:rsid w:val="003540DD"/>
    <w:rsid w:val="0035505D"/>
    <w:rsid w:val="00360971"/>
    <w:rsid w:val="003621A9"/>
    <w:rsid w:val="003644ED"/>
    <w:rsid w:val="0036522E"/>
    <w:rsid w:val="00366D70"/>
    <w:rsid w:val="00370930"/>
    <w:rsid w:val="0037168D"/>
    <w:rsid w:val="003734D8"/>
    <w:rsid w:val="00373A76"/>
    <w:rsid w:val="00373F5A"/>
    <w:rsid w:val="00374191"/>
    <w:rsid w:val="003748BC"/>
    <w:rsid w:val="00374A46"/>
    <w:rsid w:val="00374F64"/>
    <w:rsid w:val="00375DB3"/>
    <w:rsid w:val="003776CB"/>
    <w:rsid w:val="003779D0"/>
    <w:rsid w:val="00380202"/>
    <w:rsid w:val="00380C2C"/>
    <w:rsid w:val="00381C16"/>
    <w:rsid w:val="003836DA"/>
    <w:rsid w:val="00383FFD"/>
    <w:rsid w:val="00386E80"/>
    <w:rsid w:val="003879BA"/>
    <w:rsid w:val="00387A6D"/>
    <w:rsid w:val="00390294"/>
    <w:rsid w:val="003911FA"/>
    <w:rsid w:val="00392232"/>
    <w:rsid w:val="003929E4"/>
    <w:rsid w:val="00392BAB"/>
    <w:rsid w:val="003938A2"/>
    <w:rsid w:val="00395657"/>
    <w:rsid w:val="00395BD8"/>
    <w:rsid w:val="003A1D6A"/>
    <w:rsid w:val="003A1D80"/>
    <w:rsid w:val="003A21A7"/>
    <w:rsid w:val="003A350C"/>
    <w:rsid w:val="003A3CC1"/>
    <w:rsid w:val="003A405D"/>
    <w:rsid w:val="003A62D5"/>
    <w:rsid w:val="003A642E"/>
    <w:rsid w:val="003A69A4"/>
    <w:rsid w:val="003A6E49"/>
    <w:rsid w:val="003A72B0"/>
    <w:rsid w:val="003A75E1"/>
    <w:rsid w:val="003A7654"/>
    <w:rsid w:val="003A794E"/>
    <w:rsid w:val="003B08FE"/>
    <w:rsid w:val="003B0A3B"/>
    <w:rsid w:val="003B165F"/>
    <w:rsid w:val="003B4078"/>
    <w:rsid w:val="003B4177"/>
    <w:rsid w:val="003B6F28"/>
    <w:rsid w:val="003B72D8"/>
    <w:rsid w:val="003B7843"/>
    <w:rsid w:val="003C0836"/>
    <w:rsid w:val="003C1400"/>
    <w:rsid w:val="003C19CF"/>
    <w:rsid w:val="003C2057"/>
    <w:rsid w:val="003C2A84"/>
    <w:rsid w:val="003C3FE6"/>
    <w:rsid w:val="003C4E6C"/>
    <w:rsid w:val="003C6334"/>
    <w:rsid w:val="003C6CCC"/>
    <w:rsid w:val="003C6E2D"/>
    <w:rsid w:val="003C7800"/>
    <w:rsid w:val="003D04AF"/>
    <w:rsid w:val="003D11FA"/>
    <w:rsid w:val="003D3994"/>
    <w:rsid w:val="003D4497"/>
    <w:rsid w:val="003D667E"/>
    <w:rsid w:val="003D7103"/>
    <w:rsid w:val="003D7ABE"/>
    <w:rsid w:val="003E090F"/>
    <w:rsid w:val="003E161D"/>
    <w:rsid w:val="003E163F"/>
    <w:rsid w:val="003E2A9F"/>
    <w:rsid w:val="003E2B0E"/>
    <w:rsid w:val="003E3933"/>
    <w:rsid w:val="003E4144"/>
    <w:rsid w:val="003E5C3A"/>
    <w:rsid w:val="003E686A"/>
    <w:rsid w:val="003E6FC1"/>
    <w:rsid w:val="003F04A5"/>
    <w:rsid w:val="003F0A58"/>
    <w:rsid w:val="003F1BD0"/>
    <w:rsid w:val="003F1E62"/>
    <w:rsid w:val="003F2080"/>
    <w:rsid w:val="003F5937"/>
    <w:rsid w:val="003F61C8"/>
    <w:rsid w:val="003F6BD7"/>
    <w:rsid w:val="003F6ED3"/>
    <w:rsid w:val="003F7297"/>
    <w:rsid w:val="003F7366"/>
    <w:rsid w:val="003F7B66"/>
    <w:rsid w:val="003F7E5B"/>
    <w:rsid w:val="00401EF4"/>
    <w:rsid w:val="00402650"/>
    <w:rsid w:val="004042DC"/>
    <w:rsid w:val="00404FAE"/>
    <w:rsid w:val="00405A2B"/>
    <w:rsid w:val="00410002"/>
    <w:rsid w:val="004101EB"/>
    <w:rsid w:val="00410903"/>
    <w:rsid w:val="00411960"/>
    <w:rsid w:val="00411A9C"/>
    <w:rsid w:val="00412473"/>
    <w:rsid w:val="004135F1"/>
    <w:rsid w:val="00415E3A"/>
    <w:rsid w:val="00417CAA"/>
    <w:rsid w:val="00422363"/>
    <w:rsid w:val="00424438"/>
    <w:rsid w:val="00424DEF"/>
    <w:rsid w:val="00425439"/>
    <w:rsid w:val="0042702F"/>
    <w:rsid w:val="00427C39"/>
    <w:rsid w:val="00427D9A"/>
    <w:rsid w:val="00430819"/>
    <w:rsid w:val="00433DFD"/>
    <w:rsid w:val="0043526E"/>
    <w:rsid w:val="00436C24"/>
    <w:rsid w:val="004402A4"/>
    <w:rsid w:val="00441764"/>
    <w:rsid w:val="00442B50"/>
    <w:rsid w:val="00442CB4"/>
    <w:rsid w:val="00442EDA"/>
    <w:rsid w:val="004437F5"/>
    <w:rsid w:val="00443C37"/>
    <w:rsid w:val="00444674"/>
    <w:rsid w:val="004451A1"/>
    <w:rsid w:val="004451C9"/>
    <w:rsid w:val="00445A31"/>
    <w:rsid w:val="0044730A"/>
    <w:rsid w:val="0045190A"/>
    <w:rsid w:val="00452185"/>
    <w:rsid w:val="00453AA9"/>
    <w:rsid w:val="00453FB8"/>
    <w:rsid w:val="00454AFF"/>
    <w:rsid w:val="00454DB0"/>
    <w:rsid w:val="0045624B"/>
    <w:rsid w:val="0046064E"/>
    <w:rsid w:val="004609A3"/>
    <w:rsid w:val="00460EA4"/>
    <w:rsid w:val="004614AA"/>
    <w:rsid w:val="00461BCA"/>
    <w:rsid w:val="004625D3"/>
    <w:rsid w:val="00462CCB"/>
    <w:rsid w:val="004635D1"/>
    <w:rsid w:val="004636AB"/>
    <w:rsid w:val="00463802"/>
    <w:rsid w:val="004644B6"/>
    <w:rsid w:val="00465BDA"/>
    <w:rsid w:val="00465F0E"/>
    <w:rsid w:val="004672FE"/>
    <w:rsid w:val="004718BD"/>
    <w:rsid w:val="00471B11"/>
    <w:rsid w:val="004739B4"/>
    <w:rsid w:val="00473B3A"/>
    <w:rsid w:val="00474111"/>
    <w:rsid w:val="00474B99"/>
    <w:rsid w:val="0047539B"/>
    <w:rsid w:val="0047559B"/>
    <w:rsid w:val="004758CE"/>
    <w:rsid w:val="00475AFD"/>
    <w:rsid w:val="00476AAB"/>
    <w:rsid w:val="00476D8A"/>
    <w:rsid w:val="00476F43"/>
    <w:rsid w:val="00476F68"/>
    <w:rsid w:val="004776AA"/>
    <w:rsid w:val="004804D8"/>
    <w:rsid w:val="004808C1"/>
    <w:rsid w:val="00481EAF"/>
    <w:rsid w:val="004850EF"/>
    <w:rsid w:val="004860A8"/>
    <w:rsid w:val="00486107"/>
    <w:rsid w:val="0048673D"/>
    <w:rsid w:val="0049039E"/>
    <w:rsid w:val="00490F3D"/>
    <w:rsid w:val="004917E2"/>
    <w:rsid w:val="00491A3B"/>
    <w:rsid w:val="0049313F"/>
    <w:rsid w:val="00495C4E"/>
    <w:rsid w:val="0049690C"/>
    <w:rsid w:val="00497616"/>
    <w:rsid w:val="004A2410"/>
    <w:rsid w:val="004A5098"/>
    <w:rsid w:val="004A5D77"/>
    <w:rsid w:val="004A6BF8"/>
    <w:rsid w:val="004B0384"/>
    <w:rsid w:val="004B0DAF"/>
    <w:rsid w:val="004B14BE"/>
    <w:rsid w:val="004B1C70"/>
    <w:rsid w:val="004B21AE"/>
    <w:rsid w:val="004B4371"/>
    <w:rsid w:val="004B4A97"/>
    <w:rsid w:val="004B50DD"/>
    <w:rsid w:val="004B5C5C"/>
    <w:rsid w:val="004B5D80"/>
    <w:rsid w:val="004B7F72"/>
    <w:rsid w:val="004C0DA0"/>
    <w:rsid w:val="004C0F17"/>
    <w:rsid w:val="004C185E"/>
    <w:rsid w:val="004C214D"/>
    <w:rsid w:val="004C347B"/>
    <w:rsid w:val="004C36F5"/>
    <w:rsid w:val="004C4348"/>
    <w:rsid w:val="004C43AE"/>
    <w:rsid w:val="004C466B"/>
    <w:rsid w:val="004C4F81"/>
    <w:rsid w:val="004C7308"/>
    <w:rsid w:val="004D021C"/>
    <w:rsid w:val="004D0246"/>
    <w:rsid w:val="004D2B17"/>
    <w:rsid w:val="004D3B3A"/>
    <w:rsid w:val="004D3E65"/>
    <w:rsid w:val="004D3F38"/>
    <w:rsid w:val="004D4B6C"/>
    <w:rsid w:val="004D5CCA"/>
    <w:rsid w:val="004D6851"/>
    <w:rsid w:val="004D6B4B"/>
    <w:rsid w:val="004D7B00"/>
    <w:rsid w:val="004E11A0"/>
    <w:rsid w:val="004E17C0"/>
    <w:rsid w:val="004E2439"/>
    <w:rsid w:val="004E2866"/>
    <w:rsid w:val="004E3230"/>
    <w:rsid w:val="004E3317"/>
    <w:rsid w:val="004E3701"/>
    <w:rsid w:val="004E429E"/>
    <w:rsid w:val="004E531E"/>
    <w:rsid w:val="004E5DB2"/>
    <w:rsid w:val="004E5F4C"/>
    <w:rsid w:val="004E70FD"/>
    <w:rsid w:val="004F155A"/>
    <w:rsid w:val="004F1E5C"/>
    <w:rsid w:val="004F25F9"/>
    <w:rsid w:val="004F279D"/>
    <w:rsid w:val="004F2FA0"/>
    <w:rsid w:val="004F2FC6"/>
    <w:rsid w:val="004F2FE8"/>
    <w:rsid w:val="004F391B"/>
    <w:rsid w:val="004F39DC"/>
    <w:rsid w:val="004F3BEF"/>
    <w:rsid w:val="004F3EE1"/>
    <w:rsid w:val="004F65C1"/>
    <w:rsid w:val="004F65C9"/>
    <w:rsid w:val="004F662A"/>
    <w:rsid w:val="004F694D"/>
    <w:rsid w:val="005001A5"/>
    <w:rsid w:val="00502233"/>
    <w:rsid w:val="005023BF"/>
    <w:rsid w:val="005027AF"/>
    <w:rsid w:val="00502FC2"/>
    <w:rsid w:val="00504386"/>
    <w:rsid w:val="0050498C"/>
    <w:rsid w:val="00504A55"/>
    <w:rsid w:val="00504EFB"/>
    <w:rsid w:val="005051A2"/>
    <w:rsid w:val="00505A92"/>
    <w:rsid w:val="0050704B"/>
    <w:rsid w:val="00510BC8"/>
    <w:rsid w:val="00510D38"/>
    <w:rsid w:val="00511E23"/>
    <w:rsid w:val="00512EBC"/>
    <w:rsid w:val="00513E1F"/>
    <w:rsid w:val="00514887"/>
    <w:rsid w:val="00514F30"/>
    <w:rsid w:val="00515453"/>
    <w:rsid w:val="00517223"/>
    <w:rsid w:val="005172D7"/>
    <w:rsid w:val="00520412"/>
    <w:rsid w:val="005210C9"/>
    <w:rsid w:val="005220DF"/>
    <w:rsid w:val="0052245A"/>
    <w:rsid w:val="005229A4"/>
    <w:rsid w:val="00523D99"/>
    <w:rsid w:val="0052622A"/>
    <w:rsid w:val="005266F0"/>
    <w:rsid w:val="00527127"/>
    <w:rsid w:val="005304E6"/>
    <w:rsid w:val="0053083E"/>
    <w:rsid w:val="00531B6B"/>
    <w:rsid w:val="0053229B"/>
    <w:rsid w:val="0053416D"/>
    <w:rsid w:val="00534C52"/>
    <w:rsid w:val="005351EC"/>
    <w:rsid w:val="0053555A"/>
    <w:rsid w:val="005375AD"/>
    <w:rsid w:val="0054036E"/>
    <w:rsid w:val="00540A48"/>
    <w:rsid w:val="00541732"/>
    <w:rsid w:val="005421B1"/>
    <w:rsid w:val="00543315"/>
    <w:rsid w:val="00543C7B"/>
    <w:rsid w:val="00545699"/>
    <w:rsid w:val="0054658F"/>
    <w:rsid w:val="00546994"/>
    <w:rsid w:val="00547888"/>
    <w:rsid w:val="00550EBB"/>
    <w:rsid w:val="00555041"/>
    <w:rsid w:val="005554A4"/>
    <w:rsid w:val="0055684A"/>
    <w:rsid w:val="00556B50"/>
    <w:rsid w:val="005574CD"/>
    <w:rsid w:val="00560486"/>
    <w:rsid w:val="00560EFA"/>
    <w:rsid w:val="005616AE"/>
    <w:rsid w:val="005616E0"/>
    <w:rsid w:val="00561BF6"/>
    <w:rsid w:val="00561D49"/>
    <w:rsid w:val="005622CC"/>
    <w:rsid w:val="005623A1"/>
    <w:rsid w:val="005654D3"/>
    <w:rsid w:val="00565DF3"/>
    <w:rsid w:val="00570602"/>
    <w:rsid w:val="00571FEA"/>
    <w:rsid w:val="00576AE3"/>
    <w:rsid w:val="00576F92"/>
    <w:rsid w:val="00577C98"/>
    <w:rsid w:val="00580C28"/>
    <w:rsid w:val="00581ED3"/>
    <w:rsid w:val="00582109"/>
    <w:rsid w:val="0058222D"/>
    <w:rsid w:val="00583B92"/>
    <w:rsid w:val="00586854"/>
    <w:rsid w:val="0058730D"/>
    <w:rsid w:val="005873E8"/>
    <w:rsid w:val="00587610"/>
    <w:rsid w:val="005900BA"/>
    <w:rsid w:val="00591BF9"/>
    <w:rsid w:val="005925CD"/>
    <w:rsid w:val="00592A27"/>
    <w:rsid w:val="005935DA"/>
    <w:rsid w:val="00594156"/>
    <w:rsid w:val="00594536"/>
    <w:rsid w:val="0059461C"/>
    <w:rsid w:val="00594DD6"/>
    <w:rsid w:val="005A1611"/>
    <w:rsid w:val="005A1C45"/>
    <w:rsid w:val="005A1CC5"/>
    <w:rsid w:val="005A395D"/>
    <w:rsid w:val="005A459C"/>
    <w:rsid w:val="005A46E5"/>
    <w:rsid w:val="005A4C13"/>
    <w:rsid w:val="005A50F7"/>
    <w:rsid w:val="005A5387"/>
    <w:rsid w:val="005A7064"/>
    <w:rsid w:val="005B0872"/>
    <w:rsid w:val="005B16D7"/>
    <w:rsid w:val="005B1BC0"/>
    <w:rsid w:val="005B21D2"/>
    <w:rsid w:val="005B3304"/>
    <w:rsid w:val="005B3731"/>
    <w:rsid w:val="005B39DD"/>
    <w:rsid w:val="005B3B0F"/>
    <w:rsid w:val="005B3F98"/>
    <w:rsid w:val="005B4122"/>
    <w:rsid w:val="005B44AC"/>
    <w:rsid w:val="005B7BFF"/>
    <w:rsid w:val="005C1A32"/>
    <w:rsid w:val="005C4220"/>
    <w:rsid w:val="005C4F3F"/>
    <w:rsid w:val="005C5EC6"/>
    <w:rsid w:val="005C6143"/>
    <w:rsid w:val="005C6383"/>
    <w:rsid w:val="005C64AA"/>
    <w:rsid w:val="005C65E3"/>
    <w:rsid w:val="005C7CBD"/>
    <w:rsid w:val="005D04BA"/>
    <w:rsid w:val="005D0626"/>
    <w:rsid w:val="005D47C7"/>
    <w:rsid w:val="005D5071"/>
    <w:rsid w:val="005D647A"/>
    <w:rsid w:val="005D7EEC"/>
    <w:rsid w:val="005E1089"/>
    <w:rsid w:val="005E3B6C"/>
    <w:rsid w:val="005E4E3B"/>
    <w:rsid w:val="005E581F"/>
    <w:rsid w:val="005E76EB"/>
    <w:rsid w:val="005F1A5B"/>
    <w:rsid w:val="005F21D2"/>
    <w:rsid w:val="005F37EF"/>
    <w:rsid w:val="005F6150"/>
    <w:rsid w:val="005F6A2B"/>
    <w:rsid w:val="005F6C30"/>
    <w:rsid w:val="005F7C7D"/>
    <w:rsid w:val="005F7DA7"/>
    <w:rsid w:val="00600ABE"/>
    <w:rsid w:val="00601631"/>
    <w:rsid w:val="00601EBD"/>
    <w:rsid w:val="0060310E"/>
    <w:rsid w:val="006040F7"/>
    <w:rsid w:val="00604FD6"/>
    <w:rsid w:val="00612028"/>
    <w:rsid w:val="0061281C"/>
    <w:rsid w:val="0061517F"/>
    <w:rsid w:val="0061523A"/>
    <w:rsid w:val="00615740"/>
    <w:rsid w:val="00615C25"/>
    <w:rsid w:val="00615CB7"/>
    <w:rsid w:val="00616828"/>
    <w:rsid w:val="0061716E"/>
    <w:rsid w:val="0061734F"/>
    <w:rsid w:val="006173D7"/>
    <w:rsid w:val="00617EB7"/>
    <w:rsid w:val="006200AC"/>
    <w:rsid w:val="00620179"/>
    <w:rsid w:val="00623213"/>
    <w:rsid w:val="006245E9"/>
    <w:rsid w:val="00625A72"/>
    <w:rsid w:val="0062685D"/>
    <w:rsid w:val="00627E8A"/>
    <w:rsid w:val="006309E3"/>
    <w:rsid w:val="006322D1"/>
    <w:rsid w:val="00633A0B"/>
    <w:rsid w:val="00635D38"/>
    <w:rsid w:val="0063752C"/>
    <w:rsid w:val="0063776F"/>
    <w:rsid w:val="00637B2D"/>
    <w:rsid w:val="00637E31"/>
    <w:rsid w:val="00641126"/>
    <w:rsid w:val="00644239"/>
    <w:rsid w:val="00644633"/>
    <w:rsid w:val="0064567D"/>
    <w:rsid w:val="00647C67"/>
    <w:rsid w:val="00650E6D"/>
    <w:rsid w:val="0065170A"/>
    <w:rsid w:val="006528DD"/>
    <w:rsid w:val="00652971"/>
    <w:rsid w:val="00652C6E"/>
    <w:rsid w:val="00653E63"/>
    <w:rsid w:val="006543B8"/>
    <w:rsid w:val="00654711"/>
    <w:rsid w:val="00657376"/>
    <w:rsid w:val="00660D23"/>
    <w:rsid w:val="00660D5D"/>
    <w:rsid w:val="0066254A"/>
    <w:rsid w:val="00666413"/>
    <w:rsid w:val="006717CB"/>
    <w:rsid w:val="00671EFA"/>
    <w:rsid w:val="006725F4"/>
    <w:rsid w:val="006737CD"/>
    <w:rsid w:val="00674509"/>
    <w:rsid w:val="00680635"/>
    <w:rsid w:val="00680C7F"/>
    <w:rsid w:val="00680D7A"/>
    <w:rsid w:val="006810DF"/>
    <w:rsid w:val="0068321A"/>
    <w:rsid w:val="00685ACE"/>
    <w:rsid w:val="006866E0"/>
    <w:rsid w:val="00687262"/>
    <w:rsid w:val="0068740E"/>
    <w:rsid w:val="00687A4C"/>
    <w:rsid w:val="006910DF"/>
    <w:rsid w:val="006911CC"/>
    <w:rsid w:val="006929E3"/>
    <w:rsid w:val="00695074"/>
    <w:rsid w:val="00697153"/>
    <w:rsid w:val="0069791B"/>
    <w:rsid w:val="006A5076"/>
    <w:rsid w:val="006A5B37"/>
    <w:rsid w:val="006A684D"/>
    <w:rsid w:val="006A6EF4"/>
    <w:rsid w:val="006A7184"/>
    <w:rsid w:val="006A7659"/>
    <w:rsid w:val="006A7CAF"/>
    <w:rsid w:val="006B0FF9"/>
    <w:rsid w:val="006B1683"/>
    <w:rsid w:val="006B2187"/>
    <w:rsid w:val="006B2B56"/>
    <w:rsid w:val="006B3C42"/>
    <w:rsid w:val="006B3D5A"/>
    <w:rsid w:val="006B3E62"/>
    <w:rsid w:val="006B6231"/>
    <w:rsid w:val="006B6406"/>
    <w:rsid w:val="006B6574"/>
    <w:rsid w:val="006B6FCA"/>
    <w:rsid w:val="006B7B38"/>
    <w:rsid w:val="006C0435"/>
    <w:rsid w:val="006C1027"/>
    <w:rsid w:val="006C15E5"/>
    <w:rsid w:val="006C1CD2"/>
    <w:rsid w:val="006C3047"/>
    <w:rsid w:val="006C603E"/>
    <w:rsid w:val="006C674F"/>
    <w:rsid w:val="006D1049"/>
    <w:rsid w:val="006D1603"/>
    <w:rsid w:val="006D1FFD"/>
    <w:rsid w:val="006D2620"/>
    <w:rsid w:val="006D42CC"/>
    <w:rsid w:val="006D44B4"/>
    <w:rsid w:val="006D5D32"/>
    <w:rsid w:val="006D64E5"/>
    <w:rsid w:val="006D72F8"/>
    <w:rsid w:val="006D752C"/>
    <w:rsid w:val="006D7B3E"/>
    <w:rsid w:val="006E03DC"/>
    <w:rsid w:val="006E1448"/>
    <w:rsid w:val="006E20AB"/>
    <w:rsid w:val="006E3720"/>
    <w:rsid w:val="006E4A22"/>
    <w:rsid w:val="006E5FC9"/>
    <w:rsid w:val="006E68ED"/>
    <w:rsid w:val="006E725E"/>
    <w:rsid w:val="006E7FDF"/>
    <w:rsid w:val="006F01CD"/>
    <w:rsid w:val="006F0AB0"/>
    <w:rsid w:val="006F0EFF"/>
    <w:rsid w:val="006F4878"/>
    <w:rsid w:val="006F604B"/>
    <w:rsid w:val="006F78FF"/>
    <w:rsid w:val="007006B4"/>
    <w:rsid w:val="007013DD"/>
    <w:rsid w:val="0070230F"/>
    <w:rsid w:val="0070330F"/>
    <w:rsid w:val="00704898"/>
    <w:rsid w:val="00705653"/>
    <w:rsid w:val="0070593B"/>
    <w:rsid w:val="007059EA"/>
    <w:rsid w:val="00705BF9"/>
    <w:rsid w:val="00710963"/>
    <w:rsid w:val="00710A51"/>
    <w:rsid w:val="0071130B"/>
    <w:rsid w:val="00711D9F"/>
    <w:rsid w:val="00712802"/>
    <w:rsid w:val="00712920"/>
    <w:rsid w:val="00714BB6"/>
    <w:rsid w:val="00715098"/>
    <w:rsid w:val="00715FB2"/>
    <w:rsid w:val="007177EB"/>
    <w:rsid w:val="0072025A"/>
    <w:rsid w:val="007213C9"/>
    <w:rsid w:val="00721892"/>
    <w:rsid w:val="007221C8"/>
    <w:rsid w:val="00723E37"/>
    <w:rsid w:val="00724413"/>
    <w:rsid w:val="00724EEE"/>
    <w:rsid w:val="0072565A"/>
    <w:rsid w:val="00727478"/>
    <w:rsid w:val="00730995"/>
    <w:rsid w:val="00730EE8"/>
    <w:rsid w:val="0073225A"/>
    <w:rsid w:val="007357CD"/>
    <w:rsid w:val="0073688A"/>
    <w:rsid w:val="00740830"/>
    <w:rsid w:val="007417F0"/>
    <w:rsid w:val="00741BF0"/>
    <w:rsid w:val="00743A95"/>
    <w:rsid w:val="0074448A"/>
    <w:rsid w:val="00746934"/>
    <w:rsid w:val="00747FF8"/>
    <w:rsid w:val="00750F72"/>
    <w:rsid w:val="00751583"/>
    <w:rsid w:val="00751BE1"/>
    <w:rsid w:val="00753550"/>
    <w:rsid w:val="00754786"/>
    <w:rsid w:val="00754D9A"/>
    <w:rsid w:val="00754FF5"/>
    <w:rsid w:val="00756E1D"/>
    <w:rsid w:val="007578B8"/>
    <w:rsid w:val="00760CE4"/>
    <w:rsid w:val="00761AAC"/>
    <w:rsid w:val="00761CA1"/>
    <w:rsid w:val="00763D75"/>
    <w:rsid w:val="00765C94"/>
    <w:rsid w:val="00765DEA"/>
    <w:rsid w:val="00766DD4"/>
    <w:rsid w:val="007708D3"/>
    <w:rsid w:val="00770EBC"/>
    <w:rsid w:val="00771CF1"/>
    <w:rsid w:val="0077219F"/>
    <w:rsid w:val="007725D4"/>
    <w:rsid w:val="0077268C"/>
    <w:rsid w:val="0077368E"/>
    <w:rsid w:val="00773743"/>
    <w:rsid w:val="007739ED"/>
    <w:rsid w:val="00773B0C"/>
    <w:rsid w:val="00774024"/>
    <w:rsid w:val="00774861"/>
    <w:rsid w:val="00777B3F"/>
    <w:rsid w:val="00777F9F"/>
    <w:rsid w:val="0078049C"/>
    <w:rsid w:val="007809BD"/>
    <w:rsid w:val="00781ABD"/>
    <w:rsid w:val="0078372D"/>
    <w:rsid w:val="00784042"/>
    <w:rsid w:val="0078490F"/>
    <w:rsid w:val="007856FB"/>
    <w:rsid w:val="00785894"/>
    <w:rsid w:val="00786083"/>
    <w:rsid w:val="007863EB"/>
    <w:rsid w:val="00787B48"/>
    <w:rsid w:val="00790390"/>
    <w:rsid w:val="0079058A"/>
    <w:rsid w:val="0079165E"/>
    <w:rsid w:val="00791AA5"/>
    <w:rsid w:val="00791C75"/>
    <w:rsid w:val="00791FA1"/>
    <w:rsid w:val="007925BE"/>
    <w:rsid w:val="0079265F"/>
    <w:rsid w:val="0079358D"/>
    <w:rsid w:val="007939AF"/>
    <w:rsid w:val="0079537D"/>
    <w:rsid w:val="00795F0C"/>
    <w:rsid w:val="00795FB2"/>
    <w:rsid w:val="00796AF4"/>
    <w:rsid w:val="007A01DC"/>
    <w:rsid w:val="007A09CD"/>
    <w:rsid w:val="007A289F"/>
    <w:rsid w:val="007A37D4"/>
    <w:rsid w:val="007A3FA0"/>
    <w:rsid w:val="007A4D90"/>
    <w:rsid w:val="007A5B4D"/>
    <w:rsid w:val="007A64E3"/>
    <w:rsid w:val="007B125F"/>
    <w:rsid w:val="007B3A7B"/>
    <w:rsid w:val="007B3B43"/>
    <w:rsid w:val="007B4558"/>
    <w:rsid w:val="007B6B0F"/>
    <w:rsid w:val="007B75B6"/>
    <w:rsid w:val="007B7F8B"/>
    <w:rsid w:val="007C0044"/>
    <w:rsid w:val="007C4372"/>
    <w:rsid w:val="007D16F0"/>
    <w:rsid w:val="007D1B47"/>
    <w:rsid w:val="007D2ECF"/>
    <w:rsid w:val="007D3675"/>
    <w:rsid w:val="007D495C"/>
    <w:rsid w:val="007D4DE0"/>
    <w:rsid w:val="007D70D7"/>
    <w:rsid w:val="007D753B"/>
    <w:rsid w:val="007E09C7"/>
    <w:rsid w:val="007E0A13"/>
    <w:rsid w:val="007E0EE5"/>
    <w:rsid w:val="007E1A07"/>
    <w:rsid w:val="007E30AB"/>
    <w:rsid w:val="007E3E95"/>
    <w:rsid w:val="007E42CE"/>
    <w:rsid w:val="007E5E04"/>
    <w:rsid w:val="007E7054"/>
    <w:rsid w:val="007E7F83"/>
    <w:rsid w:val="007F17AE"/>
    <w:rsid w:val="007F2D89"/>
    <w:rsid w:val="007F37D9"/>
    <w:rsid w:val="007F4433"/>
    <w:rsid w:val="007F483F"/>
    <w:rsid w:val="007F4881"/>
    <w:rsid w:val="007F78C6"/>
    <w:rsid w:val="008007DB"/>
    <w:rsid w:val="00801940"/>
    <w:rsid w:val="008026B7"/>
    <w:rsid w:val="00802A6D"/>
    <w:rsid w:val="008038BA"/>
    <w:rsid w:val="00804021"/>
    <w:rsid w:val="008041B9"/>
    <w:rsid w:val="008053C2"/>
    <w:rsid w:val="00806431"/>
    <w:rsid w:val="008079B4"/>
    <w:rsid w:val="008116A1"/>
    <w:rsid w:val="008121D4"/>
    <w:rsid w:val="008126EC"/>
    <w:rsid w:val="00813016"/>
    <w:rsid w:val="008131BE"/>
    <w:rsid w:val="008132F7"/>
    <w:rsid w:val="0081382D"/>
    <w:rsid w:val="00814CA3"/>
    <w:rsid w:val="008151FB"/>
    <w:rsid w:val="008205C3"/>
    <w:rsid w:val="00820F34"/>
    <w:rsid w:val="00820FB2"/>
    <w:rsid w:val="0082185B"/>
    <w:rsid w:val="0082204D"/>
    <w:rsid w:val="00823217"/>
    <w:rsid w:val="00824824"/>
    <w:rsid w:val="00825C98"/>
    <w:rsid w:val="00830679"/>
    <w:rsid w:val="00830AF0"/>
    <w:rsid w:val="0083164D"/>
    <w:rsid w:val="00833597"/>
    <w:rsid w:val="008336F5"/>
    <w:rsid w:val="00834098"/>
    <w:rsid w:val="00834D5E"/>
    <w:rsid w:val="00836D00"/>
    <w:rsid w:val="00840134"/>
    <w:rsid w:val="00842C20"/>
    <w:rsid w:val="008443DB"/>
    <w:rsid w:val="00844F15"/>
    <w:rsid w:val="00844F6F"/>
    <w:rsid w:val="00845271"/>
    <w:rsid w:val="008453A2"/>
    <w:rsid w:val="00845403"/>
    <w:rsid w:val="00846E58"/>
    <w:rsid w:val="00847198"/>
    <w:rsid w:val="008475F1"/>
    <w:rsid w:val="0084766A"/>
    <w:rsid w:val="00847B67"/>
    <w:rsid w:val="00847F5E"/>
    <w:rsid w:val="00850C11"/>
    <w:rsid w:val="008515B8"/>
    <w:rsid w:val="008516B1"/>
    <w:rsid w:val="00853CC3"/>
    <w:rsid w:val="0085418B"/>
    <w:rsid w:val="00855CAA"/>
    <w:rsid w:val="00856AFB"/>
    <w:rsid w:val="008571D0"/>
    <w:rsid w:val="00861B0F"/>
    <w:rsid w:val="0086230E"/>
    <w:rsid w:val="00862601"/>
    <w:rsid w:val="00862DB8"/>
    <w:rsid w:val="0086380B"/>
    <w:rsid w:val="008643D3"/>
    <w:rsid w:val="00864E08"/>
    <w:rsid w:val="00865E70"/>
    <w:rsid w:val="00866159"/>
    <w:rsid w:val="008714CA"/>
    <w:rsid w:val="0087154D"/>
    <w:rsid w:val="0087177B"/>
    <w:rsid w:val="00871AA7"/>
    <w:rsid w:val="0087274D"/>
    <w:rsid w:val="00875367"/>
    <w:rsid w:val="00876574"/>
    <w:rsid w:val="00876C5D"/>
    <w:rsid w:val="00876DD6"/>
    <w:rsid w:val="00876E35"/>
    <w:rsid w:val="0088721D"/>
    <w:rsid w:val="0089036C"/>
    <w:rsid w:val="008908E9"/>
    <w:rsid w:val="00892D4D"/>
    <w:rsid w:val="008932DD"/>
    <w:rsid w:val="008937E8"/>
    <w:rsid w:val="008942E5"/>
    <w:rsid w:val="00894FCB"/>
    <w:rsid w:val="008A2AB0"/>
    <w:rsid w:val="008A4116"/>
    <w:rsid w:val="008A5C2B"/>
    <w:rsid w:val="008A6EEE"/>
    <w:rsid w:val="008B11E5"/>
    <w:rsid w:val="008B30CD"/>
    <w:rsid w:val="008B43A5"/>
    <w:rsid w:val="008B49DE"/>
    <w:rsid w:val="008B50C3"/>
    <w:rsid w:val="008B6E1A"/>
    <w:rsid w:val="008B7673"/>
    <w:rsid w:val="008B7865"/>
    <w:rsid w:val="008C00A1"/>
    <w:rsid w:val="008C2F28"/>
    <w:rsid w:val="008C366F"/>
    <w:rsid w:val="008C43E0"/>
    <w:rsid w:val="008C5F1C"/>
    <w:rsid w:val="008C644F"/>
    <w:rsid w:val="008C686E"/>
    <w:rsid w:val="008C724F"/>
    <w:rsid w:val="008C7E1A"/>
    <w:rsid w:val="008D0713"/>
    <w:rsid w:val="008D1A65"/>
    <w:rsid w:val="008D378F"/>
    <w:rsid w:val="008D54E4"/>
    <w:rsid w:val="008D6743"/>
    <w:rsid w:val="008D6A04"/>
    <w:rsid w:val="008D6A98"/>
    <w:rsid w:val="008D6C03"/>
    <w:rsid w:val="008D7856"/>
    <w:rsid w:val="008E2E3F"/>
    <w:rsid w:val="008E4EAE"/>
    <w:rsid w:val="008E54ED"/>
    <w:rsid w:val="008E6743"/>
    <w:rsid w:val="008E6BD1"/>
    <w:rsid w:val="008E6E23"/>
    <w:rsid w:val="008F0D96"/>
    <w:rsid w:val="008F16DD"/>
    <w:rsid w:val="008F4C50"/>
    <w:rsid w:val="008F6422"/>
    <w:rsid w:val="008F7115"/>
    <w:rsid w:val="008F749F"/>
    <w:rsid w:val="008F7E13"/>
    <w:rsid w:val="008F7EC5"/>
    <w:rsid w:val="009024B4"/>
    <w:rsid w:val="00903111"/>
    <w:rsid w:val="0090331B"/>
    <w:rsid w:val="00905BA8"/>
    <w:rsid w:val="009105FD"/>
    <w:rsid w:val="00911BA0"/>
    <w:rsid w:val="00911C30"/>
    <w:rsid w:val="00912037"/>
    <w:rsid w:val="00913F21"/>
    <w:rsid w:val="00921B92"/>
    <w:rsid w:val="00922799"/>
    <w:rsid w:val="00922807"/>
    <w:rsid w:val="00923945"/>
    <w:rsid w:val="00923B12"/>
    <w:rsid w:val="00923B2E"/>
    <w:rsid w:val="00923DEB"/>
    <w:rsid w:val="00924898"/>
    <w:rsid w:val="009254ED"/>
    <w:rsid w:val="009260BA"/>
    <w:rsid w:val="00926FF6"/>
    <w:rsid w:val="00927B7C"/>
    <w:rsid w:val="0093363D"/>
    <w:rsid w:val="009347B7"/>
    <w:rsid w:val="00935502"/>
    <w:rsid w:val="00940058"/>
    <w:rsid w:val="0094078D"/>
    <w:rsid w:val="00943EAF"/>
    <w:rsid w:val="00944B5D"/>
    <w:rsid w:val="00944E3D"/>
    <w:rsid w:val="0094562B"/>
    <w:rsid w:val="009510DC"/>
    <w:rsid w:val="00951DEE"/>
    <w:rsid w:val="00953441"/>
    <w:rsid w:val="0095392C"/>
    <w:rsid w:val="00954910"/>
    <w:rsid w:val="009563FD"/>
    <w:rsid w:val="00960A2B"/>
    <w:rsid w:val="00960FBC"/>
    <w:rsid w:val="00963F45"/>
    <w:rsid w:val="00964976"/>
    <w:rsid w:val="00965785"/>
    <w:rsid w:val="00965BF6"/>
    <w:rsid w:val="00966056"/>
    <w:rsid w:val="009662F1"/>
    <w:rsid w:val="00966DCE"/>
    <w:rsid w:val="0096728C"/>
    <w:rsid w:val="009678C4"/>
    <w:rsid w:val="00970526"/>
    <w:rsid w:val="00970758"/>
    <w:rsid w:val="0097095E"/>
    <w:rsid w:val="00970A44"/>
    <w:rsid w:val="00972234"/>
    <w:rsid w:val="009731C2"/>
    <w:rsid w:val="009738E1"/>
    <w:rsid w:val="00973C29"/>
    <w:rsid w:val="00974A9E"/>
    <w:rsid w:val="00976429"/>
    <w:rsid w:val="0097693D"/>
    <w:rsid w:val="009777FF"/>
    <w:rsid w:val="009821AF"/>
    <w:rsid w:val="009825CD"/>
    <w:rsid w:val="009867D8"/>
    <w:rsid w:val="0098694E"/>
    <w:rsid w:val="009874B4"/>
    <w:rsid w:val="00987DE7"/>
    <w:rsid w:val="009903F1"/>
    <w:rsid w:val="009906AC"/>
    <w:rsid w:val="00990879"/>
    <w:rsid w:val="009908E6"/>
    <w:rsid w:val="00990E40"/>
    <w:rsid w:val="00992B94"/>
    <w:rsid w:val="00993212"/>
    <w:rsid w:val="00995530"/>
    <w:rsid w:val="009A0C28"/>
    <w:rsid w:val="009A0F82"/>
    <w:rsid w:val="009A1477"/>
    <w:rsid w:val="009A1627"/>
    <w:rsid w:val="009A1B12"/>
    <w:rsid w:val="009A2443"/>
    <w:rsid w:val="009A266F"/>
    <w:rsid w:val="009A2950"/>
    <w:rsid w:val="009A3948"/>
    <w:rsid w:val="009A3DDA"/>
    <w:rsid w:val="009A46D7"/>
    <w:rsid w:val="009A50B0"/>
    <w:rsid w:val="009A5B5D"/>
    <w:rsid w:val="009A6DBE"/>
    <w:rsid w:val="009B0390"/>
    <w:rsid w:val="009B0F49"/>
    <w:rsid w:val="009B1122"/>
    <w:rsid w:val="009B1FD8"/>
    <w:rsid w:val="009B295C"/>
    <w:rsid w:val="009B2B87"/>
    <w:rsid w:val="009B2D8E"/>
    <w:rsid w:val="009B5251"/>
    <w:rsid w:val="009B6321"/>
    <w:rsid w:val="009B7003"/>
    <w:rsid w:val="009C15C2"/>
    <w:rsid w:val="009C20A2"/>
    <w:rsid w:val="009C2AE4"/>
    <w:rsid w:val="009C303B"/>
    <w:rsid w:val="009C3906"/>
    <w:rsid w:val="009C5B08"/>
    <w:rsid w:val="009D1E04"/>
    <w:rsid w:val="009D2D61"/>
    <w:rsid w:val="009D32CE"/>
    <w:rsid w:val="009D6308"/>
    <w:rsid w:val="009D74C5"/>
    <w:rsid w:val="009D7AB3"/>
    <w:rsid w:val="009E0518"/>
    <w:rsid w:val="009E2819"/>
    <w:rsid w:val="009E41EA"/>
    <w:rsid w:val="009E779C"/>
    <w:rsid w:val="009F0E26"/>
    <w:rsid w:val="009F24DD"/>
    <w:rsid w:val="009F27D8"/>
    <w:rsid w:val="009F6C7E"/>
    <w:rsid w:val="00A00BD6"/>
    <w:rsid w:val="00A016C0"/>
    <w:rsid w:val="00A0197A"/>
    <w:rsid w:val="00A0274E"/>
    <w:rsid w:val="00A03141"/>
    <w:rsid w:val="00A037DE"/>
    <w:rsid w:val="00A04841"/>
    <w:rsid w:val="00A04F6A"/>
    <w:rsid w:val="00A069AC"/>
    <w:rsid w:val="00A06D3E"/>
    <w:rsid w:val="00A11294"/>
    <w:rsid w:val="00A12983"/>
    <w:rsid w:val="00A12D91"/>
    <w:rsid w:val="00A13EB7"/>
    <w:rsid w:val="00A1417E"/>
    <w:rsid w:val="00A14885"/>
    <w:rsid w:val="00A15AD4"/>
    <w:rsid w:val="00A15F00"/>
    <w:rsid w:val="00A16B90"/>
    <w:rsid w:val="00A16EFC"/>
    <w:rsid w:val="00A2049B"/>
    <w:rsid w:val="00A20E96"/>
    <w:rsid w:val="00A21B50"/>
    <w:rsid w:val="00A22242"/>
    <w:rsid w:val="00A23921"/>
    <w:rsid w:val="00A23DC7"/>
    <w:rsid w:val="00A24091"/>
    <w:rsid w:val="00A24617"/>
    <w:rsid w:val="00A2708B"/>
    <w:rsid w:val="00A277FB"/>
    <w:rsid w:val="00A27A41"/>
    <w:rsid w:val="00A27D3D"/>
    <w:rsid w:val="00A34029"/>
    <w:rsid w:val="00A3493D"/>
    <w:rsid w:val="00A36D57"/>
    <w:rsid w:val="00A37AE2"/>
    <w:rsid w:val="00A37B33"/>
    <w:rsid w:val="00A37E0F"/>
    <w:rsid w:val="00A40237"/>
    <w:rsid w:val="00A40BC8"/>
    <w:rsid w:val="00A40EDA"/>
    <w:rsid w:val="00A4153A"/>
    <w:rsid w:val="00A433F9"/>
    <w:rsid w:val="00A44E46"/>
    <w:rsid w:val="00A45B46"/>
    <w:rsid w:val="00A46036"/>
    <w:rsid w:val="00A46279"/>
    <w:rsid w:val="00A4665D"/>
    <w:rsid w:val="00A5097A"/>
    <w:rsid w:val="00A50A0B"/>
    <w:rsid w:val="00A50BA6"/>
    <w:rsid w:val="00A51C34"/>
    <w:rsid w:val="00A54105"/>
    <w:rsid w:val="00A6008E"/>
    <w:rsid w:val="00A60ECD"/>
    <w:rsid w:val="00A61DCE"/>
    <w:rsid w:val="00A62DB1"/>
    <w:rsid w:val="00A64223"/>
    <w:rsid w:val="00A6478F"/>
    <w:rsid w:val="00A64B07"/>
    <w:rsid w:val="00A6604D"/>
    <w:rsid w:val="00A67226"/>
    <w:rsid w:val="00A67BAD"/>
    <w:rsid w:val="00A70281"/>
    <w:rsid w:val="00A706A1"/>
    <w:rsid w:val="00A70D75"/>
    <w:rsid w:val="00A711B2"/>
    <w:rsid w:val="00A71FF3"/>
    <w:rsid w:val="00A727CF"/>
    <w:rsid w:val="00A729D2"/>
    <w:rsid w:val="00A72FFD"/>
    <w:rsid w:val="00A73631"/>
    <w:rsid w:val="00A73CBA"/>
    <w:rsid w:val="00A75A5C"/>
    <w:rsid w:val="00A75AEF"/>
    <w:rsid w:val="00A75F1A"/>
    <w:rsid w:val="00A76E01"/>
    <w:rsid w:val="00A77A2F"/>
    <w:rsid w:val="00A80211"/>
    <w:rsid w:val="00A8072B"/>
    <w:rsid w:val="00A809B4"/>
    <w:rsid w:val="00A81417"/>
    <w:rsid w:val="00A81504"/>
    <w:rsid w:val="00A82AE7"/>
    <w:rsid w:val="00A82FD2"/>
    <w:rsid w:val="00A831DB"/>
    <w:rsid w:val="00A84868"/>
    <w:rsid w:val="00A85DC1"/>
    <w:rsid w:val="00A876D6"/>
    <w:rsid w:val="00A879CE"/>
    <w:rsid w:val="00A9017A"/>
    <w:rsid w:val="00A903F3"/>
    <w:rsid w:val="00A9074E"/>
    <w:rsid w:val="00A92719"/>
    <w:rsid w:val="00A94CE5"/>
    <w:rsid w:val="00A9574C"/>
    <w:rsid w:val="00A96942"/>
    <w:rsid w:val="00A96CF7"/>
    <w:rsid w:val="00A9744D"/>
    <w:rsid w:val="00A9745B"/>
    <w:rsid w:val="00AA02C0"/>
    <w:rsid w:val="00AA0614"/>
    <w:rsid w:val="00AA0615"/>
    <w:rsid w:val="00AA10FA"/>
    <w:rsid w:val="00AA1FED"/>
    <w:rsid w:val="00AA2056"/>
    <w:rsid w:val="00AA2925"/>
    <w:rsid w:val="00AA2B46"/>
    <w:rsid w:val="00AA32ED"/>
    <w:rsid w:val="00AA3D63"/>
    <w:rsid w:val="00AA43F4"/>
    <w:rsid w:val="00AA4E6A"/>
    <w:rsid w:val="00AA6CD1"/>
    <w:rsid w:val="00AB0475"/>
    <w:rsid w:val="00AB05CC"/>
    <w:rsid w:val="00AB176A"/>
    <w:rsid w:val="00AB1F4E"/>
    <w:rsid w:val="00AB2EC3"/>
    <w:rsid w:val="00AB35DB"/>
    <w:rsid w:val="00AB3AF1"/>
    <w:rsid w:val="00AB43D2"/>
    <w:rsid w:val="00AB5417"/>
    <w:rsid w:val="00AB5455"/>
    <w:rsid w:val="00AB5544"/>
    <w:rsid w:val="00AB6836"/>
    <w:rsid w:val="00AB7D43"/>
    <w:rsid w:val="00AC288B"/>
    <w:rsid w:val="00AD0314"/>
    <w:rsid w:val="00AD0717"/>
    <w:rsid w:val="00AD08B1"/>
    <w:rsid w:val="00AD27C7"/>
    <w:rsid w:val="00AD30F3"/>
    <w:rsid w:val="00AD4D0D"/>
    <w:rsid w:val="00AD4FAD"/>
    <w:rsid w:val="00AD6B98"/>
    <w:rsid w:val="00AD76F7"/>
    <w:rsid w:val="00AD7CBF"/>
    <w:rsid w:val="00AD7E54"/>
    <w:rsid w:val="00AE295C"/>
    <w:rsid w:val="00AE2B5A"/>
    <w:rsid w:val="00AE3096"/>
    <w:rsid w:val="00AE4F93"/>
    <w:rsid w:val="00AE5A59"/>
    <w:rsid w:val="00AE6B3C"/>
    <w:rsid w:val="00AE771D"/>
    <w:rsid w:val="00AF0B49"/>
    <w:rsid w:val="00AF12BA"/>
    <w:rsid w:val="00AF14CC"/>
    <w:rsid w:val="00AF256A"/>
    <w:rsid w:val="00AF39A9"/>
    <w:rsid w:val="00AF525C"/>
    <w:rsid w:val="00AF5843"/>
    <w:rsid w:val="00AF5CF8"/>
    <w:rsid w:val="00AF5F8F"/>
    <w:rsid w:val="00AF6625"/>
    <w:rsid w:val="00AF7032"/>
    <w:rsid w:val="00AF7380"/>
    <w:rsid w:val="00AF7A7F"/>
    <w:rsid w:val="00B00106"/>
    <w:rsid w:val="00B0114F"/>
    <w:rsid w:val="00B030CA"/>
    <w:rsid w:val="00B05D4C"/>
    <w:rsid w:val="00B05ED9"/>
    <w:rsid w:val="00B0630C"/>
    <w:rsid w:val="00B071BD"/>
    <w:rsid w:val="00B07B05"/>
    <w:rsid w:val="00B119D8"/>
    <w:rsid w:val="00B123D7"/>
    <w:rsid w:val="00B15516"/>
    <w:rsid w:val="00B159F9"/>
    <w:rsid w:val="00B1674E"/>
    <w:rsid w:val="00B17A8C"/>
    <w:rsid w:val="00B17BD6"/>
    <w:rsid w:val="00B200C5"/>
    <w:rsid w:val="00B21992"/>
    <w:rsid w:val="00B22B30"/>
    <w:rsid w:val="00B23700"/>
    <w:rsid w:val="00B2405D"/>
    <w:rsid w:val="00B240FA"/>
    <w:rsid w:val="00B25D4F"/>
    <w:rsid w:val="00B26139"/>
    <w:rsid w:val="00B26EAE"/>
    <w:rsid w:val="00B279C0"/>
    <w:rsid w:val="00B300AB"/>
    <w:rsid w:val="00B36F1D"/>
    <w:rsid w:val="00B41737"/>
    <w:rsid w:val="00B42D7C"/>
    <w:rsid w:val="00B42DA2"/>
    <w:rsid w:val="00B45878"/>
    <w:rsid w:val="00B46129"/>
    <w:rsid w:val="00B467F3"/>
    <w:rsid w:val="00B50348"/>
    <w:rsid w:val="00B525B4"/>
    <w:rsid w:val="00B52705"/>
    <w:rsid w:val="00B52FEE"/>
    <w:rsid w:val="00B5433D"/>
    <w:rsid w:val="00B545A7"/>
    <w:rsid w:val="00B549F1"/>
    <w:rsid w:val="00B55270"/>
    <w:rsid w:val="00B57216"/>
    <w:rsid w:val="00B572F9"/>
    <w:rsid w:val="00B5757E"/>
    <w:rsid w:val="00B60CB7"/>
    <w:rsid w:val="00B613DB"/>
    <w:rsid w:val="00B61850"/>
    <w:rsid w:val="00B61B2F"/>
    <w:rsid w:val="00B621F3"/>
    <w:rsid w:val="00B631D8"/>
    <w:rsid w:val="00B6354C"/>
    <w:rsid w:val="00B63E3A"/>
    <w:rsid w:val="00B64CC1"/>
    <w:rsid w:val="00B64E0F"/>
    <w:rsid w:val="00B64EBB"/>
    <w:rsid w:val="00B65C93"/>
    <w:rsid w:val="00B6728D"/>
    <w:rsid w:val="00B67468"/>
    <w:rsid w:val="00B67688"/>
    <w:rsid w:val="00B706E3"/>
    <w:rsid w:val="00B712C1"/>
    <w:rsid w:val="00B71FB4"/>
    <w:rsid w:val="00B7317D"/>
    <w:rsid w:val="00B7471E"/>
    <w:rsid w:val="00B754F5"/>
    <w:rsid w:val="00B759EB"/>
    <w:rsid w:val="00B76432"/>
    <w:rsid w:val="00B76EB9"/>
    <w:rsid w:val="00B77D30"/>
    <w:rsid w:val="00B813B9"/>
    <w:rsid w:val="00B81CC6"/>
    <w:rsid w:val="00B83930"/>
    <w:rsid w:val="00B853AD"/>
    <w:rsid w:val="00B85D3D"/>
    <w:rsid w:val="00B87133"/>
    <w:rsid w:val="00B875E1"/>
    <w:rsid w:val="00B87B84"/>
    <w:rsid w:val="00B87E1E"/>
    <w:rsid w:val="00B90F37"/>
    <w:rsid w:val="00B92586"/>
    <w:rsid w:val="00B92DC2"/>
    <w:rsid w:val="00B94033"/>
    <w:rsid w:val="00B94BA5"/>
    <w:rsid w:val="00B95288"/>
    <w:rsid w:val="00B9794E"/>
    <w:rsid w:val="00BA0B61"/>
    <w:rsid w:val="00BA4CDE"/>
    <w:rsid w:val="00BA6B9B"/>
    <w:rsid w:val="00BA6E9C"/>
    <w:rsid w:val="00BB03A3"/>
    <w:rsid w:val="00BB1101"/>
    <w:rsid w:val="00BB3E6E"/>
    <w:rsid w:val="00BB4A18"/>
    <w:rsid w:val="00BB595B"/>
    <w:rsid w:val="00BB5F3A"/>
    <w:rsid w:val="00BB6D8D"/>
    <w:rsid w:val="00BB6FD5"/>
    <w:rsid w:val="00BC0102"/>
    <w:rsid w:val="00BC1FD2"/>
    <w:rsid w:val="00BC2F87"/>
    <w:rsid w:val="00BC34F5"/>
    <w:rsid w:val="00BC4775"/>
    <w:rsid w:val="00BC5C5C"/>
    <w:rsid w:val="00BC69BD"/>
    <w:rsid w:val="00BC7005"/>
    <w:rsid w:val="00BC7405"/>
    <w:rsid w:val="00BC76E3"/>
    <w:rsid w:val="00BD07E7"/>
    <w:rsid w:val="00BD30AE"/>
    <w:rsid w:val="00BD46F0"/>
    <w:rsid w:val="00BD4D18"/>
    <w:rsid w:val="00BD4F9D"/>
    <w:rsid w:val="00BD613A"/>
    <w:rsid w:val="00BE0AAE"/>
    <w:rsid w:val="00BE185D"/>
    <w:rsid w:val="00BE25E3"/>
    <w:rsid w:val="00BE29D4"/>
    <w:rsid w:val="00BE4B4C"/>
    <w:rsid w:val="00BE555E"/>
    <w:rsid w:val="00BE61F3"/>
    <w:rsid w:val="00BF2A27"/>
    <w:rsid w:val="00BF3819"/>
    <w:rsid w:val="00BF7282"/>
    <w:rsid w:val="00BF734A"/>
    <w:rsid w:val="00BF7538"/>
    <w:rsid w:val="00C005BC"/>
    <w:rsid w:val="00C01F60"/>
    <w:rsid w:val="00C031B7"/>
    <w:rsid w:val="00C036DE"/>
    <w:rsid w:val="00C059F4"/>
    <w:rsid w:val="00C06989"/>
    <w:rsid w:val="00C07155"/>
    <w:rsid w:val="00C14DD3"/>
    <w:rsid w:val="00C15441"/>
    <w:rsid w:val="00C17225"/>
    <w:rsid w:val="00C178B1"/>
    <w:rsid w:val="00C20C14"/>
    <w:rsid w:val="00C20EAA"/>
    <w:rsid w:val="00C23116"/>
    <w:rsid w:val="00C269CB"/>
    <w:rsid w:val="00C31F36"/>
    <w:rsid w:val="00C32516"/>
    <w:rsid w:val="00C33B6A"/>
    <w:rsid w:val="00C34C88"/>
    <w:rsid w:val="00C34D7A"/>
    <w:rsid w:val="00C3561E"/>
    <w:rsid w:val="00C35977"/>
    <w:rsid w:val="00C35A07"/>
    <w:rsid w:val="00C37117"/>
    <w:rsid w:val="00C373FC"/>
    <w:rsid w:val="00C37CF0"/>
    <w:rsid w:val="00C37D18"/>
    <w:rsid w:val="00C37D7B"/>
    <w:rsid w:val="00C37FAC"/>
    <w:rsid w:val="00C4012C"/>
    <w:rsid w:val="00C40251"/>
    <w:rsid w:val="00C409BF"/>
    <w:rsid w:val="00C4166F"/>
    <w:rsid w:val="00C433DA"/>
    <w:rsid w:val="00C452A5"/>
    <w:rsid w:val="00C4566C"/>
    <w:rsid w:val="00C45AE8"/>
    <w:rsid w:val="00C45E78"/>
    <w:rsid w:val="00C5051C"/>
    <w:rsid w:val="00C51D1D"/>
    <w:rsid w:val="00C56194"/>
    <w:rsid w:val="00C603BE"/>
    <w:rsid w:val="00C60474"/>
    <w:rsid w:val="00C6310F"/>
    <w:rsid w:val="00C63175"/>
    <w:rsid w:val="00C64673"/>
    <w:rsid w:val="00C66278"/>
    <w:rsid w:val="00C67540"/>
    <w:rsid w:val="00C6771E"/>
    <w:rsid w:val="00C71D76"/>
    <w:rsid w:val="00C71FA0"/>
    <w:rsid w:val="00C7266A"/>
    <w:rsid w:val="00C72C8C"/>
    <w:rsid w:val="00C7370E"/>
    <w:rsid w:val="00C74E6E"/>
    <w:rsid w:val="00C750DE"/>
    <w:rsid w:val="00C757A8"/>
    <w:rsid w:val="00C8060A"/>
    <w:rsid w:val="00C81010"/>
    <w:rsid w:val="00C8106A"/>
    <w:rsid w:val="00C8106B"/>
    <w:rsid w:val="00C84324"/>
    <w:rsid w:val="00C86AA0"/>
    <w:rsid w:val="00C86F53"/>
    <w:rsid w:val="00C87165"/>
    <w:rsid w:val="00C87189"/>
    <w:rsid w:val="00C901FE"/>
    <w:rsid w:val="00C92766"/>
    <w:rsid w:val="00C92EA3"/>
    <w:rsid w:val="00C932CC"/>
    <w:rsid w:val="00C93415"/>
    <w:rsid w:val="00C93E09"/>
    <w:rsid w:val="00C944D6"/>
    <w:rsid w:val="00C94ECF"/>
    <w:rsid w:val="00C950FC"/>
    <w:rsid w:val="00CA179F"/>
    <w:rsid w:val="00CA1CD5"/>
    <w:rsid w:val="00CA1E78"/>
    <w:rsid w:val="00CA4E0C"/>
    <w:rsid w:val="00CA5C86"/>
    <w:rsid w:val="00CA6202"/>
    <w:rsid w:val="00CA6534"/>
    <w:rsid w:val="00CA6FA7"/>
    <w:rsid w:val="00CB0390"/>
    <w:rsid w:val="00CB062E"/>
    <w:rsid w:val="00CB19BF"/>
    <w:rsid w:val="00CB2F02"/>
    <w:rsid w:val="00CB30AC"/>
    <w:rsid w:val="00CB390D"/>
    <w:rsid w:val="00CB3D97"/>
    <w:rsid w:val="00CB5294"/>
    <w:rsid w:val="00CB5C11"/>
    <w:rsid w:val="00CB669A"/>
    <w:rsid w:val="00CB6C35"/>
    <w:rsid w:val="00CB749A"/>
    <w:rsid w:val="00CB776A"/>
    <w:rsid w:val="00CB7C84"/>
    <w:rsid w:val="00CC0DE6"/>
    <w:rsid w:val="00CC27BE"/>
    <w:rsid w:val="00CC3489"/>
    <w:rsid w:val="00CC3734"/>
    <w:rsid w:val="00CC4389"/>
    <w:rsid w:val="00CC4E74"/>
    <w:rsid w:val="00CC5DC4"/>
    <w:rsid w:val="00CC66D8"/>
    <w:rsid w:val="00CD1686"/>
    <w:rsid w:val="00CD1BC9"/>
    <w:rsid w:val="00CD33B9"/>
    <w:rsid w:val="00CD4FEA"/>
    <w:rsid w:val="00CD6240"/>
    <w:rsid w:val="00CD6C6D"/>
    <w:rsid w:val="00CE14D3"/>
    <w:rsid w:val="00CE3B4D"/>
    <w:rsid w:val="00CE3DD9"/>
    <w:rsid w:val="00CE4AC6"/>
    <w:rsid w:val="00CE58D1"/>
    <w:rsid w:val="00CE679D"/>
    <w:rsid w:val="00CE6B10"/>
    <w:rsid w:val="00CE7E74"/>
    <w:rsid w:val="00CF04F0"/>
    <w:rsid w:val="00CF09D1"/>
    <w:rsid w:val="00CF10D1"/>
    <w:rsid w:val="00CF4311"/>
    <w:rsid w:val="00CF4915"/>
    <w:rsid w:val="00CF64CB"/>
    <w:rsid w:val="00CF78B2"/>
    <w:rsid w:val="00D011B3"/>
    <w:rsid w:val="00D017FD"/>
    <w:rsid w:val="00D01BDC"/>
    <w:rsid w:val="00D0283D"/>
    <w:rsid w:val="00D04231"/>
    <w:rsid w:val="00D04729"/>
    <w:rsid w:val="00D0508C"/>
    <w:rsid w:val="00D05B21"/>
    <w:rsid w:val="00D07190"/>
    <w:rsid w:val="00D105C7"/>
    <w:rsid w:val="00D11B16"/>
    <w:rsid w:val="00D11C1B"/>
    <w:rsid w:val="00D12EBC"/>
    <w:rsid w:val="00D13607"/>
    <w:rsid w:val="00D154DA"/>
    <w:rsid w:val="00D1579B"/>
    <w:rsid w:val="00D157EF"/>
    <w:rsid w:val="00D164DB"/>
    <w:rsid w:val="00D16AF7"/>
    <w:rsid w:val="00D172DE"/>
    <w:rsid w:val="00D239E4"/>
    <w:rsid w:val="00D241C7"/>
    <w:rsid w:val="00D24E5E"/>
    <w:rsid w:val="00D25453"/>
    <w:rsid w:val="00D26A75"/>
    <w:rsid w:val="00D275E3"/>
    <w:rsid w:val="00D314CF"/>
    <w:rsid w:val="00D31A65"/>
    <w:rsid w:val="00D31AB3"/>
    <w:rsid w:val="00D327C6"/>
    <w:rsid w:val="00D32B8D"/>
    <w:rsid w:val="00D333EC"/>
    <w:rsid w:val="00D33B29"/>
    <w:rsid w:val="00D34793"/>
    <w:rsid w:val="00D34858"/>
    <w:rsid w:val="00D34AE6"/>
    <w:rsid w:val="00D34E3F"/>
    <w:rsid w:val="00D34EB8"/>
    <w:rsid w:val="00D355DB"/>
    <w:rsid w:val="00D36123"/>
    <w:rsid w:val="00D363EC"/>
    <w:rsid w:val="00D37CBB"/>
    <w:rsid w:val="00D37FA4"/>
    <w:rsid w:val="00D42A87"/>
    <w:rsid w:val="00D42BC3"/>
    <w:rsid w:val="00D43E7A"/>
    <w:rsid w:val="00D444AC"/>
    <w:rsid w:val="00D44591"/>
    <w:rsid w:val="00D447C0"/>
    <w:rsid w:val="00D4569D"/>
    <w:rsid w:val="00D45A98"/>
    <w:rsid w:val="00D45FA2"/>
    <w:rsid w:val="00D4611A"/>
    <w:rsid w:val="00D464AC"/>
    <w:rsid w:val="00D500A5"/>
    <w:rsid w:val="00D503BF"/>
    <w:rsid w:val="00D5078E"/>
    <w:rsid w:val="00D526D4"/>
    <w:rsid w:val="00D550F6"/>
    <w:rsid w:val="00D55297"/>
    <w:rsid w:val="00D55D03"/>
    <w:rsid w:val="00D5627B"/>
    <w:rsid w:val="00D563B5"/>
    <w:rsid w:val="00D56BC7"/>
    <w:rsid w:val="00D56F10"/>
    <w:rsid w:val="00D570FA"/>
    <w:rsid w:val="00D5730F"/>
    <w:rsid w:val="00D57B88"/>
    <w:rsid w:val="00D60D40"/>
    <w:rsid w:val="00D60F4A"/>
    <w:rsid w:val="00D61115"/>
    <w:rsid w:val="00D61206"/>
    <w:rsid w:val="00D61D88"/>
    <w:rsid w:val="00D62361"/>
    <w:rsid w:val="00D6258C"/>
    <w:rsid w:val="00D62B94"/>
    <w:rsid w:val="00D63027"/>
    <w:rsid w:val="00D6405E"/>
    <w:rsid w:val="00D64B99"/>
    <w:rsid w:val="00D65C0F"/>
    <w:rsid w:val="00D67CB6"/>
    <w:rsid w:val="00D67D8C"/>
    <w:rsid w:val="00D710B5"/>
    <w:rsid w:val="00D714A6"/>
    <w:rsid w:val="00D75479"/>
    <w:rsid w:val="00D7640B"/>
    <w:rsid w:val="00D77200"/>
    <w:rsid w:val="00D773EA"/>
    <w:rsid w:val="00D81BF2"/>
    <w:rsid w:val="00D83523"/>
    <w:rsid w:val="00D84B17"/>
    <w:rsid w:val="00D851FF"/>
    <w:rsid w:val="00D87A38"/>
    <w:rsid w:val="00D9059F"/>
    <w:rsid w:val="00D90804"/>
    <w:rsid w:val="00D9103E"/>
    <w:rsid w:val="00D918B8"/>
    <w:rsid w:val="00D943C8"/>
    <w:rsid w:val="00DA0011"/>
    <w:rsid w:val="00DA1B46"/>
    <w:rsid w:val="00DA270B"/>
    <w:rsid w:val="00DA3D26"/>
    <w:rsid w:val="00DA4B77"/>
    <w:rsid w:val="00DA5EA8"/>
    <w:rsid w:val="00DA607C"/>
    <w:rsid w:val="00DA6946"/>
    <w:rsid w:val="00DA6A63"/>
    <w:rsid w:val="00DA6DA9"/>
    <w:rsid w:val="00DB0AEB"/>
    <w:rsid w:val="00DB192A"/>
    <w:rsid w:val="00DB25F8"/>
    <w:rsid w:val="00DB4073"/>
    <w:rsid w:val="00DB4776"/>
    <w:rsid w:val="00DB52F6"/>
    <w:rsid w:val="00DB772F"/>
    <w:rsid w:val="00DB79B9"/>
    <w:rsid w:val="00DB7FC0"/>
    <w:rsid w:val="00DC0135"/>
    <w:rsid w:val="00DC0597"/>
    <w:rsid w:val="00DC0D87"/>
    <w:rsid w:val="00DC0E34"/>
    <w:rsid w:val="00DC1A4A"/>
    <w:rsid w:val="00DC467A"/>
    <w:rsid w:val="00DC5207"/>
    <w:rsid w:val="00DC53D0"/>
    <w:rsid w:val="00DC5E4D"/>
    <w:rsid w:val="00DD12F0"/>
    <w:rsid w:val="00DD37A3"/>
    <w:rsid w:val="00DD498F"/>
    <w:rsid w:val="00DD67F1"/>
    <w:rsid w:val="00DE0458"/>
    <w:rsid w:val="00DE094C"/>
    <w:rsid w:val="00DE2D9D"/>
    <w:rsid w:val="00DE302F"/>
    <w:rsid w:val="00DE30BD"/>
    <w:rsid w:val="00DE3735"/>
    <w:rsid w:val="00DE3750"/>
    <w:rsid w:val="00DE3FA6"/>
    <w:rsid w:val="00DE4C5B"/>
    <w:rsid w:val="00DE7A39"/>
    <w:rsid w:val="00DF0AB9"/>
    <w:rsid w:val="00DF1190"/>
    <w:rsid w:val="00DF1DE2"/>
    <w:rsid w:val="00DF3AB1"/>
    <w:rsid w:val="00DF4279"/>
    <w:rsid w:val="00DF4996"/>
    <w:rsid w:val="00DF4C04"/>
    <w:rsid w:val="00DF6014"/>
    <w:rsid w:val="00DF60EB"/>
    <w:rsid w:val="00DF6C55"/>
    <w:rsid w:val="00DF72FB"/>
    <w:rsid w:val="00E01138"/>
    <w:rsid w:val="00E0328F"/>
    <w:rsid w:val="00E037A0"/>
    <w:rsid w:val="00E04A59"/>
    <w:rsid w:val="00E04C80"/>
    <w:rsid w:val="00E07CAA"/>
    <w:rsid w:val="00E1037B"/>
    <w:rsid w:val="00E108BD"/>
    <w:rsid w:val="00E10AE9"/>
    <w:rsid w:val="00E11953"/>
    <w:rsid w:val="00E13E13"/>
    <w:rsid w:val="00E13F44"/>
    <w:rsid w:val="00E175A5"/>
    <w:rsid w:val="00E2034D"/>
    <w:rsid w:val="00E205E3"/>
    <w:rsid w:val="00E206DD"/>
    <w:rsid w:val="00E215FF"/>
    <w:rsid w:val="00E21B28"/>
    <w:rsid w:val="00E227C9"/>
    <w:rsid w:val="00E240FC"/>
    <w:rsid w:val="00E246D5"/>
    <w:rsid w:val="00E25C6F"/>
    <w:rsid w:val="00E2670E"/>
    <w:rsid w:val="00E26AC3"/>
    <w:rsid w:val="00E27A99"/>
    <w:rsid w:val="00E30104"/>
    <w:rsid w:val="00E3248B"/>
    <w:rsid w:val="00E33C85"/>
    <w:rsid w:val="00E33E10"/>
    <w:rsid w:val="00E34E1B"/>
    <w:rsid w:val="00E406EF"/>
    <w:rsid w:val="00E40ED6"/>
    <w:rsid w:val="00E423C8"/>
    <w:rsid w:val="00E450A0"/>
    <w:rsid w:val="00E45AE7"/>
    <w:rsid w:val="00E45C2F"/>
    <w:rsid w:val="00E46546"/>
    <w:rsid w:val="00E46BFD"/>
    <w:rsid w:val="00E52DAD"/>
    <w:rsid w:val="00E54668"/>
    <w:rsid w:val="00E54A6E"/>
    <w:rsid w:val="00E60F96"/>
    <w:rsid w:val="00E61208"/>
    <w:rsid w:val="00E6649F"/>
    <w:rsid w:val="00E70C60"/>
    <w:rsid w:val="00E70E5E"/>
    <w:rsid w:val="00E73E94"/>
    <w:rsid w:val="00E75764"/>
    <w:rsid w:val="00E75B7B"/>
    <w:rsid w:val="00E75EEF"/>
    <w:rsid w:val="00E82280"/>
    <w:rsid w:val="00E82314"/>
    <w:rsid w:val="00E82769"/>
    <w:rsid w:val="00E8452F"/>
    <w:rsid w:val="00E86222"/>
    <w:rsid w:val="00E93887"/>
    <w:rsid w:val="00E95EA5"/>
    <w:rsid w:val="00E97D06"/>
    <w:rsid w:val="00E97DA6"/>
    <w:rsid w:val="00EA2023"/>
    <w:rsid w:val="00EA3D42"/>
    <w:rsid w:val="00EA5369"/>
    <w:rsid w:val="00EA5C7E"/>
    <w:rsid w:val="00EA6E7C"/>
    <w:rsid w:val="00EA788E"/>
    <w:rsid w:val="00EB0592"/>
    <w:rsid w:val="00EB0921"/>
    <w:rsid w:val="00EB2426"/>
    <w:rsid w:val="00EB2D9D"/>
    <w:rsid w:val="00EB2FFB"/>
    <w:rsid w:val="00EB3BF1"/>
    <w:rsid w:val="00EB54D9"/>
    <w:rsid w:val="00EB58D5"/>
    <w:rsid w:val="00EB5B2C"/>
    <w:rsid w:val="00EB6FD5"/>
    <w:rsid w:val="00EC128A"/>
    <w:rsid w:val="00EC1B21"/>
    <w:rsid w:val="00EC3C4A"/>
    <w:rsid w:val="00EC3D21"/>
    <w:rsid w:val="00EC4477"/>
    <w:rsid w:val="00EC4679"/>
    <w:rsid w:val="00EC46F1"/>
    <w:rsid w:val="00EC63FD"/>
    <w:rsid w:val="00ED04C6"/>
    <w:rsid w:val="00ED2AC4"/>
    <w:rsid w:val="00ED41D1"/>
    <w:rsid w:val="00ED4DD1"/>
    <w:rsid w:val="00ED5096"/>
    <w:rsid w:val="00EE055D"/>
    <w:rsid w:val="00EE0FF9"/>
    <w:rsid w:val="00EE12FA"/>
    <w:rsid w:val="00EE1911"/>
    <w:rsid w:val="00EE2B70"/>
    <w:rsid w:val="00EE2F96"/>
    <w:rsid w:val="00EE3F65"/>
    <w:rsid w:val="00EE4948"/>
    <w:rsid w:val="00EE6774"/>
    <w:rsid w:val="00EF4614"/>
    <w:rsid w:val="00EF4AF2"/>
    <w:rsid w:val="00EF58A8"/>
    <w:rsid w:val="00EF5DFD"/>
    <w:rsid w:val="00EF70DE"/>
    <w:rsid w:val="00EF76CE"/>
    <w:rsid w:val="00EF7A1B"/>
    <w:rsid w:val="00F02CDF"/>
    <w:rsid w:val="00F053D9"/>
    <w:rsid w:val="00F115FC"/>
    <w:rsid w:val="00F121CF"/>
    <w:rsid w:val="00F12461"/>
    <w:rsid w:val="00F126F2"/>
    <w:rsid w:val="00F12A2B"/>
    <w:rsid w:val="00F12E3F"/>
    <w:rsid w:val="00F154E9"/>
    <w:rsid w:val="00F1655F"/>
    <w:rsid w:val="00F173B2"/>
    <w:rsid w:val="00F17B10"/>
    <w:rsid w:val="00F207C3"/>
    <w:rsid w:val="00F20B07"/>
    <w:rsid w:val="00F21D66"/>
    <w:rsid w:val="00F2291E"/>
    <w:rsid w:val="00F23F7A"/>
    <w:rsid w:val="00F243C0"/>
    <w:rsid w:val="00F24702"/>
    <w:rsid w:val="00F2474B"/>
    <w:rsid w:val="00F24DF3"/>
    <w:rsid w:val="00F25765"/>
    <w:rsid w:val="00F25B54"/>
    <w:rsid w:val="00F2660E"/>
    <w:rsid w:val="00F26855"/>
    <w:rsid w:val="00F2790E"/>
    <w:rsid w:val="00F30D08"/>
    <w:rsid w:val="00F31AF4"/>
    <w:rsid w:val="00F3291A"/>
    <w:rsid w:val="00F33442"/>
    <w:rsid w:val="00F373EE"/>
    <w:rsid w:val="00F411EE"/>
    <w:rsid w:val="00F42336"/>
    <w:rsid w:val="00F44997"/>
    <w:rsid w:val="00F44C1C"/>
    <w:rsid w:val="00F4630B"/>
    <w:rsid w:val="00F470E0"/>
    <w:rsid w:val="00F50E76"/>
    <w:rsid w:val="00F515D0"/>
    <w:rsid w:val="00F5256E"/>
    <w:rsid w:val="00F52842"/>
    <w:rsid w:val="00F532A7"/>
    <w:rsid w:val="00F535C0"/>
    <w:rsid w:val="00F53A42"/>
    <w:rsid w:val="00F557D9"/>
    <w:rsid w:val="00F569A2"/>
    <w:rsid w:val="00F57F37"/>
    <w:rsid w:val="00F602BF"/>
    <w:rsid w:val="00F60825"/>
    <w:rsid w:val="00F63F4A"/>
    <w:rsid w:val="00F65F37"/>
    <w:rsid w:val="00F6626E"/>
    <w:rsid w:val="00F6654C"/>
    <w:rsid w:val="00F66B7E"/>
    <w:rsid w:val="00F66EAE"/>
    <w:rsid w:val="00F67491"/>
    <w:rsid w:val="00F6770C"/>
    <w:rsid w:val="00F73333"/>
    <w:rsid w:val="00F73AF1"/>
    <w:rsid w:val="00F73D32"/>
    <w:rsid w:val="00F77EC5"/>
    <w:rsid w:val="00F80FE7"/>
    <w:rsid w:val="00F811C9"/>
    <w:rsid w:val="00F83217"/>
    <w:rsid w:val="00F8336E"/>
    <w:rsid w:val="00F83473"/>
    <w:rsid w:val="00F846CD"/>
    <w:rsid w:val="00F8570C"/>
    <w:rsid w:val="00F85C72"/>
    <w:rsid w:val="00F8654A"/>
    <w:rsid w:val="00F9060B"/>
    <w:rsid w:val="00F90ED5"/>
    <w:rsid w:val="00F9186A"/>
    <w:rsid w:val="00F932D4"/>
    <w:rsid w:val="00F93A7F"/>
    <w:rsid w:val="00F94063"/>
    <w:rsid w:val="00F94640"/>
    <w:rsid w:val="00F95BAB"/>
    <w:rsid w:val="00F96ABA"/>
    <w:rsid w:val="00F975F5"/>
    <w:rsid w:val="00F976E6"/>
    <w:rsid w:val="00F97818"/>
    <w:rsid w:val="00F97EDE"/>
    <w:rsid w:val="00FA233E"/>
    <w:rsid w:val="00FA298F"/>
    <w:rsid w:val="00FA318E"/>
    <w:rsid w:val="00FA3858"/>
    <w:rsid w:val="00FA3D89"/>
    <w:rsid w:val="00FA4498"/>
    <w:rsid w:val="00FA44FD"/>
    <w:rsid w:val="00FA582B"/>
    <w:rsid w:val="00FA677B"/>
    <w:rsid w:val="00FA6EA6"/>
    <w:rsid w:val="00FB2A1E"/>
    <w:rsid w:val="00FB3888"/>
    <w:rsid w:val="00FB408C"/>
    <w:rsid w:val="00FB5D86"/>
    <w:rsid w:val="00FB6B24"/>
    <w:rsid w:val="00FB77B7"/>
    <w:rsid w:val="00FB7D12"/>
    <w:rsid w:val="00FC02F1"/>
    <w:rsid w:val="00FC0E69"/>
    <w:rsid w:val="00FC13FE"/>
    <w:rsid w:val="00FC16E5"/>
    <w:rsid w:val="00FC219E"/>
    <w:rsid w:val="00FC21D0"/>
    <w:rsid w:val="00FC254D"/>
    <w:rsid w:val="00FC40B0"/>
    <w:rsid w:val="00FC568D"/>
    <w:rsid w:val="00FC6095"/>
    <w:rsid w:val="00FC6632"/>
    <w:rsid w:val="00FD0840"/>
    <w:rsid w:val="00FD12B3"/>
    <w:rsid w:val="00FD3885"/>
    <w:rsid w:val="00FD3957"/>
    <w:rsid w:val="00FD39A7"/>
    <w:rsid w:val="00FD42D7"/>
    <w:rsid w:val="00FD43B7"/>
    <w:rsid w:val="00FD53E8"/>
    <w:rsid w:val="00FD6197"/>
    <w:rsid w:val="00FD64CC"/>
    <w:rsid w:val="00FD6C91"/>
    <w:rsid w:val="00FE036A"/>
    <w:rsid w:val="00FE07CF"/>
    <w:rsid w:val="00FE0A20"/>
    <w:rsid w:val="00FE2D6E"/>
    <w:rsid w:val="00FE3B86"/>
    <w:rsid w:val="00FE454B"/>
    <w:rsid w:val="00FE5024"/>
    <w:rsid w:val="00FE72EC"/>
    <w:rsid w:val="00FF03B7"/>
    <w:rsid w:val="00FF05AE"/>
    <w:rsid w:val="00FF1206"/>
    <w:rsid w:val="00FF1E30"/>
    <w:rsid w:val="00FF1F85"/>
    <w:rsid w:val="00FF2C36"/>
    <w:rsid w:val="00FF2D6E"/>
    <w:rsid w:val="00FF3097"/>
    <w:rsid w:val="00FF4717"/>
    <w:rsid w:val="00FF4779"/>
    <w:rsid w:val="00FF5409"/>
    <w:rsid w:val="00FF5D11"/>
    <w:rsid w:val="00FF5E76"/>
    <w:rsid w:val="00FF6BAD"/>
    <w:rsid w:val="00FF7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7355AC"/>
  <w15:docId w15:val="{E1471890-AB45-4170-9F35-18BDD47A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8C7E1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C7E1A"/>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0">
    <w:name w:val="heading 3"/>
    <w:basedOn w:val="a"/>
    <w:next w:val="a"/>
    <w:link w:val="31"/>
    <w:qFormat/>
    <w:rsid w:val="008C7E1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8C7E1A"/>
    <w:pPr>
      <w:keepNext/>
      <w:spacing w:after="120" w:line="240" w:lineRule="auto"/>
      <w:ind w:firstLine="567"/>
      <w:jc w:val="center"/>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1B7337"/>
    <w:pPr>
      <w:keepNext/>
      <w:widowControl w:val="0"/>
      <w:adjustRightInd w:val="0"/>
      <w:spacing w:after="0" w:line="360" w:lineRule="atLeast"/>
      <w:jc w:val="both"/>
      <w:textAlignment w:val="baseline"/>
      <w:outlineLvl w:val="4"/>
    </w:pPr>
    <w:rPr>
      <w:rFonts w:ascii="Times New Roman" w:eastAsia="Times New Roman" w:hAnsi="Times New Roman" w:cs="Times New Roman"/>
      <w:snapToGrid w:val="0"/>
      <w:color w:val="000000"/>
      <w:sz w:val="26"/>
      <w:szCs w:val="20"/>
      <w:lang w:eastAsia="ru-RU"/>
    </w:rPr>
  </w:style>
  <w:style w:type="paragraph" w:styleId="6">
    <w:name w:val="heading 6"/>
    <w:basedOn w:val="a"/>
    <w:next w:val="a"/>
    <w:link w:val="60"/>
    <w:qFormat/>
    <w:rsid w:val="008C7E1A"/>
    <w:pPr>
      <w:spacing w:before="240" w:after="60" w:line="240" w:lineRule="auto"/>
      <w:outlineLvl w:val="5"/>
    </w:pPr>
    <w:rPr>
      <w:rFonts w:ascii="Times New Roman" w:eastAsia="Calibri" w:hAnsi="Times New Roman" w:cs="Times New Roman"/>
      <w:b/>
      <w:bCs/>
      <w:lang w:eastAsia="ru-RU"/>
    </w:rPr>
  </w:style>
  <w:style w:type="paragraph" w:styleId="7">
    <w:name w:val="heading 7"/>
    <w:basedOn w:val="a"/>
    <w:next w:val="a"/>
    <w:link w:val="70"/>
    <w:qFormat/>
    <w:rsid w:val="001B7337"/>
    <w:pPr>
      <w:keepNext/>
      <w:widowControl w:val="0"/>
      <w:adjustRightInd w:val="0"/>
      <w:spacing w:after="0" w:line="360" w:lineRule="atLeast"/>
      <w:jc w:val="center"/>
      <w:textAlignment w:val="baseline"/>
      <w:outlineLvl w:val="6"/>
    </w:pPr>
    <w:rPr>
      <w:rFonts w:ascii="Times New Roman" w:eastAsia="Times New Roman" w:hAnsi="Times New Roman" w:cs="Times New Roman"/>
      <w:snapToGrid w:val="0"/>
      <w:sz w:val="26"/>
      <w:szCs w:val="20"/>
      <w:lang w:eastAsia="ru-RU"/>
    </w:rPr>
  </w:style>
  <w:style w:type="paragraph" w:styleId="8">
    <w:name w:val="heading 8"/>
    <w:basedOn w:val="a"/>
    <w:next w:val="a"/>
    <w:link w:val="80"/>
    <w:qFormat/>
    <w:rsid w:val="001B7337"/>
    <w:pPr>
      <w:keepNext/>
      <w:widowControl w:val="0"/>
      <w:adjustRightInd w:val="0"/>
      <w:spacing w:after="0" w:line="360" w:lineRule="atLeast"/>
      <w:jc w:val="both"/>
      <w:textAlignment w:val="baseline"/>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1B7337"/>
    <w:pPr>
      <w:keepNext/>
      <w:widowControl w:val="0"/>
      <w:tabs>
        <w:tab w:val="num" w:pos="1584"/>
      </w:tabs>
      <w:adjustRightInd w:val="0"/>
      <w:spacing w:after="0" w:line="360" w:lineRule="atLeast"/>
      <w:ind w:left="1584" w:hanging="1584"/>
      <w:jc w:val="center"/>
      <w:textAlignment w:val="baseline"/>
      <w:outlineLvl w:val="8"/>
    </w:pPr>
    <w:rPr>
      <w:rFonts w:ascii="Times New Roman" w:eastAsia="Times New Roman" w:hAnsi="Times New Roman" w:cs="Times New Roman"/>
      <w:b/>
      <w:snapToGrid w:val="0"/>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C7E1A"/>
    <w:rPr>
      <w:rFonts w:ascii="Arial" w:eastAsia="Times New Roman" w:hAnsi="Arial" w:cs="Arial"/>
      <w:b/>
      <w:bCs/>
      <w:kern w:val="32"/>
      <w:sz w:val="32"/>
      <w:szCs w:val="32"/>
      <w:lang w:eastAsia="ru-RU"/>
    </w:rPr>
  </w:style>
  <w:style w:type="character" w:customStyle="1" w:styleId="20">
    <w:name w:val="Заголовок 2 Знак"/>
    <w:basedOn w:val="a0"/>
    <w:link w:val="2"/>
    <w:rsid w:val="008C7E1A"/>
    <w:rPr>
      <w:rFonts w:ascii="Times New Roman" w:eastAsia="Times New Roman" w:hAnsi="Times New Roman" w:cs="Times New Roman"/>
      <w:sz w:val="28"/>
      <w:szCs w:val="20"/>
      <w:lang w:eastAsia="ru-RU"/>
    </w:rPr>
  </w:style>
  <w:style w:type="character" w:customStyle="1" w:styleId="31">
    <w:name w:val="Заголовок 3 Знак"/>
    <w:basedOn w:val="a0"/>
    <w:link w:val="30"/>
    <w:rsid w:val="008C7E1A"/>
    <w:rPr>
      <w:rFonts w:ascii="Arial" w:eastAsia="Times New Roman" w:hAnsi="Arial" w:cs="Arial"/>
      <w:b/>
      <w:bCs/>
      <w:sz w:val="26"/>
      <w:szCs w:val="26"/>
      <w:lang w:eastAsia="ru-RU"/>
    </w:rPr>
  </w:style>
  <w:style w:type="character" w:customStyle="1" w:styleId="40">
    <w:name w:val="Заголовок 4 Знак"/>
    <w:basedOn w:val="a0"/>
    <w:link w:val="4"/>
    <w:rsid w:val="008C7E1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1B7337"/>
    <w:rPr>
      <w:rFonts w:ascii="Times New Roman" w:eastAsia="Times New Roman" w:hAnsi="Times New Roman" w:cs="Times New Roman"/>
      <w:snapToGrid w:val="0"/>
      <w:color w:val="000000"/>
      <w:sz w:val="26"/>
      <w:szCs w:val="20"/>
      <w:lang w:eastAsia="ru-RU"/>
    </w:rPr>
  </w:style>
  <w:style w:type="character" w:customStyle="1" w:styleId="60">
    <w:name w:val="Заголовок 6 Знак"/>
    <w:basedOn w:val="a0"/>
    <w:link w:val="6"/>
    <w:rsid w:val="008C7E1A"/>
    <w:rPr>
      <w:rFonts w:ascii="Times New Roman" w:eastAsia="Calibri" w:hAnsi="Times New Roman" w:cs="Times New Roman"/>
      <w:b/>
      <w:bCs/>
      <w:lang w:eastAsia="ru-RU"/>
    </w:rPr>
  </w:style>
  <w:style w:type="character" w:customStyle="1" w:styleId="70">
    <w:name w:val="Заголовок 7 Знак"/>
    <w:basedOn w:val="a0"/>
    <w:link w:val="7"/>
    <w:rsid w:val="001B7337"/>
    <w:rPr>
      <w:rFonts w:ascii="Times New Roman" w:eastAsia="Times New Roman" w:hAnsi="Times New Roman" w:cs="Times New Roman"/>
      <w:snapToGrid w:val="0"/>
      <w:sz w:val="26"/>
      <w:szCs w:val="20"/>
      <w:lang w:eastAsia="ru-RU"/>
    </w:rPr>
  </w:style>
  <w:style w:type="character" w:customStyle="1" w:styleId="80">
    <w:name w:val="Заголовок 8 Знак"/>
    <w:basedOn w:val="a0"/>
    <w:link w:val="8"/>
    <w:rsid w:val="001B7337"/>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1B7337"/>
    <w:rPr>
      <w:rFonts w:ascii="Times New Roman" w:eastAsia="Times New Roman" w:hAnsi="Times New Roman" w:cs="Times New Roman"/>
      <w:b/>
      <w:snapToGrid w:val="0"/>
      <w:color w:val="000000"/>
      <w:sz w:val="24"/>
      <w:szCs w:val="20"/>
      <w:lang w:eastAsia="ru-RU"/>
    </w:rPr>
  </w:style>
  <w:style w:type="paragraph" w:styleId="21">
    <w:name w:val="Body Text 2"/>
    <w:basedOn w:val="a"/>
    <w:link w:val="22"/>
    <w:rsid w:val="008C7E1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8C7E1A"/>
    <w:rPr>
      <w:rFonts w:ascii="Times New Roman" w:eastAsia="Times New Roman" w:hAnsi="Times New Roman" w:cs="Times New Roman"/>
      <w:sz w:val="20"/>
      <w:szCs w:val="20"/>
      <w:lang w:eastAsia="ru-RU"/>
    </w:rPr>
  </w:style>
  <w:style w:type="paragraph" w:customStyle="1" w:styleId="a3">
    <w:name w:val="текст примечания"/>
    <w:basedOn w:val="a"/>
    <w:uiPriority w:val="99"/>
    <w:qFormat/>
    <w:rsid w:val="008C7E1A"/>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8C7E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Абзац списка1"/>
    <w:basedOn w:val="a"/>
    <w:uiPriority w:val="99"/>
    <w:qFormat/>
    <w:rsid w:val="008C7E1A"/>
    <w:pPr>
      <w:spacing w:after="0" w:line="240" w:lineRule="auto"/>
      <w:ind w:left="720"/>
      <w:contextualSpacing/>
    </w:pPr>
    <w:rPr>
      <w:rFonts w:ascii="Times New Roman" w:eastAsia="Times New Roman" w:hAnsi="Times New Roman" w:cs="Times New Roman"/>
      <w:sz w:val="24"/>
      <w:szCs w:val="24"/>
      <w:lang w:eastAsia="ru-RU"/>
    </w:rPr>
  </w:style>
  <w:style w:type="paragraph" w:styleId="23">
    <w:name w:val="Body Text Indent 2"/>
    <w:basedOn w:val="a"/>
    <w:link w:val="24"/>
    <w:uiPriority w:val="99"/>
    <w:rsid w:val="008C7E1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4">
    <w:name w:val="Основной текст с отступом 2 Знак"/>
    <w:basedOn w:val="a0"/>
    <w:link w:val="23"/>
    <w:uiPriority w:val="99"/>
    <w:rsid w:val="008C7E1A"/>
    <w:rPr>
      <w:rFonts w:ascii="Times New Roman" w:eastAsia="Times New Roman" w:hAnsi="Times New Roman" w:cs="Times New Roman"/>
      <w:b/>
      <w:bCs/>
      <w:sz w:val="28"/>
      <w:szCs w:val="24"/>
      <w:lang w:eastAsia="ru-RU"/>
    </w:rPr>
  </w:style>
  <w:style w:type="paragraph" w:styleId="a4">
    <w:name w:val="No Spacing"/>
    <w:link w:val="a5"/>
    <w:uiPriority w:val="1"/>
    <w:qFormat/>
    <w:rsid w:val="008C7E1A"/>
    <w:pPr>
      <w:spacing w:after="0" w:line="240" w:lineRule="auto"/>
    </w:pPr>
    <w:rPr>
      <w:rFonts w:ascii="Calibri" w:eastAsia="Times New Roman" w:hAnsi="Calibri" w:cs="Times New Roman"/>
    </w:rPr>
  </w:style>
  <w:style w:type="character" w:customStyle="1" w:styleId="a5">
    <w:name w:val="Без интервала Знак"/>
    <w:basedOn w:val="a0"/>
    <w:link w:val="a4"/>
    <w:uiPriority w:val="1"/>
    <w:rsid w:val="008C7E1A"/>
    <w:rPr>
      <w:rFonts w:ascii="Calibri" w:eastAsia="Times New Roman" w:hAnsi="Calibri" w:cs="Times New Roman"/>
    </w:rPr>
  </w:style>
  <w:style w:type="paragraph" w:styleId="13">
    <w:name w:val="toc 1"/>
    <w:basedOn w:val="a"/>
    <w:next w:val="a"/>
    <w:autoRedefine/>
    <w:uiPriority w:val="39"/>
    <w:rsid w:val="008C7E1A"/>
    <w:pPr>
      <w:tabs>
        <w:tab w:val="right" w:leader="dot" w:pos="10070"/>
      </w:tabs>
      <w:spacing w:after="0" w:line="360" w:lineRule="auto"/>
    </w:pPr>
    <w:rPr>
      <w:rFonts w:ascii="Times New Roman" w:eastAsia="Times New Roman" w:hAnsi="Times New Roman" w:cs="Times New Roman"/>
      <w:noProof/>
      <w:sz w:val="28"/>
      <w:szCs w:val="28"/>
      <w:lang w:eastAsia="ru-RU"/>
    </w:rPr>
  </w:style>
  <w:style w:type="paragraph" w:styleId="25">
    <w:name w:val="toc 2"/>
    <w:basedOn w:val="a"/>
    <w:next w:val="a"/>
    <w:autoRedefine/>
    <w:uiPriority w:val="39"/>
    <w:rsid w:val="004E3230"/>
    <w:pPr>
      <w:tabs>
        <w:tab w:val="right" w:leader="dot" w:pos="10070"/>
      </w:tabs>
      <w:spacing w:after="0" w:line="360" w:lineRule="auto"/>
      <w:ind w:left="240"/>
      <w:jc w:val="both"/>
    </w:pPr>
    <w:rPr>
      <w:rFonts w:ascii="Times New Roman" w:eastAsia="Times New Roman" w:hAnsi="Times New Roman" w:cs="Times New Roman"/>
      <w:noProof/>
      <w:sz w:val="28"/>
      <w:szCs w:val="28"/>
      <w:lang w:eastAsia="ru-RU"/>
    </w:rPr>
  </w:style>
  <w:style w:type="character" w:styleId="a6">
    <w:name w:val="Hyperlink"/>
    <w:basedOn w:val="a0"/>
    <w:uiPriority w:val="99"/>
    <w:rsid w:val="008C7E1A"/>
    <w:rPr>
      <w:color w:val="0000FF"/>
      <w:u w:val="single"/>
    </w:rPr>
  </w:style>
  <w:style w:type="character" w:customStyle="1" w:styleId="a7">
    <w:name w:val="Знак Знак"/>
    <w:basedOn w:val="a0"/>
    <w:rsid w:val="008C7E1A"/>
    <w:rPr>
      <w:lang w:val="ru-RU" w:eastAsia="ru-RU" w:bidi="ar-SA"/>
    </w:rPr>
  </w:style>
  <w:style w:type="paragraph" w:styleId="a8">
    <w:name w:val="header"/>
    <w:basedOn w:val="a"/>
    <w:link w:val="a9"/>
    <w:uiPriority w:val="99"/>
    <w:rsid w:val="008C7E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8C7E1A"/>
    <w:rPr>
      <w:rFonts w:ascii="Times New Roman" w:eastAsia="Times New Roman" w:hAnsi="Times New Roman" w:cs="Times New Roman"/>
      <w:sz w:val="24"/>
      <w:szCs w:val="24"/>
      <w:lang w:eastAsia="ru-RU"/>
    </w:rPr>
  </w:style>
  <w:style w:type="paragraph" w:styleId="aa">
    <w:name w:val="footer"/>
    <w:basedOn w:val="a"/>
    <w:link w:val="ab"/>
    <w:uiPriority w:val="99"/>
    <w:rsid w:val="008C7E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8C7E1A"/>
    <w:rPr>
      <w:rFonts w:ascii="Times New Roman" w:eastAsia="Times New Roman" w:hAnsi="Times New Roman" w:cs="Times New Roman"/>
      <w:sz w:val="24"/>
      <w:szCs w:val="24"/>
      <w:lang w:eastAsia="ru-RU"/>
    </w:rPr>
  </w:style>
  <w:style w:type="character" w:styleId="ac">
    <w:name w:val="page number"/>
    <w:basedOn w:val="a0"/>
    <w:rsid w:val="008C7E1A"/>
  </w:style>
  <w:style w:type="paragraph" w:styleId="32">
    <w:name w:val="toc 3"/>
    <w:basedOn w:val="a"/>
    <w:next w:val="a"/>
    <w:autoRedefine/>
    <w:uiPriority w:val="39"/>
    <w:rsid w:val="00030108"/>
    <w:pPr>
      <w:tabs>
        <w:tab w:val="right" w:leader="dot" w:pos="10070"/>
      </w:tabs>
      <w:spacing w:after="0" w:line="360" w:lineRule="auto"/>
      <w:ind w:left="480"/>
      <w:jc w:val="center"/>
    </w:pPr>
    <w:rPr>
      <w:rFonts w:ascii="Times New Roman" w:eastAsia="Times New Roman" w:hAnsi="Times New Roman" w:cs="Times New Roman"/>
      <w:sz w:val="28"/>
      <w:szCs w:val="24"/>
      <w:lang w:eastAsia="ru-RU"/>
    </w:rPr>
  </w:style>
  <w:style w:type="character" w:styleId="ad">
    <w:name w:val="FollowedHyperlink"/>
    <w:basedOn w:val="a0"/>
    <w:uiPriority w:val="99"/>
    <w:rsid w:val="008C7E1A"/>
    <w:rPr>
      <w:color w:val="800080"/>
      <w:u w:val="single"/>
    </w:rPr>
  </w:style>
  <w:style w:type="paragraph" w:customStyle="1" w:styleId="font5">
    <w:name w:val="font5"/>
    <w:basedOn w:val="a"/>
    <w:qFormat/>
    <w:rsid w:val="008C7E1A"/>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qFormat/>
    <w:rsid w:val="008C7E1A"/>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qFormat/>
    <w:rsid w:val="008C7E1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0">
    <w:name w:val="xl70"/>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1">
    <w:name w:val="xl71"/>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72">
    <w:name w:val="xl72"/>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3">
    <w:name w:val="xl73"/>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
    <w:uiPriority w:val="99"/>
    <w:qFormat/>
    <w:rsid w:val="008C7E1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qFormat/>
    <w:rsid w:val="008C7E1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77">
    <w:name w:val="xl77"/>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9">
    <w:name w:val="xl79"/>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0">
    <w:name w:val="xl80"/>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3">
    <w:name w:val="xl83"/>
    <w:basedOn w:val="a"/>
    <w:qFormat/>
    <w:rsid w:val="008C7E1A"/>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85">
    <w:name w:val="xl85"/>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86">
    <w:name w:val="xl86"/>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87">
    <w:name w:val="xl87"/>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88">
    <w:name w:val="xl88"/>
    <w:basedOn w:val="a"/>
    <w:uiPriority w:val="99"/>
    <w:qFormat/>
    <w:rsid w:val="008C7E1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9">
    <w:name w:val="xl89"/>
    <w:basedOn w:val="a"/>
    <w:uiPriority w:val="99"/>
    <w:qFormat/>
    <w:rsid w:val="008C7E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1">
    <w:name w:val="xl91"/>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2">
    <w:name w:val="xl92"/>
    <w:basedOn w:val="a"/>
    <w:uiPriority w:val="99"/>
    <w:qFormat/>
    <w:rsid w:val="008C7E1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styleId="ae">
    <w:name w:val="Body Text"/>
    <w:basedOn w:val="a"/>
    <w:link w:val="af"/>
    <w:uiPriority w:val="99"/>
    <w:rsid w:val="008C7E1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uiPriority w:val="99"/>
    <w:rsid w:val="008C7E1A"/>
    <w:rPr>
      <w:rFonts w:ascii="Times New Roman" w:eastAsia="Times New Roman" w:hAnsi="Times New Roman" w:cs="Times New Roman"/>
      <w:sz w:val="24"/>
      <w:szCs w:val="24"/>
      <w:lang w:eastAsia="ar-SA"/>
    </w:rPr>
  </w:style>
  <w:style w:type="paragraph" w:customStyle="1" w:styleId="14">
    <w:name w:val="Маркированный список1"/>
    <w:basedOn w:val="a"/>
    <w:uiPriority w:val="99"/>
    <w:qFormat/>
    <w:rsid w:val="008C7E1A"/>
    <w:pPr>
      <w:tabs>
        <w:tab w:val="num" w:pos="1260"/>
      </w:tabs>
      <w:suppressAutoHyphens/>
      <w:spacing w:after="0" w:line="240" w:lineRule="auto"/>
      <w:ind w:left="1260" w:hanging="360"/>
    </w:pPr>
    <w:rPr>
      <w:rFonts w:ascii="Times New Roman" w:eastAsia="Times New Roman" w:hAnsi="Times New Roman" w:cs="Times New Roman"/>
      <w:sz w:val="24"/>
      <w:szCs w:val="24"/>
      <w:lang w:eastAsia="ar-SA"/>
    </w:rPr>
  </w:style>
  <w:style w:type="paragraph" w:customStyle="1" w:styleId="15">
    <w:name w:val="Красная строка1"/>
    <w:basedOn w:val="ae"/>
    <w:uiPriority w:val="99"/>
    <w:qFormat/>
    <w:rsid w:val="008C7E1A"/>
    <w:pPr>
      <w:spacing w:before="0" w:after="120"/>
      <w:ind w:firstLine="210"/>
    </w:pPr>
  </w:style>
  <w:style w:type="paragraph" w:customStyle="1" w:styleId="Heading">
    <w:name w:val="Heading"/>
    <w:uiPriority w:val="99"/>
    <w:qFormat/>
    <w:rsid w:val="008C7E1A"/>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10">
    <w:name w:val="Абзац списка11"/>
    <w:basedOn w:val="a"/>
    <w:uiPriority w:val="99"/>
    <w:qFormat/>
    <w:rsid w:val="008C7E1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71">
    <w:name w:val="Знак Знак7"/>
    <w:basedOn w:val="a0"/>
    <w:uiPriority w:val="99"/>
    <w:rsid w:val="008C7E1A"/>
    <w:rPr>
      <w:lang w:val="ru-RU" w:eastAsia="ru-RU" w:bidi="ar-SA"/>
    </w:rPr>
  </w:style>
  <w:style w:type="paragraph" w:styleId="af0">
    <w:name w:val="Balloon Text"/>
    <w:basedOn w:val="a"/>
    <w:link w:val="af1"/>
    <w:unhideWhenUsed/>
    <w:rsid w:val="008C7E1A"/>
    <w:pPr>
      <w:spacing w:after="0" w:line="240" w:lineRule="auto"/>
    </w:pPr>
    <w:rPr>
      <w:rFonts w:ascii="Tahoma" w:eastAsia="Calibri" w:hAnsi="Tahoma" w:cs="Tahoma"/>
      <w:sz w:val="16"/>
      <w:szCs w:val="16"/>
    </w:rPr>
  </w:style>
  <w:style w:type="character" w:customStyle="1" w:styleId="af1">
    <w:name w:val="Текст выноски Знак"/>
    <w:basedOn w:val="a0"/>
    <w:link w:val="af0"/>
    <w:rsid w:val="008C7E1A"/>
    <w:rPr>
      <w:rFonts w:ascii="Tahoma" w:eastAsia="Calibri" w:hAnsi="Tahoma" w:cs="Tahoma"/>
      <w:sz w:val="16"/>
      <w:szCs w:val="16"/>
    </w:rPr>
  </w:style>
  <w:style w:type="paragraph" w:customStyle="1" w:styleId="ConsNonformat">
    <w:name w:val="ConsNonformat"/>
    <w:uiPriority w:val="99"/>
    <w:qFormat/>
    <w:rsid w:val="008C7E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eading1Char">
    <w:name w:val="Heading 1 Char"/>
    <w:basedOn w:val="a0"/>
    <w:locked/>
    <w:rsid w:val="008C7E1A"/>
    <w:rPr>
      <w:rFonts w:ascii="Arial" w:hAnsi="Arial" w:cs="Arial"/>
      <w:b/>
      <w:bCs/>
      <w:kern w:val="32"/>
      <w:sz w:val="32"/>
      <w:szCs w:val="32"/>
      <w:lang w:val="ru-RU" w:eastAsia="ru-RU" w:bidi="ar-SA"/>
    </w:rPr>
  </w:style>
  <w:style w:type="character" w:customStyle="1" w:styleId="HeaderChar">
    <w:name w:val="Header Char"/>
    <w:basedOn w:val="a0"/>
    <w:locked/>
    <w:rsid w:val="008C7E1A"/>
    <w:rPr>
      <w:sz w:val="24"/>
      <w:szCs w:val="24"/>
      <w:lang w:val="ru-RU" w:eastAsia="ru-RU" w:bidi="ar-SA"/>
    </w:rPr>
  </w:style>
  <w:style w:type="character" w:customStyle="1" w:styleId="FooterChar">
    <w:name w:val="Footer Char"/>
    <w:basedOn w:val="a0"/>
    <w:locked/>
    <w:rsid w:val="008C7E1A"/>
    <w:rPr>
      <w:sz w:val="24"/>
      <w:szCs w:val="24"/>
      <w:lang w:val="ru-RU" w:eastAsia="ru-RU" w:bidi="ar-SA"/>
    </w:rPr>
  </w:style>
  <w:style w:type="paragraph" w:customStyle="1" w:styleId="16">
    <w:name w:val="Без интервала1"/>
    <w:aliases w:val="с интервалом,Без интервала11,Без интервала Знак Знак Знак,Без интервала Знак Знак,Без интервала111"/>
    <w:uiPriority w:val="99"/>
    <w:qFormat/>
    <w:rsid w:val="00743A95"/>
    <w:pPr>
      <w:spacing w:after="0" w:line="240" w:lineRule="auto"/>
    </w:pPr>
    <w:rPr>
      <w:rFonts w:ascii="Calibri" w:eastAsia="Times New Roman" w:hAnsi="Calibri" w:cs="Times New Roman"/>
    </w:rPr>
  </w:style>
  <w:style w:type="paragraph" w:customStyle="1" w:styleId="26">
    <w:name w:val="Абзац списка2"/>
    <w:basedOn w:val="a"/>
    <w:link w:val="ListParagraphChar"/>
    <w:qFormat/>
    <w:rsid w:val="00C944D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ListParagraphChar">
    <w:name w:val="List Paragraph Char"/>
    <w:link w:val="26"/>
    <w:locked/>
    <w:rsid w:val="00C944D6"/>
    <w:rPr>
      <w:rFonts w:ascii="Times New Roman" w:eastAsia="Times New Roman" w:hAnsi="Times New Roman" w:cs="Times New Roman"/>
      <w:sz w:val="24"/>
      <w:szCs w:val="24"/>
      <w:lang w:eastAsia="ru-RU"/>
    </w:rPr>
  </w:style>
  <w:style w:type="paragraph" w:styleId="af2">
    <w:name w:val="Body Text Indent"/>
    <w:basedOn w:val="a"/>
    <w:link w:val="af3"/>
    <w:uiPriority w:val="99"/>
    <w:rsid w:val="001B7337"/>
    <w:pPr>
      <w:widowControl w:val="0"/>
      <w:adjustRightInd w:val="0"/>
      <w:spacing w:after="0" w:line="360" w:lineRule="atLeast"/>
      <w:ind w:firstLine="567"/>
      <w:jc w:val="both"/>
      <w:textAlignment w:val="baseline"/>
    </w:pPr>
    <w:rPr>
      <w:rFonts w:ascii="Times New Roman" w:eastAsia="Times New Roman" w:hAnsi="Times New Roman" w:cs="Times New Roman"/>
      <w:sz w:val="26"/>
      <w:szCs w:val="20"/>
      <w:lang w:eastAsia="ru-RU"/>
    </w:rPr>
  </w:style>
  <w:style w:type="character" w:customStyle="1" w:styleId="af3">
    <w:name w:val="Основной текст с отступом Знак"/>
    <w:basedOn w:val="a0"/>
    <w:link w:val="af2"/>
    <w:uiPriority w:val="99"/>
    <w:rsid w:val="001B7337"/>
    <w:rPr>
      <w:rFonts w:ascii="Times New Roman" w:eastAsia="Times New Roman" w:hAnsi="Times New Roman" w:cs="Times New Roman"/>
      <w:sz w:val="26"/>
      <w:szCs w:val="20"/>
      <w:lang w:eastAsia="ru-RU"/>
    </w:rPr>
  </w:style>
  <w:style w:type="paragraph" w:styleId="33">
    <w:name w:val="Body Text Indent 3"/>
    <w:basedOn w:val="a"/>
    <w:link w:val="34"/>
    <w:rsid w:val="001B7337"/>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4">
    <w:name w:val="Основной текст с отступом 3 Знак"/>
    <w:basedOn w:val="a0"/>
    <w:link w:val="33"/>
    <w:rsid w:val="001B7337"/>
    <w:rPr>
      <w:rFonts w:ascii="Times New Roman" w:eastAsia="Times New Roman" w:hAnsi="Times New Roman" w:cs="Times New Roman"/>
      <w:b/>
      <w:sz w:val="26"/>
      <w:szCs w:val="20"/>
      <w:lang w:eastAsia="ru-RU"/>
    </w:rPr>
  </w:style>
  <w:style w:type="paragraph" w:styleId="35">
    <w:name w:val="Body Text 3"/>
    <w:basedOn w:val="a"/>
    <w:link w:val="36"/>
    <w:rsid w:val="001B7337"/>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0"/>
    <w:link w:val="35"/>
    <w:rsid w:val="001B7337"/>
    <w:rPr>
      <w:rFonts w:ascii="Times New Roman" w:eastAsia="Times New Roman" w:hAnsi="Times New Roman" w:cs="Times New Roman"/>
      <w:sz w:val="28"/>
      <w:szCs w:val="20"/>
      <w:lang w:eastAsia="ru-RU"/>
    </w:rPr>
  </w:style>
  <w:style w:type="paragraph" w:styleId="af4">
    <w:name w:val="Title"/>
    <w:basedOn w:val="a"/>
    <w:link w:val="af5"/>
    <w:qFormat/>
    <w:rsid w:val="001B7337"/>
    <w:pPr>
      <w:spacing w:after="0" w:line="240" w:lineRule="auto"/>
      <w:jc w:val="center"/>
    </w:pPr>
    <w:rPr>
      <w:rFonts w:ascii="Times New Roman" w:eastAsia="Times New Roman" w:hAnsi="Times New Roman" w:cs="Times New Roman"/>
      <w:sz w:val="28"/>
      <w:szCs w:val="20"/>
      <w:lang w:eastAsia="ru-RU"/>
    </w:rPr>
  </w:style>
  <w:style w:type="character" w:customStyle="1" w:styleId="af5">
    <w:name w:val="Название Знак"/>
    <w:basedOn w:val="a0"/>
    <w:link w:val="af4"/>
    <w:rsid w:val="001B7337"/>
    <w:rPr>
      <w:rFonts w:ascii="Times New Roman" w:eastAsia="Times New Roman" w:hAnsi="Times New Roman" w:cs="Times New Roman"/>
      <w:sz w:val="28"/>
      <w:szCs w:val="20"/>
      <w:lang w:eastAsia="ru-RU"/>
    </w:rPr>
  </w:style>
  <w:style w:type="paragraph" w:styleId="af6">
    <w:name w:val="Plain Text"/>
    <w:basedOn w:val="a"/>
    <w:link w:val="af7"/>
    <w:uiPriority w:val="99"/>
    <w:rsid w:val="001B7337"/>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uiPriority w:val="99"/>
    <w:rsid w:val="001B7337"/>
    <w:rPr>
      <w:rFonts w:ascii="Courier New" w:eastAsia="Times New Roman" w:hAnsi="Courier New" w:cs="Times New Roman"/>
      <w:sz w:val="20"/>
      <w:szCs w:val="20"/>
      <w:lang w:eastAsia="ru-RU"/>
    </w:rPr>
  </w:style>
  <w:style w:type="paragraph" w:styleId="af8">
    <w:name w:val="Block Text"/>
    <w:basedOn w:val="a"/>
    <w:rsid w:val="001B7337"/>
    <w:pPr>
      <w:spacing w:after="0" w:line="240" w:lineRule="auto"/>
      <w:ind w:left="113" w:right="113"/>
      <w:jc w:val="center"/>
    </w:pPr>
    <w:rPr>
      <w:rFonts w:ascii="Times New Roman" w:eastAsia="Times New Roman" w:hAnsi="Times New Roman" w:cs="Times New Roman"/>
      <w:sz w:val="24"/>
      <w:szCs w:val="24"/>
      <w:lang w:eastAsia="ru-RU"/>
    </w:rPr>
  </w:style>
  <w:style w:type="paragraph" w:customStyle="1" w:styleId="ConsNormal">
    <w:name w:val="ConsNormal"/>
    <w:uiPriority w:val="99"/>
    <w:qFormat/>
    <w:rsid w:val="001B7337"/>
    <w:pPr>
      <w:widowControl w:val="0"/>
      <w:spacing w:after="0" w:line="240" w:lineRule="auto"/>
      <w:ind w:firstLine="720"/>
    </w:pPr>
    <w:rPr>
      <w:rFonts w:ascii="Arial" w:eastAsia="Times New Roman" w:hAnsi="Arial" w:cs="Times New Roman"/>
      <w:snapToGrid w:val="0"/>
      <w:sz w:val="16"/>
      <w:szCs w:val="20"/>
      <w:lang w:eastAsia="ru-RU"/>
    </w:rPr>
  </w:style>
  <w:style w:type="character" w:customStyle="1" w:styleId="af9">
    <w:name w:val="Схема документа Знак"/>
    <w:basedOn w:val="a0"/>
    <w:link w:val="afa"/>
    <w:semiHidden/>
    <w:rsid w:val="001B7337"/>
    <w:rPr>
      <w:rFonts w:ascii="Tahoma" w:eastAsia="Times New Roman" w:hAnsi="Tahoma" w:cs="Tahoma"/>
      <w:sz w:val="20"/>
      <w:szCs w:val="20"/>
      <w:shd w:val="clear" w:color="auto" w:fill="000080"/>
      <w:lang w:eastAsia="ru-RU"/>
    </w:rPr>
  </w:style>
  <w:style w:type="paragraph" w:styleId="afa">
    <w:name w:val="Document Map"/>
    <w:basedOn w:val="a"/>
    <w:link w:val="af9"/>
    <w:semiHidden/>
    <w:rsid w:val="001B7337"/>
    <w:pPr>
      <w:widowControl w:val="0"/>
      <w:shd w:val="clear" w:color="auto" w:fill="000080"/>
      <w:adjustRightInd w:val="0"/>
      <w:spacing w:after="0" w:line="360" w:lineRule="atLeast"/>
      <w:jc w:val="both"/>
      <w:textAlignment w:val="baseline"/>
    </w:pPr>
    <w:rPr>
      <w:rFonts w:ascii="Tahoma" w:eastAsia="Times New Roman" w:hAnsi="Tahoma" w:cs="Tahoma"/>
      <w:sz w:val="20"/>
      <w:szCs w:val="20"/>
      <w:lang w:eastAsia="ru-RU"/>
    </w:rPr>
  </w:style>
  <w:style w:type="paragraph" w:customStyle="1" w:styleId="afb">
    <w:name w:val="Содержимое таблицы"/>
    <w:basedOn w:val="a"/>
    <w:uiPriority w:val="99"/>
    <w:qFormat/>
    <w:rsid w:val="001B7337"/>
    <w:pPr>
      <w:widowControl w:val="0"/>
      <w:suppressLineNumbers/>
      <w:suppressAutoHyphens/>
      <w:spacing w:after="0" w:line="240" w:lineRule="auto"/>
    </w:pPr>
    <w:rPr>
      <w:rFonts w:ascii="Times New Roman" w:eastAsia="Lucida Sans Unicode" w:hAnsi="Times New Roman" w:cs="Times New Roman"/>
      <w:sz w:val="24"/>
      <w:szCs w:val="24"/>
    </w:rPr>
  </w:style>
  <w:style w:type="paragraph" w:customStyle="1" w:styleId="afc">
    <w:name w:val="Заголовок таблицы"/>
    <w:basedOn w:val="afb"/>
    <w:uiPriority w:val="99"/>
    <w:qFormat/>
    <w:rsid w:val="001B7337"/>
    <w:pPr>
      <w:jc w:val="center"/>
    </w:pPr>
    <w:rPr>
      <w:b/>
      <w:bCs/>
      <w:i/>
      <w:iCs/>
    </w:rPr>
  </w:style>
  <w:style w:type="paragraph" w:customStyle="1" w:styleId="FR2">
    <w:name w:val="FR2"/>
    <w:uiPriority w:val="99"/>
    <w:qFormat/>
    <w:rsid w:val="001B7337"/>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paragraph" w:customStyle="1" w:styleId="17">
    <w:name w:val="Обычный1"/>
    <w:uiPriority w:val="99"/>
    <w:qFormat/>
    <w:rsid w:val="001B7337"/>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7"/>
    <w:uiPriority w:val="99"/>
    <w:qFormat/>
    <w:rsid w:val="001B7337"/>
    <w:pPr>
      <w:jc w:val="both"/>
    </w:pPr>
    <w:rPr>
      <w:sz w:val="24"/>
    </w:rPr>
  </w:style>
  <w:style w:type="paragraph" w:customStyle="1" w:styleId="TableContents">
    <w:name w:val="Table Contents"/>
    <w:basedOn w:val="a"/>
    <w:uiPriority w:val="99"/>
    <w:qFormat/>
    <w:rsid w:val="001B7337"/>
    <w:pPr>
      <w:widowControl w:val="0"/>
      <w:autoSpaceDN w:val="0"/>
      <w:adjustRightInd w:val="0"/>
      <w:spacing w:after="0" w:line="240" w:lineRule="auto"/>
    </w:pPr>
    <w:rPr>
      <w:rFonts w:ascii="Times New Roman" w:eastAsia="Times New Roman" w:hAnsi="Times New Roman" w:cs="Tahoma"/>
      <w:sz w:val="24"/>
      <w:szCs w:val="24"/>
    </w:rPr>
  </w:style>
  <w:style w:type="paragraph" w:customStyle="1" w:styleId="TableHeading">
    <w:name w:val="Table Heading"/>
    <w:basedOn w:val="TableContents"/>
    <w:uiPriority w:val="99"/>
    <w:qFormat/>
    <w:rsid w:val="001B7337"/>
    <w:pPr>
      <w:jc w:val="center"/>
    </w:pPr>
    <w:rPr>
      <w:b/>
      <w:bCs/>
      <w:i/>
      <w:iCs/>
    </w:rPr>
  </w:style>
  <w:style w:type="paragraph" w:customStyle="1" w:styleId="afd">
    <w:name w:val="Формула"/>
    <w:basedOn w:val="a"/>
    <w:autoRedefine/>
    <w:uiPriority w:val="99"/>
    <w:qFormat/>
    <w:rsid w:val="001B7337"/>
    <w:pPr>
      <w:widowControl w:val="0"/>
      <w:autoSpaceDE w:val="0"/>
      <w:autoSpaceDN w:val="0"/>
      <w:adjustRightInd w:val="0"/>
      <w:spacing w:after="0" w:line="240" w:lineRule="auto"/>
      <w:ind w:left="3360"/>
      <w:jc w:val="both"/>
    </w:pPr>
    <w:rPr>
      <w:rFonts w:ascii="Times New Roman" w:eastAsia="Times New Roman" w:hAnsi="Times New Roman" w:cs="Times New Roman"/>
      <w:bCs/>
      <w:sz w:val="28"/>
      <w:szCs w:val="24"/>
      <w:lang w:eastAsia="ru-RU"/>
    </w:rPr>
  </w:style>
  <w:style w:type="table" w:styleId="afe">
    <w:name w:val="Table Grid"/>
    <w:aliases w:val="Таблица НЭО,Формат таблиц для диплома,Леша,table general,Table,Формат таблиц для диплома1,Леша1,Таблица НЭО2,Формат таблиц для диплома2,Леша2,Таблица НЭО11,Формат таблиц для диплома11,Леша11,Таблица НЭО3,Леша3"/>
    <w:basedOn w:val="a1"/>
    <w:uiPriority w:val="39"/>
    <w:rsid w:val="0086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Без интервала2"/>
    <w:uiPriority w:val="99"/>
    <w:qFormat/>
    <w:rsid w:val="00EE3F65"/>
    <w:pPr>
      <w:spacing w:after="0" w:line="240" w:lineRule="auto"/>
    </w:pPr>
    <w:rPr>
      <w:rFonts w:ascii="Calibri" w:eastAsia="Times New Roman" w:hAnsi="Calibri" w:cs="Times New Roman"/>
    </w:rPr>
  </w:style>
  <w:style w:type="paragraph" w:styleId="aff">
    <w:name w:val="List Paragraph"/>
    <w:aliases w:val="Введение,3_Абзац списка,СПИСКИ,Галочки,Текст 2-й уровень"/>
    <w:basedOn w:val="a"/>
    <w:link w:val="aff0"/>
    <w:uiPriority w:val="34"/>
    <w:qFormat/>
    <w:rsid w:val="00F73D32"/>
    <w:pPr>
      <w:ind w:left="720"/>
      <w:contextualSpacing/>
    </w:pPr>
  </w:style>
  <w:style w:type="character" w:customStyle="1" w:styleId="aff0">
    <w:name w:val="Абзац списка Знак"/>
    <w:aliases w:val="Введение Знак,3_Абзац списка Знак,СПИСКИ Знак,Галочки Знак,Текст 2-й уровень Знак"/>
    <w:link w:val="aff"/>
    <w:uiPriority w:val="34"/>
    <w:locked/>
    <w:rsid w:val="00AF6625"/>
  </w:style>
  <w:style w:type="paragraph" w:customStyle="1" w:styleId="37">
    <w:name w:val="Абзац списка3"/>
    <w:basedOn w:val="a"/>
    <w:uiPriority w:val="34"/>
    <w:qFormat/>
    <w:rsid w:val="008F749F"/>
    <w:pPr>
      <w:spacing w:after="0" w:line="240" w:lineRule="auto"/>
      <w:ind w:left="720"/>
      <w:contextualSpacing/>
    </w:pPr>
    <w:rPr>
      <w:sz w:val="24"/>
      <w:szCs w:val="24"/>
    </w:rPr>
  </w:style>
  <w:style w:type="character" w:customStyle="1" w:styleId="apple-converted-space">
    <w:name w:val="apple-converted-space"/>
    <w:basedOn w:val="a0"/>
    <w:uiPriority w:val="99"/>
    <w:rsid w:val="008116A1"/>
  </w:style>
  <w:style w:type="paragraph" w:customStyle="1" w:styleId="Default">
    <w:name w:val="Default"/>
    <w:qFormat/>
    <w:rsid w:val="00DF4279"/>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11">
    <w:name w:val="Заголовок 1 Знак1"/>
    <w:locked/>
    <w:rsid w:val="003A7654"/>
    <w:rPr>
      <w:rFonts w:ascii="Arial" w:eastAsia="Times New Roman" w:hAnsi="Arial" w:cs="Arial"/>
      <w:b/>
      <w:bCs/>
      <w:kern w:val="32"/>
      <w:sz w:val="32"/>
      <w:szCs w:val="32"/>
      <w:lang w:eastAsia="ru-RU"/>
    </w:rPr>
  </w:style>
  <w:style w:type="paragraph" w:customStyle="1" w:styleId="s1">
    <w:name w:val="s_1"/>
    <w:basedOn w:val="a"/>
    <w:uiPriority w:val="34"/>
    <w:qFormat/>
    <w:rsid w:val="00177E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basedOn w:val="a0"/>
    <w:uiPriority w:val="22"/>
    <w:qFormat/>
    <w:rsid w:val="008E6743"/>
    <w:rPr>
      <w:rFonts w:ascii="Times New Roman" w:hAnsi="Times New Roman" w:cs="Times New Roman" w:hint="default"/>
      <w:b/>
      <w:bCs/>
    </w:rPr>
  </w:style>
  <w:style w:type="paragraph" w:styleId="aff2">
    <w:name w:val="Subtitle"/>
    <w:basedOn w:val="a"/>
    <w:next w:val="a"/>
    <w:link w:val="aff3"/>
    <w:qFormat/>
    <w:rsid w:val="008E6743"/>
    <w:pPr>
      <w:spacing w:after="60" w:line="240" w:lineRule="auto"/>
      <w:jc w:val="center"/>
      <w:outlineLvl w:val="1"/>
    </w:pPr>
    <w:rPr>
      <w:rFonts w:ascii="Cambria" w:eastAsia="Times New Roman" w:hAnsi="Cambria" w:cs="Times New Roman"/>
      <w:sz w:val="24"/>
      <w:szCs w:val="24"/>
      <w:lang w:eastAsia="ru-RU"/>
    </w:rPr>
  </w:style>
  <w:style w:type="character" w:customStyle="1" w:styleId="aff3">
    <w:name w:val="Подзаголовок Знак"/>
    <w:basedOn w:val="a0"/>
    <w:link w:val="aff2"/>
    <w:rsid w:val="008E6743"/>
    <w:rPr>
      <w:rFonts w:ascii="Cambria" w:eastAsia="Times New Roman" w:hAnsi="Cambria" w:cs="Times New Roman"/>
      <w:sz w:val="24"/>
      <w:szCs w:val="24"/>
      <w:lang w:eastAsia="ru-RU"/>
    </w:rPr>
  </w:style>
  <w:style w:type="character" w:customStyle="1" w:styleId="28">
    <w:name w:val="Основной текст (2)_"/>
    <w:basedOn w:val="a0"/>
    <w:link w:val="210"/>
    <w:uiPriority w:val="99"/>
    <w:locked/>
    <w:rsid w:val="008E6743"/>
    <w:rPr>
      <w:b/>
      <w:bCs/>
      <w:i/>
      <w:iCs/>
      <w:sz w:val="25"/>
      <w:szCs w:val="25"/>
      <w:shd w:val="clear" w:color="auto" w:fill="FFFFFF"/>
    </w:rPr>
  </w:style>
  <w:style w:type="paragraph" w:customStyle="1" w:styleId="210">
    <w:name w:val="Основной текст (2)1"/>
    <w:basedOn w:val="a"/>
    <w:link w:val="28"/>
    <w:uiPriority w:val="99"/>
    <w:qFormat/>
    <w:rsid w:val="008E6743"/>
    <w:pPr>
      <w:shd w:val="clear" w:color="auto" w:fill="FFFFFF"/>
      <w:spacing w:after="0" w:line="277" w:lineRule="exact"/>
      <w:jc w:val="center"/>
    </w:pPr>
    <w:rPr>
      <w:b/>
      <w:bCs/>
      <w:i/>
      <w:iCs/>
      <w:sz w:val="25"/>
      <w:szCs w:val="25"/>
    </w:rPr>
  </w:style>
  <w:style w:type="character" w:customStyle="1" w:styleId="91">
    <w:name w:val="Основной текст (9)_"/>
    <w:basedOn w:val="a0"/>
    <w:link w:val="910"/>
    <w:uiPriority w:val="99"/>
    <w:locked/>
    <w:rsid w:val="008E6743"/>
    <w:rPr>
      <w:sz w:val="19"/>
      <w:szCs w:val="19"/>
      <w:shd w:val="clear" w:color="auto" w:fill="FFFFFF"/>
    </w:rPr>
  </w:style>
  <w:style w:type="paragraph" w:customStyle="1" w:styleId="910">
    <w:name w:val="Основной текст (9)1"/>
    <w:basedOn w:val="a"/>
    <w:link w:val="91"/>
    <w:uiPriority w:val="99"/>
    <w:qFormat/>
    <w:rsid w:val="008E6743"/>
    <w:pPr>
      <w:shd w:val="clear" w:color="auto" w:fill="FFFFFF"/>
      <w:spacing w:after="0" w:line="240" w:lineRule="atLeast"/>
    </w:pPr>
    <w:rPr>
      <w:sz w:val="19"/>
      <w:szCs w:val="19"/>
    </w:rPr>
  </w:style>
  <w:style w:type="character" w:customStyle="1" w:styleId="140">
    <w:name w:val="Основной текст (14)_"/>
    <w:basedOn w:val="a0"/>
    <w:link w:val="141"/>
    <w:uiPriority w:val="99"/>
    <w:locked/>
    <w:rsid w:val="008E6743"/>
    <w:rPr>
      <w:noProof/>
      <w:sz w:val="8"/>
      <w:szCs w:val="8"/>
      <w:shd w:val="clear" w:color="auto" w:fill="FFFFFF"/>
    </w:rPr>
  </w:style>
  <w:style w:type="paragraph" w:customStyle="1" w:styleId="141">
    <w:name w:val="Основной текст (14)"/>
    <w:basedOn w:val="a"/>
    <w:link w:val="140"/>
    <w:uiPriority w:val="99"/>
    <w:qFormat/>
    <w:rsid w:val="008E6743"/>
    <w:pPr>
      <w:shd w:val="clear" w:color="auto" w:fill="FFFFFF"/>
      <w:spacing w:after="0" w:line="240" w:lineRule="atLeast"/>
    </w:pPr>
    <w:rPr>
      <w:noProof/>
      <w:sz w:val="8"/>
      <w:szCs w:val="8"/>
    </w:rPr>
  </w:style>
  <w:style w:type="paragraph" w:customStyle="1" w:styleId="aff4">
    <w:name w:val="Знак Знак Знак Знак"/>
    <w:basedOn w:val="a"/>
    <w:uiPriority w:val="34"/>
    <w:qFormat/>
    <w:rsid w:val="008E6743"/>
    <w:pPr>
      <w:spacing w:after="0" w:line="240" w:lineRule="auto"/>
    </w:pPr>
    <w:rPr>
      <w:rFonts w:ascii="Verdana" w:eastAsia="Times New Roman" w:hAnsi="Verdana" w:cs="Verdana"/>
      <w:sz w:val="20"/>
      <w:szCs w:val="20"/>
      <w:lang w:val="en-US"/>
    </w:rPr>
  </w:style>
  <w:style w:type="paragraph" w:customStyle="1" w:styleId="18">
    <w:name w:val="Знак Знак Знак Знак1"/>
    <w:basedOn w:val="a"/>
    <w:uiPriority w:val="34"/>
    <w:qFormat/>
    <w:rsid w:val="008E6743"/>
    <w:pPr>
      <w:spacing w:after="0" w:line="240" w:lineRule="auto"/>
    </w:pPr>
    <w:rPr>
      <w:rFonts w:ascii="Verdana" w:eastAsia="Times New Roman" w:hAnsi="Verdana" w:cs="Verdana"/>
      <w:sz w:val="20"/>
      <w:szCs w:val="20"/>
      <w:lang w:val="en-US"/>
    </w:rPr>
  </w:style>
  <w:style w:type="paragraph" w:customStyle="1" w:styleId="Style20">
    <w:name w:val="Style20"/>
    <w:basedOn w:val="a"/>
    <w:uiPriority w:val="34"/>
    <w:qFormat/>
    <w:rsid w:val="008E6743"/>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211">
    <w:name w:val="Основной текст 21"/>
    <w:basedOn w:val="a"/>
    <w:uiPriority w:val="34"/>
    <w:qFormat/>
    <w:rsid w:val="008E674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pt7">
    <w:name w:val="Основной текст + Интервал 1 pt7"/>
    <w:basedOn w:val="af"/>
    <w:uiPriority w:val="99"/>
    <w:rsid w:val="008E6743"/>
    <w:rPr>
      <w:rFonts w:ascii="Times New Roman" w:eastAsia="Times New Roman" w:hAnsi="Times New Roman" w:cs="Times New Roman" w:hint="default"/>
      <w:spacing w:val="20"/>
      <w:sz w:val="24"/>
      <w:szCs w:val="24"/>
      <w:lang w:val="ru-RU" w:eastAsia="ar-SA" w:bidi="ar-SA"/>
    </w:rPr>
  </w:style>
  <w:style w:type="character" w:customStyle="1" w:styleId="Heading2Char">
    <w:name w:val="Heading 2 Char"/>
    <w:locked/>
    <w:rsid w:val="008E6743"/>
    <w:rPr>
      <w:sz w:val="28"/>
      <w:lang w:val="ru-RU" w:eastAsia="ru-RU" w:bidi="ar-SA"/>
    </w:rPr>
  </w:style>
  <w:style w:type="character" w:customStyle="1" w:styleId="220">
    <w:name w:val="Заголовок 2 Знак2"/>
    <w:aliases w:val="Заголовок 2 Знак Знак Знак Знак Знак,Заголовок 2 Знак Знак Знак Знак Знак Знак Знак Знак Знак,Заголовок 2 Знак1 Знак,Заголовок 2 Знак Знак1 Знак,Знак2 Знак Знак Знак Знак1,Заголовок 2 Знак Знак2,Знак2 Знак Знак Знак1,Знак3 Знак"/>
    <w:basedOn w:val="a0"/>
    <w:rsid w:val="008E6743"/>
    <w:rPr>
      <w:rFonts w:ascii="Arial" w:hAnsi="Arial" w:cs="Arial" w:hint="default"/>
      <w:b/>
      <w:bCs/>
      <w:i/>
      <w:iCs/>
      <w:sz w:val="28"/>
      <w:szCs w:val="28"/>
      <w:lang w:val="ru-RU" w:eastAsia="ru-RU" w:bidi="ar-SA"/>
    </w:rPr>
  </w:style>
  <w:style w:type="paragraph" w:styleId="aff5">
    <w:name w:val="Normal (Web)"/>
    <w:aliases w:val="Обычный (Web)"/>
    <w:basedOn w:val="a"/>
    <w:uiPriority w:val="99"/>
    <w:qFormat/>
    <w:rsid w:val="007837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
    <w:name w:val="S_Обычный Знак"/>
    <w:basedOn w:val="a0"/>
    <w:link w:val="S0"/>
    <w:locked/>
    <w:rsid w:val="003228B0"/>
    <w:rPr>
      <w:sz w:val="24"/>
      <w:szCs w:val="24"/>
    </w:rPr>
  </w:style>
  <w:style w:type="paragraph" w:customStyle="1" w:styleId="S0">
    <w:name w:val="S_Обычный"/>
    <w:basedOn w:val="a"/>
    <w:link w:val="S"/>
    <w:autoRedefine/>
    <w:qFormat/>
    <w:rsid w:val="003228B0"/>
    <w:pPr>
      <w:spacing w:before="120" w:after="120" w:line="240" w:lineRule="auto"/>
      <w:jc w:val="both"/>
    </w:pPr>
    <w:rPr>
      <w:sz w:val="24"/>
      <w:szCs w:val="24"/>
    </w:rPr>
  </w:style>
  <w:style w:type="character" w:customStyle="1" w:styleId="S2">
    <w:name w:val="S_Заголовок таблицы Знак"/>
    <w:basedOn w:val="S"/>
    <w:link w:val="S3"/>
    <w:locked/>
    <w:rsid w:val="003228B0"/>
    <w:rPr>
      <w:sz w:val="24"/>
      <w:szCs w:val="24"/>
      <w:u w:val="single"/>
    </w:rPr>
  </w:style>
  <w:style w:type="paragraph" w:customStyle="1" w:styleId="S3">
    <w:name w:val="S_Заголовок таблицы"/>
    <w:basedOn w:val="S0"/>
    <w:link w:val="S2"/>
    <w:qFormat/>
    <w:rsid w:val="003228B0"/>
    <w:pPr>
      <w:ind w:firstLine="709"/>
      <w:jc w:val="center"/>
    </w:pPr>
    <w:rPr>
      <w:u w:val="single"/>
    </w:rPr>
  </w:style>
  <w:style w:type="character" w:customStyle="1" w:styleId="19">
    <w:name w:val="Подзаголовок Знак1"/>
    <w:basedOn w:val="a0"/>
    <w:rsid w:val="003228B0"/>
    <w:rPr>
      <w:rFonts w:asciiTheme="majorHAnsi" w:eastAsiaTheme="majorEastAsia" w:hAnsiTheme="majorHAnsi" w:cstheme="majorBidi"/>
      <w:i/>
      <w:iCs/>
      <w:color w:val="4F81BD" w:themeColor="accent1"/>
      <w:spacing w:val="15"/>
      <w:sz w:val="24"/>
      <w:szCs w:val="24"/>
      <w:lang w:eastAsia="ru-RU"/>
    </w:rPr>
  </w:style>
  <w:style w:type="character" w:customStyle="1" w:styleId="1a">
    <w:name w:val="Название Знак1"/>
    <w:basedOn w:val="a0"/>
    <w:rsid w:val="003228B0"/>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6">
    <w:name w:val="ОснТекст Знак"/>
    <w:link w:val="aff7"/>
    <w:locked/>
    <w:rsid w:val="00262D90"/>
    <w:rPr>
      <w:rFonts w:ascii="Times New Roman" w:hAnsi="Times New Roman" w:cs="Times New Roman"/>
      <w:sz w:val="24"/>
    </w:rPr>
  </w:style>
  <w:style w:type="paragraph" w:customStyle="1" w:styleId="aff7">
    <w:name w:val="ОснТекст"/>
    <w:basedOn w:val="a"/>
    <w:link w:val="aff6"/>
    <w:qFormat/>
    <w:rsid w:val="00262D90"/>
    <w:pPr>
      <w:ind w:firstLine="540"/>
      <w:jc w:val="both"/>
    </w:pPr>
    <w:rPr>
      <w:rFonts w:ascii="Times New Roman" w:hAnsi="Times New Roman" w:cs="Times New Roman"/>
      <w:sz w:val="24"/>
    </w:rPr>
  </w:style>
  <w:style w:type="character" w:customStyle="1" w:styleId="aff8">
    <w:name w:val="ТАБЛИЦЫ Знак"/>
    <w:link w:val="aff9"/>
    <w:locked/>
    <w:rsid w:val="0003149E"/>
    <w:rPr>
      <w:rFonts w:ascii="Times New Roman" w:eastAsia="Times New Roman" w:hAnsi="Times New Roman" w:cs="Times New Roman"/>
    </w:rPr>
  </w:style>
  <w:style w:type="paragraph" w:customStyle="1" w:styleId="aff9">
    <w:name w:val="ТАБЛИЦЫ"/>
    <w:basedOn w:val="a"/>
    <w:link w:val="aff8"/>
    <w:qFormat/>
    <w:rsid w:val="0003149E"/>
    <w:pPr>
      <w:spacing w:after="0" w:line="240" w:lineRule="auto"/>
      <w:jc w:val="center"/>
    </w:pPr>
    <w:rPr>
      <w:rFonts w:ascii="Times New Roman" w:eastAsia="Times New Roman" w:hAnsi="Times New Roman" w:cs="Times New Roman"/>
    </w:rPr>
  </w:style>
  <w:style w:type="character" w:styleId="affa">
    <w:name w:val="Emphasis"/>
    <w:basedOn w:val="a0"/>
    <w:uiPriority w:val="20"/>
    <w:qFormat/>
    <w:rsid w:val="002E20A3"/>
    <w:rPr>
      <w:rFonts w:ascii="Times New Roman" w:hAnsi="Times New Roman" w:cs="Times New Roman" w:hint="default"/>
      <w:i/>
      <w:iCs/>
    </w:rPr>
  </w:style>
  <w:style w:type="character" w:customStyle="1" w:styleId="1b">
    <w:name w:val="Основной текст Знак1"/>
    <w:basedOn w:val="a0"/>
    <w:uiPriority w:val="99"/>
    <w:semiHidden/>
    <w:rsid w:val="002E20A3"/>
  </w:style>
  <w:style w:type="paragraph" w:customStyle="1" w:styleId="38">
    <w:name w:val="Без интервала3"/>
    <w:uiPriority w:val="99"/>
    <w:qFormat/>
    <w:rsid w:val="002E20A3"/>
    <w:pPr>
      <w:spacing w:after="0" w:line="240" w:lineRule="auto"/>
    </w:pPr>
    <w:rPr>
      <w:rFonts w:ascii="Calibri" w:eastAsia="Times New Roman" w:hAnsi="Calibri" w:cs="Times New Roman"/>
    </w:rPr>
  </w:style>
  <w:style w:type="paragraph" w:customStyle="1" w:styleId="41">
    <w:name w:val="Абзац списка4"/>
    <w:basedOn w:val="a"/>
    <w:uiPriority w:val="99"/>
    <w:qFormat/>
    <w:rsid w:val="002E20A3"/>
    <w:pPr>
      <w:ind w:left="720"/>
      <w:contextualSpacing/>
    </w:pPr>
    <w:rPr>
      <w:rFonts w:ascii="Calibri" w:eastAsia="Times New Roman" w:hAnsi="Calibri" w:cs="Times New Roman"/>
    </w:rPr>
  </w:style>
  <w:style w:type="paragraph" w:customStyle="1" w:styleId="xl93">
    <w:name w:val="xl93"/>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4">
    <w:name w:val="xl94"/>
    <w:basedOn w:val="a"/>
    <w:uiPriority w:val="99"/>
    <w:qFormat/>
    <w:rsid w:val="002E20A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5">
    <w:name w:val="xl95"/>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96">
    <w:name w:val="xl96"/>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97">
    <w:name w:val="xl97"/>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98">
    <w:name w:val="xl98"/>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Calibri" w:hAnsi="Arial" w:cs="Arial"/>
      <w:sz w:val="24"/>
      <w:szCs w:val="24"/>
      <w:lang w:eastAsia="ru-RU"/>
    </w:rPr>
  </w:style>
  <w:style w:type="paragraph" w:customStyle="1" w:styleId="xl99">
    <w:name w:val="xl99"/>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Calibri" w:hAnsi="Arial" w:cs="Arial"/>
      <w:sz w:val="24"/>
      <w:szCs w:val="24"/>
      <w:lang w:eastAsia="ru-RU"/>
    </w:rPr>
  </w:style>
  <w:style w:type="paragraph" w:customStyle="1" w:styleId="xl100">
    <w:name w:val="xl100"/>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1">
    <w:name w:val="xl101"/>
    <w:basedOn w:val="a"/>
    <w:uiPriority w:val="99"/>
    <w:qFormat/>
    <w:rsid w:val="002E20A3"/>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2">
    <w:name w:val="xl102"/>
    <w:basedOn w:val="a"/>
    <w:uiPriority w:val="99"/>
    <w:qFormat/>
    <w:rsid w:val="002E20A3"/>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3">
    <w:name w:val="xl103"/>
    <w:basedOn w:val="a"/>
    <w:uiPriority w:val="99"/>
    <w:qFormat/>
    <w:rsid w:val="002E20A3"/>
    <w:pPr>
      <w:pBdr>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4">
    <w:name w:val="xl104"/>
    <w:basedOn w:val="a"/>
    <w:uiPriority w:val="99"/>
    <w:qFormat/>
    <w:rsid w:val="002E20A3"/>
    <w:pPr>
      <w:pBdr>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5">
    <w:name w:val="xl105"/>
    <w:basedOn w:val="a"/>
    <w:uiPriority w:val="99"/>
    <w:qFormat/>
    <w:rsid w:val="002E20A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06">
    <w:name w:val="xl106"/>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07">
    <w:name w:val="xl107"/>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08">
    <w:name w:val="xl108"/>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9">
    <w:name w:val="xl109"/>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10">
    <w:name w:val="xl110"/>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b/>
      <w:bCs/>
      <w:sz w:val="24"/>
      <w:szCs w:val="24"/>
      <w:lang w:eastAsia="ru-RU"/>
    </w:rPr>
  </w:style>
  <w:style w:type="paragraph" w:customStyle="1" w:styleId="xl111">
    <w:name w:val="xl111"/>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12">
    <w:name w:val="xl112"/>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13">
    <w:name w:val="xl113"/>
    <w:basedOn w:val="a"/>
    <w:uiPriority w:val="99"/>
    <w:qFormat/>
    <w:rsid w:val="002E20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14">
    <w:name w:val="xl114"/>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b/>
      <w:bCs/>
      <w:sz w:val="24"/>
      <w:szCs w:val="24"/>
      <w:lang w:eastAsia="ru-RU"/>
    </w:rPr>
  </w:style>
  <w:style w:type="paragraph" w:customStyle="1" w:styleId="xl115">
    <w:name w:val="xl115"/>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b/>
      <w:bCs/>
      <w:sz w:val="24"/>
      <w:szCs w:val="24"/>
      <w:lang w:eastAsia="ru-RU"/>
    </w:rPr>
  </w:style>
  <w:style w:type="paragraph" w:customStyle="1" w:styleId="xl116">
    <w:name w:val="xl116"/>
    <w:basedOn w:val="a"/>
    <w:uiPriority w:val="99"/>
    <w:qFormat/>
    <w:rsid w:val="002E20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17">
    <w:name w:val="xl117"/>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18">
    <w:name w:val="xl118"/>
    <w:basedOn w:val="a"/>
    <w:uiPriority w:val="99"/>
    <w:qFormat/>
    <w:rsid w:val="002E20A3"/>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19">
    <w:name w:val="xl119"/>
    <w:basedOn w:val="a"/>
    <w:uiPriority w:val="99"/>
    <w:qFormat/>
    <w:rsid w:val="002E20A3"/>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C00000"/>
      <w:sz w:val="24"/>
      <w:szCs w:val="24"/>
      <w:lang w:eastAsia="ru-RU"/>
    </w:rPr>
  </w:style>
  <w:style w:type="paragraph" w:customStyle="1" w:styleId="xl120">
    <w:name w:val="xl120"/>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sz w:val="24"/>
      <w:szCs w:val="24"/>
      <w:lang w:eastAsia="ru-RU"/>
    </w:rPr>
  </w:style>
  <w:style w:type="paragraph" w:customStyle="1" w:styleId="xl121">
    <w:name w:val="xl121"/>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Calibri" w:hAnsi="Arial" w:cs="Arial"/>
      <w:b/>
      <w:bCs/>
      <w:sz w:val="24"/>
      <w:szCs w:val="24"/>
      <w:lang w:eastAsia="ru-RU"/>
    </w:rPr>
  </w:style>
  <w:style w:type="paragraph" w:customStyle="1" w:styleId="xl122">
    <w:name w:val="xl122"/>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sz w:val="24"/>
      <w:szCs w:val="24"/>
      <w:lang w:eastAsia="ru-RU"/>
    </w:rPr>
  </w:style>
  <w:style w:type="paragraph" w:customStyle="1" w:styleId="xl123">
    <w:name w:val="xl123"/>
    <w:basedOn w:val="a"/>
    <w:uiPriority w:val="99"/>
    <w:qFormat/>
    <w:rsid w:val="002E20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24">
    <w:name w:val="xl124"/>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63">
    <w:name w:val="xl63"/>
    <w:basedOn w:val="a"/>
    <w:qFormat/>
    <w:rsid w:val="002E20A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4">
    <w:name w:val="xl64"/>
    <w:basedOn w:val="a"/>
    <w:qFormat/>
    <w:rsid w:val="002E20A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p8">
    <w:name w:val="p8"/>
    <w:basedOn w:val="a"/>
    <w:uiPriority w:val="99"/>
    <w:qFormat/>
    <w:rsid w:val="002E2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uiPriority w:val="99"/>
    <w:qFormat/>
    <w:rsid w:val="002E2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Основной текст_"/>
    <w:basedOn w:val="a0"/>
    <w:link w:val="39"/>
    <w:locked/>
    <w:rsid w:val="002E20A3"/>
    <w:rPr>
      <w:spacing w:val="-1"/>
      <w:sz w:val="21"/>
      <w:szCs w:val="21"/>
      <w:shd w:val="clear" w:color="auto" w:fill="FFFFFF"/>
    </w:rPr>
  </w:style>
  <w:style w:type="paragraph" w:customStyle="1" w:styleId="39">
    <w:name w:val="Основной текст3"/>
    <w:basedOn w:val="a"/>
    <w:link w:val="affb"/>
    <w:qFormat/>
    <w:rsid w:val="002E20A3"/>
    <w:pPr>
      <w:widowControl w:val="0"/>
      <w:shd w:val="clear" w:color="auto" w:fill="FFFFFF"/>
      <w:spacing w:after="60" w:line="0" w:lineRule="atLeast"/>
      <w:ind w:hanging="400"/>
    </w:pPr>
    <w:rPr>
      <w:spacing w:val="-1"/>
      <w:sz w:val="21"/>
      <w:szCs w:val="21"/>
    </w:rPr>
  </w:style>
  <w:style w:type="paragraph" w:customStyle="1" w:styleId="42">
    <w:name w:val="Без интервала4"/>
    <w:uiPriority w:val="99"/>
    <w:qFormat/>
    <w:rsid w:val="002E20A3"/>
    <w:pPr>
      <w:spacing w:after="0" w:line="240" w:lineRule="auto"/>
    </w:pPr>
    <w:rPr>
      <w:rFonts w:ascii="Calibri" w:eastAsia="Times New Roman" w:hAnsi="Calibri" w:cs="Times New Roman"/>
    </w:rPr>
  </w:style>
  <w:style w:type="paragraph" w:customStyle="1" w:styleId="51">
    <w:name w:val="Абзац списка5"/>
    <w:basedOn w:val="a"/>
    <w:uiPriority w:val="99"/>
    <w:qFormat/>
    <w:rsid w:val="002E20A3"/>
    <w:pPr>
      <w:ind w:left="720"/>
      <w:contextualSpacing/>
    </w:pPr>
    <w:rPr>
      <w:rFonts w:ascii="Calibri" w:eastAsia="Times New Roman" w:hAnsi="Calibri" w:cs="Times New Roman"/>
    </w:rPr>
  </w:style>
  <w:style w:type="paragraph" w:customStyle="1" w:styleId="Standard">
    <w:name w:val="Standard"/>
    <w:uiPriority w:val="99"/>
    <w:qFormat/>
    <w:rsid w:val="002E20A3"/>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Textbody">
    <w:name w:val="Text body"/>
    <w:basedOn w:val="Standard"/>
    <w:uiPriority w:val="99"/>
    <w:qFormat/>
    <w:rsid w:val="002E20A3"/>
    <w:pPr>
      <w:jc w:val="both"/>
    </w:pPr>
    <w:rPr>
      <w:sz w:val="28"/>
      <w:szCs w:val="24"/>
    </w:rPr>
  </w:style>
  <w:style w:type="paragraph" w:customStyle="1" w:styleId="Index">
    <w:name w:val="Index"/>
    <w:basedOn w:val="Standard"/>
    <w:uiPriority w:val="99"/>
    <w:qFormat/>
    <w:rsid w:val="002E20A3"/>
    <w:pPr>
      <w:suppressLineNumbers/>
    </w:pPr>
    <w:rPr>
      <w:rFonts w:cs="FreeSans"/>
      <w:sz w:val="24"/>
    </w:rPr>
  </w:style>
  <w:style w:type="paragraph" w:customStyle="1" w:styleId="Textbodyindent">
    <w:name w:val="Text body indent"/>
    <w:basedOn w:val="Standard"/>
    <w:uiPriority w:val="99"/>
    <w:qFormat/>
    <w:rsid w:val="002E20A3"/>
    <w:pPr>
      <w:ind w:left="360"/>
      <w:jc w:val="both"/>
    </w:pPr>
    <w:rPr>
      <w:sz w:val="28"/>
    </w:rPr>
  </w:style>
  <w:style w:type="character" w:styleId="affc">
    <w:name w:val="Placeholder Text"/>
    <w:basedOn w:val="a0"/>
    <w:uiPriority w:val="99"/>
    <w:semiHidden/>
    <w:rsid w:val="002E20A3"/>
    <w:rPr>
      <w:rFonts w:ascii="Times New Roman" w:hAnsi="Times New Roman" w:cs="Times New Roman" w:hint="default"/>
      <w:color w:val="808080"/>
    </w:rPr>
  </w:style>
  <w:style w:type="character" w:customStyle="1" w:styleId="710">
    <w:name w:val="Заголовок 7 Знак1"/>
    <w:basedOn w:val="a0"/>
    <w:semiHidden/>
    <w:rsid w:val="002E20A3"/>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semiHidden/>
    <w:rsid w:val="002E20A3"/>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2E20A3"/>
    <w:rPr>
      <w:rFonts w:asciiTheme="majorHAnsi" w:eastAsiaTheme="majorEastAsia" w:hAnsiTheme="majorHAnsi" w:cstheme="majorBidi"/>
      <w:i/>
      <w:iCs/>
      <w:color w:val="404040" w:themeColor="text1" w:themeTint="BF"/>
    </w:rPr>
  </w:style>
  <w:style w:type="character" w:customStyle="1" w:styleId="212">
    <w:name w:val="Основной текст 2 Знак1"/>
    <w:basedOn w:val="a0"/>
    <w:semiHidden/>
    <w:rsid w:val="002E20A3"/>
  </w:style>
  <w:style w:type="character" w:customStyle="1" w:styleId="213">
    <w:name w:val="Основной текст с отступом 2 Знак1"/>
    <w:basedOn w:val="a0"/>
    <w:uiPriority w:val="99"/>
    <w:semiHidden/>
    <w:rsid w:val="002E20A3"/>
  </w:style>
  <w:style w:type="character" w:customStyle="1" w:styleId="1c">
    <w:name w:val="Верхний колонтитул Знак1"/>
    <w:basedOn w:val="a0"/>
    <w:uiPriority w:val="99"/>
    <w:semiHidden/>
    <w:rsid w:val="002E20A3"/>
  </w:style>
  <w:style w:type="character" w:customStyle="1" w:styleId="1d">
    <w:name w:val="Нижний колонтитул Знак1"/>
    <w:basedOn w:val="a0"/>
    <w:uiPriority w:val="99"/>
    <w:semiHidden/>
    <w:rsid w:val="002E20A3"/>
  </w:style>
  <w:style w:type="character" w:customStyle="1" w:styleId="1e">
    <w:name w:val="Текст выноски Знак1"/>
    <w:basedOn w:val="a0"/>
    <w:semiHidden/>
    <w:rsid w:val="002E20A3"/>
    <w:rPr>
      <w:rFonts w:ascii="Tahoma" w:hAnsi="Tahoma" w:cs="Tahoma"/>
      <w:sz w:val="16"/>
      <w:szCs w:val="16"/>
    </w:rPr>
  </w:style>
  <w:style w:type="character" w:customStyle="1" w:styleId="1f">
    <w:name w:val="Основной текст с отступом Знак1"/>
    <w:basedOn w:val="a0"/>
    <w:uiPriority w:val="99"/>
    <w:semiHidden/>
    <w:rsid w:val="002E20A3"/>
  </w:style>
  <w:style w:type="character" w:customStyle="1" w:styleId="311">
    <w:name w:val="Основной текст с отступом 3 Знак1"/>
    <w:basedOn w:val="a0"/>
    <w:semiHidden/>
    <w:rsid w:val="002E20A3"/>
    <w:rPr>
      <w:sz w:val="16"/>
      <w:szCs w:val="16"/>
    </w:rPr>
  </w:style>
  <w:style w:type="character" w:customStyle="1" w:styleId="312">
    <w:name w:val="Основной текст 3 Знак1"/>
    <w:basedOn w:val="a0"/>
    <w:semiHidden/>
    <w:rsid w:val="002E20A3"/>
    <w:rPr>
      <w:sz w:val="16"/>
      <w:szCs w:val="16"/>
    </w:rPr>
  </w:style>
  <w:style w:type="character" w:customStyle="1" w:styleId="1f0">
    <w:name w:val="Текст Знак1"/>
    <w:basedOn w:val="a0"/>
    <w:uiPriority w:val="99"/>
    <w:semiHidden/>
    <w:rsid w:val="002E20A3"/>
    <w:rPr>
      <w:rFonts w:ascii="Consolas" w:hAnsi="Consolas" w:cs="Consolas"/>
      <w:sz w:val="21"/>
      <w:szCs w:val="21"/>
    </w:rPr>
  </w:style>
  <w:style w:type="character" w:customStyle="1" w:styleId="1f1">
    <w:name w:val="Схема документа Знак1"/>
    <w:basedOn w:val="a0"/>
    <w:uiPriority w:val="99"/>
    <w:semiHidden/>
    <w:rsid w:val="002E20A3"/>
    <w:rPr>
      <w:rFonts w:ascii="Tahoma" w:hAnsi="Tahoma" w:cs="Tahoma"/>
      <w:sz w:val="16"/>
      <w:szCs w:val="16"/>
    </w:rPr>
  </w:style>
  <w:style w:type="character" w:customStyle="1" w:styleId="Heading6Char">
    <w:name w:val="Heading 6 Char"/>
    <w:basedOn w:val="a0"/>
    <w:uiPriority w:val="99"/>
    <w:semiHidden/>
    <w:locked/>
    <w:rsid w:val="002E20A3"/>
    <w:rPr>
      <w:rFonts w:ascii="Calibri" w:hAnsi="Calibri" w:cs="Times New Roman" w:hint="default"/>
      <w:b/>
      <w:bCs/>
      <w:lang w:eastAsia="en-US"/>
    </w:rPr>
  </w:style>
  <w:style w:type="character" w:customStyle="1" w:styleId="1f2">
    <w:name w:val="Замещающий текст1"/>
    <w:basedOn w:val="a0"/>
    <w:semiHidden/>
    <w:rsid w:val="002E20A3"/>
    <w:rPr>
      <w:rFonts w:ascii="Times New Roman" w:hAnsi="Times New Roman" w:cs="Times New Roman" w:hint="default"/>
      <w:color w:val="808080"/>
    </w:rPr>
  </w:style>
  <w:style w:type="character" w:customStyle="1" w:styleId="s30">
    <w:name w:val="s3"/>
    <w:uiPriority w:val="99"/>
    <w:rsid w:val="002E20A3"/>
  </w:style>
  <w:style w:type="character" w:customStyle="1" w:styleId="52">
    <w:name w:val="Знак Знак5"/>
    <w:basedOn w:val="a0"/>
    <w:uiPriority w:val="99"/>
    <w:rsid w:val="002E20A3"/>
    <w:rPr>
      <w:rFonts w:ascii="Times New Roman" w:hAnsi="Times New Roman" w:cs="Times New Roman" w:hint="default"/>
      <w:sz w:val="24"/>
      <w:szCs w:val="24"/>
      <w:lang w:val="ru-RU" w:eastAsia="ru-RU" w:bidi="ar-SA"/>
    </w:rPr>
  </w:style>
  <w:style w:type="character" w:customStyle="1" w:styleId="3a">
    <w:name w:val="Знак Знак3"/>
    <w:basedOn w:val="a0"/>
    <w:uiPriority w:val="99"/>
    <w:rsid w:val="002E20A3"/>
    <w:rPr>
      <w:rFonts w:ascii="Times New Roman" w:hAnsi="Times New Roman" w:cs="Times New Roman" w:hint="default"/>
      <w:sz w:val="24"/>
      <w:szCs w:val="24"/>
      <w:lang w:val="ru-RU" w:eastAsia="ru-RU" w:bidi="ar-SA"/>
    </w:rPr>
  </w:style>
  <w:style w:type="character" w:customStyle="1" w:styleId="112">
    <w:name w:val="Знак Знак11"/>
    <w:basedOn w:val="a0"/>
    <w:uiPriority w:val="99"/>
    <w:rsid w:val="002E20A3"/>
    <w:rPr>
      <w:rFonts w:ascii="Arial" w:hAnsi="Arial" w:cs="Arial" w:hint="default"/>
      <w:b/>
      <w:bCs/>
      <w:kern w:val="32"/>
      <w:sz w:val="32"/>
      <w:szCs w:val="32"/>
      <w:lang w:val="ru-RU" w:eastAsia="ru-RU" w:bidi="ar-SA"/>
    </w:rPr>
  </w:style>
  <w:style w:type="character" w:customStyle="1" w:styleId="100">
    <w:name w:val="Знак Знак10"/>
    <w:basedOn w:val="a0"/>
    <w:uiPriority w:val="99"/>
    <w:locked/>
    <w:rsid w:val="002E20A3"/>
    <w:rPr>
      <w:rFonts w:ascii="Times New Roman" w:hAnsi="Times New Roman" w:cs="Times New Roman" w:hint="default"/>
      <w:sz w:val="28"/>
      <w:lang w:val="ru-RU" w:eastAsia="ru-RU" w:bidi="ar-SA"/>
    </w:rPr>
  </w:style>
  <w:style w:type="character" w:customStyle="1" w:styleId="92">
    <w:name w:val="Знак Знак9"/>
    <w:basedOn w:val="a0"/>
    <w:uiPriority w:val="99"/>
    <w:rsid w:val="002E20A3"/>
    <w:rPr>
      <w:rFonts w:ascii="Arial" w:hAnsi="Arial" w:cs="Arial" w:hint="default"/>
      <w:b/>
      <w:bCs/>
      <w:sz w:val="26"/>
      <w:szCs w:val="26"/>
      <w:lang w:val="ru-RU" w:eastAsia="ru-RU" w:bidi="ar-SA"/>
    </w:rPr>
  </w:style>
  <w:style w:type="character" w:customStyle="1" w:styleId="BodyText2Char">
    <w:name w:val="Body Text 2 Char"/>
    <w:basedOn w:val="a0"/>
    <w:uiPriority w:val="99"/>
    <w:locked/>
    <w:rsid w:val="002E20A3"/>
    <w:rPr>
      <w:rFonts w:ascii="Times New Roman" w:hAnsi="Times New Roman" w:cs="Times New Roman" w:hint="default"/>
      <w:lang w:eastAsia="en-US"/>
    </w:rPr>
  </w:style>
  <w:style w:type="character" w:customStyle="1" w:styleId="61">
    <w:name w:val="Знак Знак6"/>
    <w:basedOn w:val="a0"/>
    <w:uiPriority w:val="99"/>
    <w:semiHidden/>
    <w:locked/>
    <w:rsid w:val="002E20A3"/>
    <w:rPr>
      <w:rFonts w:ascii="Times New Roman" w:hAnsi="Times New Roman" w:cs="Times New Roman" w:hint="default"/>
      <w:b/>
      <w:bCs/>
      <w:sz w:val="24"/>
      <w:szCs w:val="24"/>
      <w:lang w:val="ru-RU" w:eastAsia="ru-RU" w:bidi="ar-SA"/>
    </w:rPr>
  </w:style>
  <w:style w:type="character" w:customStyle="1" w:styleId="1f3">
    <w:name w:val="Знак Знак1"/>
    <w:basedOn w:val="a0"/>
    <w:uiPriority w:val="99"/>
    <w:semiHidden/>
    <w:rsid w:val="002E20A3"/>
    <w:rPr>
      <w:rFonts w:ascii="Calibri" w:hAnsi="Calibri" w:cs="Times New Roman" w:hint="default"/>
      <w:b/>
      <w:bCs/>
      <w:sz w:val="22"/>
      <w:szCs w:val="22"/>
      <w:lang w:val="ru-RU" w:eastAsia="ru-RU" w:bidi="ar-SA"/>
    </w:rPr>
  </w:style>
  <w:style w:type="character" w:customStyle="1" w:styleId="29">
    <w:name w:val="Знак Знак2"/>
    <w:basedOn w:val="a0"/>
    <w:uiPriority w:val="99"/>
    <w:semiHidden/>
    <w:rsid w:val="002E20A3"/>
    <w:rPr>
      <w:rFonts w:ascii="Calibri" w:hAnsi="Calibri" w:cs="Times New Roman" w:hint="default"/>
      <w:b/>
      <w:bCs/>
      <w:sz w:val="22"/>
      <w:szCs w:val="22"/>
      <w:lang w:val="ru-RU" w:eastAsia="ru-RU" w:bidi="ar-SA"/>
    </w:rPr>
  </w:style>
  <w:style w:type="character" w:customStyle="1" w:styleId="43">
    <w:name w:val="Знак Знак4"/>
    <w:uiPriority w:val="99"/>
    <w:semiHidden/>
    <w:rsid w:val="002E20A3"/>
    <w:rPr>
      <w:rFonts w:ascii="Calibri" w:hAnsi="Calibri" w:cs="Calibri" w:hint="default"/>
      <w:b/>
      <w:bCs w:val="0"/>
      <w:sz w:val="22"/>
    </w:rPr>
  </w:style>
  <w:style w:type="character" w:customStyle="1" w:styleId="510">
    <w:name w:val="Знак Знак51"/>
    <w:basedOn w:val="a0"/>
    <w:uiPriority w:val="99"/>
    <w:rsid w:val="002E20A3"/>
    <w:rPr>
      <w:rFonts w:ascii="Times New Roman" w:hAnsi="Times New Roman" w:cs="Times New Roman" w:hint="default"/>
      <w:sz w:val="24"/>
      <w:szCs w:val="24"/>
      <w:lang w:val="ru-RU" w:eastAsia="ru-RU" w:bidi="ar-SA"/>
    </w:rPr>
  </w:style>
  <w:style w:type="character" w:customStyle="1" w:styleId="313">
    <w:name w:val="Знак Знак31"/>
    <w:basedOn w:val="a0"/>
    <w:uiPriority w:val="99"/>
    <w:rsid w:val="002E20A3"/>
    <w:rPr>
      <w:rFonts w:ascii="Times New Roman" w:hAnsi="Times New Roman" w:cs="Times New Roman" w:hint="default"/>
      <w:sz w:val="24"/>
      <w:szCs w:val="24"/>
      <w:lang w:val="ru-RU" w:eastAsia="ru-RU" w:bidi="ar-SA"/>
    </w:rPr>
  </w:style>
  <w:style w:type="character" w:customStyle="1" w:styleId="314">
    <w:name w:val="Заголовок 3 Знак1"/>
    <w:rsid w:val="002E20A3"/>
    <w:rPr>
      <w:rFonts w:ascii="Arial" w:hAnsi="Arial" w:cs="Arial" w:hint="default"/>
      <w:b/>
      <w:bCs/>
      <w:sz w:val="26"/>
      <w:szCs w:val="26"/>
      <w:lang w:val="ru-RU" w:eastAsia="ru-RU" w:bidi="ar-SA"/>
    </w:rPr>
  </w:style>
  <w:style w:type="character" w:customStyle="1" w:styleId="1f4">
    <w:name w:val="Основной текст1"/>
    <w:basedOn w:val="affb"/>
    <w:rsid w:val="002E20A3"/>
    <w:rPr>
      <w:rFonts w:ascii="Times New Roman" w:eastAsia="Times New Roman" w:hAnsi="Times New Roman" w:cs="Times New Roman" w:hint="default"/>
      <w:b w:val="0"/>
      <w:bCs w:val="0"/>
      <w:i w:val="0"/>
      <w:iCs w:val="0"/>
      <w:smallCaps w:val="0"/>
      <w:color w:val="000000"/>
      <w:spacing w:val="-1"/>
      <w:w w:val="100"/>
      <w:position w:val="0"/>
      <w:sz w:val="21"/>
      <w:szCs w:val="21"/>
      <w:u w:val="single"/>
      <w:shd w:val="clear" w:color="auto" w:fill="FFFFFF"/>
      <w:lang w:val="ru-RU" w:eastAsia="ru-RU" w:bidi="ru-RU"/>
    </w:rPr>
  </w:style>
  <w:style w:type="character" w:customStyle="1" w:styleId="2a">
    <w:name w:val="Замещающий текст2"/>
    <w:basedOn w:val="a0"/>
    <w:semiHidden/>
    <w:rsid w:val="002E20A3"/>
    <w:rPr>
      <w:rFonts w:ascii="Times New Roman" w:hAnsi="Times New Roman" w:cs="Times New Roman" w:hint="default"/>
      <w:color w:val="808080"/>
    </w:rPr>
  </w:style>
  <w:style w:type="character" w:customStyle="1" w:styleId="WW8Num1z0">
    <w:name w:val="WW8Num1z0"/>
    <w:rsid w:val="002E20A3"/>
    <w:rPr>
      <w:rFonts w:ascii="StarSymbol, 'Arial Unicode MS'" w:hAnsi="StarSymbol, 'Arial Unicode MS'" w:cs="StarSymbol, 'Arial Unicode MS'" w:hint="default"/>
      <w:sz w:val="18"/>
    </w:rPr>
  </w:style>
  <w:style w:type="character" w:customStyle="1" w:styleId="WW8Num2z0">
    <w:name w:val="WW8Num2z0"/>
    <w:rsid w:val="002E20A3"/>
    <w:rPr>
      <w:i w:val="0"/>
      <w:iCs w:val="0"/>
    </w:rPr>
  </w:style>
  <w:style w:type="character" w:customStyle="1" w:styleId="WW8Num5z0">
    <w:name w:val="WW8Num5z0"/>
    <w:rsid w:val="002E20A3"/>
    <w:rPr>
      <w:rFonts w:ascii="Times New Roman" w:eastAsia="Times New Roman" w:hAnsi="Times New Roman" w:cs="Times New Roman" w:hint="default"/>
    </w:rPr>
  </w:style>
  <w:style w:type="character" w:customStyle="1" w:styleId="WW8Num14z0">
    <w:name w:val="WW8Num14z0"/>
    <w:rsid w:val="002E20A3"/>
    <w:rPr>
      <w:rFonts w:ascii="Times New Roman" w:eastAsia="Times New Roman" w:hAnsi="Times New Roman" w:cs="Times New Roman" w:hint="default"/>
      <w:sz w:val="24"/>
      <w:szCs w:val="24"/>
    </w:rPr>
  </w:style>
  <w:style w:type="character" w:customStyle="1" w:styleId="WW8Num16z0">
    <w:name w:val="WW8Num16z0"/>
    <w:rsid w:val="002E20A3"/>
    <w:rPr>
      <w:rFonts w:ascii="Times New Roman" w:eastAsia="Times New Roman" w:hAnsi="Times New Roman" w:cs="Times New Roman" w:hint="default"/>
    </w:rPr>
  </w:style>
  <w:style w:type="character" w:customStyle="1" w:styleId="WW8Num16z1">
    <w:name w:val="WW8Num16z1"/>
    <w:rsid w:val="002E20A3"/>
    <w:rPr>
      <w:rFonts w:ascii="Courier New" w:hAnsi="Courier New" w:cs="Courier New" w:hint="default"/>
    </w:rPr>
  </w:style>
  <w:style w:type="character" w:customStyle="1" w:styleId="WW8Num16z2">
    <w:name w:val="WW8Num16z2"/>
    <w:rsid w:val="002E20A3"/>
    <w:rPr>
      <w:rFonts w:ascii="Wingdings" w:hAnsi="Wingdings" w:cs="Wingdings" w:hint="default"/>
    </w:rPr>
  </w:style>
  <w:style w:type="character" w:customStyle="1" w:styleId="WW8Num16z3">
    <w:name w:val="WW8Num16z3"/>
    <w:rsid w:val="002E20A3"/>
    <w:rPr>
      <w:rFonts w:ascii="Symbol" w:hAnsi="Symbol" w:cs="Symbol" w:hint="default"/>
    </w:rPr>
  </w:style>
  <w:style w:type="character" w:customStyle="1" w:styleId="Internetlink">
    <w:name w:val="Internet link"/>
    <w:rsid w:val="002E20A3"/>
    <w:rPr>
      <w:color w:val="0000FF"/>
      <w:u w:val="single"/>
    </w:rPr>
  </w:style>
  <w:style w:type="table" w:customStyle="1" w:styleId="1f5">
    <w:name w:val="Сетка таблицы1"/>
    <w:uiPriority w:val="99"/>
    <w:rsid w:val="002E20A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
    <w:name w:val="WW8Num16"/>
    <w:rsid w:val="002E20A3"/>
    <w:pPr>
      <w:numPr>
        <w:numId w:val="4"/>
      </w:numPr>
    </w:pPr>
  </w:style>
  <w:style w:type="numbering" w:customStyle="1" w:styleId="WW8Num21">
    <w:name w:val="WW8Num21"/>
    <w:rsid w:val="002E20A3"/>
    <w:pPr>
      <w:numPr>
        <w:numId w:val="5"/>
      </w:numPr>
    </w:pPr>
  </w:style>
  <w:style w:type="numbering" w:customStyle="1" w:styleId="WW8Num12">
    <w:name w:val="WW8Num12"/>
    <w:rsid w:val="002E20A3"/>
    <w:pPr>
      <w:numPr>
        <w:numId w:val="6"/>
      </w:numPr>
    </w:pPr>
  </w:style>
  <w:style w:type="numbering" w:customStyle="1" w:styleId="WW8Num2">
    <w:name w:val="WW8Num2"/>
    <w:rsid w:val="002E20A3"/>
    <w:pPr>
      <w:numPr>
        <w:numId w:val="7"/>
      </w:numPr>
    </w:pPr>
  </w:style>
  <w:style w:type="numbering" w:customStyle="1" w:styleId="WW8Num5">
    <w:name w:val="WW8Num5"/>
    <w:rsid w:val="002E20A3"/>
    <w:pPr>
      <w:numPr>
        <w:numId w:val="8"/>
      </w:numPr>
    </w:pPr>
  </w:style>
  <w:style w:type="numbering" w:customStyle="1" w:styleId="WW8Num8">
    <w:name w:val="WW8Num8"/>
    <w:rsid w:val="002E20A3"/>
    <w:pPr>
      <w:numPr>
        <w:numId w:val="9"/>
      </w:numPr>
    </w:pPr>
  </w:style>
  <w:style w:type="numbering" w:customStyle="1" w:styleId="WW8Num13">
    <w:name w:val="WW8Num13"/>
    <w:rsid w:val="002E20A3"/>
    <w:pPr>
      <w:numPr>
        <w:numId w:val="10"/>
      </w:numPr>
    </w:pPr>
  </w:style>
  <w:style w:type="numbering" w:customStyle="1" w:styleId="WW8Num10">
    <w:name w:val="WW8Num10"/>
    <w:rsid w:val="002E20A3"/>
    <w:pPr>
      <w:numPr>
        <w:numId w:val="11"/>
      </w:numPr>
    </w:pPr>
  </w:style>
  <w:style w:type="numbering" w:customStyle="1" w:styleId="WW8Num11">
    <w:name w:val="WW8Num11"/>
    <w:rsid w:val="002E20A3"/>
    <w:pPr>
      <w:numPr>
        <w:numId w:val="12"/>
      </w:numPr>
    </w:pPr>
  </w:style>
  <w:style w:type="numbering" w:customStyle="1" w:styleId="WW8Num20">
    <w:name w:val="WW8Num20"/>
    <w:rsid w:val="002E20A3"/>
    <w:pPr>
      <w:numPr>
        <w:numId w:val="13"/>
      </w:numPr>
    </w:pPr>
  </w:style>
  <w:style w:type="numbering" w:customStyle="1" w:styleId="WW8Num1">
    <w:name w:val="WW8Num1"/>
    <w:rsid w:val="002E20A3"/>
    <w:pPr>
      <w:numPr>
        <w:numId w:val="14"/>
      </w:numPr>
    </w:pPr>
  </w:style>
  <w:style w:type="numbering" w:customStyle="1" w:styleId="WW8Num9">
    <w:name w:val="WW8Num9"/>
    <w:rsid w:val="002E20A3"/>
    <w:pPr>
      <w:numPr>
        <w:numId w:val="15"/>
      </w:numPr>
    </w:pPr>
  </w:style>
  <w:style w:type="numbering" w:customStyle="1" w:styleId="WW8Num19">
    <w:name w:val="WW8Num19"/>
    <w:rsid w:val="002E20A3"/>
    <w:pPr>
      <w:numPr>
        <w:numId w:val="16"/>
      </w:numPr>
    </w:pPr>
  </w:style>
  <w:style w:type="numbering" w:customStyle="1" w:styleId="WW8Num3">
    <w:name w:val="WW8Num3"/>
    <w:rsid w:val="002E20A3"/>
    <w:pPr>
      <w:numPr>
        <w:numId w:val="17"/>
      </w:numPr>
    </w:pPr>
  </w:style>
  <w:style w:type="numbering" w:customStyle="1" w:styleId="WW8Num15">
    <w:name w:val="WW8Num15"/>
    <w:rsid w:val="002E20A3"/>
    <w:pPr>
      <w:numPr>
        <w:numId w:val="18"/>
      </w:numPr>
    </w:pPr>
  </w:style>
  <w:style w:type="numbering" w:customStyle="1" w:styleId="WW8Num18">
    <w:name w:val="WW8Num18"/>
    <w:rsid w:val="002E20A3"/>
    <w:pPr>
      <w:numPr>
        <w:numId w:val="19"/>
      </w:numPr>
    </w:pPr>
  </w:style>
  <w:style w:type="numbering" w:customStyle="1" w:styleId="1">
    <w:name w:val="Стиль1"/>
    <w:rsid w:val="002E20A3"/>
    <w:pPr>
      <w:numPr>
        <w:numId w:val="20"/>
      </w:numPr>
    </w:pPr>
  </w:style>
  <w:style w:type="numbering" w:customStyle="1" w:styleId="WW8Num7">
    <w:name w:val="WW8Num7"/>
    <w:rsid w:val="002E20A3"/>
    <w:pPr>
      <w:numPr>
        <w:numId w:val="21"/>
      </w:numPr>
    </w:pPr>
  </w:style>
  <w:style w:type="numbering" w:customStyle="1" w:styleId="WW8Num17">
    <w:name w:val="WW8Num17"/>
    <w:rsid w:val="002E20A3"/>
    <w:pPr>
      <w:numPr>
        <w:numId w:val="22"/>
      </w:numPr>
    </w:pPr>
  </w:style>
  <w:style w:type="numbering" w:customStyle="1" w:styleId="WW8Num4">
    <w:name w:val="WW8Num4"/>
    <w:rsid w:val="002E20A3"/>
    <w:pPr>
      <w:numPr>
        <w:numId w:val="23"/>
      </w:numPr>
    </w:pPr>
  </w:style>
  <w:style w:type="numbering" w:customStyle="1" w:styleId="WW8Num6">
    <w:name w:val="WW8Num6"/>
    <w:rsid w:val="002E20A3"/>
    <w:pPr>
      <w:numPr>
        <w:numId w:val="24"/>
      </w:numPr>
    </w:pPr>
  </w:style>
  <w:style w:type="numbering" w:customStyle="1" w:styleId="WW8Num14">
    <w:name w:val="WW8Num14"/>
    <w:rsid w:val="002E20A3"/>
    <w:pPr>
      <w:numPr>
        <w:numId w:val="25"/>
      </w:numPr>
    </w:pPr>
  </w:style>
  <w:style w:type="paragraph" w:customStyle="1" w:styleId="xl125">
    <w:name w:val="xl125"/>
    <w:basedOn w:val="a"/>
    <w:uiPriority w:val="99"/>
    <w:qFormat/>
    <w:rsid w:val="004D3E65"/>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
    <w:qFormat/>
    <w:rsid w:val="004D3E65"/>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
    <w:name w:val="xl127"/>
    <w:basedOn w:val="a"/>
    <w:qFormat/>
    <w:rsid w:val="004D3E6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qFormat/>
    <w:rsid w:val="004D3E65"/>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qFormat/>
    <w:rsid w:val="004D3E6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2A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A2DB0"/>
    <w:rPr>
      <w:rFonts w:ascii="Courier New" w:eastAsia="Times New Roman" w:hAnsi="Courier New" w:cs="Courier New"/>
      <w:sz w:val="20"/>
      <w:szCs w:val="20"/>
      <w:lang w:eastAsia="ru-RU"/>
    </w:rPr>
  </w:style>
  <w:style w:type="character" w:customStyle="1" w:styleId="affd">
    <w:name w:val="Текст примечания Знак"/>
    <w:basedOn w:val="a0"/>
    <w:link w:val="affe"/>
    <w:uiPriority w:val="99"/>
    <w:semiHidden/>
    <w:locked/>
    <w:rsid w:val="002A2DB0"/>
  </w:style>
  <w:style w:type="character" w:customStyle="1" w:styleId="afff">
    <w:name w:val="Текст концевой сноски Знак"/>
    <w:basedOn w:val="a0"/>
    <w:link w:val="afff0"/>
    <w:uiPriority w:val="99"/>
    <w:semiHidden/>
    <w:locked/>
    <w:rsid w:val="002A2DB0"/>
  </w:style>
  <w:style w:type="character" w:customStyle="1" w:styleId="afff1">
    <w:name w:val="Красная строка Знак"/>
    <w:basedOn w:val="af"/>
    <w:link w:val="afff2"/>
    <w:locked/>
    <w:rsid w:val="002A2DB0"/>
    <w:rPr>
      <w:rFonts w:ascii="Times New Roman" w:eastAsia="Times New Roman" w:hAnsi="Times New Roman" w:cs="Times New Roman"/>
      <w:sz w:val="24"/>
      <w:szCs w:val="24"/>
      <w:lang w:eastAsia="ar-SA"/>
    </w:rPr>
  </w:style>
  <w:style w:type="paragraph" w:styleId="affe">
    <w:name w:val="annotation text"/>
    <w:basedOn w:val="a"/>
    <w:link w:val="affd"/>
    <w:uiPriority w:val="99"/>
    <w:semiHidden/>
    <w:unhideWhenUsed/>
    <w:rsid w:val="002A2DB0"/>
    <w:pPr>
      <w:spacing w:after="160" w:line="240" w:lineRule="auto"/>
    </w:pPr>
  </w:style>
  <w:style w:type="character" w:customStyle="1" w:styleId="1f6">
    <w:name w:val="Текст примечания Знак1"/>
    <w:basedOn w:val="a0"/>
    <w:uiPriority w:val="99"/>
    <w:semiHidden/>
    <w:rsid w:val="002A2DB0"/>
    <w:rPr>
      <w:sz w:val="20"/>
      <w:szCs w:val="20"/>
    </w:rPr>
  </w:style>
  <w:style w:type="character" w:customStyle="1" w:styleId="afff3">
    <w:name w:val="Тема примечания Знак"/>
    <w:basedOn w:val="affd"/>
    <w:link w:val="afff4"/>
    <w:uiPriority w:val="99"/>
    <w:semiHidden/>
    <w:locked/>
    <w:rsid w:val="002A2DB0"/>
    <w:rPr>
      <w:b/>
      <w:bCs/>
    </w:rPr>
  </w:style>
  <w:style w:type="character" w:customStyle="1" w:styleId="afff5">
    <w:name w:val="Пример Знак"/>
    <w:link w:val="afff6"/>
    <w:locked/>
    <w:rsid w:val="002A2DB0"/>
    <w:rPr>
      <w:rFonts w:ascii="Tahoma" w:hAnsi="Tahoma" w:cs="Tahoma"/>
      <w:color w:val="CCFFFF"/>
    </w:rPr>
  </w:style>
  <w:style w:type="paragraph" w:customStyle="1" w:styleId="afff6">
    <w:name w:val="Пример"/>
    <w:basedOn w:val="a"/>
    <w:link w:val="afff5"/>
    <w:autoRedefine/>
    <w:qFormat/>
    <w:rsid w:val="002A2DB0"/>
    <w:pPr>
      <w:spacing w:after="0" w:line="280" w:lineRule="exact"/>
      <w:ind w:firstLine="720"/>
      <w:jc w:val="both"/>
    </w:pPr>
    <w:rPr>
      <w:rFonts w:ascii="Tahoma" w:hAnsi="Tahoma" w:cs="Tahoma"/>
      <w:color w:val="CCFFFF"/>
    </w:rPr>
  </w:style>
  <w:style w:type="paragraph" w:customStyle="1" w:styleId="tekstob">
    <w:name w:val="tekstob"/>
    <w:basedOn w:val="a"/>
    <w:uiPriority w:val="34"/>
    <w:qFormat/>
    <w:rsid w:val="002A2D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annotation reference"/>
    <w:uiPriority w:val="99"/>
    <w:semiHidden/>
    <w:unhideWhenUsed/>
    <w:rsid w:val="002A2DB0"/>
    <w:rPr>
      <w:sz w:val="16"/>
      <w:szCs w:val="16"/>
    </w:rPr>
  </w:style>
  <w:style w:type="character" w:styleId="afff8">
    <w:name w:val="endnote reference"/>
    <w:uiPriority w:val="99"/>
    <w:semiHidden/>
    <w:unhideWhenUsed/>
    <w:rsid w:val="002A2DB0"/>
    <w:rPr>
      <w:vertAlign w:val="superscript"/>
    </w:rPr>
  </w:style>
  <w:style w:type="paragraph" w:styleId="afff2">
    <w:name w:val="Body Text First Indent"/>
    <w:basedOn w:val="ae"/>
    <w:link w:val="afff1"/>
    <w:unhideWhenUsed/>
    <w:rsid w:val="002A2DB0"/>
    <w:pPr>
      <w:suppressAutoHyphens w:val="0"/>
      <w:spacing w:before="0" w:after="160" w:line="256" w:lineRule="auto"/>
      <w:ind w:firstLine="360"/>
    </w:pPr>
    <w:rPr>
      <w:lang w:eastAsia="en-US"/>
    </w:rPr>
  </w:style>
  <w:style w:type="character" w:customStyle="1" w:styleId="1f7">
    <w:name w:val="Красная строка Знак1"/>
    <w:basedOn w:val="af"/>
    <w:semiHidden/>
    <w:rsid w:val="002A2DB0"/>
    <w:rPr>
      <w:rFonts w:ascii="Times New Roman" w:eastAsia="Times New Roman" w:hAnsi="Times New Roman" w:cs="Times New Roman"/>
      <w:sz w:val="24"/>
      <w:szCs w:val="24"/>
      <w:lang w:eastAsia="ar-SA"/>
    </w:rPr>
  </w:style>
  <w:style w:type="paragraph" w:styleId="afff4">
    <w:name w:val="annotation subject"/>
    <w:basedOn w:val="affe"/>
    <w:next w:val="affe"/>
    <w:link w:val="afff3"/>
    <w:uiPriority w:val="99"/>
    <w:semiHidden/>
    <w:unhideWhenUsed/>
    <w:rsid w:val="002A2DB0"/>
    <w:rPr>
      <w:b/>
      <w:bCs/>
    </w:rPr>
  </w:style>
  <w:style w:type="character" w:customStyle="1" w:styleId="1f8">
    <w:name w:val="Тема примечания Знак1"/>
    <w:basedOn w:val="1f6"/>
    <w:uiPriority w:val="99"/>
    <w:semiHidden/>
    <w:rsid w:val="002A2DB0"/>
    <w:rPr>
      <w:b/>
      <w:bCs/>
      <w:sz w:val="20"/>
      <w:szCs w:val="20"/>
    </w:rPr>
  </w:style>
  <w:style w:type="paragraph" w:styleId="afff0">
    <w:name w:val="endnote text"/>
    <w:basedOn w:val="a"/>
    <w:link w:val="afff"/>
    <w:uiPriority w:val="99"/>
    <w:semiHidden/>
    <w:unhideWhenUsed/>
    <w:rsid w:val="002A2DB0"/>
    <w:pPr>
      <w:spacing w:after="0" w:line="240" w:lineRule="auto"/>
    </w:pPr>
  </w:style>
  <w:style w:type="character" w:customStyle="1" w:styleId="1f9">
    <w:name w:val="Текст концевой сноски Знак1"/>
    <w:basedOn w:val="a0"/>
    <w:uiPriority w:val="99"/>
    <w:semiHidden/>
    <w:rsid w:val="002A2DB0"/>
    <w:rPr>
      <w:sz w:val="20"/>
      <w:szCs w:val="20"/>
    </w:rPr>
  </w:style>
  <w:style w:type="character" w:customStyle="1" w:styleId="header-user-name">
    <w:name w:val="header-user-name"/>
    <w:basedOn w:val="a0"/>
    <w:rsid w:val="002A2DB0"/>
  </w:style>
  <w:style w:type="table" w:customStyle="1" w:styleId="2b">
    <w:name w:val="Сетка таблицы2"/>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rsid w:val="002A2D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rsid w:val="002A2D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rsid w:val="002A2D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rsid w:val="002A2D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A2DB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A2DB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4">
    <w:name w:val="Сетка таблицы21"/>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2A2DB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1">
    <w:name w:val="Сетка таблицы22"/>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rsid w:val="002A2D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nfo-item-text">
    <w:name w:val="info__info-item-text"/>
    <w:basedOn w:val="a0"/>
    <w:rsid w:val="00DE30BD"/>
  </w:style>
  <w:style w:type="character" w:customStyle="1" w:styleId="Bodytext3">
    <w:name w:val="Body text (3)_"/>
    <w:basedOn w:val="a0"/>
    <w:link w:val="Bodytext30"/>
    <w:rsid w:val="007213C9"/>
    <w:rPr>
      <w:rFonts w:ascii="Verdana" w:eastAsia="Verdana" w:hAnsi="Verdana" w:cs="Verdana"/>
      <w:b/>
      <w:bCs/>
      <w:sz w:val="18"/>
      <w:szCs w:val="18"/>
      <w:shd w:val="clear" w:color="auto" w:fill="FFFFFF"/>
    </w:rPr>
  </w:style>
  <w:style w:type="paragraph" w:customStyle="1" w:styleId="Bodytext30">
    <w:name w:val="Body text (3)"/>
    <w:basedOn w:val="a"/>
    <w:link w:val="Bodytext3"/>
    <w:rsid w:val="007213C9"/>
    <w:pPr>
      <w:widowControl w:val="0"/>
      <w:shd w:val="clear" w:color="auto" w:fill="FFFFFF"/>
      <w:spacing w:after="0" w:line="360" w:lineRule="exact"/>
      <w:ind w:hanging="1420"/>
      <w:jc w:val="center"/>
    </w:pPr>
    <w:rPr>
      <w:rFonts w:ascii="Verdana" w:eastAsia="Verdana" w:hAnsi="Verdana" w:cs="Verdana"/>
      <w:b/>
      <w:bCs/>
      <w:sz w:val="18"/>
      <w:szCs w:val="18"/>
    </w:rPr>
  </w:style>
  <w:style w:type="paragraph" w:customStyle="1" w:styleId="msonormal0">
    <w:name w:val="msonormal"/>
    <w:basedOn w:val="a"/>
    <w:rsid w:val="00D76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A5C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9">
    <w:name w:val="Revision"/>
    <w:hidden/>
    <w:uiPriority w:val="99"/>
    <w:semiHidden/>
    <w:rsid w:val="006D1049"/>
    <w:pPr>
      <w:spacing w:after="0" w:line="240" w:lineRule="auto"/>
    </w:pPr>
    <w:rPr>
      <w:rFonts w:ascii="Calibri" w:eastAsia="Calibri" w:hAnsi="Calibri" w:cs="Times New Roman"/>
    </w:rPr>
  </w:style>
  <w:style w:type="numbering" w:customStyle="1" w:styleId="1fa">
    <w:name w:val="Нет списка1"/>
    <w:next w:val="a2"/>
    <w:uiPriority w:val="99"/>
    <w:semiHidden/>
    <w:rsid w:val="006D1049"/>
  </w:style>
  <w:style w:type="paragraph" w:styleId="afffa">
    <w:name w:val="TOC Heading"/>
    <w:basedOn w:val="10"/>
    <w:next w:val="10"/>
    <w:uiPriority w:val="39"/>
    <w:qFormat/>
    <w:rsid w:val="006D1049"/>
    <w:pPr>
      <w:keepLines/>
      <w:spacing w:after="0" w:line="259" w:lineRule="auto"/>
      <w:outlineLvl w:val="9"/>
    </w:pPr>
    <w:rPr>
      <w:rFonts w:ascii="Times New Roman" w:hAnsi="Times New Roman" w:cs="Times New Roman"/>
      <w:b w:val="0"/>
      <w:bCs w:val="0"/>
      <w:kern w:val="0"/>
      <w:sz w:val="28"/>
    </w:rPr>
  </w:style>
  <w:style w:type="paragraph" w:styleId="45">
    <w:name w:val="toc 4"/>
    <w:basedOn w:val="a"/>
    <w:next w:val="a"/>
    <w:autoRedefine/>
    <w:uiPriority w:val="39"/>
    <w:unhideWhenUsed/>
    <w:rsid w:val="006D1049"/>
    <w:pPr>
      <w:spacing w:after="0" w:line="259" w:lineRule="auto"/>
      <w:ind w:left="440"/>
    </w:pPr>
    <w:rPr>
      <w:rFonts w:ascii="Calibri" w:eastAsia="Calibri" w:hAnsi="Calibri" w:cs="Times New Roman"/>
      <w:sz w:val="20"/>
      <w:szCs w:val="20"/>
    </w:rPr>
  </w:style>
  <w:style w:type="paragraph" w:styleId="54">
    <w:name w:val="toc 5"/>
    <w:basedOn w:val="a"/>
    <w:next w:val="a"/>
    <w:autoRedefine/>
    <w:uiPriority w:val="39"/>
    <w:unhideWhenUsed/>
    <w:rsid w:val="006D1049"/>
    <w:pPr>
      <w:spacing w:after="0" w:line="259" w:lineRule="auto"/>
      <w:ind w:left="660"/>
    </w:pPr>
    <w:rPr>
      <w:rFonts w:ascii="Calibri" w:eastAsia="Calibri" w:hAnsi="Calibri" w:cs="Times New Roman"/>
      <w:sz w:val="20"/>
      <w:szCs w:val="20"/>
    </w:rPr>
  </w:style>
  <w:style w:type="paragraph" w:styleId="63">
    <w:name w:val="toc 6"/>
    <w:basedOn w:val="a"/>
    <w:next w:val="a"/>
    <w:autoRedefine/>
    <w:uiPriority w:val="39"/>
    <w:unhideWhenUsed/>
    <w:rsid w:val="006D1049"/>
    <w:pPr>
      <w:spacing w:after="0" w:line="259" w:lineRule="auto"/>
      <w:ind w:left="880"/>
    </w:pPr>
    <w:rPr>
      <w:rFonts w:ascii="Calibri" w:eastAsia="Calibri" w:hAnsi="Calibri" w:cs="Times New Roman"/>
      <w:sz w:val="20"/>
      <w:szCs w:val="20"/>
    </w:rPr>
  </w:style>
  <w:style w:type="paragraph" w:styleId="73">
    <w:name w:val="toc 7"/>
    <w:basedOn w:val="a"/>
    <w:next w:val="a"/>
    <w:autoRedefine/>
    <w:uiPriority w:val="39"/>
    <w:unhideWhenUsed/>
    <w:rsid w:val="006D1049"/>
    <w:pPr>
      <w:spacing w:after="0" w:line="259" w:lineRule="auto"/>
      <w:ind w:left="1100"/>
    </w:pPr>
    <w:rPr>
      <w:rFonts w:ascii="Calibri" w:eastAsia="Calibri" w:hAnsi="Calibri" w:cs="Times New Roman"/>
      <w:sz w:val="20"/>
      <w:szCs w:val="20"/>
    </w:rPr>
  </w:style>
  <w:style w:type="paragraph" w:styleId="83">
    <w:name w:val="toc 8"/>
    <w:basedOn w:val="a"/>
    <w:next w:val="a"/>
    <w:autoRedefine/>
    <w:uiPriority w:val="39"/>
    <w:unhideWhenUsed/>
    <w:rsid w:val="006D1049"/>
    <w:pPr>
      <w:spacing w:after="0" w:line="259" w:lineRule="auto"/>
      <w:ind w:left="1320"/>
    </w:pPr>
    <w:rPr>
      <w:rFonts w:ascii="Calibri" w:eastAsia="Calibri" w:hAnsi="Calibri" w:cs="Times New Roman"/>
      <w:sz w:val="20"/>
      <w:szCs w:val="20"/>
    </w:rPr>
  </w:style>
  <w:style w:type="paragraph" w:styleId="94">
    <w:name w:val="toc 9"/>
    <w:basedOn w:val="a"/>
    <w:next w:val="a"/>
    <w:autoRedefine/>
    <w:uiPriority w:val="39"/>
    <w:unhideWhenUsed/>
    <w:rsid w:val="006D1049"/>
    <w:pPr>
      <w:spacing w:after="0" w:line="259" w:lineRule="auto"/>
      <w:ind w:left="1540"/>
    </w:pPr>
    <w:rPr>
      <w:rFonts w:ascii="Calibri" w:eastAsia="Calibri" w:hAnsi="Calibri" w:cs="Times New Roman"/>
      <w:sz w:val="20"/>
      <w:szCs w:val="20"/>
    </w:rPr>
  </w:style>
  <w:style w:type="paragraph" w:customStyle="1" w:styleId="xl130">
    <w:name w:val="xl130"/>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6D10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33">
    <w:name w:val="xl133"/>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4">
    <w:name w:val="xl134"/>
    <w:basedOn w:val="a"/>
    <w:rsid w:val="006D104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5">
    <w:name w:val="xl135"/>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6D104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9">
    <w:name w:val="xl139"/>
    <w:basedOn w:val="a"/>
    <w:rsid w:val="006D104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6D104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1">
    <w:name w:val="xl141"/>
    <w:basedOn w:val="a"/>
    <w:rsid w:val="006D10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42">
    <w:name w:val="xl142"/>
    <w:basedOn w:val="a"/>
    <w:rsid w:val="006D10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3">
    <w:name w:val="xl143"/>
    <w:basedOn w:val="a"/>
    <w:rsid w:val="006D1049"/>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6D104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5">
    <w:name w:val="xl145"/>
    <w:basedOn w:val="a"/>
    <w:rsid w:val="006D10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6">
    <w:name w:val="xl146"/>
    <w:basedOn w:val="a"/>
    <w:rsid w:val="006D104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7">
    <w:name w:val="xl147"/>
    <w:basedOn w:val="a"/>
    <w:rsid w:val="006D10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character" w:customStyle="1" w:styleId="46">
    <w:name w:val="Основной текст (4)_"/>
    <w:link w:val="47"/>
    <w:uiPriority w:val="99"/>
    <w:locked/>
    <w:rsid w:val="006D1049"/>
    <w:rPr>
      <w:rFonts w:ascii="Times New Roman" w:hAnsi="Times New Roman"/>
      <w:sz w:val="54"/>
      <w:szCs w:val="54"/>
      <w:shd w:val="clear" w:color="auto" w:fill="FFFFFF"/>
    </w:rPr>
  </w:style>
  <w:style w:type="paragraph" w:customStyle="1" w:styleId="47">
    <w:name w:val="Основной текст (4)"/>
    <w:basedOn w:val="a"/>
    <w:link w:val="46"/>
    <w:uiPriority w:val="99"/>
    <w:rsid w:val="006D1049"/>
    <w:pPr>
      <w:widowControl w:val="0"/>
      <w:shd w:val="clear" w:color="auto" w:fill="FFFFFF"/>
      <w:spacing w:before="2160" w:after="2580" w:line="742" w:lineRule="exact"/>
      <w:jc w:val="center"/>
    </w:pPr>
    <w:rPr>
      <w:rFonts w:ascii="Times New Roman" w:hAnsi="Times New Roman"/>
      <w:sz w:val="54"/>
      <w:szCs w:val="54"/>
    </w:rPr>
  </w:style>
  <w:style w:type="paragraph" w:customStyle="1" w:styleId="ConsPlusNonformat">
    <w:name w:val="ConsPlusNonformat"/>
    <w:rsid w:val="006D104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D104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b">
    <w:name w:val="Гипертекстовая ссылка"/>
    <w:basedOn w:val="a0"/>
    <w:uiPriority w:val="99"/>
    <w:rsid w:val="00C005BC"/>
    <w:rPr>
      <w:rFonts w:ascii="Times New Roman" w:hAnsi="Times New Roman" w:cs="Times New Roman" w:hint="default"/>
      <w:b w:val="0"/>
      <w:bCs w:val="0"/>
      <w:color w:val="106BBE"/>
    </w:rPr>
  </w:style>
  <w:style w:type="character" w:customStyle="1" w:styleId="55">
    <w:name w:val="Основной текст (5)_"/>
    <w:basedOn w:val="a0"/>
    <w:link w:val="511"/>
    <w:uiPriority w:val="99"/>
    <w:locked/>
    <w:rsid w:val="003F2080"/>
    <w:rPr>
      <w:rFonts w:ascii="Times New Roman" w:hAnsi="Times New Roman" w:cs="Times New Roman"/>
      <w:spacing w:val="2"/>
      <w:shd w:val="clear" w:color="auto" w:fill="FFFFFF"/>
    </w:rPr>
  </w:style>
  <w:style w:type="paragraph" w:customStyle="1" w:styleId="511">
    <w:name w:val="Основной текст (5)1"/>
    <w:basedOn w:val="a"/>
    <w:link w:val="55"/>
    <w:uiPriority w:val="99"/>
    <w:rsid w:val="003F2080"/>
    <w:pPr>
      <w:shd w:val="clear" w:color="auto" w:fill="FFFFFF"/>
      <w:spacing w:after="60" w:line="379" w:lineRule="exact"/>
      <w:ind w:hanging="520"/>
    </w:pPr>
    <w:rPr>
      <w:rFonts w:ascii="Times New Roman" w:hAnsi="Times New Roman" w:cs="Times New Roman"/>
      <w:spacing w:val="2"/>
    </w:rPr>
  </w:style>
  <w:style w:type="character" w:customStyle="1" w:styleId="231">
    <w:name w:val="Основной текст (23)_"/>
    <w:basedOn w:val="a0"/>
    <w:link w:val="232"/>
    <w:uiPriority w:val="99"/>
    <w:locked/>
    <w:rsid w:val="003F2080"/>
    <w:rPr>
      <w:rFonts w:ascii="Times New Roman" w:hAnsi="Times New Roman" w:cs="Times New Roman"/>
      <w:b/>
      <w:bCs/>
      <w:spacing w:val="1"/>
      <w:sz w:val="18"/>
      <w:szCs w:val="18"/>
      <w:shd w:val="clear" w:color="auto" w:fill="FFFFFF"/>
    </w:rPr>
  </w:style>
  <w:style w:type="paragraph" w:customStyle="1" w:styleId="232">
    <w:name w:val="Основной текст (23)"/>
    <w:basedOn w:val="a"/>
    <w:link w:val="231"/>
    <w:uiPriority w:val="99"/>
    <w:rsid w:val="003F2080"/>
    <w:pPr>
      <w:shd w:val="clear" w:color="auto" w:fill="FFFFFF"/>
      <w:spacing w:after="0" w:line="226" w:lineRule="exact"/>
      <w:jc w:val="right"/>
    </w:pPr>
    <w:rPr>
      <w:rFonts w:ascii="Times New Roman" w:hAnsi="Times New Roman" w:cs="Times New Roman"/>
      <w:b/>
      <w:bCs/>
      <w:spacing w:val="1"/>
      <w:sz w:val="18"/>
      <w:szCs w:val="18"/>
    </w:rPr>
  </w:style>
  <w:style w:type="character" w:customStyle="1" w:styleId="215">
    <w:name w:val="Основной текст (21)_"/>
    <w:basedOn w:val="a0"/>
    <w:link w:val="2110"/>
    <w:uiPriority w:val="99"/>
    <w:locked/>
    <w:rsid w:val="003F2080"/>
    <w:rPr>
      <w:rFonts w:ascii="Times New Roman" w:hAnsi="Times New Roman" w:cs="Times New Roman"/>
      <w:b/>
      <w:bCs/>
      <w:sz w:val="20"/>
      <w:szCs w:val="20"/>
      <w:shd w:val="clear" w:color="auto" w:fill="FFFFFF"/>
    </w:rPr>
  </w:style>
  <w:style w:type="paragraph" w:customStyle="1" w:styleId="2110">
    <w:name w:val="Основной текст (21)1"/>
    <w:basedOn w:val="a"/>
    <w:link w:val="215"/>
    <w:uiPriority w:val="99"/>
    <w:rsid w:val="003F2080"/>
    <w:pPr>
      <w:shd w:val="clear" w:color="auto" w:fill="FFFFFF"/>
      <w:spacing w:after="0" w:line="240" w:lineRule="atLeast"/>
      <w:jc w:val="both"/>
    </w:pPr>
    <w:rPr>
      <w:rFonts w:ascii="Times New Roman" w:hAnsi="Times New Roman" w:cs="Times New Roman"/>
      <w:b/>
      <w:bCs/>
      <w:sz w:val="20"/>
      <w:szCs w:val="20"/>
    </w:rPr>
  </w:style>
  <w:style w:type="character" w:customStyle="1" w:styleId="222">
    <w:name w:val="Основной текст (22)_"/>
    <w:basedOn w:val="a0"/>
    <w:link w:val="2210"/>
    <w:uiPriority w:val="99"/>
    <w:locked/>
    <w:rsid w:val="003F2080"/>
    <w:rPr>
      <w:rFonts w:ascii="Times New Roman" w:hAnsi="Times New Roman" w:cs="Times New Roman"/>
      <w:spacing w:val="4"/>
      <w:sz w:val="21"/>
      <w:szCs w:val="21"/>
      <w:shd w:val="clear" w:color="auto" w:fill="FFFFFF"/>
    </w:rPr>
  </w:style>
  <w:style w:type="paragraph" w:customStyle="1" w:styleId="2210">
    <w:name w:val="Основной текст (22)1"/>
    <w:basedOn w:val="a"/>
    <w:link w:val="222"/>
    <w:uiPriority w:val="99"/>
    <w:rsid w:val="003F2080"/>
    <w:pPr>
      <w:shd w:val="clear" w:color="auto" w:fill="FFFFFF"/>
      <w:spacing w:after="0" w:line="274" w:lineRule="exact"/>
    </w:pPr>
    <w:rPr>
      <w:rFonts w:ascii="Times New Roman" w:hAnsi="Times New Roman" w:cs="Times New Roman"/>
      <w:spacing w:val="4"/>
      <w:sz w:val="21"/>
      <w:szCs w:val="21"/>
    </w:rPr>
  </w:style>
  <w:style w:type="character" w:customStyle="1" w:styleId="529">
    <w:name w:val="Основной текст (5)29"/>
    <w:basedOn w:val="55"/>
    <w:uiPriority w:val="99"/>
    <w:rsid w:val="003F2080"/>
    <w:rPr>
      <w:rFonts w:ascii="Times New Roman" w:hAnsi="Times New Roman" w:cs="Times New Roman"/>
      <w:spacing w:val="1"/>
      <w:sz w:val="22"/>
      <w:szCs w:val="22"/>
      <w:shd w:val="clear" w:color="auto" w:fill="FFFFFF"/>
    </w:rPr>
  </w:style>
  <w:style w:type="character" w:customStyle="1" w:styleId="528">
    <w:name w:val="Основной текст (5)28"/>
    <w:basedOn w:val="55"/>
    <w:uiPriority w:val="99"/>
    <w:rsid w:val="003F2080"/>
    <w:rPr>
      <w:rFonts w:ascii="Times New Roman" w:hAnsi="Times New Roman" w:cs="Times New Roman"/>
      <w:spacing w:val="4"/>
      <w:sz w:val="21"/>
      <w:szCs w:val="21"/>
      <w:shd w:val="clear" w:color="auto" w:fill="FFFFFF"/>
    </w:rPr>
  </w:style>
  <w:style w:type="character" w:customStyle="1" w:styleId="2310">
    <w:name w:val="Основной текст (23) + 10"/>
    <w:aliases w:val="5 pt68,Не полужирный3"/>
    <w:basedOn w:val="231"/>
    <w:uiPriority w:val="99"/>
    <w:rsid w:val="003F2080"/>
    <w:rPr>
      <w:rFonts w:ascii="Times New Roman" w:hAnsi="Times New Roman" w:cs="Times New Roman"/>
      <w:b/>
      <w:bCs/>
      <w:spacing w:val="0"/>
      <w:sz w:val="20"/>
      <w:szCs w:val="20"/>
      <w:shd w:val="clear" w:color="auto" w:fill="FFFFFF"/>
    </w:rPr>
  </w:style>
  <w:style w:type="character" w:customStyle="1" w:styleId="216">
    <w:name w:val="Основной текст (21)"/>
    <w:basedOn w:val="215"/>
    <w:uiPriority w:val="99"/>
    <w:rsid w:val="003F2080"/>
    <w:rPr>
      <w:rFonts w:ascii="Times New Roman" w:hAnsi="Times New Roman" w:cs="Times New Roman"/>
      <w:b/>
      <w:bCs/>
      <w:spacing w:val="5"/>
      <w:sz w:val="20"/>
      <w:szCs w:val="20"/>
      <w:shd w:val="clear" w:color="auto" w:fill="FFFFFF"/>
    </w:rPr>
  </w:style>
  <w:style w:type="character" w:customStyle="1" w:styleId="527">
    <w:name w:val="Основной текст (5)27"/>
    <w:basedOn w:val="55"/>
    <w:uiPriority w:val="99"/>
    <w:rsid w:val="003F2080"/>
    <w:rPr>
      <w:rFonts w:ascii="Times New Roman" w:hAnsi="Times New Roman" w:cs="Times New Roman"/>
      <w:color w:val="0000FF"/>
      <w:spacing w:val="4"/>
      <w:sz w:val="21"/>
      <w:szCs w:val="21"/>
      <w:shd w:val="clear" w:color="auto" w:fill="FFFFFF"/>
      <w:lang w:val="en-US" w:eastAsia="en-US"/>
    </w:rPr>
  </w:style>
  <w:style w:type="character" w:customStyle="1" w:styleId="56">
    <w:name w:val="Основной текст (5) + Курсив"/>
    <w:basedOn w:val="55"/>
    <w:uiPriority w:val="99"/>
    <w:rsid w:val="003F2080"/>
    <w:rPr>
      <w:rFonts w:ascii="Times New Roman" w:hAnsi="Times New Roman" w:cs="Times New Roman"/>
      <w:i/>
      <w:iCs/>
      <w:spacing w:val="0"/>
      <w:sz w:val="22"/>
      <w:szCs w:val="22"/>
      <w:shd w:val="clear" w:color="auto" w:fill="FFFFFF"/>
    </w:rPr>
  </w:style>
  <w:style w:type="character" w:customStyle="1" w:styleId="526">
    <w:name w:val="Основной текст (5)26"/>
    <w:basedOn w:val="55"/>
    <w:uiPriority w:val="99"/>
    <w:rsid w:val="003F2080"/>
    <w:rPr>
      <w:rFonts w:ascii="Times New Roman" w:hAnsi="Times New Roman" w:cs="Times New Roman"/>
      <w:color w:val="0000FF"/>
      <w:spacing w:val="1"/>
      <w:sz w:val="22"/>
      <w:szCs w:val="22"/>
      <w:shd w:val="clear" w:color="auto" w:fill="FFFFFF"/>
    </w:rPr>
  </w:style>
  <w:style w:type="character" w:customStyle="1" w:styleId="223">
    <w:name w:val="Основной текст (22)"/>
    <w:basedOn w:val="222"/>
    <w:uiPriority w:val="99"/>
    <w:rsid w:val="003F2080"/>
    <w:rPr>
      <w:rFonts w:ascii="Times New Roman" w:hAnsi="Times New Roman" w:cs="Times New Roman"/>
      <w:spacing w:val="1"/>
      <w:sz w:val="22"/>
      <w:szCs w:val="22"/>
      <w:shd w:val="clear" w:color="auto" w:fill="FFFFFF"/>
    </w:rPr>
  </w:style>
  <w:style w:type="character" w:customStyle="1" w:styleId="blk">
    <w:name w:val="blk"/>
    <w:basedOn w:val="a0"/>
    <w:rsid w:val="002A76D0"/>
  </w:style>
  <w:style w:type="table" w:customStyle="1" w:styleId="315">
    <w:name w:val="Леша31"/>
    <w:basedOn w:val="a1"/>
    <w:next w:val="afe"/>
    <w:rsid w:val="00E5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semiHidden/>
    <w:rsid w:val="00F90ED5"/>
  </w:style>
  <w:style w:type="paragraph" w:customStyle="1" w:styleId="msonospacingmrcssattrmrcssattr">
    <w:name w:val="msonospacing_mr_css_attr_mr_css_attr"/>
    <w:basedOn w:val="a"/>
    <w:rsid w:val="00F90ED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Рис.3"/>
    <w:rsid w:val="00F90ED5"/>
    <w:pPr>
      <w:numPr>
        <w:numId w:val="28"/>
      </w:numPr>
    </w:pPr>
  </w:style>
  <w:style w:type="paragraph" w:styleId="afffc">
    <w:name w:val="caption"/>
    <w:basedOn w:val="a"/>
    <w:next w:val="a"/>
    <w:uiPriority w:val="35"/>
    <w:semiHidden/>
    <w:unhideWhenUsed/>
    <w:qFormat/>
    <w:rsid w:val="00F90ED5"/>
    <w:pPr>
      <w:spacing w:line="240" w:lineRule="auto"/>
    </w:pPr>
    <w:rPr>
      <w:i/>
      <w:iCs/>
      <w:color w:val="1F497D" w:themeColor="text2"/>
      <w:sz w:val="18"/>
      <w:szCs w:val="18"/>
    </w:rPr>
  </w:style>
  <w:style w:type="paragraph" w:customStyle="1" w:styleId="font7">
    <w:name w:val="font7"/>
    <w:basedOn w:val="a"/>
    <w:rsid w:val="00A9017A"/>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8">
    <w:name w:val="font8"/>
    <w:basedOn w:val="a"/>
    <w:rsid w:val="00A9017A"/>
    <w:pPr>
      <w:spacing w:before="100" w:beforeAutospacing="1" w:after="100" w:afterAutospacing="1" w:line="240" w:lineRule="auto"/>
    </w:pPr>
    <w:rPr>
      <w:rFonts w:ascii="Tahoma" w:eastAsia="Times New Roman" w:hAnsi="Tahoma" w:cs="Tahoma"/>
      <w:color w:val="000000"/>
      <w:lang w:eastAsia="ru-RU"/>
    </w:rPr>
  </w:style>
  <w:style w:type="paragraph" w:customStyle="1" w:styleId="font9">
    <w:name w:val="font9"/>
    <w:basedOn w:val="a"/>
    <w:rsid w:val="00A9017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
    <w:rsid w:val="00A9017A"/>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1">
    <w:name w:val="font11"/>
    <w:basedOn w:val="a"/>
    <w:rsid w:val="00A9017A"/>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12">
    <w:name w:val="font12"/>
    <w:basedOn w:val="a"/>
    <w:rsid w:val="00A9017A"/>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3">
    <w:name w:val="font13"/>
    <w:basedOn w:val="a"/>
    <w:rsid w:val="00A9017A"/>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14">
    <w:name w:val="font14"/>
    <w:basedOn w:val="a"/>
    <w:rsid w:val="00A9017A"/>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275">
    <w:name w:val="xl275"/>
    <w:basedOn w:val="a"/>
    <w:rsid w:val="00A9017A"/>
    <w:pPr>
      <w:spacing w:before="100" w:beforeAutospacing="1" w:after="100" w:afterAutospacing="1" w:line="240" w:lineRule="auto"/>
    </w:pPr>
    <w:rPr>
      <w:rFonts w:ascii="Arial" w:eastAsia="Times New Roman" w:hAnsi="Arial" w:cs="Arial"/>
      <w:sz w:val="24"/>
      <w:szCs w:val="24"/>
      <w:lang w:eastAsia="ru-RU"/>
    </w:rPr>
  </w:style>
  <w:style w:type="paragraph" w:customStyle="1" w:styleId="xl276">
    <w:name w:val="xl276"/>
    <w:basedOn w:val="a"/>
    <w:rsid w:val="00A9017A"/>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7">
    <w:name w:val="xl27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9">
    <w:name w:val="xl279"/>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83">
    <w:name w:val="xl283"/>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4">
    <w:name w:val="xl284"/>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5">
    <w:name w:val="xl285"/>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286">
    <w:name w:val="xl286"/>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7">
    <w:name w:val="xl28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8">
    <w:name w:val="xl288"/>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9">
    <w:name w:val="xl289"/>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0">
    <w:name w:val="xl29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2">
    <w:name w:val="xl292"/>
    <w:basedOn w:val="a"/>
    <w:rsid w:val="00A901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5">
    <w:name w:val="xl29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96">
    <w:name w:val="xl296"/>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7">
    <w:name w:val="xl29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8">
    <w:name w:val="xl298"/>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1">
    <w:name w:val="xl301"/>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3">
    <w:name w:val="xl303"/>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4">
    <w:name w:val="xl304"/>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5">
    <w:name w:val="xl305"/>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07">
    <w:name w:val="xl307"/>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8">
    <w:name w:val="xl308"/>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9">
    <w:name w:val="xl309"/>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0">
    <w:name w:val="xl31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2">
    <w:name w:val="xl312"/>
    <w:basedOn w:val="a"/>
    <w:rsid w:val="00A9017A"/>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3">
    <w:name w:val="xl313"/>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4">
    <w:name w:val="xl314"/>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5">
    <w:name w:val="xl315"/>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6">
    <w:name w:val="xl316"/>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7">
    <w:name w:val="xl31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8">
    <w:name w:val="xl318"/>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9">
    <w:name w:val="xl31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1">
    <w:name w:val="xl32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2">
    <w:name w:val="xl32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25">
    <w:name w:val="xl325"/>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0">
    <w:name w:val="xl33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1">
    <w:name w:val="xl33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2">
    <w:name w:val="xl332"/>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33">
    <w:name w:val="xl333"/>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4">
    <w:name w:val="xl33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6">
    <w:name w:val="xl336"/>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7">
    <w:name w:val="xl33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8">
    <w:name w:val="xl338"/>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9">
    <w:name w:val="xl339"/>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0">
    <w:name w:val="xl34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1">
    <w:name w:val="xl341"/>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42">
    <w:name w:val="xl342"/>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5">
    <w:name w:val="xl345"/>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7">
    <w:name w:val="xl34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8">
    <w:name w:val="xl348"/>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1">
    <w:name w:val="xl35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2">
    <w:name w:val="xl35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3">
    <w:name w:val="xl35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4">
    <w:name w:val="xl35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5">
    <w:name w:val="xl35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6">
    <w:name w:val="xl356"/>
    <w:basedOn w:val="a"/>
    <w:rsid w:val="00A9017A"/>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57">
    <w:name w:val="xl35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8">
    <w:name w:val="xl35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9">
    <w:name w:val="xl359"/>
    <w:basedOn w:val="a"/>
    <w:rsid w:val="00A9017A"/>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60">
    <w:name w:val="xl360"/>
    <w:basedOn w:val="a"/>
    <w:rsid w:val="00A901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61">
    <w:name w:val="xl36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
    <w:name w:val="xl36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3">
    <w:name w:val="xl36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6">
    <w:name w:val="xl366"/>
    <w:basedOn w:val="a"/>
    <w:rsid w:val="00A9017A"/>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367">
    <w:name w:val="xl36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8">
    <w:name w:val="xl36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9">
    <w:name w:val="xl369"/>
    <w:basedOn w:val="a"/>
    <w:rsid w:val="00A9017A"/>
    <w:pPr>
      <w:spacing w:before="100" w:beforeAutospacing="1" w:after="100" w:afterAutospacing="1" w:line="240" w:lineRule="auto"/>
    </w:pPr>
    <w:rPr>
      <w:rFonts w:ascii="Arial" w:eastAsia="Times New Roman" w:hAnsi="Arial" w:cs="Arial"/>
      <w:sz w:val="18"/>
      <w:szCs w:val="18"/>
      <w:lang w:eastAsia="ru-RU"/>
    </w:rPr>
  </w:style>
  <w:style w:type="paragraph" w:customStyle="1" w:styleId="xl370">
    <w:name w:val="xl370"/>
    <w:basedOn w:val="a"/>
    <w:rsid w:val="00A9017A"/>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2">
    <w:name w:val="xl37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3">
    <w:name w:val="xl37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4">
    <w:name w:val="xl37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5">
    <w:name w:val="xl37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6">
    <w:name w:val="xl37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7">
    <w:name w:val="xl37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8">
    <w:name w:val="xl37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9">
    <w:name w:val="xl37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0">
    <w:name w:val="xl38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1">
    <w:name w:val="xl38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384">
    <w:name w:val="xl384"/>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5">
    <w:name w:val="xl385"/>
    <w:basedOn w:val="a"/>
    <w:rsid w:val="00A9017A"/>
    <w:pPr>
      <w:pBdr>
        <w:top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6">
    <w:name w:val="xl386"/>
    <w:basedOn w:val="a"/>
    <w:rsid w:val="00A9017A"/>
    <w:pP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7">
    <w:name w:val="xl387"/>
    <w:basedOn w:val="a"/>
    <w:rsid w:val="00A9017A"/>
    <w:pPr>
      <w:pBdr>
        <w:left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8">
    <w:name w:val="xl388"/>
    <w:basedOn w:val="a"/>
    <w:rsid w:val="00A9017A"/>
    <w:pPr>
      <w:pBdr>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9">
    <w:name w:val="xl389"/>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90">
    <w:name w:val="xl39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1">
    <w:name w:val="xl39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2">
    <w:name w:val="xl392"/>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3">
    <w:name w:val="xl393"/>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4">
    <w:name w:val="xl394"/>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395">
    <w:name w:val="xl395"/>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6">
    <w:name w:val="xl39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7">
    <w:name w:val="xl397"/>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0">
    <w:name w:val="xl400"/>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1">
    <w:name w:val="xl401"/>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2">
    <w:name w:val="xl40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3">
    <w:name w:val="xl40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4">
    <w:name w:val="xl404"/>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6">
    <w:name w:val="xl40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7">
    <w:name w:val="xl40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8">
    <w:name w:val="xl408"/>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9">
    <w:name w:val="xl409"/>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0">
    <w:name w:val="xl41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1">
    <w:name w:val="xl411"/>
    <w:basedOn w:val="a"/>
    <w:rsid w:val="00A9017A"/>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2">
    <w:name w:val="xl412"/>
    <w:basedOn w:val="a"/>
    <w:rsid w:val="00A9017A"/>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3">
    <w:name w:val="xl413"/>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14">
    <w:name w:val="xl414"/>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5">
    <w:name w:val="xl415"/>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416">
    <w:name w:val="xl41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17">
    <w:name w:val="xl417"/>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8">
    <w:name w:val="xl418"/>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19">
    <w:name w:val="xl419"/>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1">
    <w:name w:val="xl421"/>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2">
    <w:name w:val="xl422"/>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
    <w:rsid w:val="00A9017A"/>
    <w:pPr>
      <w:spacing w:before="100" w:beforeAutospacing="1" w:after="100" w:afterAutospacing="1" w:line="240" w:lineRule="auto"/>
    </w:pPr>
    <w:rPr>
      <w:rFonts w:ascii="Arial" w:eastAsia="Times New Roman" w:hAnsi="Arial" w:cs="Arial"/>
      <w:sz w:val="24"/>
      <w:szCs w:val="24"/>
      <w:lang w:eastAsia="ru-RU"/>
    </w:rPr>
  </w:style>
  <w:style w:type="paragraph" w:customStyle="1" w:styleId="xl424">
    <w:name w:val="xl424"/>
    <w:basedOn w:val="a"/>
    <w:rsid w:val="00A90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426">
    <w:name w:val="xl42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27">
    <w:name w:val="xl42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
    <w:rsid w:val="00A90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
    <w:rsid w:val="00A9017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
    <w:rsid w:val="00A90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
    <w:rsid w:val="00A9017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
    <w:rsid w:val="00A90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
    <w:rsid w:val="00A9017A"/>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
    <w:rsid w:val="00A9017A"/>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
    <w:rsid w:val="00A9017A"/>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
    <w:rsid w:val="00A9017A"/>
    <w:pPr>
      <w:pBdr>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9">
    <w:name w:val="xl439"/>
    <w:basedOn w:val="a"/>
    <w:rsid w:val="00A9017A"/>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0">
    <w:name w:val="xl440"/>
    <w:basedOn w:val="a"/>
    <w:rsid w:val="00A9017A"/>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
    <w:rsid w:val="00A9017A"/>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
    <w:rsid w:val="00A9017A"/>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
    <w:rsid w:val="00A9017A"/>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
    <w:rsid w:val="00A9017A"/>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
    <w:rsid w:val="00A9017A"/>
    <w:pPr>
      <w:pBdr>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6">
    <w:name w:val="xl446"/>
    <w:basedOn w:val="a"/>
    <w:rsid w:val="00A9017A"/>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7">
    <w:name w:val="xl447"/>
    <w:basedOn w:val="a"/>
    <w:rsid w:val="00A9017A"/>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
    <w:rsid w:val="00A9017A"/>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font15">
    <w:name w:val="font15"/>
    <w:basedOn w:val="a"/>
    <w:rsid w:val="00CE3DD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6">
    <w:name w:val="font16"/>
    <w:basedOn w:val="a"/>
    <w:rsid w:val="00CE3DD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7">
    <w:name w:val="font17"/>
    <w:basedOn w:val="a"/>
    <w:rsid w:val="00CE3DD9"/>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xl36223">
    <w:name w:val="xl36223"/>
    <w:basedOn w:val="a"/>
    <w:rsid w:val="00CE3DD9"/>
    <w:pPr>
      <w:spacing w:before="100" w:beforeAutospacing="1" w:after="100" w:afterAutospacing="1" w:line="240" w:lineRule="auto"/>
      <w:textAlignment w:val="center"/>
    </w:pPr>
    <w:rPr>
      <w:rFonts w:ascii="Arial" w:eastAsia="Times New Roman" w:hAnsi="Arial" w:cs="Arial"/>
      <w:b/>
      <w:bCs/>
      <w:lang w:eastAsia="ru-RU"/>
    </w:rPr>
  </w:style>
  <w:style w:type="paragraph" w:customStyle="1" w:styleId="xl36224">
    <w:name w:val="xl36224"/>
    <w:basedOn w:val="a"/>
    <w:rsid w:val="00CE3DD9"/>
    <w:pPr>
      <w:spacing w:before="100" w:beforeAutospacing="1" w:after="100" w:afterAutospacing="1" w:line="240" w:lineRule="auto"/>
    </w:pPr>
    <w:rPr>
      <w:rFonts w:ascii="Arial" w:eastAsia="Times New Roman" w:hAnsi="Arial" w:cs="Arial"/>
      <w:sz w:val="24"/>
      <w:szCs w:val="24"/>
      <w:lang w:eastAsia="ru-RU"/>
    </w:rPr>
  </w:style>
  <w:style w:type="paragraph" w:customStyle="1" w:styleId="xl36225">
    <w:name w:val="xl36225"/>
    <w:basedOn w:val="a"/>
    <w:rsid w:val="00CE3DD9"/>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226">
    <w:name w:val="xl36226"/>
    <w:basedOn w:val="a"/>
    <w:rsid w:val="00CE3DD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27">
    <w:name w:val="xl36227"/>
    <w:basedOn w:val="a"/>
    <w:rsid w:val="00CE3DD9"/>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6228">
    <w:name w:val="xl36228"/>
    <w:basedOn w:val="a"/>
    <w:rsid w:val="00CE3DD9"/>
    <w:pP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36229">
    <w:name w:val="xl36229"/>
    <w:basedOn w:val="a"/>
    <w:rsid w:val="00CE3DD9"/>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0">
    <w:name w:val="xl36230"/>
    <w:basedOn w:val="a"/>
    <w:rsid w:val="00CE3DD9"/>
    <w:pPr>
      <w:spacing w:before="100" w:beforeAutospacing="1" w:after="100" w:afterAutospacing="1" w:line="240" w:lineRule="auto"/>
    </w:pPr>
    <w:rPr>
      <w:rFonts w:ascii="Arial" w:eastAsia="Times New Roman" w:hAnsi="Arial" w:cs="Arial"/>
      <w:sz w:val="24"/>
      <w:szCs w:val="24"/>
      <w:lang w:eastAsia="ru-RU"/>
    </w:rPr>
  </w:style>
  <w:style w:type="paragraph" w:customStyle="1" w:styleId="xl36231">
    <w:name w:val="xl36231"/>
    <w:basedOn w:val="a"/>
    <w:rsid w:val="00CE3DD9"/>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2">
    <w:name w:val="xl36232"/>
    <w:basedOn w:val="a"/>
    <w:rsid w:val="00CE3DD9"/>
    <w:pPr>
      <w:shd w:val="clear" w:color="000000" w:fill="00B0F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233">
    <w:name w:val="xl36233"/>
    <w:basedOn w:val="a"/>
    <w:rsid w:val="00CE3DD9"/>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4">
    <w:name w:val="xl36234"/>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35">
    <w:name w:val="xl36235"/>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6">
    <w:name w:val="xl3623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7">
    <w:name w:val="xl3623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238">
    <w:name w:val="xl3623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36239">
    <w:name w:val="xl36239"/>
    <w:basedOn w:val="a"/>
    <w:rsid w:val="00CE3D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36240">
    <w:name w:val="xl36240"/>
    <w:basedOn w:val="a"/>
    <w:rsid w:val="00CE3D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1">
    <w:name w:val="xl3624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2">
    <w:name w:val="xl36242"/>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3">
    <w:name w:val="xl36243"/>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44">
    <w:name w:val="xl36244"/>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5">
    <w:name w:val="xl36245"/>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6">
    <w:name w:val="xl36246"/>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7">
    <w:name w:val="xl3624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8">
    <w:name w:val="xl3624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9">
    <w:name w:val="xl3624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0">
    <w:name w:val="xl36250"/>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51">
    <w:name w:val="xl3625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2">
    <w:name w:val="xl3625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53">
    <w:name w:val="xl3625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54">
    <w:name w:val="xl3625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5">
    <w:name w:val="xl36255"/>
    <w:basedOn w:val="a"/>
    <w:rsid w:val="00CE3DD9"/>
    <w:pPr>
      <w:shd w:val="clear" w:color="000000" w:fill="FFFF9B"/>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56">
    <w:name w:val="xl36256"/>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7">
    <w:name w:val="xl36257"/>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58">
    <w:name w:val="xl36258"/>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9">
    <w:name w:val="xl36259"/>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0">
    <w:name w:val="xl36260"/>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1">
    <w:name w:val="xl36261"/>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2">
    <w:name w:val="xl36262"/>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3">
    <w:name w:val="xl36263"/>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4">
    <w:name w:val="xl3626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5">
    <w:name w:val="xl36265"/>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6">
    <w:name w:val="xl3626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7">
    <w:name w:val="xl3626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8">
    <w:name w:val="xl3626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9">
    <w:name w:val="xl3626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70">
    <w:name w:val="xl3627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1">
    <w:name w:val="xl3627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2">
    <w:name w:val="xl3627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3">
    <w:name w:val="xl3627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74">
    <w:name w:val="xl36274"/>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6275">
    <w:name w:val="xl3627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sz w:val="24"/>
      <w:szCs w:val="24"/>
      <w:lang w:eastAsia="ru-RU"/>
    </w:rPr>
  </w:style>
  <w:style w:type="paragraph" w:customStyle="1" w:styleId="xl36276">
    <w:name w:val="xl3627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7">
    <w:name w:val="xl36277"/>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278">
    <w:name w:val="xl36278"/>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279">
    <w:name w:val="xl36279"/>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sz w:val="24"/>
      <w:szCs w:val="24"/>
      <w:lang w:eastAsia="ru-RU"/>
    </w:rPr>
  </w:style>
  <w:style w:type="paragraph" w:customStyle="1" w:styleId="xl36280">
    <w:name w:val="xl3628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1">
    <w:name w:val="xl36281"/>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sz w:val="24"/>
      <w:szCs w:val="24"/>
      <w:lang w:eastAsia="ru-RU"/>
    </w:rPr>
  </w:style>
  <w:style w:type="paragraph" w:customStyle="1" w:styleId="xl36282">
    <w:name w:val="xl3628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83">
    <w:name w:val="xl3628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84">
    <w:name w:val="xl3628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5">
    <w:name w:val="xl36285"/>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6">
    <w:name w:val="xl36286"/>
    <w:basedOn w:val="a"/>
    <w:rsid w:val="00CE3DD9"/>
    <w:pPr>
      <w:pBdr>
        <w:top w:val="single" w:sz="4" w:space="0" w:color="auto"/>
        <w:left w:val="single" w:sz="4" w:space="9" w:color="auto"/>
        <w:bottom w:val="single" w:sz="4" w:space="0" w:color="auto"/>
        <w:right w:val="single" w:sz="4" w:space="0" w:color="auto"/>
      </w:pBdr>
      <w:shd w:val="clear" w:color="000000" w:fill="FFFFF3"/>
      <w:spacing w:before="100" w:beforeAutospacing="1" w:after="100" w:afterAutospacing="1" w:line="240" w:lineRule="auto"/>
      <w:ind w:firstLineChars="100" w:firstLine="100"/>
      <w:textAlignment w:val="center"/>
    </w:pPr>
    <w:rPr>
      <w:rFonts w:ascii="Arial" w:eastAsia="Times New Roman" w:hAnsi="Arial" w:cs="Arial"/>
      <w:color w:val="000000"/>
      <w:sz w:val="24"/>
      <w:szCs w:val="24"/>
      <w:lang w:eastAsia="ru-RU"/>
    </w:rPr>
  </w:style>
  <w:style w:type="paragraph" w:customStyle="1" w:styleId="xl36287">
    <w:name w:val="xl36287"/>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8">
    <w:name w:val="xl36288"/>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9">
    <w:name w:val="xl36289"/>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0">
    <w:name w:val="xl36290"/>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1">
    <w:name w:val="xl36291"/>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2">
    <w:name w:val="xl36292"/>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3">
    <w:name w:val="xl3629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4">
    <w:name w:val="xl3629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295">
    <w:name w:val="xl3629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36296">
    <w:name w:val="xl3629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297">
    <w:name w:val="xl3629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FF0000"/>
      <w:sz w:val="24"/>
      <w:szCs w:val="24"/>
      <w:lang w:eastAsia="ru-RU"/>
    </w:rPr>
  </w:style>
  <w:style w:type="paragraph" w:customStyle="1" w:styleId="xl36298">
    <w:name w:val="xl3629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299">
    <w:name w:val="xl3629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00">
    <w:name w:val="xl3630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01">
    <w:name w:val="xl3630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FF0000"/>
      <w:sz w:val="24"/>
      <w:szCs w:val="24"/>
      <w:lang w:eastAsia="ru-RU"/>
    </w:rPr>
  </w:style>
  <w:style w:type="paragraph" w:customStyle="1" w:styleId="xl36302">
    <w:name w:val="xl36302"/>
    <w:basedOn w:val="a"/>
    <w:rsid w:val="00CE3DD9"/>
    <w:pP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36303">
    <w:name w:val="xl36303"/>
    <w:basedOn w:val="a"/>
    <w:rsid w:val="00CE3DD9"/>
    <w:pPr>
      <w:pBdr>
        <w:top w:val="single" w:sz="4" w:space="0" w:color="auto"/>
        <w:left w:val="single" w:sz="4" w:space="9" w:color="auto"/>
        <w:bottom w:val="single" w:sz="4" w:space="0" w:color="auto"/>
        <w:right w:val="single" w:sz="4" w:space="0" w:color="auto"/>
      </w:pBdr>
      <w:shd w:val="clear" w:color="000000" w:fill="FFFFF3"/>
      <w:spacing w:before="100" w:beforeAutospacing="1" w:after="100" w:afterAutospacing="1" w:line="240" w:lineRule="auto"/>
      <w:ind w:firstLineChars="100" w:firstLine="100"/>
      <w:textAlignment w:val="top"/>
    </w:pPr>
    <w:rPr>
      <w:rFonts w:ascii="Arial" w:eastAsia="Times New Roman" w:hAnsi="Arial" w:cs="Arial"/>
      <w:color w:val="000000"/>
      <w:sz w:val="24"/>
      <w:szCs w:val="24"/>
      <w:lang w:eastAsia="ru-RU"/>
    </w:rPr>
  </w:style>
  <w:style w:type="paragraph" w:customStyle="1" w:styleId="xl36304">
    <w:name w:val="xl3630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05">
    <w:name w:val="xl36305"/>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6">
    <w:name w:val="xl3630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7">
    <w:name w:val="xl36307"/>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8">
    <w:name w:val="xl3630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9">
    <w:name w:val="xl3630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10">
    <w:name w:val="xl3631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1">
    <w:name w:val="xl36311"/>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312">
    <w:name w:val="xl36312"/>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313">
    <w:name w:val="xl36313"/>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4">
    <w:name w:val="xl3631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5">
    <w:name w:val="xl3631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6">
    <w:name w:val="xl3631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7">
    <w:name w:val="xl36317"/>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8">
    <w:name w:val="xl36318"/>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19">
    <w:name w:val="xl3631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20">
    <w:name w:val="xl3632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321">
    <w:name w:val="xl3632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22">
    <w:name w:val="xl3632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23">
    <w:name w:val="xl3632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24">
    <w:name w:val="xl36324"/>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25">
    <w:name w:val="xl36325"/>
    <w:basedOn w:val="a"/>
    <w:rsid w:val="00CE3DD9"/>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36326">
    <w:name w:val="xl36326"/>
    <w:basedOn w:val="a"/>
    <w:rsid w:val="00CE3DD9"/>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Arial" w:eastAsia="Times New Roman" w:hAnsi="Arial" w:cs="Arial"/>
      <w:color w:val="000000"/>
      <w:sz w:val="24"/>
      <w:szCs w:val="24"/>
      <w:lang w:eastAsia="ru-RU"/>
    </w:rPr>
  </w:style>
  <w:style w:type="paragraph" w:customStyle="1" w:styleId="xl36327">
    <w:name w:val="xl3632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328">
    <w:name w:val="xl3632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29">
    <w:name w:val="xl3632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36330">
    <w:name w:val="xl3633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36331">
    <w:name w:val="xl36331"/>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36332">
    <w:name w:val="xl36332"/>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3">
    <w:name w:val="xl36333"/>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34">
    <w:name w:val="xl36334"/>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5">
    <w:name w:val="xl36335"/>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6">
    <w:name w:val="xl3633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37">
    <w:name w:val="xl3633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38">
    <w:name w:val="xl3633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9">
    <w:name w:val="xl36339"/>
    <w:basedOn w:val="a"/>
    <w:rsid w:val="00CE3DD9"/>
    <w:pPr>
      <w:shd w:val="clear" w:color="000000" w:fill="FFFF9B"/>
      <w:spacing w:before="100" w:beforeAutospacing="1" w:after="100" w:afterAutospacing="1" w:line="240" w:lineRule="auto"/>
    </w:pPr>
    <w:rPr>
      <w:rFonts w:ascii="Arial" w:eastAsia="Times New Roman" w:hAnsi="Arial" w:cs="Arial"/>
      <w:sz w:val="24"/>
      <w:szCs w:val="24"/>
      <w:lang w:eastAsia="ru-RU"/>
    </w:rPr>
  </w:style>
  <w:style w:type="paragraph" w:customStyle="1" w:styleId="xl36340">
    <w:name w:val="xl36340"/>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1">
    <w:name w:val="xl36341"/>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42">
    <w:name w:val="xl36342"/>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43">
    <w:name w:val="xl3634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4">
    <w:name w:val="xl36344"/>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345">
    <w:name w:val="xl36345"/>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346">
    <w:name w:val="xl36346"/>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7">
    <w:name w:val="xl3634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8">
    <w:name w:val="xl3634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49">
    <w:name w:val="xl3634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0">
    <w:name w:val="xl3635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51">
    <w:name w:val="xl3635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2">
    <w:name w:val="xl36352"/>
    <w:basedOn w:val="a"/>
    <w:rsid w:val="00CE3DD9"/>
    <w:pPr>
      <w:shd w:val="clear" w:color="000000" w:fill="FDE9D9"/>
      <w:spacing w:before="100" w:beforeAutospacing="1" w:after="100" w:afterAutospacing="1" w:line="240" w:lineRule="auto"/>
    </w:pPr>
    <w:rPr>
      <w:rFonts w:ascii="Arial" w:eastAsia="Times New Roman" w:hAnsi="Arial" w:cs="Arial"/>
      <w:sz w:val="24"/>
      <w:szCs w:val="24"/>
      <w:lang w:eastAsia="ru-RU"/>
    </w:rPr>
  </w:style>
  <w:style w:type="paragraph" w:customStyle="1" w:styleId="xl36353">
    <w:name w:val="xl3635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354">
    <w:name w:val="xl3635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70C0"/>
      <w:sz w:val="24"/>
      <w:szCs w:val="24"/>
      <w:lang w:eastAsia="ru-RU"/>
    </w:rPr>
  </w:style>
  <w:style w:type="paragraph" w:customStyle="1" w:styleId="xl36355">
    <w:name w:val="xl3635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56">
    <w:name w:val="xl3635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7">
    <w:name w:val="xl3635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36358">
    <w:name w:val="xl3635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9">
    <w:name w:val="xl3635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0">
    <w:name w:val="xl3636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1">
    <w:name w:val="xl3636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2">
    <w:name w:val="xl3636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3">
    <w:name w:val="xl3636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4">
    <w:name w:val="xl3636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365">
    <w:name w:val="xl36365"/>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366">
    <w:name w:val="xl36366"/>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7">
    <w:name w:val="xl3636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8">
    <w:name w:val="xl36368"/>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9">
    <w:name w:val="xl36369"/>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70">
    <w:name w:val="xl3637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71">
    <w:name w:val="xl36371"/>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2">
    <w:name w:val="xl36372"/>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73">
    <w:name w:val="xl36373"/>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4">
    <w:name w:val="xl36374"/>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5">
    <w:name w:val="xl36375"/>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6">
    <w:name w:val="xl3637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7">
    <w:name w:val="xl36377"/>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8">
    <w:name w:val="xl36378"/>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9">
    <w:name w:val="xl36379"/>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0">
    <w:name w:val="xl3638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1">
    <w:name w:val="xl3638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2">
    <w:name w:val="xl3638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3">
    <w:name w:val="xl3638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4">
    <w:name w:val="xl3638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5">
    <w:name w:val="xl3638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86">
    <w:name w:val="xl3638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7">
    <w:name w:val="xl3638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8">
    <w:name w:val="xl36388"/>
    <w:basedOn w:val="a"/>
    <w:rsid w:val="00CE3DD9"/>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6389">
    <w:name w:val="xl36389"/>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90">
    <w:name w:val="xl36390"/>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91">
    <w:name w:val="xl36391"/>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2">
    <w:name w:val="xl36392"/>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3">
    <w:name w:val="xl36393"/>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4">
    <w:name w:val="xl3639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5">
    <w:name w:val="xl3639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6">
    <w:name w:val="xl3639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7">
    <w:name w:val="xl3639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398">
    <w:name w:val="xl3639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99">
    <w:name w:val="xl3639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00">
    <w:name w:val="xl3640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01">
    <w:name w:val="xl36401"/>
    <w:basedOn w:val="a"/>
    <w:rsid w:val="00CE3DD9"/>
    <w:pPr>
      <w:shd w:val="clear" w:color="000000" w:fill="FFFF9B"/>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402">
    <w:name w:val="xl3640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403">
    <w:name w:val="xl3640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4">
    <w:name w:val="xl3640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5">
    <w:name w:val="xl3640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6">
    <w:name w:val="xl3640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7">
    <w:name w:val="xl3640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8">
    <w:name w:val="xl3640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9">
    <w:name w:val="xl3640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10">
    <w:name w:val="xl3641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11">
    <w:name w:val="xl36411"/>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412">
    <w:name w:val="xl36412"/>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3">
    <w:name w:val="xl36413"/>
    <w:basedOn w:val="a"/>
    <w:rsid w:val="00CE3DD9"/>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ru-RU"/>
    </w:rPr>
  </w:style>
  <w:style w:type="paragraph" w:customStyle="1" w:styleId="xl36414">
    <w:name w:val="xl3641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5">
    <w:name w:val="xl36415"/>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70C0"/>
      <w:sz w:val="24"/>
      <w:szCs w:val="24"/>
      <w:lang w:eastAsia="ru-RU"/>
    </w:rPr>
  </w:style>
  <w:style w:type="paragraph" w:customStyle="1" w:styleId="xl36416">
    <w:name w:val="xl3641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36417">
    <w:name w:val="xl36417"/>
    <w:basedOn w:val="a"/>
    <w:rsid w:val="00CE3DD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418">
    <w:name w:val="xl36418"/>
    <w:basedOn w:val="a"/>
    <w:rsid w:val="00CE3DD9"/>
    <w:pPr>
      <w:pBdr>
        <w:top w:val="single" w:sz="4" w:space="0" w:color="auto"/>
        <w:left w:val="single" w:sz="4" w:space="0" w:color="auto"/>
      </w:pBdr>
      <w:shd w:val="clear" w:color="000000"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419">
    <w:name w:val="xl36419"/>
    <w:basedOn w:val="a"/>
    <w:rsid w:val="00CE3DD9"/>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420">
    <w:name w:val="xl36420"/>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1">
    <w:name w:val="xl36421"/>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422">
    <w:name w:val="xl36422"/>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423">
    <w:name w:val="xl36423"/>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4">
    <w:name w:val="xl3642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5">
    <w:name w:val="xl3642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6">
    <w:name w:val="xl36426"/>
    <w:basedOn w:val="a"/>
    <w:rsid w:val="00CE3DD9"/>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7">
    <w:name w:val="xl36427"/>
    <w:basedOn w:val="a"/>
    <w:rsid w:val="00CE3DD9"/>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8">
    <w:name w:val="xl36428"/>
    <w:basedOn w:val="a"/>
    <w:rsid w:val="00CE3DD9"/>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9">
    <w:name w:val="xl36429"/>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0">
    <w:name w:val="xl36430"/>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431">
    <w:name w:val="xl36431"/>
    <w:basedOn w:val="a"/>
    <w:rsid w:val="00CE3D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2">
    <w:name w:val="xl36432"/>
    <w:basedOn w:val="a"/>
    <w:rsid w:val="00CE3DD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3">
    <w:name w:val="xl3643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34">
    <w:name w:val="xl3643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5">
    <w:name w:val="xl3643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436">
    <w:name w:val="xl36436"/>
    <w:basedOn w:val="a"/>
    <w:rsid w:val="00CE3D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7">
    <w:name w:val="xl36437"/>
    <w:basedOn w:val="a"/>
    <w:rsid w:val="00CE3DD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8">
    <w:name w:val="xl36438"/>
    <w:basedOn w:val="a"/>
    <w:rsid w:val="00CE3D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9">
    <w:name w:val="xl36439"/>
    <w:basedOn w:val="a"/>
    <w:rsid w:val="00CE3DD9"/>
    <w:pPr>
      <w:pBdr>
        <w:top w:val="single" w:sz="4" w:space="0" w:color="auto"/>
        <w:left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440">
    <w:name w:val="xl36440"/>
    <w:basedOn w:val="a"/>
    <w:rsid w:val="00CE3DD9"/>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sz w:val="24"/>
      <w:szCs w:val="24"/>
      <w:lang w:eastAsia="ru-RU"/>
    </w:rPr>
  </w:style>
  <w:style w:type="table" w:customStyle="1" w:styleId="320">
    <w:name w:val="Леша32"/>
    <w:basedOn w:val="a1"/>
    <w:next w:val="afe"/>
    <w:uiPriority w:val="39"/>
    <w:rsid w:val="000038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Леша33"/>
    <w:basedOn w:val="a1"/>
    <w:next w:val="afe"/>
    <w:uiPriority w:val="39"/>
    <w:rsid w:val="001F57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Леша34"/>
    <w:basedOn w:val="a1"/>
    <w:next w:val="afe"/>
    <w:uiPriority w:val="39"/>
    <w:rsid w:val="001F57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Леша35"/>
    <w:basedOn w:val="a1"/>
    <w:next w:val="afe"/>
    <w:uiPriority w:val="39"/>
    <w:rsid w:val="00D241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Леша36"/>
    <w:basedOn w:val="a1"/>
    <w:next w:val="afe"/>
    <w:uiPriority w:val="39"/>
    <w:rsid w:val="00D241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193">
      <w:bodyDiv w:val="1"/>
      <w:marLeft w:val="0"/>
      <w:marRight w:val="0"/>
      <w:marTop w:val="0"/>
      <w:marBottom w:val="0"/>
      <w:divBdr>
        <w:top w:val="none" w:sz="0" w:space="0" w:color="auto"/>
        <w:left w:val="none" w:sz="0" w:space="0" w:color="auto"/>
        <w:bottom w:val="none" w:sz="0" w:space="0" w:color="auto"/>
        <w:right w:val="none" w:sz="0" w:space="0" w:color="auto"/>
      </w:divBdr>
    </w:div>
    <w:div w:id="5640216">
      <w:bodyDiv w:val="1"/>
      <w:marLeft w:val="0"/>
      <w:marRight w:val="0"/>
      <w:marTop w:val="0"/>
      <w:marBottom w:val="0"/>
      <w:divBdr>
        <w:top w:val="none" w:sz="0" w:space="0" w:color="auto"/>
        <w:left w:val="none" w:sz="0" w:space="0" w:color="auto"/>
        <w:bottom w:val="none" w:sz="0" w:space="0" w:color="auto"/>
        <w:right w:val="none" w:sz="0" w:space="0" w:color="auto"/>
      </w:divBdr>
    </w:div>
    <w:div w:id="8794872">
      <w:bodyDiv w:val="1"/>
      <w:marLeft w:val="0"/>
      <w:marRight w:val="0"/>
      <w:marTop w:val="0"/>
      <w:marBottom w:val="0"/>
      <w:divBdr>
        <w:top w:val="none" w:sz="0" w:space="0" w:color="auto"/>
        <w:left w:val="none" w:sz="0" w:space="0" w:color="auto"/>
        <w:bottom w:val="none" w:sz="0" w:space="0" w:color="auto"/>
        <w:right w:val="none" w:sz="0" w:space="0" w:color="auto"/>
      </w:divBdr>
    </w:div>
    <w:div w:id="15085500">
      <w:bodyDiv w:val="1"/>
      <w:marLeft w:val="0"/>
      <w:marRight w:val="0"/>
      <w:marTop w:val="0"/>
      <w:marBottom w:val="0"/>
      <w:divBdr>
        <w:top w:val="none" w:sz="0" w:space="0" w:color="auto"/>
        <w:left w:val="none" w:sz="0" w:space="0" w:color="auto"/>
        <w:bottom w:val="none" w:sz="0" w:space="0" w:color="auto"/>
        <w:right w:val="none" w:sz="0" w:space="0" w:color="auto"/>
      </w:divBdr>
    </w:div>
    <w:div w:id="18047161">
      <w:bodyDiv w:val="1"/>
      <w:marLeft w:val="0"/>
      <w:marRight w:val="0"/>
      <w:marTop w:val="0"/>
      <w:marBottom w:val="0"/>
      <w:divBdr>
        <w:top w:val="none" w:sz="0" w:space="0" w:color="auto"/>
        <w:left w:val="none" w:sz="0" w:space="0" w:color="auto"/>
        <w:bottom w:val="none" w:sz="0" w:space="0" w:color="auto"/>
        <w:right w:val="none" w:sz="0" w:space="0" w:color="auto"/>
      </w:divBdr>
    </w:div>
    <w:div w:id="18237327">
      <w:bodyDiv w:val="1"/>
      <w:marLeft w:val="0"/>
      <w:marRight w:val="0"/>
      <w:marTop w:val="0"/>
      <w:marBottom w:val="0"/>
      <w:divBdr>
        <w:top w:val="none" w:sz="0" w:space="0" w:color="auto"/>
        <w:left w:val="none" w:sz="0" w:space="0" w:color="auto"/>
        <w:bottom w:val="none" w:sz="0" w:space="0" w:color="auto"/>
        <w:right w:val="none" w:sz="0" w:space="0" w:color="auto"/>
      </w:divBdr>
    </w:div>
    <w:div w:id="21634609">
      <w:bodyDiv w:val="1"/>
      <w:marLeft w:val="0"/>
      <w:marRight w:val="0"/>
      <w:marTop w:val="0"/>
      <w:marBottom w:val="0"/>
      <w:divBdr>
        <w:top w:val="none" w:sz="0" w:space="0" w:color="auto"/>
        <w:left w:val="none" w:sz="0" w:space="0" w:color="auto"/>
        <w:bottom w:val="none" w:sz="0" w:space="0" w:color="auto"/>
        <w:right w:val="none" w:sz="0" w:space="0" w:color="auto"/>
      </w:divBdr>
    </w:div>
    <w:div w:id="24983955">
      <w:bodyDiv w:val="1"/>
      <w:marLeft w:val="0"/>
      <w:marRight w:val="0"/>
      <w:marTop w:val="0"/>
      <w:marBottom w:val="0"/>
      <w:divBdr>
        <w:top w:val="none" w:sz="0" w:space="0" w:color="auto"/>
        <w:left w:val="none" w:sz="0" w:space="0" w:color="auto"/>
        <w:bottom w:val="none" w:sz="0" w:space="0" w:color="auto"/>
        <w:right w:val="none" w:sz="0" w:space="0" w:color="auto"/>
      </w:divBdr>
    </w:div>
    <w:div w:id="26227442">
      <w:bodyDiv w:val="1"/>
      <w:marLeft w:val="0"/>
      <w:marRight w:val="0"/>
      <w:marTop w:val="0"/>
      <w:marBottom w:val="0"/>
      <w:divBdr>
        <w:top w:val="none" w:sz="0" w:space="0" w:color="auto"/>
        <w:left w:val="none" w:sz="0" w:space="0" w:color="auto"/>
        <w:bottom w:val="none" w:sz="0" w:space="0" w:color="auto"/>
        <w:right w:val="none" w:sz="0" w:space="0" w:color="auto"/>
      </w:divBdr>
    </w:div>
    <w:div w:id="27996041">
      <w:bodyDiv w:val="1"/>
      <w:marLeft w:val="0"/>
      <w:marRight w:val="0"/>
      <w:marTop w:val="0"/>
      <w:marBottom w:val="0"/>
      <w:divBdr>
        <w:top w:val="none" w:sz="0" w:space="0" w:color="auto"/>
        <w:left w:val="none" w:sz="0" w:space="0" w:color="auto"/>
        <w:bottom w:val="none" w:sz="0" w:space="0" w:color="auto"/>
        <w:right w:val="none" w:sz="0" w:space="0" w:color="auto"/>
      </w:divBdr>
    </w:div>
    <w:div w:id="28073930">
      <w:bodyDiv w:val="1"/>
      <w:marLeft w:val="0"/>
      <w:marRight w:val="0"/>
      <w:marTop w:val="0"/>
      <w:marBottom w:val="0"/>
      <w:divBdr>
        <w:top w:val="none" w:sz="0" w:space="0" w:color="auto"/>
        <w:left w:val="none" w:sz="0" w:space="0" w:color="auto"/>
        <w:bottom w:val="none" w:sz="0" w:space="0" w:color="auto"/>
        <w:right w:val="none" w:sz="0" w:space="0" w:color="auto"/>
      </w:divBdr>
    </w:div>
    <w:div w:id="28336133">
      <w:bodyDiv w:val="1"/>
      <w:marLeft w:val="0"/>
      <w:marRight w:val="0"/>
      <w:marTop w:val="0"/>
      <w:marBottom w:val="0"/>
      <w:divBdr>
        <w:top w:val="none" w:sz="0" w:space="0" w:color="auto"/>
        <w:left w:val="none" w:sz="0" w:space="0" w:color="auto"/>
        <w:bottom w:val="none" w:sz="0" w:space="0" w:color="auto"/>
        <w:right w:val="none" w:sz="0" w:space="0" w:color="auto"/>
      </w:divBdr>
    </w:div>
    <w:div w:id="28531489">
      <w:bodyDiv w:val="1"/>
      <w:marLeft w:val="0"/>
      <w:marRight w:val="0"/>
      <w:marTop w:val="0"/>
      <w:marBottom w:val="0"/>
      <w:divBdr>
        <w:top w:val="none" w:sz="0" w:space="0" w:color="auto"/>
        <w:left w:val="none" w:sz="0" w:space="0" w:color="auto"/>
        <w:bottom w:val="none" w:sz="0" w:space="0" w:color="auto"/>
        <w:right w:val="none" w:sz="0" w:space="0" w:color="auto"/>
      </w:divBdr>
    </w:div>
    <w:div w:id="28992179">
      <w:bodyDiv w:val="1"/>
      <w:marLeft w:val="0"/>
      <w:marRight w:val="0"/>
      <w:marTop w:val="0"/>
      <w:marBottom w:val="0"/>
      <w:divBdr>
        <w:top w:val="none" w:sz="0" w:space="0" w:color="auto"/>
        <w:left w:val="none" w:sz="0" w:space="0" w:color="auto"/>
        <w:bottom w:val="none" w:sz="0" w:space="0" w:color="auto"/>
        <w:right w:val="none" w:sz="0" w:space="0" w:color="auto"/>
      </w:divBdr>
    </w:div>
    <w:div w:id="30570563">
      <w:bodyDiv w:val="1"/>
      <w:marLeft w:val="0"/>
      <w:marRight w:val="0"/>
      <w:marTop w:val="0"/>
      <w:marBottom w:val="0"/>
      <w:divBdr>
        <w:top w:val="none" w:sz="0" w:space="0" w:color="auto"/>
        <w:left w:val="none" w:sz="0" w:space="0" w:color="auto"/>
        <w:bottom w:val="none" w:sz="0" w:space="0" w:color="auto"/>
        <w:right w:val="none" w:sz="0" w:space="0" w:color="auto"/>
      </w:divBdr>
    </w:div>
    <w:div w:id="33193004">
      <w:bodyDiv w:val="1"/>
      <w:marLeft w:val="0"/>
      <w:marRight w:val="0"/>
      <w:marTop w:val="0"/>
      <w:marBottom w:val="0"/>
      <w:divBdr>
        <w:top w:val="none" w:sz="0" w:space="0" w:color="auto"/>
        <w:left w:val="none" w:sz="0" w:space="0" w:color="auto"/>
        <w:bottom w:val="none" w:sz="0" w:space="0" w:color="auto"/>
        <w:right w:val="none" w:sz="0" w:space="0" w:color="auto"/>
      </w:divBdr>
    </w:div>
    <w:div w:id="38477801">
      <w:bodyDiv w:val="1"/>
      <w:marLeft w:val="0"/>
      <w:marRight w:val="0"/>
      <w:marTop w:val="0"/>
      <w:marBottom w:val="0"/>
      <w:divBdr>
        <w:top w:val="none" w:sz="0" w:space="0" w:color="auto"/>
        <w:left w:val="none" w:sz="0" w:space="0" w:color="auto"/>
        <w:bottom w:val="none" w:sz="0" w:space="0" w:color="auto"/>
        <w:right w:val="none" w:sz="0" w:space="0" w:color="auto"/>
      </w:divBdr>
    </w:div>
    <w:div w:id="41562598">
      <w:bodyDiv w:val="1"/>
      <w:marLeft w:val="0"/>
      <w:marRight w:val="0"/>
      <w:marTop w:val="0"/>
      <w:marBottom w:val="0"/>
      <w:divBdr>
        <w:top w:val="none" w:sz="0" w:space="0" w:color="auto"/>
        <w:left w:val="none" w:sz="0" w:space="0" w:color="auto"/>
        <w:bottom w:val="none" w:sz="0" w:space="0" w:color="auto"/>
        <w:right w:val="none" w:sz="0" w:space="0" w:color="auto"/>
      </w:divBdr>
    </w:div>
    <w:div w:id="42483847">
      <w:bodyDiv w:val="1"/>
      <w:marLeft w:val="0"/>
      <w:marRight w:val="0"/>
      <w:marTop w:val="0"/>
      <w:marBottom w:val="0"/>
      <w:divBdr>
        <w:top w:val="none" w:sz="0" w:space="0" w:color="auto"/>
        <w:left w:val="none" w:sz="0" w:space="0" w:color="auto"/>
        <w:bottom w:val="none" w:sz="0" w:space="0" w:color="auto"/>
        <w:right w:val="none" w:sz="0" w:space="0" w:color="auto"/>
      </w:divBdr>
    </w:div>
    <w:div w:id="44525671">
      <w:bodyDiv w:val="1"/>
      <w:marLeft w:val="0"/>
      <w:marRight w:val="0"/>
      <w:marTop w:val="0"/>
      <w:marBottom w:val="0"/>
      <w:divBdr>
        <w:top w:val="none" w:sz="0" w:space="0" w:color="auto"/>
        <w:left w:val="none" w:sz="0" w:space="0" w:color="auto"/>
        <w:bottom w:val="none" w:sz="0" w:space="0" w:color="auto"/>
        <w:right w:val="none" w:sz="0" w:space="0" w:color="auto"/>
      </w:divBdr>
    </w:div>
    <w:div w:id="46804069">
      <w:bodyDiv w:val="1"/>
      <w:marLeft w:val="0"/>
      <w:marRight w:val="0"/>
      <w:marTop w:val="0"/>
      <w:marBottom w:val="0"/>
      <w:divBdr>
        <w:top w:val="none" w:sz="0" w:space="0" w:color="auto"/>
        <w:left w:val="none" w:sz="0" w:space="0" w:color="auto"/>
        <w:bottom w:val="none" w:sz="0" w:space="0" w:color="auto"/>
        <w:right w:val="none" w:sz="0" w:space="0" w:color="auto"/>
      </w:divBdr>
    </w:div>
    <w:div w:id="48497588">
      <w:bodyDiv w:val="1"/>
      <w:marLeft w:val="0"/>
      <w:marRight w:val="0"/>
      <w:marTop w:val="0"/>
      <w:marBottom w:val="0"/>
      <w:divBdr>
        <w:top w:val="none" w:sz="0" w:space="0" w:color="auto"/>
        <w:left w:val="none" w:sz="0" w:space="0" w:color="auto"/>
        <w:bottom w:val="none" w:sz="0" w:space="0" w:color="auto"/>
        <w:right w:val="none" w:sz="0" w:space="0" w:color="auto"/>
      </w:divBdr>
    </w:div>
    <w:div w:id="50035159">
      <w:bodyDiv w:val="1"/>
      <w:marLeft w:val="0"/>
      <w:marRight w:val="0"/>
      <w:marTop w:val="0"/>
      <w:marBottom w:val="0"/>
      <w:divBdr>
        <w:top w:val="none" w:sz="0" w:space="0" w:color="auto"/>
        <w:left w:val="none" w:sz="0" w:space="0" w:color="auto"/>
        <w:bottom w:val="none" w:sz="0" w:space="0" w:color="auto"/>
        <w:right w:val="none" w:sz="0" w:space="0" w:color="auto"/>
      </w:divBdr>
    </w:div>
    <w:div w:id="51658229">
      <w:bodyDiv w:val="1"/>
      <w:marLeft w:val="0"/>
      <w:marRight w:val="0"/>
      <w:marTop w:val="0"/>
      <w:marBottom w:val="0"/>
      <w:divBdr>
        <w:top w:val="none" w:sz="0" w:space="0" w:color="auto"/>
        <w:left w:val="none" w:sz="0" w:space="0" w:color="auto"/>
        <w:bottom w:val="none" w:sz="0" w:space="0" w:color="auto"/>
        <w:right w:val="none" w:sz="0" w:space="0" w:color="auto"/>
      </w:divBdr>
    </w:div>
    <w:div w:id="54357617">
      <w:bodyDiv w:val="1"/>
      <w:marLeft w:val="0"/>
      <w:marRight w:val="0"/>
      <w:marTop w:val="0"/>
      <w:marBottom w:val="0"/>
      <w:divBdr>
        <w:top w:val="none" w:sz="0" w:space="0" w:color="auto"/>
        <w:left w:val="none" w:sz="0" w:space="0" w:color="auto"/>
        <w:bottom w:val="none" w:sz="0" w:space="0" w:color="auto"/>
        <w:right w:val="none" w:sz="0" w:space="0" w:color="auto"/>
      </w:divBdr>
    </w:div>
    <w:div w:id="60561945">
      <w:bodyDiv w:val="1"/>
      <w:marLeft w:val="0"/>
      <w:marRight w:val="0"/>
      <w:marTop w:val="0"/>
      <w:marBottom w:val="0"/>
      <w:divBdr>
        <w:top w:val="none" w:sz="0" w:space="0" w:color="auto"/>
        <w:left w:val="none" w:sz="0" w:space="0" w:color="auto"/>
        <w:bottom w:val="none" w:sz="0" w:space="0" w:color="auto"/>
        <w:right w:val="none" w:sz="0" w:space="0" w:color="auto"/>
      </w:divBdr>
    </w:div>
    <w:div w:id="61879859">
      <w:bodyDiv w:val="1"/>
      <w:marLeft w:val="0"/>
      <w:marRight w:val="0"/>
      <w:marTop w:val="0"/>
      <w:marBottom w:val="0"/>
      <w:divBdr>
        <w:top w:val="none" w:sz="0" w:space="0" w:color="auto"/>
        <w:left w:val="none" w:sz="0" w:space="0" w:color="auto"/>
        <w:bottom w:val="none" w:sz="0" w:space="0" w:color="auto"/>
        <w:right w:val="none" w:sz="0" w:space="0" w:color="auto"/>
      </w:divBdr>
    </w:div>
    <w:div w:id="65807378">
      <w:bodyDiv w:val="1"/>
      <w:marLeft w:val="0"/>
      <w:marRight w:val="0"/>
      <w:marTop w:val="0"/>
      <w:marBottom w:val="0"/>
      <w:divBdr>
        <w:top w:val="none" w:sz="0" w:space="0" w:color="auto"/>
        <w:left w:val="none" w:sz="0" w:space="0" w:color="auto"/>
        <w:bottom w:val="none" w:sz="0" w:space="0" w:color="auto"/>
        <w:right w:val="none" w:sz="0" w:space="0" w:color="auto"/>
      </w:divBdr>
    </w:div>
    <w:div w:id="68771803">
      <w:bodyDiv w:val="1"/>
      <w:marLeft w:val="0"/>
      <w:marRight w:val="0"/>
      <w:marTop w:val="0"/>
      <w:marBottom w:val="0"/>
      <w:divBdr>
        <w:top w:val="none" w:sz="0" w:space="0" w:color="auto"/>
        <w:left w:val="none" w:sz="0" w:space="0" w:color="auto"/>
        <w:bottom w:val="none" w:sz="0" w:space="0" w:color="auto"/>
        <w:right w:val="none" w:sz="0" w:space="0" w:color="auto"/>
      </w:divBdr>
    </w:div>
    <w:div w:id="71243911">
      <w:bodyDiv w:val="1"/>
      <w:marLeft w:val="0"/>
      <w:marRight w:val="0"/>
      <w:marTop w:val="0"/>
      <w:marBottom w:val="0"/>
      <w:divBdr>
        <w:top w:val="none" w:sz="0" w:space="0" w:color="auto"/>
        <w:left w:val="none" w:sz="0" w:space="0" w:color="auto"/>
        <w:bottom w:val="none" w:sz="0" w:space="0" w:color="auto"/>
        <w:right w:val="none" w:sz="0" w:space="0" w:color="auto"/>
      </w:divBdr>
    </w:div>
    <w:div w:id="80227972">
      <w:bodyDiv w:val="1"/>
      <w:marLeft w:val="0"/>
      <w:marRight w:val="0"/>
      <w:marTop w:val="0"/>
      <w:marBottom w:val="0"/>
      <w:divBdr>
        <w:top w:val="none" w:sz="0" w:space="0" w:color="auto"/>
        <w:left w:val="none" w:sz="0" w:space="0" w:color="auto"/>
        <w:bottom w:val="none" w:sz="0" w:space="0" w:color="auto"/>
        <w:right w:val="none" w:sz="0" w:space="0" w:color="auto"/>
      </w:divBdr>
    </w:div>
    <w:div w:id="82799688">
      <w:bodyDiv w:val="1"/>
      <w:marLeft w:val="0"/>
      <w:marRight w:val="0"/>
      <w:marTop w:val="0"/>
      <w:marBottom w:val="0"/>
      <w:divBdr>
        <w:top w:val="none" w:sz="0" w:space="0" w:color="auto"/>
        <w:left w:val="none" w:sz="0" w:space="0" w:color="auto"/>
        <w:bottom w:val="none" w:sz="0" w:space="0" w:color="auto"/>
        <w:right w:val="none" w:sz="0" w:space="0" w:color="auto"/>
      </w:divBdr>
    </w:div>
    <w:div w:id="86584843">
      <w:bodyDiv w:val="1"/>
      <w:marLeft w:val="0"/>
      <w:marRight w:val="0"/>
      <w:marTop w:val="0"/>
      <w:marBottom w:val="0"/>
      <w:divBdr>
        <w:top w:val="none" w:sz="0" w:space="0" w:color="auto"/>
        <w:left w:val="none" w:sz="0" w:space="0" w:color="auto"/>
        <w:bottom w:val="none" w:sz="0" w:space="0" w:color="auto"/>
        <w:right w:val="none" w:sz="0" w:space="0" w:color="auto"/>
      </w:divBdr>
    </w:div>
    <w:div w:id="98304887">
      <w:bodyDiv w:val="1"/>
      <w:marLeft w:val="0"/>
      <w:marRight w:val="0"/>
      <w:marTop w:val="0"/>
      <w:marBottom w:val="0"/>
      <w:divBdr>
        <w:top w:val="none" w:sz="0" w:space="0" w:color="auto"/>
        <w:left w:val="none" w:sz="0" w:space="0" w:color="auto"/>
        <w:bottom w:val="none" w:sz="0" w:space="0" w:color="auto"/>
        <w:right w:val="none" w:sz="0" w:space="0" w:color="auto"/>
      </w:divBdr>
    </w:div>
    <w:div w:id="102892113">
      <w:bodyDiv w:val="1"/>
      <w:marLeft w:val="0"/>
      <w:marRight w:val="0"/>
      <w:marTop w:val="0"/>
      <w:marBottom w:val="0"/>
      <w:divBdr>
        <w:top w:val="none" w:sz="0" w:space="0" w:color="auto"/>
        <w:left w:val="none" w:sz="0" w:space="0" w:color="auto"/>
        <w:bottom w:val="none" w:sz="0" w:space="0" w:color="auto"/>
        <w:right w:val="none" w:sz="0" w:space="0" w:color="auto"/>
      </w:divBdr>
    </w:div>
    <w:div w:id="103162176">
      <w:bodyDiv w:val="1"/>
      <w:marLeft w:val="0"/>
      <w:marRight w:val="0"/>
      <w:marTop w:val="0"/>
      <w:marBottom w:val="0"/>
      <w:divBdr>
        <w:top w:val="none" w:sz="0" w:space="0" w:color="auto"/>
        <w:left w:val="none" w:sz="0" w:space="0" w:color="auto"/>
        <w:bottom w:val="none" w:sz="0" w:space="0" w:color="auto"/>
        <w:right w:val="none" w:sz="0" w:space="0" w:color="auto"/>
      </w:divBdr>
    </w:div>
    <w:div w:id="110712282">
      <w:bodyDiv w:val="1"/>
      <w:marLeft w:val="0"/>
      <w:marRight w:val="0"/>
      <w:marTop w:val="0"/>
      <w:marBottom w:val="0"/>
      <w:divBdr>
        <w:top w:val="none" w:sz="0" w:space="0" w:color="auto"/>
        <w:left w:val="none" w:sz="0" w:space="0" w:color="auto"/>
        <w:bottom w:val="none" w:sz="0" w:space="0" w:color="auto"/>
        <w:right w:val="none" w:sz="0" w:space="0" w:color="auto"/>
      </w:divBdr>
    </w:div>
    <w:div w:id="112790067">
      <w:bodyDiv w:val="1"/>
      <w:marLeft w:val="0"/>
      <w:marRight w:val="0"/>
      <w:marTop w:val="0"/>
      <w:marBottom w:val="0"/>
      <w:divBdr>
        <w:top w:val="none" w:sz="0" w:space="0" w:color="auto"/>
        <w:left w:val="none" w:sz="0" w:space="0" w:color="auto"/>
        <w:bottom w:val="none" w:sz="0" w:space="0" w:color="auto"/>
        <w:right w:val="none" w:sz="0" w:space="0" w:color="auto"/>
      </w:divBdr>
    </w:div>
    <w:div w:id="113981244">
      <w:bodyDiv w:val="1"/>
      <w:marLeft w:val="0"/>
      <w:marRight w:val="0"/>
      <w:marTop w:val="0"/>
      <w:marBottom w:val="0"/>
      <w:divBdr>
        <w:top w:val="none" w:sz="0" w:space="0" w:color="auto"/>
        <w:left w:val="none" w:sz="0" w:space="0" w:color="auto"/>
        <w:bottom w:val="none" w:sz="0" w:space="0" w:color="auto"/>
        <w:right w:val="none" w:sz="0" w:space="0" w:color="auto"/>
      </w:divBdr>
    </w:div>
    <w:div w:id="122580683">
      <w:bodyDiv w:val="1"/>
      <w:marLeft w:val="0"/>
      <w:marRight w:val="0"/>
      <w:marTop w:val="0"/>
      <w:marBottom w:val="0"/>
      <w:divBdr>
        <w:top w:val="none" w:sz="0" w:space="0" w:color="auto"/>
        <w:left w:val="none" w:sz="0" w:space="0" w:color="auto"/>
        <w:bottom w:val="none" w:sz="0" w:space="0" w:color="auto"/>
        <w:right w:val="none" w:sz="0" w:space="0" w:color="auto"/>
      </w:divBdr>
    </w:div>
    <w:div w:id="131946902">
      <w:bodyDiv w:val="1"/>
      <w:marLeft w:val="0"/>
      <w:marRight w:val="0"/>
      <w:marTop w:val="0"/>
      <w:marBottom w:val="0"/>
      <w:divBdr>
        <w:top w:val="none" w:sz="0" w:space="0" w:color="auto"/>
        <w:left w:val="none" w:sz="0" w:space="0" w:color="auto"/>
        <w:bottom w:val="none" w:sz="0" w:space="0" w:color="auto"/>
        <w:right w:val="none" w:sz="0" w:space="0" w:color="auto"/>
      </w:divBdr>
    </w:div>
    <w:div w:id="142547690">
      <w:bodyDiv w:val="1"/>
      <w:marLeft w:val="0"/>
      <w:marRight w:val="0"/>
      <w:marTop w:val="0"/>
      <w:marBottom w:val="0"/>
      <w:divBdr>
        <w:top w:val="none" w:sz="0" w:space="0" w:color="auto"/>
        <w:left w:val="none" w:sz="0" w:space="0" w:color="auto"/>
        <w:bottom w:val="none" w:sz="0" w:space="0" w:color="auto"/>
        <w:right w:val="none" w:sz="0" w:space="0" w:color="auto"/>
      </w:divBdr>
    </w:div>
    <w:div w:id="142549909">
      <w:bodyDiv w:val="1"/>
      <w:marLeft w:val="0"/>
      <w:marRight w:val="0"/>
      <w:marTop w:val="0"/>
      <w:marBottom w:val="0"/>
      <w:divBdr>
        <w:top w:val="none" w:sz="0" w:space="0" w:color="auto"/>
        <w:left w:val="none" w:sz="0" w:space="0" w:color="auto"/>
        <w:bottom w:val="none" w:sz="0" w:space="0" w:color="auto"/>
        <w:right w:val="none" w:sz="0" w:space="0" w:color="auto"/>
      </w:divBdr>
    </w:div>
    <w:div w:id="151606200">
      <w:bodyDiv w:val="1"/>
      <w:marLeft w:val="0"/>
      <w:marRight w:val="0"/>
      <w:marTop w:val="0"/>
      <w:marBottom w:val="0"/>
      <w:divBdr>
        <w:top w:val="none" w:sz="0" w:space="0" w:color="auto"/>
        <w:left w:val="none" w:sz="0" w:space="0" w:color="auto"/>
        <w:bottom w:val="none" w:sz="0" w:space="0" w:color="auto"/>
        <w:right w:val="none" w:sz="0" w:space="0" w:color="auto"/>
      </w:divBdr>
    </w:div>
    <w:div w:id="155534432">
      <w:bodyDiv w:val="1"/>
      <w:marLeft w:val="0"/>
      <w:marRight w:val="0"/>
      <w:marTop w:val="0"/>
      <w:marBottom w:val="0"/>
      <w:divBdr>
        <w:top w:val="none" w:sz="0" w:space="0" w:color="auto"/>
        <w:left w:val="none" w:sz="0" w:space="0" w:color="auto"/>
        <w:bottom w:val="none" w:sz="0" w:space="0" w:color="auto"/>
        <w:right w:val="none" w:sz="0" w:space="0" w:color="auto"/>
      </w:divBdr>
    </w:div>
    <w:div w:id="156265924">
      <w:bodyDiv w:val="1"/>
      <w:marLeft w:val="0"/>
      <w:marRight w:val="0"/>
      <w:marTop w:val="0"/>
      <w:marBottom w:val="0"/>
      <w:divBdr>
        <w:top w:val="none" w:sz="0" w:space="0" w:color="auto"/>
        <w:left w:val="none" w:sz="0" w:space="0" w:color="auto"/>
        <w:bottom w:val="none" w:sz="0" w:space="0" w:color="auto"/>
        <w:right w:val="none" w:sz="0" w:space="0" w:color="auto"/>
      </w:divBdr>
    </w:div>
    <w:div w:id="159466960">
      <w:bodyDiv w:val="1"/>
      <w:marLeft w:val="0"/>
      <w:marRight w:val="0"/>
      <w:marTop w:val="0"/>
      <w:marBottom w:val="0"/>
      <w:divBdr>
        <w:top w:val="none" w:sz="0" w:space="0" w:color="auto"/>
        <w:left w:val="none" w:sz="0" w:space="0" w:color="auto"/>
        <w:bottom w:val="none" w:sz="0" w:space="0" w:color="auto"/>
        <w:right w:val="none" w:sz="0" w:space="0" w:color="auto"/>
      </w:divBdr>
    </w:div>
    <w:div w:id="162279413">
      <w:bodyDiv w:val="1"/>
      <w:marLeft w:val="0"/>
      <w:marRight w:val="0"/>
      <w:marTop w:val="0"/>
      <w:marBottom w:val="0"/>
      <w:divBdr>
        <w:top w:val="none" w:sz="0" w:space="0" w:color="auto"/>
        <w:left w:val="none" w:sz="0" w:space="0" w:color="auto"/>
        <w:bottom w:val="none" w:sz="0" w:space="0" w:color="auto"/>
        <w:right w:val="none" w:sz="0" w:space="0" w:color="auto"/>
      </w:divBdr>
    </w:div>
    <w:div w:id="163664045">
      <w:bodyDiv w:val="1"/>
      <w:marLeft w:val="0"/>
      <w:marRight w:val="0"/>
      <w:marTop w:val="0"/>
      <w:marBottom w:val="0"/>
      <w:divBdr>
        <w:top w:val="none" w:sz="0" w:space="0" w:color="auto"/>
        <w:left w:val="none" w:sz="0" w:space="0" w:color="auto"/>
        <w:bottom w:val="none" w:sz="0" w:space="0" w:color="auto"/>
        <w:right w:val="none" w:sz="0" w:space="0" w:color="auto"/>
      </w:divBdr>
    </w:div>
    <w:div w:id="164512273">
      <w:bodyDiv w:val="1"/>
      <w:marLeft w:val="0"/>
      <w:marRight w:val="0"/>
      <w:marTop w:val="0"/>
      <w:marBottom w:val="0"/>
      <w:divBdr>
        <w:top w:val="none" w:sz="0" w:space="0" w:color="auto"/>
        <w:left w:val="none" w:sz="0" w:space="0" w:color="auto"/>
        <w:bottom w:val="none" w:sz="0" w:space="0" w:color="auto"/>
        <w:right w:val="none" w:sz="0" w:space="0" w:color="auto"/>
      </w:divBdr>
    </w:div>
    <w:div w:id="171454651">
      <w:bodyDiv w:val="1"/>
      <w:marLeft w:val="0"/>
      <w:marRight w:val="0"/>
      <w:marTop w:val="0"/>
      <w:marBottom w:val="0"/>
      <w:divBdr>
        <w:top w:val="none" w:sz="0" w:space="0" w:color="auto"/>
        <w:left w:val="none" w:sz="0" w:space="0" w:color="auto"/>
        <w:bottom w:val="none" w:sz="0" w:space="0" w:color="auto"/>
        <w:right w:val="none" w:sz="0" w:space="0" w:color="auto"/>
      </w:divBdr>
    </w:div>
    <w:div w:id="172185555">
      <w:bodyDiv w:val="1"/>
      <w:marLeft w:val="0"/>
      <w:marRight w:val="0"/>
      <w:marTop w:val="0"/>
      <w:marBottom w:val="0"/>
      <w:divBdr>
        <w:top w:val="none" w:sz="0" w:space="0" w:color="auto"/>
        <w:left w:val="none" w:sz="0" w:space="0" w:color="auto"/>
        <w:bottom w:val="none" w:sz="0" w:space="0" w:color="auto"/>
        <w:right w:val="none" w:sz="0" w:space="0" w:color="auto"/>
      </w:divBdr>
    </w:div>
    <w:div w:id="178744171">
      <w:bodyDiv w:val="1"/>
      <w:marLeft w:val="0"/>
      <w:marRight w:val="0"/>
      <w:marTop w:val="0"/>
      <w:marBottom w:val="0"/>
      <w:divBdr>
        <w:top w:val="none" w:sz="0" w:space="0" w:color="auto"/>
        <w:left w:val="none" w:sz="0" w:space="0" w:color="auto"/>
        <w:bottom w:val="none" w:sz="0" w:space="0" w:color="auto"/>
        <w:right w:val="none" w:sz="0" w:space="0" w:color="auto"/>
      </w:divBdr>
    </w:div>
    <w:div w:id="178937673">
      <w:bodyDiv w:val="1"/>
      <w:marLeft w:val="0"/>
      <w:marRight w:val="0"/>
      <w:marTop w:val="0"/>
      <w:marBottom w:val="0"/>
      <w:divBdr>
        <w:top w:val="none" w:sz="0" w:space="0" w:color="auto"/>
        <w:left w:val="none" w:sz="0" w:space="0" w:color="auto"/>
        <w:bottom w:val="none" w:sz="0" w:space="0" w:color="auto"/>
        <w:right w:val="none" w:sz="0" w:space="0" w:color="auto"/>
      </w:divBdr>
    </w:div>
    <w:div w:id="183130056">
      <w:bodyDiv w:val="1"/>
      <w:marLeft w:val="0"/>
      <w:marRight w:val="0"/>
      <w:marTop w:val="0"/>
      <w:marBottom w:val="0"/>
      <w:divBdr>
        <w:top w:val="none" w:sz="0" w:space="0" w:color="auto"/>
        <w:left w:val="none" w:sz="0" w:space="0" w:color="auto"/>
        <w:bottom w:val="none" w:sz="0" w:space="0" w:color="auto"/>
        <w:right w:val="none" w:sz="0" w:space="0" w:color="auto"/>
      </w:divBdr>
    </w:div>
    <w:div w:id="185602861">
      <w:bodyDiv w:val="1"/>
      <w:marLeft w:val="0"/>
      <w:marRight w:val="0"/>
      <w:marTop w:val="0"/>
      <w:marBottom w:val="0"/>
      <w:divBdr>
        <w:top w:val="none" w:sz="0" w:space="0" w:color="auto"/>
        <w:left w:val="none" w:sz="0" w:space="0" w:color="auto"/>
        <w:bottom w:val="none" w:sz="0" w:space="0" w:color="auto"/>
        <w:right w:val="none" w:sz="0" w:space="0" w:color="auto"/>
      </w:divBdr>
    </w:div>
    <w:div w:id="189609893">
      <w:bodyDiv w:val="1"/>
      <w:marLeft w:val="0"/>
      <w:marRight w:val="0"/>
      <w:marTop w:val="0"/>
      <w:marBottom w:val="0"/>
      <w:divBdr>
        <w:top w:val="none" w:sz="0" w:space="0" w:color="auto"/>
        <w:left w:val="none" w:sz="0" w:space="0" w:color="auto"/>
        <w:bottom w:val="none" w:sz="0" w:space="0" w:color="auto"/>
        <w:right w:val="none" w:sz="0" w:space="0" w:color="auto"/>
      </w:divBdr>
    </w:div>
    <w:div w:id="189999602">
      <w:bodyDiv w:val="1"/>
      <w:marLeft w:val="0"/>
      <w:marRight w:val="0"/>
      <w:marTop w:val="0"/>
      <w:marBottom w:val="0"/>
      <w:divBdr>
        <w:top w:val="none" w:sz="0" w:space="0" w:color="auto"/>
        <w:left w:val="none" w:sz="0" w:space="0" w:color="auto"/>
        <w:bottom w:val="none" w:sz="0" w:space="0" w:color="auto"/>
        <w:right w:val="none" w:sz="0" w:space="0" w:color="auto"/>
      </w:divBdr>
    </w:div>
    <w:div w:id="204173148">
      <w:bodyDiv w:val="1"/>
      <w:marLeft w:val="0"/>
      <w:marRight w:val="0"/>
      <w:marTop w:val="0"/>
      <w:marBottom w:val="0"/>
      <w:divBdr>
        <w:top w:val="none" w:sz="0" w:space="0" w:color="auto"/>
        <w:left w:val="none" w:sz="0" w:space="0" w:color="auto"/>
        <w:bottom w:val="none" w:sz="0" w:space="0" w:color="auto"/>
        <w:right w:val="none" w:sz="0" w:space="0" w:color="auto"/>
      </w:divBdr>
    </w:div>
    <w:div w:id="212081869">
      <w:bodyDiv w:val="1"/>
      <w:marLeft w:val="0"/>
      <w:marRight w:val="0"/>
      <w:marTop w:val="0"/>
      <w:marBottom w:val="0"/>
      <w:divBdr>
        <w:top w:val="none" w:sz="0" w:space="0" w:color="auto"/>
        <w:left w:val="none" w:sz="0" w:space="0" w:color="auto"/>
        <w:bottom w:val="none" w:sz="0" w:space="0" w:color="auto"/>
        <w:right w:val="none" w:sz="0" w:space="0" w:color="auto"/>
      </w:divBdr>
    </w:div>
    <w:div w:id="220092857">
      <w:bodyDiv w:val="1"/>
      <w:marLeft w:val="0"/>
      <w:marRight w:val="0"/>
      <w:marTop w:val="0"/>
      <w:marBottom w:val="0"/>
      <w:divBdr>
        <w:top w:val="none" w:sz="0" w:space="0" w:color="auto"/>
        <w:left w:val="none" w:sz="0" w:space="0" w:color="auto"/>
        <w:bottom w:val="none" w:sz="0" w:space="0" w:color="auto"/>
        <w:right w:val="none" w:sz="0" w:space="0" w:color="auto"/>
      </w:divBdr>
    </w:div>
    <w:div w:id="222329151">
      <w:bodyDiv w:val="1"/>
      <w:marLeft w:val="0"/>
      <w:marRight w:val="0"/>
      <w:marTop w:val="0"/>
      <w:marBottom w:val="0"/>
      <w:divBdr>
        <w:top w:val="none" w:sz="0" w:space="0" w:color="auto"/>
        <w:left w:val="none" w:sz="0" w:space="0" w:color="auto"/>
        <w:bottom w:val="none" w:sz="0" w:space="0" w:color="auto"/>
        <w:right w:val="none" w:sz="0" w:space="0" w:color="auto"/>
      </w:divBdr>
    </w:div>
    <w:div w:id="224144923">
      <w:bodyDiv w:val="1"/>
      <w:marLeft w:val="0"/>
      <w:marRight w:val="0"/>
      <w:marTop w:val="0"/>
      <w:marBottom w:val="0"/>
      <w:divBdr>
        <w:top w:val="none" w:sz="0" w:space="0" w:color="auto"/>
        <w:left w:val="none" w:sz="0" w:space="0" w:color="auto"/>
        <w:bottom w:val="none" w:sz="0" w:space="0" w:color="auto"/>
        <w:right w:val="none" w:sz="0" w:space="0" w:color="auto"/>
      </w:divBdr>
    </w:div>
    <w:div w:id="224996731">
      <w:bodyDiv w:val="1"/>
      <w:marLeft w:val="0"/>
      <w:marRight w:val="0"/>
      <w:marTop w:val="0"/>
      <w:marBottom w:val="0"/>
      <w:divBdr>
        <w:top w:val="none" w:sz="0" w:space="0" w:color="auto"/>
        <w:left w:val="none" w:sz="0" w:space="0" w:color="auto"/>
        <w:bottom w:val="none" w:sz="0" w:space="0" w:color="auto"/>
        <w:right w:val="none" w:sz="0" w:space="0" w:color="auto"/>
      </w:divBdr>
    </w:div>
    <w:div w:id="230046992">
      <w:bodyDiv w:val="1"/>
      <w:marLeft w:val="0"/>
      <w:marRight w:val="0"/>
      <w:marTop w:val="0"/>
      <w:marBottom w:val="0"/>
      <w:divBdr>
        <w:top w:val="none" w:sz="0" w:space="0" w:color="auto"/>
        <w:left w:val="none" w:sz="0" w:space="0" w:color="auto"/>
        <w:bottom w:val="none" w:sz="0" w:space="0" w:color="auto"/>
        <w:right w:val="none" w:sz="0" w:space="0" w:color="auto"/>
      </w:divBdr>
    </w:div>
    <w:div w:id="233975315">
      <w:bodyDiv w:val="1"/>
      <w:marLeft w:val="0"/>
      <w:marRight w:val="0"/>
      <w:marTop w:val="0"/>
      <w:marBottom w:val="0"/>
      <w:divBdr>
        <w:top w:val="none" w:sz="0" w:space="0" w:color="auto"/>
        <w:left w:val="none" w:sz="0" w:space="0" w:color="auto"/>
        <w:bottom w:val="none" w:sz="0" w:space="0" w:color="auto"/>
        <w:right w:val="none" w:sz="0" w:space="0" w:color="auto"/>
      </w:divBdr>
    </w:div>
    <w:div w:id="234513409">
      <w:bodyDiv w:val="1"/>
      <w:marLeft w:val="0"/>
      <w:marRight w:val="0"/>
      <w:marTop w:val="0"/>
      <w:marBottom w:val="0"/>
      <w:divBdr>
        <w:top w:val="none" w:sz="0" w:space="0" w:color="auto"/>
        <w:left w:val="none" w:sz="0" w:space="0" w:color="auto"/>
        <w:bottom w:val="none" w:sz="0" w:space="0" w:color="auto"/>
        <w:right w:val="none" w:sz="0" w:space="0" w:color="auto"/>
      </w:divBdr>
    </w:div>
    <w:div w:id="237327373">
      <w:bodyDiv w:val="1"/>
      <w:marLeft w:val="0"/>
      <w:marRight w:val="0"/>
      <w:marTop w:val="0"/>
      <w:marBottom w:val="0"/>
      <w:divBdr>
        <w:top w:val="none" w:sz="0" w:space="0" w:color="auto"/>
        <w:left w:val="none" w:sz="0" w:space="0" w:color="auto"/>
        <w:bottom w:val="none" w:sz="0" w:space="0" w:color="auto"/>
        <w:right w:val="none" w:sz="0" w:space="0" w:color="auto"/>
      </w:divBdr>
    </w:div>
    <w:div w:id="249049651">
      <w:bodyDiv w:val="1"/>
      <w:marLeft w:val="0"/>
      <w:marRight w:val="0"/>
      <w:marTop w:val="0"/>
      <w:marBottom w:val="0"/>
      <w:divBdr>
        <w:top w:val="none" w:sz="0" w:space="0" w:color="auto"/>
        <w:left w:val="none" w:sz="0" w:space="0" w:color="auto"/>
        <w:bottom w:val="none" w:sz="0" w:space="0" w:color="auto"/>
        <w:right w:val="none" w:sz="0" w:space="0" w:color="auto"/>
      </w:divBdr>
    </w:div>
    <w:div w:id="250044912">
      <w:bodyDiv w:val="1"/>
      <w:marLeft w:val="0"/>
      <w:marRight w:val="0"/>
      <w:marTop w:val="0"/>
      <w:marBottom w:val="0"/>
      <w:divBdr>
        <w:top w:val="none" w:sz="0" w:space="0" w:color="auto"/>
        <w:left w:val="none" w:sz="0" w:space="0" w:color="auto"/>
        <w:bottom w:val="none" w:sz="0" w:space="0" w:color="auto"/>
        <w:right w:val="none" w:sz="0" w:space="0" w:color="auto"/>
      </w:divBdr>
    </w:div>
    <w:div w:id="253713061">
      <w:bodyDiv w:val="1"/>
      <w:marLeft w:val="0"/>
      <w:marRight w:val="0"/>
      <w:marTop w:val="0"/>
      <w:marBottom w:val="0"/>
      <w:divBdr>
        <w:top w:val="none" w:sz="0" w:space="0" w:color="auto"/>
        <w:left w:val="none" w:sz="0" w:space="0" w:color="auto"/>
        <w:bottom w:val="none" w:sz="0" w:space="0" w:color="auto"/>
        <w:right w:val="none" w:sz="0" w:space="0" w:color="auto"/>
      </w:divBdr>
    </w:div>
    <w:div w:id="259946475">
      <w:bodyDiv w:val="1"/>
      <w:marLeft w:val="0"/>
      <w:marRight w:val="0"/>
      <w:marTop w:val="0"/>
      <w:marBottom w:val="0"/>
      <w:divBdr>
        <w:top w:val="none" w:sz="0" w:space="0" w:color="auto"/>
        <w:left w:val="none" w:sz="0" w:space="0" w:color="auto"/>
        <w:bottom w:val="none" w:sz="0" w:space="0" w:color="auto"/>
        <w:right w:val="none" w:sz="0" w:space="0" w:color="auto"/>
      </w:divBdr>
    </w:div>
    <w:div w:id="269901304">
      <w:bodyDiv w:val="1"/>
      <w:marLeft w:val="0"/>
      <w:marRight w:val="0"/>
      <w:marTop w:val="0"/>
      <w:marBottom w:val="0"/>
      <w:divBdr>
        <w:top w:val="none" w:sz="0" w:space="0" w:color="auto"/>
        <w:left w:val="none" w:sz="0" w:space="0" w:color="auto"/>
        <w:bottom w:val="none" w:sz="0" w:space="0" w:color="auto"/>
        <w:right w:val="none" w:sz="0" w:space="0" w:color="auto"/>
      </w:divBdr>
    </w:div>
    <w:div w:id="273055689">
      <w:bodyDiv w:val="1"/>
      <w:marLeft w:val="0"/>
      <w:marRight w:val="0"/>
      <w:marTop w:val="0"/>
      <w:marBottom w:val="0"/>
      <w:divBdr>
        <w:top w:val="none" w:sz="0" w:space="0" w:color="auto"/>
        <w:left w:val="none" w:sz="0" w:space="0" w:color="auto"/>
        <w:bottom w:val="none" w:sz="0" w:space="0" w:color="auto"/>
        <w:right w:val="none" w:sz="0" w:space="0" w:color="auto"/>
      </w:divBdr>
    </w:div>
    <w:div w:id="273832766">
      <w:bodyDiv w:val="1"/>
      <w:marLeft w:val="0"/>
      <w:marRight w:val="0"/>
      <w:marTop w:val="0"/>
      <w:marBottom w:val="0"/>
      <w:divBdr>
        <w:top w:val="none" w:sz="0" w:space="0" w:color="auto"/>
        <w:left w:val="none" w:sz="0" w:space="0" w:color="auto"/>
        <w:bottom w:val="none" w:sz="0" w:space="0" w:color="auto"/>
        <w:right w:val="none" w:sz="0" w:space="0" w:color="auto"/>
      </w:divBdr>
    </w:div>
    <w:div w:id="277876197">
      <w:bodyDiv w:val="1"/>
      <w:marLeft w:val="0"/>
      <w:marRight w:val="0"/>
      <w:marTop w:val="0"/>
      <w:marBottom w:val="0"/>
      <w:divBdr>
        <w:top w:val="none" w:sz="0" w:space="0" w:color="auto"/>
        <w:left w:val="none" w:sz="0" w:space="0" w:color="auto"/>
        <w:bottom w:val="none" w:sz="0" w:space="0" w:color="auto"/>
        <w:right w:val="none" w:sz="0" w:space="0" w:color="auto"/>
      </w:divBdr>
    </w:div>
    <w:div w:id="278881202">
      <w:bodyDiv w:val="1"/>
      <w:marLeft w:val="0"/>
      <w:marRight w:val="0"/>
      <w:marTop w:val="0"/>
      <w:marBottom w:val="0"/>
      <w:divBdr>
        <w:top w:val="none" w:sz="0" w:space="0" w:color="auto"/>
        <w:left w:val="none" w:sz="0" w:space="0" w:color="auto"/>
        <w:bottom w:val="none" w:sz="0" w:space="0" w:color="auto"/>
        <w:right w:val="none" w:sz="0" w:space="0" w:color="auto"/>
      </w:divBdr>
    </w:div>
    <w:div w:id="283077745">
      <w:bodyDiv w:val="1"/>
      <w:marLeft w:val="0"/>
      <w:marRight w:val="0"/>
      <w:marTop w:val="0"/>
      <w:marBottom w:val="0"/>
      <w:divBdr>
        <w:top w:val="none" w:sz="0" w:space="0" w:color="auto"/>
        <w:left w:val="none" w:sz="0" w:space="0" w:color="auto"/>
        <w:bottom w:val="none" w:sz="0" w:space="0" w:color="auto"/>
        <w:right w:val="none" w:sz="0" w:space="0" w:color="auto"/>
      </w:divBdr>
    </w:div>
    <w:div w:id="291403446">
      <w:bodyDiv w:val="1"/>
      <w:marLeft w:val="0"/>
      <w:marRight w:val="0"/>
      <w:marTop w:val="0"/>
      <w:marBottom w:val="0"/>
      <w:divBdr>
        <w:top w:val="none" w:sz="0" w:space="0" w:color="auto"/>
        <w:left w:val="none" w:sz="0" w:space="0" w:color="auto"/>
        <w:bottom w:val="none" w:sz="0" w:space="0" w:color="auto"/>
        <w:right w:val="none" w:sz="0" w:space="0" w:color="auto"/>
      </w:divBdr>
    </w:div>
    <w:div w:id="292638588">
      <w:bodyDiv w:val="1"/>
      <w:marLeft w:val="0"/>
      <w:marRight w:val="0"/>
      <w:marTop w:val="0"/>
      <w:marBottom w:val="0"/>
      <w:divBdr>
        <w:top w:val="none" w:sz="0" w:space="0" w:color="auto"/>
        <w:left w:val="none" w:sz="0" w:space="0" w:color="auto"/>
        <w:bottom w:val="none" w:sz="0" w:space="0" w:color="auto"/>
        <w:right w:val="none" w:sz="0" w:space="0" w:color="auto"/>
      </w:divBdr>
    </w:div>
    <w:div w:id="296495199">
      <w:bodyDiv w:val="1"/>
      <w:marLeft w:val="0"/>
      <w:marRight w:val="0"/>
      <w:marTop w:val="0"/>
      <w:marBottom w:val="0"/>
      <w:divBdr>
        <w:top w:val="none" w:sz="0" w:space="0" w:color="auto"/>
        <w:left w:val="none" w:sz="0" w:space="0" w:color="auto"/>
        <w:bottom w:val="none" w:sz="0" w:space="0" w:color="auto"/>
        <w:right w:val="none" w:sz="0" w:space="0" w:color="auto"/>
      </w:divBdr>
    </w:div>
    <w:div w:id="298193299">
      <w:bodyDiv w:val="1"/>
      <w:marLeft w:val="0"/>
      <w:marRight w:val="0"/>
      <w:marTop w:val="0"/>
      <w:marBottom w:val="0"/>
      <w:divBdr>
        <w:top w:val="none" w:sz="0" w:space="0" w:color="auto"/>
        <w:left w:val="none" w:sz="0" w:space="0" w:color="auto"/>
        <w:bottom w:val="none" w:sz="0" w:space="0" w:color="auto"/>
        <w:right w:val="none" w:sz="0" w:space="0" w:color="auto"/>
      </w:divBdr>
    </w:div>
    <w:div w:id="303237844">
      <w:bodyDiv w:val="1"/>
      <w:marLeft w:val="0"/>
      <w:marRight w:val="0"/>
      <w:marTop w:val="0"/>
      <w:marBottom w:val="0"/>
      <w:divBdr>
        <w:top w:val="none" w:sz="0" w:space="0" w:color="auto"/>
        <w:left w:val="none" w:sz="0" w:space="0" w:color="auto"/>
        <w:bottom w:val="none" w:sz="0" w:space="0" w:color="auto"/>
        <w:right w:val="none" w:sz="0" w:space="0" w:color="auto"/>
      </w:divBdr>
    </w:div>
    <w:div w:id="303506273">
      <w:bodyDiv w:val="1"/>
      <w:marLeft w:val="0"/>
      <w:marRight w:val="0"/>
      <w:marTop w:val="0"/>
      <w:marBottom w:val="0"/>
      <w:divBdr>
        <w:top w:val="none" w:sz="0" w:space="0" w:color="auto"/>
        <w:left w:val="none" w:sz="0" w:space="0" w:color="auto"/>
        <w:bottom w:val="none" w:sz="0" w:space="0" w:color="auto"/>
        <w:right w:val="none" w:sz="0" w:space="0" w:color="auto"/>
      </w:divBdr>
    </w:div>
    <w:div w:id="306203752">
      <w:bodyDiv w:val="1"/>
      <w:marLeft w:val="0"/>
      <w:marRight w:val="0"/>
      <w:marTop w:val="0"/>
      <w:marBottom w:val="0"/>
      <w:divBdr>
        <w:top w:val="none" w:sz="0" w:space="0" w:color="auto"/>
        <w:left w:val="none" w:sz="0" w:space="0" w:color="auto"/>
        <w:bottom w:val="none" w:sz="0" w:space="0" w:color="auto"/>
        <w:right w:val="none" w:sz="0" w:space="0" w:color="auto"/>
      </w:divBdr>
    </w:div>
    <w:div w:id="306589008">
      <w:bodyDiv w:val="1"/>
      <w:marLeft w:val="0"/>
      <w:marRight w:val="0"/>
      <w:marTop w:val="0"/>
      <w:marBottom w:val="0"/>
      <w:divBdr>
        <w:top w:val="none" w:sz="0" w:space="0" w:color="auto"/>
        <w:left w:val="none" w:sz="0" w:space="0" w:color="auto"/>
        <w:bottom w:val="none" w:sz="0" w:space="0" w:color="auto"/>
        <w:right w:val="none" w:sz="0" w:space="0" w:color="auto"/>
      </w:divBdr>
    </w:div>
    <w:div w:id="310792336">
      <w:bodyDiv w:val="1"/>
      <w:marLeft w:val="0"/>
      <w:marRight w:val="0"/>
      <w:marTop w:val="0"/>
      <w:marBottom w:val="0"/>
      <w:divBdr>
        <w:top w:val="none" w:sz="0" w:space="0" w:color="auto"/>
        <w:left w:val="none" w:sz="0" w:space="0" w:color="auto"/>
        <w:bottom w:val="none" w:sz="0" w:space="0" w:color="auto"/>
        <w:right w:val="none" w:sz="0" w:space="0" w:color="auto"/>
      </w:divBdr>
    </w:div>
    <w:div w:id="313223784">
      <w:bodyDiv w:val="1"/>
      <w:marLeft w:val="0"/>
      <w:marRight w:val="0"/>
      <w:marTop w:val="0"/>
      <w:marBottom w:val="0"/>
      <w:divBdr>
        <w:top w:val="none" w:sz="0" w:space="0" w:color="auto"/>
        <w:left w:val="none" w:sz="0" w:space="0" w:color="auto"/>
        <w:bottom w:val="none" w:sz="0" w:space="0" w:color="auto"/>
        <w:right w:val="none" w:sz="0" w:space="0" w:color="auto"/>
      </w:divBdr>
    </w:div>
    <w:div w:id="317268620">
      <w:bodyDiv w:val="1"/>
      <w:marLeft w:val="0"/>
      <w:marRight w:val="0"/>
      <w:marTop w:val="0"/>
      <w:marBottom w:val="0"/>
      <w:divBdr>
        <w:top w:val="none" w:sz="0" w:space="0" w:color="auto"/>
        <w:left w:val="none" w:sz="0" w:space="0" w:color="auto"/>
        <w:bottom w:val="none" w:sz="0" w:space="0" w:color="auto"/>
        <w:right w:val="none" w:sz="0" w:space="0" w:color="auto"/>
      </w:divBdr>
    </w:div>
    <w:div w:id="339236039">
      <w:bodyDiv w:val="1"/>
      <w:marLeft w:val="0"/>
      <w:marRight w:val="0"/>
      <w:marTop w:val="0"/>
      <w:marBottom w:val="0"/>
      <w:divBdr>
        <w:top w:val="none" w:sz="0" w:space="0" w:color="auto"/>
        <w:left w:val="none" w:sz="0" w:space="0" w:color="auto"/>
        <w:bottom w:val="none" w:sz="0" w:space="0" w:color="auto"/>
        <w:right w:val="none" w:sz="0" w:space="0" w:color="auto"/>
      </w:divBdr>
    </w:div>
    <w:div w:id="341128132">
      <w:bodyDiv w:val="1"/>
      <w:marLeft w:val="0"/>
      <w:marRight w:val="0"/>
      <w:marTop w:val="0"/>
      <w:marBottom w:val="0"/>
      <w:divBdr>
        <w:top w:val="none" w:sz="0" w:space="0" w:color="auto"/>
        <w:left w:val="none" w:sz="0" w:space="0" w:color="auto"/>
        <w:bottom w:val="none" w:sz="0" w:space="0" w:color="auto"/>
        <w:right w:val="none" w:sz="0" w:space="0" w:color="auto"/>
      </w:divBdr>
    </w:div>
    <w:div w:id="342976224">
      <w:bodyDiv w:val="1"/>
      <w:marLeft w:val="0"/>
      <w:marRight w:val="0"/>
      <w:marTop w:val="0"/>
      <w:marBottom w:val="0"/>
      <w:divBdr>
        <w:top w:val="none" w:sz="0" w:space="0" w:color="auto"/>
        <w:left w:val="none" w:sz="0" w:space="0" w:color="auto"/>
        <w:bottom w:val="none" w:sz="0" w:space="0" w:color="auto"/>
        <w:right w:val="none" w:sz="0" w:space="0" w:color="auto"/>
      </w:divBdr>
    </w:div>
    <w:div w:id="344481462">
      <w:bodyDiv w:val="1"/>
      <w:marLeft w:val="0"/>
      <w:marRight w:val="0"/>
      <w:marTop w:val="0"/>
      <w:marBottom w:val="0"/>
      <w:divBdr>
        <w:top w:val="none" w:sz="0" w:space="0" w:color="auto"/>
        <w:left w:val="none" w:sz="0" w:space="0" w:color="auto"/>
        <w:bottom w:val="none" w:sz="0" w:space="0" w:color="auto"/>
        <w:right w:val="none" w:sz="0" w:space="0" w:color="auto"/>
      </w:divBdr>
    </w:div>
    <w:div w:id="345786344">
      <w:bodyDiv w:val="1"/>
      <w:marLeft w:val="0"/>
      <w:marRight w:val="0"/>
      <w:marTop w:val="0"/>
      <w:marBottom w:val="0"/>
      <w:divBdr>
        <w:top w:val="none" w:sz="0" w:space="0" w:color="auto"/>
        <w:left w:val="none" w:sz="0" w:space="0" w:color="auto"/>
        <w:bottom w:val="none" w:sz="0" w:space="0" w:color="auto"/>
        <w:right w:val="none" w:sz="0" w:space="0" w:color="auto"/>
      </w:divBdr>
    </w:div>
    <w:div w:id="354697083">
      <w:bodyDiv w:val="1"/>
      <w:marLeft w:val="0"/>
      <w:marRight w:val="0"/>
      <w:marTop w:val="0"/>
      <w:marBottom w:val="0"/>
      <w:divBdr>
        <w:top w:val="none" w:sz="0" w:space="0" w:color="auto"/>
        <w:left w:val="none" w:sz="0" w:space="0" w:color="auto"/>
        <w:bottom w:val="none" w:sz="0" w:space="0" w:color="auto"/>
        <w:right w:val="none" w:sz="0" w:space="0" w:color="auto"/>
      </w:divBdr>
    </w:div>
    <w:div w:id="359471448">
      <w:bodyDiv w:val="1"/>
      <w:marLeft w:val="0"/>
      <w:marRight w:val="0"/>
      <w:marTop w:val="0"/>
      <w:marBottom w:val="0"/>
      <w:divBdr>
        <w:top w:val="none" w:sz="0" w:space="0" w:color="auto"/>
        <w:left w:val="none" w:sz="0" w:space="0" w:color="auto"/>
        <w:bottom w:val="none" w:sz="0" w:space="0" w:color="auto"/>
        <w:right w:val="none" w:sz="0" w:space="0" w:color="auto"/>
      </w:divBdr>
    </w:div>
    <w:div w:id="359940062">
      <w:bodyDiv w:val="1"/>
      <w:marLeft w:val="0"/>
      <w:marRight w:val="0"/>
      <w:marTop w:val="0"/>
      <w:marBottom w:val="0"/>
      <w:divBdr>
        <w:top w:val="none" w:sz="0" w:space="0" w:color="auto"/>
        <w:left w:val="none" w:sz="0" w:space="0" w:color="auto"/>
        <w:bottom w:val="none" w:sz="0" w:space="0" w:color="auto"/>
        <w:right w:val="none" w:sz="0" w:space="0" w:color="auto"/>
      </w:divBdr>
    </w:div>
    <w:div w:id="363362008">
      <w:bodyDiv w:val="1"/>
      <w:marLeft w:val="0"/>
      <w:marRight w:val="0"/>
      <w:marTop w:val="0"/>
      <w:marBottom w:val="0"/>
      <w:divBdr>
        <w:top w:val="none" w:sz="0" w:space="0" w:color="auto"/>
        <w:left w:val="none" w:sz="0" w:space="0" w:color="auto"/>
        <w:bottom w:val="none" w:sz="0" w:space="0" w:color="auto"/>
        <w:right w:val="none" w:sz="0" w:space="0" w:color="auto"/>
      </w:divBdr>
    </w:div>
    <w:div w:id="373970953">
      <w:bodyDiv w:val="1"/>
      <w:marLeft w:val="0"/>
      <w:marRight w:val="0"/>
      <w:marTop w:val="0"/>
      <w:marBottom w:val="0"/>
      <w:divBdr>
        <w:top w:val="none" w:sz="0" w:space="0" w:color="auto"/>
        <w:left w:val="none" w:sz="0" w:space="0" w:color="auto"/>
        <w:bottom w:val="none" w:sz="0" w:space="0" w:color="auto"/>
        <w:right w:val="none" w:sz="0" w:space="0" w:color="auto"/>
      </w:divBdr>
    </w:div>
    <w:div w:id="375785886">
      <w:bodyDiv w:val="1"/>
      <w:marLeft w:val="0"/>
      <w:marRight w:val="0"/>
      <w:marTop w:val="0"/>
      <w:marBottom w:val="0"/>
      <w:divBdr>
        <w:top w:val="none" w:sz="0" w:space="0" w:color="auto"/>
        <w:left w:val="none" w:sz="0" w:space="0" w:color="auto"/>
        <w:bottom w:val="none" w:sz="0" w:space="0" w:color="auto"/>
        <w:right w:val="none" w:sz="0" w:space="0" w:color="auto"/>
      </w:divBdr>
    </w:div>
    <w:div w:id="379322816">
      <w:bodyDiv w:val="1"/>
      <w:marLeft w:val="0"/>
      <w:marRight w:val="0"/>
      <w:marTop w:val="0"/>
      <w:marBottom w:val="0"/>
      <w:divBdr>
        <w:top w:val="none" w:sz="0" w:space="0" w:color="auto"/>
        <w:left w:val="none" w:sz="0" w:space="0" w:color="auto"/>
        <w:bottom w:val="none" w:sz="0" w:space="0" w:color="auto"/>
        <w:right w:val="none" w:sz="0" w:space="0" w:color="auto"/>
      </w:divBdr>
    </w:div>
    <w:div w:id="382486303">
      <w:bodyDiv w:val="1"/>
      <w:marLeft w:val="0"/>
      <w:marRight w:val="0"/>
      <w:marTop w:val="0"/>
      <w:marBottom w:val="0"/>
      <w:divBdr>
        <w:top w:val="none" w:sz="0" w:space="0" w:color="auto"/>
        <w:left w:val="none" w:sz="0" w:space="0" w:color="auto"/>
        <w:bottom w:val="none" w:sz="0" w:space="0" w:color="auto"/>
        <w:right w:val="none" w:sz="0" w:space="0" w:color="auto"/>
      </w:divBdr>
    </w:div>
    <w:div w:id="384645336">
      <w:bodyDiv w:val="1"/>
      <w:marLeft w:val="0"/>
      <w:marRight w:val="0"/>
      <w:marTop w:val="0"/>
      <w:marBottom w:val="0"/>
      <w:divBdr>
        <w:top w:val="none" w:sz="0" w:space="0" w:color="auto"/>
        <w:left w:val="none" w:sz="0" w:space="0" w:color="auto"/>
        <w:bottom w:val="none" w:sz="0" w:space="0" w:color="auto"/>
        <w:right w:val="none" w:sz="0" w:space="0" w:color="auto"/>
      </w:divBdr>
    </w:div>
    <w:div w:id="384724635">
      <w:bodyDiv w:val="1"/>
      <w:marLeft w:val="0"/>
      <w:marRight w:val="0"/>
      <w:marTop w:val="0"/>
      <w:marBottom w:val="0"/>
      <w:divBdr>
        <w:top w:val="none" w:sz="0" w:space="0" w:color="auto"/>
        <w:left w:val="none" w:sz="0" w:space="0" w:color="auto"/>
        <w:bottom w:val="none" w:sz="0" w:space="0" w:color="auto"/>
        <w:right w:val="none" w:sz="0" w:space="0" w:color="auto"/>
      </w:divBdr>
    </w:div>
    <w:div w:id="387657130">
      <w:bodyDiv w:val="1"/>
      <w:marLeft w:val="0"/>
      <w:marRight w:val="0"/>
      <w:marTop w:val="0"/>
      <w:marBottom w:val="0"/>
      <w:divBdr>
        <w:top w:val="none" w:sz="0" w:space="0" w:color="auto"/>
        <w:left w:val="none" w:sz="0" w:space="0" w:color="auto"/>
        <w:bottom w:val="none" w:sz="0" w:space="0" w:color="auto"/>
        <w:right w:val="none" w:sz="0" w:space="0" w:color="auto"/>
      </w:divBdr>
    </w:div>
    <w:div w:id="387723911">
      <w:bodyDiv w:val="1"/>
      <w:marLeft w:val="0"/>
      <w:marRight w:val="0"/>
      <w:marTop w:val="0"/>
      <w:marBottom w:val="0"/>
      <w:divBdr>
        <w:top w:val="none" w:sz="0" w:space="0" w:color="auto"/>
        <w:left w:val="none" w:sz="0" w:space="0" w:color="auto"/>
        <w:bottom w:val="none" w:sz="0" w:space="0" w:color="auto"/>
        <w:right w:val="none" w:sz="0" w:space="0" w:color="auto"/>
      </w:divBdr>
    </w:div>
    <w:div w:id="391465205">
      <w:bodyDiv w:val="1"/>
      <w:marLeft w:val="0"/>
      <w:marRight w:val="0"/>
      <w:marTop w:val="0"/>
      <w:marBottom w:val="0"/>
      <w:divBdr>
        <w:top w:val="none" w:sz="0" w:space="0" w:color="auto"/>
        <w:left w:val="none" w:sz="0" w:space="0" w:color="auto"/>
        <w:bottom w:val="none" w:sz="0" w:space="0" w:color="auto"/>
        <w:right w:val="none" w:sz="0" w:space="0" w:color="auto"/>
      </w:divBdr>
    </w:div>
    <w:div w:id="391774297">
      <w:bodyDiv w:val="1"/>
      <w:marLeft w:val="0"/>
      <w:marRight w:val="0"/>
      <w:marTop w:val="0"/>
      <w:marBottom w:val="0"/>
      <w:divBdr>
        <w:top w:val="none" w:sz="0" w:space="0" w:color="auto"/>
        <w:left w:val="none" w:sz="0" w:space="0" w:color="auto"/>
        <w:bottom w:val="none" w:sz="0" w:space="0" w:color="auto"/>
        <w:right w:val="none" w:sz="0" w:space="0" w:color="auto"/>
      </w:divBdr>
    </w:div>
    <w:div w:id="397437071">
      <w:bodyDiv w:val="1"/>
      <w:marLeft w:val="0"/>
      <w:marRight w:val="0"/>
      <w:marTop w:val="0"/>
      <w:marBottom w:val="0"/>
      <w:divBdr>
        <w:top w:val="none" w:sz="0" w:space="0" w:color="auto"/>
        <w:left w:val="none" w:sz="0" w:space="0" w:color="auto"/>
        <w:bottom w:val="none" w:sz="0" w:space="0" w:color="auto"/>
        <w:right w:val="none" w:sz="0" w:space="0" w:color="auto"/>
      </w:divBdr>
    </w:div>
    <w:div w:id="398675343">
      <w:bodyDiv w:val="1"/>
      <w:marLeft w:val="0"/>
      <w:marRight w:val="0"/>
      <w:marTop w:val="0"/>
      <w:marBottom w:val="0"/>
      <w:divBdr>
        <w:top w:val="none" w:sz="0" w:space="0" w:color="auto"/>
        <w:left w:val="none" w:sz="0" w:space="0" w:color="auto"/>
        <w:bottom w:val="none" w:sz="0" w:space="0" w:color="auto"/>
        <w:right w:val="none" w:sz="0" w:space="0" w:color="auto"/>
      </w:divBdr>
    </w:div>
    <w:div w:id="411974502">
      <w:bodyDiv w:val="1"/>
      <w:marLeft w:val="0"/>
      <w:marRight w:val="0"/>
      <w:marTop w:val="0"/>
      <w:marBottom w:val="0"/>
      <w:divBdr>
        <w:top w:val="none" w:sz="0" w:space="0" w:color="auto"/>
        <w:left w:val="none" w:sz="0" w:space="0" w:color="auto"/>
        <w:bottom w:val="none" w:sz="0" w:space="0" w:color="auto"/>
        <w:right w:val="none" w:sz="0" w:space="0" w:color="auto"/>
      </w:divBdr>
    </w:div>
    <w:div w:id="413358187">
      <w:bodyDiv w:val="1"/>
      <w:marLeft w:val="0"/>
      <w:marRight w:val="0"/>
      <w:marTop w:val="0"/>
      <w:marBottom w:val="0"/>
      <w:divBdr>
        <w:top w:val="none" w:sz="0" w:space="0" w:color="auto"/>
        <w:left w:val="none" w:sz="0" w:space="0" w:color="auto"/>
        <w:bottom w:val="none" w:sz="0" w:space="0" w:color="auto"/>
        <w:right w:val="none" w:sz="0" w:space="0" w:color="auto"/>
      </w:divBdr>
      <w:divsChild>
        <w:div w:id="346060409">
          <w:marLeft w:val="0"/>
          <w:marRight w:val="0"/>
          <w:marTop w:val="0"/>
          <w:marBottom w:val="120"/>
          <w:divBdr>
            <w:top w:val="none" w:sz="0" w:space="0" w:color="auto"/>
            <w:left w:val="none" w:sz="0" w:space="0" w:color="auto"/>
            <w:bottom w:val="none" w:sz="0" w:space="0" w:color="auto"/>
            <w:right w:val="none" w:sz="0" w:space="0" w:color="auto"/>
          </w:divBdr>
        </w:div>
      </w:divsChild>
    </w:div>
    <w:div w:id="414478692">
      <w:bodyDiv w:val="1"/>
      <w:marLeft w:val="0"/>
      <w:marRight w:val="0"/>
      <w:marTop w:val="0"/>
      <w:marBottom w:val="0"/>
      <w:divBdr>
        <w:top w:val="none" w:sz="0" w:space="0" w:color="auto"/>
        <w:left w:val="none" w:sz="0" w:space="0" w:color="auto"/>
        <w:bottom w:val="none" w:sz="0" w:space="0" w:color="auto"/>
        <w:right w:val="none" w:sz="0" w:space="0" w:color="auto"/>
      </w:divBdr>
    </w:div>
    <w:div w:id="416438572">
      <w:bodyDiv w:val="1"/>
      <w:marLeft w:val="0"/>
      <w:marRight w:val="0"/>
      <w:marTop w:val="0"/>
      <w:marBottom w:val="0"/>
      <w:divBdr>
        <w:top w:val="none" w:sz="0" w:space="0" w:color="auto"/>
        <w:left w:val="none" w:sz="0" w:space="0" w:color="auto"/>
        <w:bottom w:val="none" w:sz="0" w:space="0" w:color="auto"/>
        <w:right w:val="none" w:sz="0" w:space="0" w:color="auto"/>
      </w:divBdr>
    </w:div>
    <w:div w:id="419638340">
      <w:bodyDiv w:val="1"/>
      <w:marLeft w:val="0"/>
      <w:marRight w:val="0"/>
      <w:marTop w:val="0"/>
      <w:marBottom w:val="0"/>
      <w:divBdr>
        <w:top w:val="none" w:sz="0" w:space="0" w:color="auto"/>
        <w:left w:val="none" w:sz="0" w:space="0" w:color="auto"/>
        <w:bottom w:val="none" w:sz="0" w:space="0" w:color="auto"/>
        <w:right w:val="none" w:sz="0" w:space="0" w:color="auto"/>
      </w:divBdr>
    </w:div>
    <w:div w:id="422726255">
      <w:bodyDiv w:val="1"/>
      <w:marLeft w:val="0"/>
      <w:marRight w:val="0"/>
      <w:marTop w:val="0"/>
      <w:marBottom w:val="0"/>
      <w:divBdr>
        <w:top w:val="none" w:sz="0" w:space="0" w:color="auto"/>
        <w:left w:val="none" w:sz="0" w:space="0" w:color="auto"/>
        <w:bottom w:val="none" w:sz="0" w:space="0" w:color="auto"/>
        <w:right w:val="none" w:sz="0" w:space="0" w:color="auto"/>
      </w:divBdr>
    </w:div>
    <w:div w:id="423843856">
      <w:bodyDiv w:val="1"/>
      <w:marLeft w:val="0"/>
      <w:marRight w:val="0"/>
      <w:marTop w:val="0"/>
      <w:marBottom w:val="0"/>
      <w:divBdr>
        <w:top w:val="none" w:sz="0" w:space="0" w:color="auto"/>
        <w:left w:val="none" w:sz="0" w:space="0" w:color="auto"/>
        <w:bottom w:val="none" w:sz="0" w:space="0" w:color="auto"/>
        <w:right w:val="none" w:sz="0" w:space="0" w:color="auto"/>
      </w:divBdr>
    </w:div>
    <w:div w:id="429547036">
      <w:bodyDiv w:val="1"/>
      <w:marLeft w:val="0"/>
      <w:marRight w:val="0"/>
      <w:marTop w:val="0"/>
      <w:marBottom w:val="0"/>
      <w:divBdr>
        <w:top w:val="none" w:sz="0" w:space="0" w:color="auto"/>
        <w:left w:val="none" w:sz="0" w:space="0" w:color="auto"/>
        <w:bottom w:val="none" w:sz="0" w:space="0" w:color="auto"/>
        <w:right w:val="none" w:sz="0" w:space="0" w:color="auto"/>
      </w:divBdr>
    </w:div>
    <w:div w:id="435368774">
      <w:bodyDiv w:val="1"/>
      <w:marLeft w:val="0"/>
      <w:marRight w:val="0"/>
      <w:marTop w:val="0"/>
      <w:marBottom w:val="0"/>
      <w:divBdr>
        <w:top w:val="none" w:sz="0" w:space="0" w:color="auto"/>
        <w:left w:val="none" w:sz="0" w:space="0" w:color="auto"/>
        <w:bottom w:val="none" w:sz="0" w:space="0" w:color="auto"/>
        <w:right w:val="none" w:sz="0" w:space="0" w:color="auto"/>
      </w:divBdr>
    </w:div>
    <w:div w:id="435563155">
      <w:bodyDiv w:val="1"/>
      <w:marLeft w:val="0"/>
      <w:marRight w:val="0"/>
      <w:marTop w:val="0"/>
      <w:marBottom w:val="0"/>
      <w:divBdr>
        <w:top w:val="none" w:sz="0" w:space="0" w:color="auto"/>
        <w:left w:val="none" w:sz="0" w:space="0" w:color="auto"/>
        <w:bottom w:val="none" w:sz="0" w:space="0" w:color="auto"/>
        <w:right w:val="none" w:sz="0" w:space="0" w:color="auto"/>
      </w:divBdr>
    </w:div>
    <w:div w:id="437986965">
      <w:bodyDiv w:val="1"/>
      <w:marLeft w:val="0"/>
      <w:marRight w:val="0"/>
      <w:marTop w:val="0"/>
      <w:marBottom w:val="0"/>
      <w:divBdr>
        <w:top w:val="none" w:sz="0" w:space="0" w:color="auto"/>
        <w:left w:val="none" w:sz="0" w:space="0" w:color="auto"/>
        <w:bottom w:val="none" w:sz="0" w:space="0" w:color="auto"/>
        <w:right w:val="none" w:sz="0" w:space="0" w:color="auto"/>
      </w:divBdr>
    </w:div>
    <w:div w:id="444151999">
      <w:bodyDiv w:val="1"/>
      <w:marLeft w:val="0"/>
      <w:marRight w:val="0"/>
      <w:marTop w:val="0"/>
      <w:marBottom w:val="0"/>
      <w:divBdr>
        <w:top w:val="none" w:sz="0" w:space="0" w:color="auto"/>
        <w:left w:val="none" w:sz="0" w:space="0" w:color="auto"/>
        <w:bottom w:val="none" w:sz="0" w:space="0" w:color="auto"/>
        <w:right w:val="none" w:sz="0" w:space="0" w:color="auto"/>
      </w:divBdr>
    </w:div>
    <w:div w:id="445584633">
      <w:bodyDiv w:val="1"/>
      <w:marLeft w:val="0"/>
      <w:marRight w:val="0"/>
      <w:marTop w:val="0"/>
      <w:marBottom w:val="0"/>
      <w:divBdr>
        <w:top w:val="none" w:sz="0" w:space="0" w:color="auto"/>
        <w:left w:val="none" w:sz="0" w:space="0" w:color="auto"/>
        <w:bottom w:val="none" w:sz="0" w:space="0" w:color="auto"/>
        <w:right w:val="none" w:sz="0" w:space="0" w:color="auto"/>
      </w:divBdr>
    </w:div>
    <w:div w:id="447704939">
      <w:bodyDiv w:val="1"/>
      <w:marLeft w:val="0"/>
      <w:marRight w:val="0"/>
      <w:marTop w:val="0"/>
      <w:marBottom w:val="0"/>
      <w:divBdr>
        <w:top w:val="none" w:sz="0" w:space="0" w:color="auto"/>
        <w:left w:val="none" w:sz="0" w:space="0" w:color="auto"/>
        <w:bottom w:val="none" w:sz="0" w:space="0" w:color="auto"/>
        <w:right w:val="none" w:sz="0" w:space="0" w:color="auto"/>
      </w:divBdr>
    </w:div>
    <w:div w:id="448166015">
      <w:bodyDiv w:val="1"/>
      <w:marLeft w:val="0"/>
      <w:marRight w:val="0"/>
      <w:marTop w:val="0"/>
      <w:marBottom w:val="0"/>
      <w:divBdr>
        <w:top w:val="none" w:sz="0" w:space="0" w:color="auto"/>
        <w:left w:val="none" w:sz="0" w:space="0" w:color="auto"/>
        <w:bottom w:val="none" w:sz="0" w:space="0" w:color="auto"/>
        <w:right w:val="none" w:sz="0" w:space="0" w:color="auto"/>
      </w:divBdr>
    </w:div>
    <w:div w:id="455367228">
      <w:bodyDiv w:val="1"/>
      <w:marLeft w:val="0"/>
      <w:marRight w:val="0"/>
      <w:marTop w:val="0"/>
      <w:marBottom w:val="0"/>
      <w:divBdr>
        <w:top w:val="none" w:sz="0" w:space="0" w:color="auto"/>
        <w:left w:val="none" w:sz="0" w:space="0" w:color="auto"/>
        <w:bottom w:val="none" w:sz="0" w:space="0" w:color="auto"/>
        <w:right w:val="none" w:sz="0" w:space="0" w:color="auto"/>
      </w:divBdr>
    </w:div>
    <w:div w:id="459420355">
      <w:bodyDiv w:val="1"/>
      <w:marLeft w:val="0"/>
      <w:marRight w:val="0"/>
      <w:marTop w:val="0"/>
      <w:marBottom w:val="0"/>
      <w:divBdr>
        <w:top w:val="none" w:sz="0" w:space="0" w:color="auto"/>
        <w:left w:val="none" w:sz="0" w:space="0" w:color="auto"/>
        <w:bottom w:val="none" w:sz="0" w:space="0" w:color="auto"/>
        <w:right w:val="none" w:sz="0" w:space="0" w:color="auto"/>
      </w:divBdr>
    </w:div>
    <w:div w:id="461655587">
      <w:bodyDiv w:val="1"/>
      <w:marLeft w:val="0"/>
      <w:marRight w:val="0"/>
      <w:marTop w:val="0"/>
      <w:marBottom w:val="0"/>
      <w:divBdr>
        <w:top w:val="none" w:sz="0" w:space="0" w:color="auto"/>
        <w:left w:val="none" w:sz="0" w:space="0" w:color="auto"/>
        <w:bottom w:val="none" w:sz="0" w:space="0" w:color="auto"/>
        <w:right w:val="none" w:sz="0" w:space="0" w:color="auto"/>
      </w:divBdr>
    </w:div>
    <w:div w:id="461920935">
      <w:bodyDiv w:val="1"/>
      <w:marLeft w:val="0"/>
      <w:marRight w:val="0"/>
      <w:marTop w:val="0"/>
      <w:marBottom w:val="0"/>
      <w:divBdr>
        <w:top w:val="none" w:sz="0" w:space="0" w:color="auto"/>
        <w:left w:val="none" w:sz="0" w:space="0" w:color="auto"/>
        <w:bottom w:val="none" w:sz="0" w:space="0" w:color="auto"/>
        <w:right w:val="none" w:sz="0" w:space="0" w:color="auto"/>
      </w:divBdr>
    </w:div>
    <w:div w:id="463157103">
      <w:bodyDiv w:val="1"/>
      <w:marLeft w:val="0"/>
      <w:marRight w:val="0"/>
      <w:marTop w:val="0"/>
      <w:marBottom w:val="0"/>
      <w:divBdr>
        <w:top w:val="none" w:sz="0" w:space="0" w:color="auto"/>
        <w:left w:val="none" w:sz="0" w:space="0" w:color="auto"/>
        <w:bottom w:val="none" w:sz="0" w:space="0" w:color="auto"/>
        <w:right w:val="none" w:sz="0" w:space="0" w:color="auto"/>
      </w:divBdr>
    </w:div>
    <w:div w:id="465634234">
      <w:bodyDiv w:val="1"/>
      <w:marLeft w:val="0"/>
      <w:marRight w:val="0"/>
      <w:marTop w:val="0"/>
      <w:marBottom w:val="0"/>
      <w:divBdr>
        <w:top w:val="none" w:sz="0" w:space="0" w:color="auto"/>
        <w:left w:val="none" w:sz="0" w:space="0" w:color="auto"/>
        <w:bottom w:val="none" w:sz="0" w:space="0" w:color="auto"/>
        <w:right w:val="none" w:sz="0" w:space="0" w:color="auto"/>
      </w:divBdr>
    </w:div>
    <w:div w:id="467628352">
      <w:bodyDiv w:val="1"/>
      <w:marLeft w:val="0"/>
      <w:marRight w:val="0"/>
      <w:marTop w:val="0"/>
      <w:marBottom w:val="0"/>
      <w:divBdr>
        <w:top w:val="none" w:sz="0" w:space="0" w:color="auto"/>
        <w:left w:val="none" w:sz="0" w:space="0" w:color="auto"/>
        <w:bottom w:val="none" w:sz="0" w:space="0" w:color="auto"/>
        <w:right w:val="none" w:sz="0" w:space="0" w:color="auto"/>
      </w:divBdr>
    </w:div>
    <w:div w:id="477577348">
      <w:bodyDiv w:val="1"/>
      <w:marLeft w:val="0"/>
      <w:marRight w:val="0"/>
      <w:marTop w:val="0"/>
      <w:marBottom w:val="0"/>
      <w:divBdr>
        <w:top w:val="none" w:sz="0" w:space="0" w:color="auto"/>
        <w:left w:val="none" w:sz="0" w:space="0" w:color="auto"/>
        <w:bottom w:val="none" w:sz="0" w:space="0" w:color="auto"/>
        <w:right w:val="none" w:sz="0" w:space="0" w:color="auto"/>
      </w:divBdr>
    </w:div>
    <w:div w:id="479615477">
      <w:bodyDiv w:val="1"/>
      <w:marLeft w:val="0"/>
      <w:marRight w:val="0"/>
      <w:marTop w:val="0"/>
      <w:marBottom w:val="0"/>
      <w:divBdr>
        <w:top w:val="none" w:sz="0" w:space="0" w:color="auto"/>
        <w:left w:val="none" w:sz="0" w:space="0" w:color="auto"/>
        <w:bottom w:val="none" w:sz="0" w:space="0" w:color="auto"/>
        <w:right w:val="none" w:sz="0" w:space="0" w:color="auto"/>
      </w:divBdr>
    </w:div>
    <w:div w:id="480658463">
      <w:bodyDiv w:val="1"/>
      <w:marLeft w:val="0"/>
      <w:marRight w:val="0"/>
      <w:marTop w:val="0"/>
      <w:marBottom w:val="0"/>
      <w:divBdr>
        <w:top w:val="none" w:sz="0" w:space="0" w:color="auto"/>
        <w:left w:val="none" w:sz="0" w:space="0" w:color="auto"/>
        <w:bottom w:val="none" w:sz="0" w:space="0" w:color="auto"/>
        <w:right w:val="none" w:sz="0" w:space="0" w:color="auto"/>
      </w:divBdr>
    </w:div>
    <w:div w:id="481581463">
      <w:bodyDiv w:val="1"/>
      <w:marLeft w:val="0"/>
      <w:marRight w:val="0"/>
      <w:marTop w:val="0"/>
      <w:marBottom w:val="0"/>
      <w:divBdr>
        <w:top w:val="none" w:sz="0" w:space="0" w:color="auto"/>
        <w:left w:val="none" w:sz="0" w:space="0" w:color="auto"/>
        <w:bottom w:val="none" w:sz="0" w:space="0" w:color="auto"/>
        <w:right w:val="none" w:sz="0" w:space="0" w:color="auto"/>
      </w:divBdr>
    </w:div>
    <w:div w:id="486283616">
      <w:bodyDiv w:val="1"/>
      <w:marLeft w:val="0"/>
      <w:marRight w:val="0"/>
      <w:marTop w:val="0"/>
      <w:marBottom w:val="0"/>
      <w:divBdr>
        <w:top w:val="none" w:sz="0" w:space="0" w:color="auto"/>
        <w:left w:val="none" w:sz="0" w:space="0" w:color="auto"/>
        <w:bottom w:val="none" w:sz="0" w:space="0" w:color="auto"/>
        <w:right w:val="none" w:sz="0" w:space="0" w:color="auto"/>
      </w:divBdr>
    </w:div>
    <w:div w:id="487940232">
      <w:bodyDiv w:val="1"/>
      <w:marLeft w:val="0"/>
      <w:marRight w:val="0"/>
      <w:marTop w:val="0"/>
      <w:marBottom w:val="0"/>
      <w:divBdr>
        <w:top w:val="none" w:sz="0" w:space="0" w:color="auto"/>
        <w:left w:val="none" w:sz="0" w:space="0" w:color="auto"/>
        <w:bottom w:val="none" w:sz="0" w:space="0" w:color="auto"/>
        <w:right w:val="none" w:sz="0" w:space="0" w:color="auto"/>
      </w:divBdr>
    </w:div>
    <w:div w:id="493300827">
      <w:bodyDiv w:val="1"/>
      <w:marLeft w:val="0"/>
      <w:marRight w:val="0"/>
      <w:marTop w:val="0"/>
      <w:marBottom w:val="0"/>
      <w:divBdr>
        <w:top w:val="none" w:sz="0" w:space="0" w:color="auto"/>
        <w:left w:val="none" w:sz="0" w:space="0" w:color="auto"/>
        <w:bottom w:val="none" w:sz="0" w:space="0" w:color="auto"/>
        <w:right w:val="none" w:sz="0" w:space="0" w:color="auto"/>
      </w:divBdr>
    </w:div>
    <w:div w:id="495221707">
      <w:bodyDiv w:val="1"/>
      <w:marLeft w:val="0"/>
      <w:marRight w:val="0"/>
      <w:marTop w:val="0"/>
      <w:marBottom w:val="0"/>
      <w:divBdr>
        <w:top w:val="none" w:sz="0" w:space="0" w:color="auto"/>
        <w:left w:val="none" w:sz="0" w:space="0" w:color="auto"/>
        <w:bottom w:val="none" w:sz="0" w:space="0" w:color="auto"/>
        <w:right w:val="none" w:sz="0" w:space="0" w:color="auto"/>
      </w:divBdr>
    </w:div>
    <w:div w:id="498235641">
      <w:bodyDiv w:val="1"/>
      <w:marLeft w:val="0"/>
      <w:marRight w:val="0"/>
      <w:marTop w:val="0"/>
      <w:marBottom w:val="0"/>
      <w:divBdr>
        <w:top w:val="none" w:sz="0" w:space="0" w:color="auto"/>
        <w:left w:val="none" w:sz="0" w:space="0" w:color="auto"/>
        <w:bottom w:val="none" w:sz="0" w:space="0" w:color="auto"/>
        <w:right w:val="none" w:sz="0" w:space="0" w:color="auto"/>
      </w:divBdr>
    </w:div>
    <w:div w:id="502279155">
      <w:bodyDiv w:val="1"/>
      <w:marLeft w:val="0"/>
      <w:marRight w:val="0"/>
      <w:marTop w:val="0"/>
      <w:marBottom w:val="0"/>
      <w:divBdr>
        <w:top w:val="none" w:sz="0" w:space="0" w:color="auto"/>
        <w:left w:val="none" w:sz="0" w:space="0" w:color="auto"/>
        <w:bottom w:val="none" w:sz="0" w:space="0" w:color="auto"/>
        <w:right w:val="none" w:sz="0" w:space="0" w:color="auto"/>
      </w:divBdr>
    </w:div>
    <w:div w:id="507453164">
      <w:bodyDiv w:val="1"/>
      <w:marLeft w:val="0"/>
      <w:marRight w:val="0"/>
      <w:marTop w:val="0"/>
      <w:marBottom w:val="0"/>
      <w:divBdr>
        <w:top w:val="none" w:sz="0" w:space="0" w:color="auto"/>
        <w:left w:val="none" w:sz="0" w:space="0" w:color="auto"/>
        <w:bottom w:val="none" w:sz="0" w:space="0" w:color="auto"/>
        <w:right w:val="none" w:sz="0" w:space="0" w:color="auto"/>
      </w:divBdr>
    </w:div>
    <w:div w:id="512233569">
      <w:bodyDiv w:val="1"/>
      <w:marLeft w:val="0"/>
      <w:marRight w:val="0"/>
      <w:marTop w:val="0"/>
      <w:marBottom w:val="0"/>
      <w:divBdr>
        <w:top w:val="none" w:sz="0" w:space="0" w:color="auto"/>
        <w:left w:val="none" w:sz="0" w:space="0" w:color="auto"/>
        <w:bottom w:val="none" w:sz="0" w:space="0" w:color="auto"/>
        <w:right w:val="none" w:sz="0" w:space="0" w:color="auto"/>
      </w:divBdr>
    </w:div>
    <w:div w:id="517474523">
      <w:bodyDiv w:val="1"/>
      <w:marLeft w:val="0"/>
      <w:marRight w:val="0"/>
      <w:marTop w:val="0"/>
      <w:marBottom w:val="0"/>
      <w:divBdr>
        <w:top w:val="none" w:sz="0" w:space="0" w:color="auto"/>
        <w:left w:val="none" w:sz="0" w:space="0" w:color="auto"/>
        <w:bottom w:val="none" w:sz="0" w:space="0" w:color="auto"/>
        <w:right w:val="none" w:sz="0" w:space="0" w:color="auto"/>
      </w:divBdr>
    </w:div>
    <w:div w:id="519663977">
      <w:bodyDiv w:val="1"/>
      <w:marLeft w:val="0"/>
      <w:marRight w:val="0"/>
      <w:marTop w:val="0"/>
      <w:marBottom w:val="0"/>
      <w:divBdr>
        <w:top w:val="none" w:sz="0" w:space="0" w:color="auto"/>
        <w:left w:val="none" w:sz="0" w:space="0" w:color="auto"/>
        <w:bottom w:val="none" w:sz="0" w:space="0" w:color="auto"/>
        <w:right w:val="none" w:sz="0" w:space="0" w:color="auto"/>
      </w:divBdr>
    </w:div>
    <w:div w:id="529344816">
      <w:bodyDiv w:val="1"/>
      <w:marLeft w:val="0"/>
      <w:marRight w:val="0"/>
      <w:marTop w:val="0"/>
      <w:marBottom w:val="0"/>
      <w:divBdr>
        <w:top w:val="none" w:sz="0" w:space="0" w:color="auto"/>
        <w:left w:val="none" w:sz="0" w:space="0" w:color="auto"/>
        <w:bottom w:val="none" w:sz="0" w:space="0" w:color="auto"/>
        <w:right w:val="none" w:sz="0" w:space="0" w:color="auto"/>
      </w:divBdr>
    </w:div>
    <w:div w:id="532809572">
      <w:bodyDiv w:val="1"/>
      <w:marLeft w:val="0"/>
      <w:marRight w:val="0"/>
      <w:marTop w:val="0"/>
      <w:marBottom w:val="0"/>
      <w:divBdr>
        <w:top w:val="none" w:sz="0" w:space="0" w:color="auto"/>
        <w:left w:val="none" w:sz="0" w:space="0" w:color="auto"/>
        <w:bottom w:val="none" w:sz="0" w:space="0" w:color="auto"/>
        <w:right w:val="none" w:sz="0" w:space="0" w:color="auto"/>
      </w:divBdr>
    </w:div>
    <w:div w:id="533734527">
      <w:bodyDiv w:val="1"/>
      <w:marLeft w:val="0"/>
      <w:marRight w:val="0"/>
      <w:marTop w:val="0"/>
      <w:marBottom w:val="0"/>
      <w:divBdr>
        <w:top w:val="none" w:sz="0" w:space="0" w:color="auto"/>
        <w:left w:val="none" w:sz="0" w:space="0" w:color="auto"/>
        <w:bottom w:val="none" w:sz="0" w:space="0" w:color="auto"/>
        <w:right w:val="none" w:sz="0" w:space="0" w:color="auto"/>
      </w:divBdr>
    </w:div>
    <w:div w:id="533812230">
      <w:bodyDiv w:val="1"/>
      <w:marLeft w:val="0"/>
      <w:marRight w:val="0"/>
      <w:marTop w:val="0"/>
      <w:marBottom w:val="0"/>
      <w:divBdr>
        <w:top w:val="none" w:sz="0" w:space="0" w:color="auto"/>
        <w:left w:val="none" w:sz="0" w:space="0" w:color="auto"/>
        <w:bottom w:val="none" w:sz="0" w:space="0" w:color="auto"/>
        <w:right w:val="none" w:sz="0" w:space="0" w:color="auto"/>
      </w:divBdr>
    </w:div>
    <w:div w:id="544407914">
      <w:bodyDiv w:val="1"/>
      <w:marLeft w:val="0"/>
      <w:marRight w:val="0"/>
      <w:marTop w:val="0"/>
      <w:marBottom w:val="0"/>
      <w:divBdr>
        <w:top w:val="none" w:sz="0" w:space="0" w:color="auto"/>
        <w:left w:val="none" w:sz="0" w:space="0" w:color="auto"/>
        <w:bottom w:val="none" w:sz="0" w:space="0" w:color="auto"/>
        <w:right w:val="none" w:sz="0" w:space="0" w:color="auto"/>
      </w:divBdr>
    </w:div>
    <w:div w:id="545682847">
      <w:bodyDiv w:val="1"/>
      <w:marLeft w:val="0"/>
      <w:marRight w:val="0"/>
      <w:marTop w:val="0"/>
      <w:marBottom w:val="0"/>
      <w:divBdr>
        <w:top w:val="none" w:sz="0" w:space="0" w:color="auto"/>
        <w:left w:val="none" w:sz="0" w:space="0" w:color="auto"/>
        <w:bottom w:val="none" w:sz="0" w:space="0" w:color="auto"/>
        <w:right w:val="none" w:sz="0" w:space="0" w:color="auto"/>
      </w:divBdr>
    </w:div>
    <w:div w:id="551304851">
      <w:bodyDiv w:val="1"/>
      <w:marLeft w:val="0"/>
      <w:marRight w:val="0"/>
      <w:marTop w:val="0"/>
      <w:marBottom w:val="0"/>
      <w:divBdr>
        <w:top w:val="none" w:sz="0" w:space="0" w:color="auto"/>
        <w:left w:val="none" w:sz="0" w:space="0" w:color="auto"/>
        <w:bottom w:val="none" w:sz="0" w:space="0" w:color="auto"/>
        <w:right w:val="none" w:sz="0" w:space="0" w:color="auto"/>
      </w:divBdr>
    </w:div>
    <w:div w:id="563834456">
      <w:bodyDiv w:val="1"/>
      <w:marLeft w:val="0"/>
      <w:marRight w:val="0"/>
      <w:marTop w:val="0"/>
      <w:marBottom w:val="0"/>
      <w:divBdr>
        <w:top w:val="none" w:sz="0" w:space="0" w:color="auto"/>
        <w:left w:val="none" w:sz="0" w:space="0" w:color="auto"/>
        <w:bottom w:val="none" w:sz="0" w:space="0" w:color="auto"/>
        <w:right w:val="none" w:sz="0" w:space="0" w:color="auto"/>
      </w:divBdr>
    </w:div>
    <w:div w:id="564798973">
      <w:bodyDiv w:val="1"/>
      <w:marLeft w:val="0"/>
      <w:marRight w:val="0"/>
      <w:marTop w:val="0"/>
      <w:marBottom w:val="0"/>
      <w:divBdr>
        <w:top w:val="none" w:sz="0" w:space="0" w:color="auto"/>
        <w:left w:val="none" w:sz="0" w:space="0" w:color="auto"/>
        <w:bottom w:val="none" w:sz="0" w:space="0" w:color="auto"/>
        <w:right w:val="none" w:sz="0" w:space="0" w:color="auto"/>
      </w:divBdr>
    </w:div>
    <w:div w:id="570044971">
      <w:bodyDiv w:val="1"/>
      <w:marLeft w:val="0"/>
      <w:marRight w:val="0"/>
      <w:marTop w:val="0"/>
      <w:marBottom w:val="0"/>
      <w:divBdr>
        <w:top w:val="none" w:sz="0" w:space="0" w:color="auto"/>
        <w:left w:val="none" w:sz="0" w:space="0" w:color="auto"/>
        <w:bottom w:val="none" w:sz="0" w:space="0" w:color="auto"/>
        <w:right w:val="none" w:sz="0" w:space="0" w:color="auto"/>
      </w:divBdr>
    </w:div>
    <w:div w:id="571890691">
      <w:bodyDiv w:val="1"/>
      <w:marLeft w:val="0"/>
      <w:marRight w:val="0"/>
      <w:marTop w:val="0"/>
      <w:marBottom w:val="0"/>
      <w:divBdr>
        <w:top w:val="none" w:sz="0" w:space="0" w:color="auto"/>
        <w:left w:val="none" w:sz="0" w:space="0" w:color="auto"/>
        <w:bottom w:val="none" w:sz="0" w:space="0" w:color="auto"/>
        <w:right w:val="none" w:sz="0" w:space="0" w:color="auto"/>
      </w:divBdr>
    </w:div>
    <w:div w:id="573008928">
      <w:bodyDiv w:val="1"/>
      <w:marLeft w:val="0"/>
      <w:marRight w:val="0"/>
      <w:marTop w:val="0"/>
      <w:marBottom w:val="0"/>
      <w:divBdr>
        <w:top w:val="none" w:sz="0" w:space="0" w:color="auto"/>
        <w:left w:val="none" w:sz="0" w:space="0" w:color="auto"/>
        <w:bottom w:val="none" w:sz="0" w:space="0" w:color="auto"/>
        <w:right w:val="none" w:sz="0" w:space="0" w:color="auto"/>
      </w:divBdr>
    </w:div>
    <w:div w:id="575551253">
      <w:bodyDiv w:val="1"/>
      <w:marLeft w:val="0"/>
      <w:marRight w:val="0"/>
      <w:marTop w:val="0"/>
      <w:marBottom w:val="0"/>
      <w:divBdr>
        <w:top w:val="none" w:sz="0" w:space="0" w:color="auto"/>
        <w:left w:val="none" w:sz="0" w:space="0" w:color="auto"/>
        <w:bottom w:val="none" w:sz="0" w:space="0" w:color="auto"/>
        <w:right w:val="none" w:sz="0" w:space="0" w:color="auto"/>
      </w:divBdr>
    </w:div>
    <w:div w:id="581181705">
      <w:bodyDiv w:val="1"/>
      <w:marLeft w:val="0"/>
      <w:marRight w:val="0"/>
      <w:marTop w:val="0"/>
      <w:marBottom w:val="0"/>
      <w:divBdr>
        <w:top w:val="none" w:sz="0" w:space="0" w:color="auto"/>
        <w:left w:val="none" w:sz="0" w:space="0" w:color="auto"/>
        <w:bottom w:val="none" w:sz="0" w:space="0" w:color="auto"/>
        <w:right w:val="none" w:sz="0" w:space="0" w:color="auto"/>
      </w:divBdr>
    </w:div>
    <w:div w:id="582104644">
      <w:bodyDiv w:val="1"/>
      <w:marLeft w:val="0"/>
      <w:marRight w:val="0"/>
      <w:marTop w:val="0"/>
      <w:marBottom w:val="0"/>
      <w:divBdr>
        <w:top w:val="none" w:sz="0" w:space="0" w:color="auto"/>
        <w:left w:val="none" w:sz="0" w:space="0" w:color="auto"/>
        <w:bottom w:val="none" w:sz="0" w:space="0" w:color="auto"/>
        <w:right w:val="none" w:sz="0" w:space="0" w:color="auto"/>
      </w:divBdr>
    </w:div>
    <w:div w:id="582422799">
      <w:bodyDiv w:val="1"/>
      <w:marLeft w:val="0"/>
      <w:marRight w:val="0"/>
      <w:marTop w:val="0"/>
      <w:marBottom w:val="0"/>
      <w:divBdr>
        <w:top w:val="none" w:sz="0" w:space="0" w:color="auto"/>
        <w:left w:val="none" w:sz="0" w:space="0" w:color="auto"/>
        <w:bottom w:val="none" w:sz="0" w:space="0" w:color="auto"/>
        <w:right w:val="none" w:sz="0" w:space="0" w:color="auto"/>
      </w:divBdr>
    </w:div>
    <w:div w:id="588739503">
      <w:bodyDiv w:val="1"/>
      <w:marLeft w:val="0"/>
      <w:marRight w:val="0"/>
      <w:marTop w:val="0"/>
      <w:marBottom w:val="0"/>
      <w:divBdr>
        <w:top w:val="none" w:sz="0" w:space="0" w:color="auto"/>
        <w:left w:val="none" w:sz="0" w:space="0" w:color="auto"/>
        <w:bottom w:val="none" w:sz="0" w:space="0" w:color="auto"/>
        <w:right w:val="none" w:sz="0" w:space="0" w:color="auto"/>
      </w:divBdr>
    </w:div>
    <w:div w:id="591551591">
      <w:bodyDiv w:val="1"/>
      <w:marLeft w:val="0"/>
      <w:marRight w:val="0"/>
      <w:marTop w:val="0"/>
      <w:marBottom w:val="0"/>
      <w:divBdr>
        <w:top w:val="none" w:sz="0" w:space="0" w:color="auto"/>
        <w:left w:val="none" w:sz="0" w:space="0" w:color="auto"/>
        <w:bottom w:val="none" w:sz="0" w:space="0" w:color="auto"/>
        <w:right w:val="none" w:sz="0" w:space="0" w:color="auto"/>
      </w:divBdr>
    </w:div>
    <w:div w:id="592279865">
      <w:bodyDiv w:val="1"/>
      <w:marLeft w:val="0"/>
      <w:marRight w:val="0"/>
      <w:marTop w:val="0"/>
      <w:marBottom w:val="0"/>
      <w:divBdr>
        <w:top w:val="none" w:sz="0" w:space="0" w:color="auto"/>
        <w:left w:val="none" w:sz="0" w:space="0" w:color="auto"/>
        <w:bottom w:val="none" w:sz="0" w:space="0" w:color="auto"/>
        <w:right w:val="none" w:sz="0" w:space="0" w:color="auto"/>
      </w:divBdr>
    </w:div>
    <w:div w:id="592587157">
      <w:bodyDiv w:val="1"/>
      <w:marLeft w:val="0"/>
      <w:marRight w:val="0"/>
      <w:marTop w:val="0"/>
      <w:marBottom w:val="0"/>
      <w:divBdr>
        <w:top w:val="none" w:sz="0" w:space="0" w:color="auto"/>
        <w:left w:val="none" w:sz="0" w:space="0" w:color="auto"/>
        <w:bottom w:val="none" w:sz="0" w:space="0" w:color="auto"/>
        <w:right w:val="none" w:sz="0" w:space="0" w:color="auto"/>
      </w:divBdr>
    </w:div>
    <w:div w:id="597980415">
      <w:bodyDiv w:val="1"/>
      <w:marLeft w:val="0"/>
      <w:marRight w:val="0"/>
      <w:marTop w:val="0"/>
      <w:marBottom w:val="0"/>
      <w:divBdr>
        <w:top w:val="none" w:sz="0" w:space="0" w:color="auto"/>
        <w:left w:val="none" w:sz="0" w:space="0" w:color="auto"/>
        <w:bottom w:val="none" w:sz="0" w:space="0" w:color="auto"/>
        <w:right w:val="none" w:sz="0" w:space="0" w:color="auto"/>
      </w:divBdr>
    </w:div>
    <w:div w:id="599678788">
      <w:bodyDiv w:val="1"/>
      <w:marLeft w:val="0"/>
      <w:marRight w:val="0"/>
      <w:marTop w:val="0"/>
      <w:marBottom w:val="0"/>
      <w:divBdr>
        <w:top w:val="none" w:sz="0" w:space="0" w:color="auto"/>
        <w:left w:val="none" w:sz="0" w:space="0" w:color="auto"/>
        <w:bottom w:val="none" w:sz="0" w:space="0" w:color="auto"/>
        <w:right w:val="none" w:sz="0" w:space="0" w:color="auto"/>
      </w:divBdr>
    </w:div>
    <w:div w:id="603148473">
      <w:bodyDiv w:val="1"/>
      <w:marLeft w:val="0"/>
      <w:marRight w:val="0"/>
      <w:marTop w:val="0"/>
      <w:marBottom w:val="0"/>
      <w:divBdr>
        <w:top w:val="none" w:sz="0" w:space="0" w:color="auto"/>
        <w:left w:val="none" w:sz="0" w:space="0" w:color="auto"/>
        <w:bottom w:val="none" w:sz="0" w:space="0" w:color="auto"/>
        <w:right w:val="none" w:sz="0" w:space="0" w:color="auto"/>
      </w:divBdr>
    </w:div>
    <w:div w:id="604769781">
      <w:bodyDiv w:val="1"/>
      <w:marLeft w:val="0"/>
      <w:marRight w:val="0"/>
      <w:marTop w:val="0"/>
      <w:marBottom w:val="0"/>
      <w:divBdr>
        <w:top w:val="none" w:sz="0" w:space="0" w:color="auto"/>
        <w:left w:val="none" w:sz="0" w:space="0" w:color="auto"/>
        <w:bottom w:val="none" w:sz="0" w:space="0" w:color="auto"/>
        <w:right w:val="none" w:sz="0" w:space="0" w:color="auto"/>
      </w:divBdr>
    </w:div>
    <w:div w:id="607003049">
      <w:bodyDiv w:val="1"/>
      <w:marLeft w:val="0"/>
      <w:marRight w:val="0"/>
      <w:marTop w:val="0"/>
      <w:marBottom w:val="0"/>
      <w:divBdr>
        <w:top w:val="none" w:sz="0" w:space="0" w:color="auto"/>
        <w:left w:val="none" w:sz="0" w:space="0" w:color="auto"/>
        <w:bottom w:val="none" w:sz="0" w:space="0" w:color="auto"/>
        <w:right w:val="none" w:sz="0" w:space="0" w:color="auto"/>
      </w:divBdr>
    </w:div>
    <w:div w:id="607783587">
      <w:bodyDiv w:val="1"/>
      <w:marLeft w:val="0"/>
      <w:marRight w:val="0"/>
      <w:marTop w:val="0"/>
      <w:marBottom w:val="0"/>
      <w:divBdr>
        <w:top w:val="none" w:sz="0" w:space="0" w:color="auto"/>
        <w:left w:val="none" w:sz="0" w:space="0" w:color="auto"/>
        <w:bottom w:val="none" w:sz="0" w:space="0" w:color="auto"/>
        <w:right w:val="none" w:sz="0" w:space="0" w:color="auto"/>
      </w:divBdr>
    </w:div>
    <w:div w:id="609358754">
      <w:bodyDiv w:val="1"/>
      <w:marLeft w:val="0"/>
      <w:marRight w:val="0"/>
      <w:marTop w:val="0"/>
      <w:marBottom w:val="0"/>
      <w:divBdr>
        <w:top w:val="none" w:sz="0" w:space="0" w:color="auto"/>
        <w:left w:val="none" w:sz="0" w:space="0" w:color="auto"/>
        <w:bottom w:val="none" w:sz="0" w:space="0" w:color="auto"/>
        <w:right w:val="none" w:sz="0" w:space="0" w:color="auto"/>
      </w:divBdr>
    </w:div>
    <w:div w:id="609775053">
      <w:bodyDiv w:val="1"/>
      <w:marLeft w:val="0"/>
      <w:marRight w:val="0"/>
      <w:marTop w:val="0"/>
      <w:marBottom w:val="0"/>
      <w:divBdr>
        <w:top w:val="none" w:sz="0" w:space="0" w:color="auto"/>
        <w:left w:val="none" w:sz="0" w:space="0" w:color="auto"/>
        <w:bottom w:val="none" w:sz="0" w:space="0" w:color="auto"/>
        <w:right w:val="none" w:sz="0" w:space="0" w:color="auto"/>
      </w:divBdr>
    </w:div>
    <w:div w:id="613679990">
      <w:bodyDiv w:val="1"/>
      <w:marLeft w:val="0"/>
      <w:marRight w:val="0"/>
      <w:marTop w:val="0"/>
      <w:marBottom w:val="0"/>
      <w:divBdr>
        <w:top w:val="none" w:sz="0" w:space="0" w:color="auto"/>
        <w:left w:val="none" w:sz="0" w:space="0" w:color="auto"/>
        <w:bottom w:val="none" w:sz="0" w:space="0" w:color="auto"/>
        <w:right w:val="none" w:sz="0" w:space="0" w:color="auto"/>
      </w:divBdr>
    </w:div>
    <w:div w:id="620262464">
      <w:bodyDiv w:val="1"/>
      <w:marLeft w:val="0"/>
      <w:marRight w:val="0"/>
      <w:marTop w:val="0"/>
      <w:marBottom w:val="0"/>
      <w:divBdr>
        <w:top w:val="none" w:sz="0" w:space="0" w:color="auto"/>
        <w:left w:val="none" w:sz="0" w:space="0" w:color="auto"/>
        <w:bottom w:val="none" w:sz="0" w:space="0" w:color="auto"/>
        <w:right w:val="none" w:sz="0" w:space="0" w:color="auto"/>
      </w:divBdr>
    </w:div>
    <w:div w:id="620695828">
      <w:bodyDiv w:val="1"/>
      <w:marLeft w:val="0"/>
      <w:marRight w:val="0"/>
      <w:marTop w:val="0"/>
      <w:marBottom w:val="0"/>
      <w:divBdr>
        <w:top w:val="none" w:sz="0" w:space="0" w:color="auto"/>
        <w:left w:val="none" w:sz="0" w:space="0" w:color="auto"/>
        <w:bottom w:val="none" w:sz="0" w:space="0" w:color="auto"/>
        <w:right w:val="none" w:sz="0" w:space="0" w:color="auto"/>
      </w:divBdr>
    </w:div>
    <w:div w:id="626592818">
      <w:bodyDiv w:val="1"/>
      <w:marLeft w:val="0"/>
      <w:marRight w:val="0"/>
      <w:marTop w:val="0"/>
      <w:marBottom w:val="0"/>
      <w:divBdr>
        <w:top w:val="none" w:sz="0" w:space="0" w:color="auto"/>
        <w:left w:val="none" w:sz="0" w:space="0" w:color="auto"/>
        <w:bottom w:val="none" w:sz="0" w:space="0" w:color="auto"/>
        <w:right w:val="none" w:sz="0" w:space="0" w:color="auto"/>
      </w:divBdr>
    </w:div>
    <w:div w:id="631713930">
      <w:bodyDiv w:val="1"/>
      <w:marLeft w:val="0"/>
      <w:marRight w:val="0"/>
      <w:marTop w:val="0"/>
      <w:marBottom w:val="0"/>
      <w:divBdr>
        <w:top w:val="none" w:sz="0" w:space="0" w:color="auto"/>
        <w:left w:val="none" w:sz="0" w:space="0" w:color="auto"/>
        <w:bottom w:val="none" w:sz="0" w:space="0" w:color="auto"/>
        <w:right w:val="none" w:sz="0" w:space="0" w:color="auto"/>
      </w:divBdr>
    </w:div>
    <w:div w:id="631905436">
      <w:bodyDiv w:val="1"/>
      <w:marLeft w:val="0"/>
      <w:marRight w:val="0"/>
      <w:marTop w:val="0"/>
      <w:marBottom w:val="0"/>
      <w:divBdr>
        <w:top w:val="none" w:sz="0" w:space="0" w:color="auto"/>
        <w:left w:val="none" w:sz="0" w:space="0" w:color="auto"/>
        <w:bottom w:val="none" w:sz="0" w:space="0" w:color="auto"/>
        <w:right w:val="none" w:sz="0" w:space="0" w:color="auto"/>
      </w:divBdr>
    </w:div>
    <w:div w:id="635064159">
      <w:bodyDiv w:val="1"/>
      <w:marLeft w:val="0"/>
      <w:marRight w:val="0"/>
      <w:marTop w:val="0"/>
      <w:marBottom w:val="0"/>
      <w:divBdr>
        <w:top w:val="none" w:sz="0" w:space="0" w:color="auto"/>
        <w:left w:val="none" w:sz="0" w:space="0" w:color="auto"/>
        <w:bottom w:val="none" w:sz="0" w:space="0" w:color="auto"/>
        <w:right w:val="none" w:sz="0" w:space="0" w:color="auto"/>
      </w:divBdr>
    </w:div>
    <w:div w:id="640379316">
      <w:bodyDiv w:val="1"/>
      <w:marLeft w:val="0"/>
      <w:marRight w:val="0"/>
      <w:marTop w:val="0"/>
      <w:marBottom w:val="0"/>
      <w:divBdr>
        <w:top w:val="none" w:sz="0" w:space="0" w:color="auto"/>
        <w:left w:val="none" w:sz="0" w:space="0" w:color="auto"/>
        <w:bottom w:val="none" w:sz="0" w:space="0" w:color="auto"/>
        <w:right w:val="none" w:sz="0" w:space="0" w:color="auto"/>
      </w:divBdr>
    </w:div>
    <w:div w:id="640817394">
      <w:bodyDiv w:val="1"/>
      <w:marLeft w:val="0"/>
      <w:marRight w:val="0"/>
      <w:marTop w:val="0"/>
      <w:marBottom w:val="0"/>
      <w:divBdr>
        <w:top w:val="none" w:sz="0" w:space="0" w:color="auto"/>
        <w:left w:val="none" w:sz="0" w:space="0" w:color="auto"/>
        <w:bottom w:val="none" w:sz="0" w:space="0" w:color="auto"/>
        <w:right w:val="none" w:sz="0" w:space="0" w:color="auto"/>
      </w:divBdr>
    </w:div>
    <w:div w:id="641079413">
      <w:bodyDiv w:val="1"/>
      <w:marLeft w:val="0"/>
      <w:marRight w:val="0"/>
      <w:marTop w:val="0"/>
      <w:marBottom w:val="0"/>
      <w:divBdr>
        <w:top w:val="none" w:sz="0" w:space="0" w:color="auto"/>
        <w:left w:val="none" w:sz="0" w:space="0" w:color="auto"/>
        <w:bottom w:val="none" w:sz="0" w:space="0" w:color="auto"/>
        <w:right w:val="none" w:sz="0" w:space="0" w:color="auto"/>
      </w:divBdr>
    </w:div>
    <w:div w:id="646471759">
      <w:bodyDiv w:val="1"/>
      <w:marLeft w:val="0"/>
      <w:marRight w:val="0"/>
      <w:marTop w:val="0"/>
      <w:marBottom w:val="0"/>
      <w:divBdr>
        <w:top w:val="none" w:sz="0" w:space="0" w:color="auto"/>
        <w:left w:val="none" w:sz="0" w:space="0" w:color="auto"/>
        <w:bottom w:val="none" w:sz="0" w:space="0" w:color="auto"/>
        <w:right w:val="none" w:sz="0" w:space="0" w:color="auto"/>
      </w:divBdr>
    </w:div>
    <w:div w:id="656106848">
      <w:bodyDiv w:val="1"/>
      <w:marLeft w:val="0"/>
      <w:marRight w:val="0"/>
      <w:marTop w:val="0"/>
      <w:marBottom w:val="0"/>
      <w:divBdr>
        <w:top w:val="none" w:sz="0" w:space="0" w:color="auto"/>
        <w:left w:val="none" w:sz="0" w:space="0" w:color="auto"/>
        <w:bottom w:val="none" w:sz="0" w:space="0" w:color="auto"/>
        <w:right w:val="none" w:sz="0" w:space="0" w:color="auto"/>
      </w:divBdr>
    </w:div>
    <w:div w:id="656109232">
      <w:bodyDiv w:val="1"/>
      <w:marLeft w:val="0"/>
      <w:marRight w:val="0"/>
      <w:marTop w:val="0"/>
      <w:marBottom w:val="0"/>
      <w:divBdr>
        <w:top w:val="none" w:sz="0" w:space="0" w:color="auto"/>
        <w:left w:val="none" w:sz="0" w:space="0" w:color="auto"/>
        <w:bottom w:val="none" w:sz="0" w:space="0" w:color="auto"/>
        <w:right w:val="none" w:sz="0" w:space="0" w:color="auto"/>
      </w:divBdr>
    </w:div>
    <w:div w:id="658772979">
      <w:bodyDiv w:val="1"/>
      <w:marLeft w:val="0"/>
      <w:marRight w:val="0"/>
      <w:marTop w:val="0"/>
      <w:marBottom w:val="0"/>
      <w:divBdr>
        <w:top w:val="none" w:sz="0" w:space="0" w:color="auto"/>
        <w:left w:val="none" w:sz="0" w:space="0" w:color="auto"/>
        <w:bottom w:val="none" w:sz="0" w:space="0" w:color="auto"/>
        <w:right w:val="none" w:sz="0" w:space="0" w:color="auto"/>
      </w:divBdr>
    </w:div>
    <w:div w:id="658995917">
      <w:bodyDiv w:val="1"/>
      <w:marLeft w:val="0"/>
      <w:marRight w:val="0"/>
      <w:marTop w:val="0"/>
      <w:marBottom w:val="0"/>
      <w:divBdr>
        <w:top w:val="none" w:sz="0" w:space="0" w:color="auto"/>
        <w:left w:val="none" w:sz="0" w:space="0" w:color="auto"/>
        <w:bottom w:val="none" w:sz="0" w:space="0" w:color="auto"/>
        <w:right w:val="none" w:sz="0" w:space="0" w:color="auto"/>
      </w:divBdr>
    </w:div>
    <w:div w:id="661809077">
      <w:bodyDiv w:val="1"/>
      <w:marLeft w:val="0"/>
      <w:marRight w:val="0"/>
      <w:marTop w:val="0"/>
      <w:marBottom w:val="0"/>
      <w:divBdr>
        <w:top w:val="none" w:sz="0" w:space="0" w:color="auto"/>
        <w:left w:val="none" w:sz="0" w:space="0" w:color="auto"/>
        <w:bottom w:val="none" w:sz="0" w:space="0" w:color="auto"/>
        <w:right w:val="none" w:sz="0" w:space="0" w:color="auto"/>
      </w:divBdr>
    </w:div>
    <w:div w:id="666635432">
      <w:bodyDiv w:val="1"/>
      <w:marLeft w:val="0"/>
      <w:marRight w:val="0"/>
      <w:marTop w:val="0"/>
      <w:marBottom w:val="0"/>
      <w:divBdr>
        <w:top w:val="none" w:sz="0" w:space="0" w:color="auto"/>
        <w:left w:val="none" w:sz="0" w:space="0" w:color="auto"/>
        <w:bottom w:val="none" w:sz="0" w:space="0" w:color="auto"/>
        <w:right w:val="none" w:sz="0" w:space="0" w:color="auto"/>
      </w:divBdr>
    </w:div>
    <w:div w:id="668823864">
      <w:bodyDiv w:val="1"/>
      <w:marLeft w:val="0"/>
      <w:marRight w:val="0"/>
      <w:marTop w:val="0"/>
      <w:marBottom w:val="0"/>
      <w:divBdr>
        <w:top w:val="none" w:sz="0" w:space="0" w:color="auto"/>
        <w:left w:val="none" w:sz="0" w:space="0" w:color="auto"/>
        <w:bottom w:val="none" w:sz="0" w:space="0" w:color="auto"/>
        <w:right w:val="none" w:sz="0" w:space="0" w:color="auto"/>
      </w:divBdr>
    </w:div>
    <w:div w:id="668869787">
      <w:bodyDiv w:val="1"/>
      <w:marLeft w:val="0"/>
      <w:marRight w:val="0"/>
      <w:marTop w:val="0"/>
      <w:marBottom w:val="0"/>
      <w:divBdr>
        <w:top w:val="none" w:sz="0" w:space="0" w:color="auto"/>
        <w:left w:val="none" w:sz="0" w:space="0" w:color="auto"/>
        <w:bottom w:val="none" w:sz="0" w:space="0" w:color="auto"/>
        <w:right w:val="none" w:sz="0" w:space="0" w:color="auto"/>
      </w:divBdr>
    </w:div>
    <w:div w:id="673995854">
      <w:bodyDiv w:val="1"/>
      <w:marLeft w:val="0"/>
      <w:marRight w:val="0"/>
      <w:marTop w:val="0"/>
      <w:marBottom w:val="0"/>
      <w:divBdr>
        <w:top w:val="none" w:sz="0" w:space="0" w:color="auto"/>
        <w:left w:val="none" w:sz="0" w:space="0" w:color="auto"/>
        <w:bottom w:val="none" w:sz="0" w:space="0" w:color="auto"/>
        <w:right w:val="none" w:sz="0" w:space="0" w:color="auto"/>
      </w:divBdr>
    </w:div>
    <w:div w:id="675815191">
      <w:bodyDiv w:val="1"/>
      <w:marLeft w:val="0"/>
      <w:marRight w:val="0"/>
      <w:marTop w:val="0"/>
      <w:marBottom w:val="0"/>
      <w:divBdr>
        <w:top w:val="none" w:sz="0" w:space="0" w:color="auto"/>
        <w:left w:val="none" w:sz="0" w:space="0" w:color="auto"/>
        <w:bottom w:val="none" w:sz="0" w:space="0" w:color="auto"/>
        <w:right w:val="none" w:sz="0" w:space="0" w:color="auto"/>
      </w:divBdr>
    </w:div>
    <w:div w:id="675881577">
      <w:bodyDiv w:val="1"/>
      <w:marLeft w:val="0"/>
      <w:marRight w:val="0"/>
      <w:marTop w:val="0"/>
      <w:marBottom w:val="0"/>
      <w:divBdr>
        <w:top w:val="none" w:sz="0" w:space="0" w:color="auto"/>
        <w:left w:val="none" w:sz="0" w:space="0" w:color="auto"/>
        <w:bottom w:val="none" w:sz="0" w:space="0" w:color="auto"/>
        <w:right w:val="none" w:sz="0" w:space="0" w:color="auto"/>
      </w:divBdr>
    </w:div>
    <w:div w:id="676157274">
      <w:bodyDiv w:val="1"/>
      <w:marLeft w:val="0"/>
      <w:marRight w:val="0"/>
      <w:marTop w:val="0"/>
      <w:marBottom w:val="0"/>
      <w:divBdr>
        <w:top w:val="none" w:sz="0" w:space="0" w:color="auto"/>
        <w:left w:val="none" w:sz="0" w:space="0" w:color="auto"/>
        <w:bottom w:val="none" w:sz="0" w:space="0" w:color="auto"/>
        <w:right w:val="none" w:sz="0" w:space="0" w:color="auto"/>
      </w:divBdr>
    </w:div>
    <w:div w:id="688219801">
      <w:bodyDiv w:val="1"/>
      <w:marLeft w:val="0"/>
      <w:marRight w:val="0"/>
      <w:marTop w:val="0"/>
      <w:marBottom w:val="0"/>
      <w:divBdr>
        <w:top w:val="none" w:sz="0" w:space="0" w:color="auto"/>
        <w:left w:val="none" w:sz="0" w:space="0" w:color="auto"/>
        <w:bottom w:val="none" w:sz="0" w:space="0" w:color="auto"/>
        <w:right w:val="none" w:sz="0" w:space="0" w:color="auto"/>
      </w:divBdr>
    </w:div>
    <w:div w:id="688601896">
      <w:bodyDiv w:val="1"/>
      <w:marLeft w:val="0"/>
      <w:marRight w:val="0"/>
      <w:marTop w:val="0"/>
      <w:marBottom w:val="0"/>
      <w:divBdr>
        <w:top w:val="none" w:sz="0" w:space="0" w:color="auto"/>
        <w:left w:val="none" w:sz="0" w:space="0" w:color="auto"/>
        <w:bottom w:val="none" w:sz="0" w:space="0" w:color="auto"/>
        <w:right w:val="none" w:sz="0" w:space="0" w:color="auto"/>
      </w:divBdr>
    </w:div>
    <w:div w:id="691339701">
      <w:bodyDiv w:val="1"/>
      <w:marLeft w:val="0"/>
      <w:marRight w:val="0"/>
      <w:marTop w:val="0"/>
      <w:marBottom w:val="0"/>
      <w:divBdr>
        <w:top w:val="none" w:sz="0" w:space="0" w:color="auto"/>
        <w:left w:val="none" w:sz="0" w:space="0" w:color="auto"/>
        <w:bottom w:val="none" w:sz="0" w:space="0" w:color="auto"/>
        <w:right w:val="none" w:sz="0" w:space="0" w:color="auto"/>
      </w:divBdr>
    </w:div>
    <w:div w:id="696544940">
      <w:bodyDiv w:val="1"/>
      <w:marLeft w:val="0"/>
      <w:marRight w:val="0"/>
      <w:marTop w:val="0"/>
      <w:marBottom w:val="0"/>
      <w:divBdr>
        <w:top w:val="none" w:sz="0" w:space="0" w:color="auto"/>
        <w:left w:val="none" w:sz="0" w:space="0" w:color="auto"/>
        <w:bottom w:val="none" w:sz="0" w:space="0" w:color="auto"/>
        <w:right w:val="none" w:sz="0" w:space="0" w:color="auto"/>
      </w:divBdr>
    </w:div>
    <w:div w:id="697122342">
      <w:bodyDiv w:val="1"/>
      <w:marLeft w:val="0"/>
      <w:marRight w:val="0"/>
      <w:marTop w:val="0"/>
      <w:marBottom w:val="0"/>
      <w:divBdr>
        <w:top w:val="none" w:sz="0" w:space="0" w:color="auto"/>
        <w:left w:val="none" w:sz="0" w:space="0" w:color="auto"/>
        <w:bottom w:val="none" w:sz="0" w:space="0" w:color="auto"/>
        <w:right w:val="none" w:sz="0" w:space="0" w:color="auto"/>
      </w:divBdr>
    </w:div>
    <w:div w:id="699162157">
      <w:bodyDiv w:val="1"/>
      <w:marLeft w:val="0"/>
      <w:marRight w:val="0"/>
      <w:marTop w:val="0"/>
      <w:marBottom w:val="0"/>
      <w:divBdr>
        <w:top w:val="none" w:sz="0" w:space="0" w:color="auto"/>
        <w:left w:val="none" w:sz="0" w:space="0" w:color="auto"/>
        <w:bottom w:val="none" w:sz="0" w:space="0" w:color="auto"/>
        <w:right w:val="none" w:sz="0" w:space="0" w:color="auto"/>
      </w:divBdr>
    </w:div>
    <w:div w:id="699860058">
      <w:bodyDiv w:val="1"/>
      <w:marLeft w:val="0"/>
      <w:marRight w:val="0"/>
      <w:marTop w:val="0"/>
      <w:marBottom w:val="0"/>
      <w:divBdr>
        <w:top w:val="none" w:sz="0" w:space="0" w:color="auto"/>
        <w:left w:val="none" w:sz="0" w:space="0" w:color="auto"/>
        <w:bottom w:val="none" w:sz="0" w:space="0" w:color="auto"/>
        <w:right w:val="none" w:sz="0" w:space="0" w:color="auto"/>
      </w:divBdr>
    </w:div>
    <w:div w:id="700976165">
      <w:bodyDiv w:val="1"/>
      <w:marLeft w:val="0"/>
      <w:marRight w:val="0"/>
      <w:marTop w:val="0"/>
      <w:marBottom w:val="0"/>
      <w:divBdr>
        <w:top w:val="none" w:sz="0" w:space="0" w:color="auto"/>
        <w:left w:val="none" w:sz="0" w:space="0" w:color="auto"/>
        <w:bottom w:val="none" w:sz="0" w:space="0" w:color="auto"/>
        <w:right w:val="none" w:sz="0" w:space="0" w:color="auto"/>
      </w:divBdr>
    </w:div>
    <w:div w:id="704520137">
      <w:bodyDiv w:val="1"/>
      <w:marLeft w:val="0"/>
      <w:marRight w:val="0"/>
      <w:marTop w:val="0"/>
      <w:marBottom w:val="0"/>
      <w:divBdr>
        <w:top w:val="none" w:sz="0" w:space="0" w:color="auto"/>
        <w:left w:val="none" w:sz="0" w:space="0" w:color="auto"/>
        <w:bottom w:val="none" w:sz="0" w:space="0" w:color="auto"/>
        <w:right w:val="none" w:sz="0" w:space="0" w:color="auto"/>
      </w:divBdr>
    </w:div>
    <w:div w:id="705637951">
      <w:bodyDiv w:val="1"/>
      <w:marLeft w:val="0"/>
      <w:marRight w:val="0"/>
      <w:marTop w:val="0"/>
      <w:marBottom w:val="0"/>
      <w:divBdr>
        <w:top w:val="none" w:sz="0" w:space="0" w:color="auto"/>
        <w:left w:val="none" w:sz="0" w:space="0" w:color="auto"/>
        <w:bottom w:val="none" w:sz="0" w:space="0" w:color="auto"/>
        <w:right w:val="none" w:sz="0" w:space="0" w:color="auto"/>
      </w:divBdr>
    </w:div>
    <w:div w:id="711149817">
      <w:bodyDiv w:val="1"/>
      <w:marLeft w:val="0"/>
      <w:marRight w:val="0"/>
      <w:marTop w:val="0"/>
      <w:marBottom w:val="0"/>
      <w:divBdr>
        <w:top w:val="none" w:sz="0" w:space="0" w:color="auto"/>
        <w:left w:val="none" w:sz="0" w:space="0" w:color="auto"/>
        <w:bottom w:val="none" w:sz="0" w:space="0" w:color="auto"/>
        <w:right w:val="none" w:sz="0" w:space="0" w:color="auto"/>
      </w:divBdr>
    </w:div>
    <w:div w:id="721441312">
      <w:bodyDiv w:val="1"/>
      <w:marLeft w:val="0"/>
      <w:marRight w:val="0"/>
      <w:marTop w:val="0"/>
      <w:marBottom w:val="0"/>
      <w:divBdr>
        <w:top w:val="none" w:sz="0" w:space="0" w:color="auto"/>
        <w:left w:val="none" w:sz="0" w:space="0" w:color="auto"/>
        <w:bottom w:val="none" w:sz="0" w:space="0" w:color="auto"/>
        <w:right w:val="none" w:sz="0" w:space="0" w:color="auto"/>
      </w:divBdr>
    </w:div>
    <w:div w:id="724330955">
      <w:bodyDiv w:val="1"/>
      <w:marLeft w:val="0"/>
      <w:marRight w:val="0"/>
      <w:marTop w:val="0"/>
      <w:marBottom w:val="0"/>
      <w:divBdr>
        <w:top w:val="none" w:sz="0" w:space="0" w:color="auto"/>
        <w:left w:val="none" w:sz="0" w:space="0" w:color="auto"/>
        <w:bottom w:val="none" w:sz="0" w:space="0" w:color="auto"/>
        <w:right w:val="none" w:sz="0" w:space="0" w:color="auto"/>
      </w:divBdr>
    </w:div>
    <w:div w:id="725495964">
      <w:bodyDiv w:val="1"/>
      <w:marLeft w:val="0"/>
      <w:marRight w:val="0"/>
      <w:marTop w:val="0"/>
      <w:marBottom w:val="0"/>
      <w:divBdr>
        <w:top w:val="none" w:sz="0" w:space="0" w:color="auto"/>
        <w:left w:val="none" w:sz="0" w:space="0" w:color="auto"/>
        <w:bottom w:val="none" w:sz="0" w:space="0" w:color="auto"/>
        <w:right w:val="none" w:sz="0" w:space="0" w:color="auto"/>
      </w:divBdr>
    </w:div>
    <w:div w:id="727263926">
      <w:bodyDiv w:val="1"/>
      <w:marLeft w:val="0"/>
      <w:marRight w:val="0"/>
      <w:marTop w:val="0"/>
      <w:marBottom w:val="0"/>
      <w:divBdr>
        <w:top w:val="none" w:sz="0" w:space="0" w:color="auto"/>
        <w:left w:val="none" w:sz="0" w:space="0" w:color="auto"/>
        <w:bottom w:val="none" w:sz="0" w:space="0" w:color="auto"/>
        <w:right w:val="none" w:sz="0" w:space="0" w:color="auto"/>
      </w:divBdr>
    </w:div>
    <w:div w:id="729227013">
      <w:bodyDiv w:val="1"/>
      <w:marLeft w:val="0"/>
      <w:marRight w:val="0"/>
      <w:marTop w:val="0"/>
      <w:marBottom w:val="0"/>
      <w:divBdr>
        <w:top w:val="none" w:sz="0" w:space="0" w:color="auto"/>
        <w:left w:val="none" w:sz="0" w:space="0" w:color="auto"/>
        <w:bottom w:val="none" w:sz="0" w:space="0" w:color="auto"/>
        <w:right w:val="none" w:sz="0" w:space="0" w:color="auto"/>
      </w:divBdr>
    </w:div>
    <w:div w:id="736442563">
      <w:bodyDiv w:val="1"/>
      <w:marLeft w:val="0"/>
      <w:marRight w:val="0"/>
      <w:marTop w:val="0"/>
      <w:marBottom w:val="0"/>
      <w:divBdr>
        <w:top w:val="none" w:sz="0" w:space="0" w:color="auto"/>
        <w:left w:val="none" w:sz="0" w:space="0" w:color="auto"/>
        <w:bottom w:val="none" w:sz="0" w:space="0" w:color="auto"/>
        <w:right w:val="none" w:sz="0" w:space="0" w:color="auto"/>
      </w:divBdr>
    </w:div>
    <w:div w:id="737169648">
      <w:bodyDiv w:val="1"/>
      <w:marLeft w:val="0"/>
      <w:marRight w:val="0"/>
      <w:marTop w:val="0"/>
      <w:marBottom w:val="0"/>
      <w:divBdr>
        <w:top w:val="none" w:sz="0" w:space="0" w:color="auto"/>
        <w:left w:val="none" w:sz="0" w:space="0" w:color="auto"/>
        <w:bottom w:val="none" w:sz="0" w:space="0" w:color="auto"/>
        <w:right w:val="none" w:sz="0" w:space="0" w:color="auto"/>
      </w:divBdr>
    </w:div>
    <w:div w:id="743723932">
      <w:bodyDiv w:val="1"/>
      <w:marLeft w:val="0"/>
      <w:marRight w:val="0"/>
      <w:marTop w:val="0"/>
      <w:marBottom w:val="0"/>
      <w:divBdr>
        <w:top w:val="none" w:sz="0" w:space="0" w:color="auto"/>
        <w:left w:val="none" w:sz="0" w:space="0" w:color="auto"/>
        <w:bottom w:val="none" w:sz="0" w:space="0" w:color="auto"/>
        <w:right w:val="none" w:sz="0" w:space="0" w:color="auto"/>
      </w:divBdr>
    </w:div>
    <w:div w:id="745420868">
      <w:bodyDiv w:val="1"/>
      <w:marLeft w:val="0"/>
      <w:marRight w:val="0"/>
      <w:marTop w:val="0"/>
      <w:marBottom w:val="0"/>
      <w:divBdr>
        <w:top w:val="none" w:sz="0" w:space="0" w:color="auto"/>
        <w:left w:val="none" w:sz="0" w:space="0" w:color="auto"/>
        <w:bottom w:val="none" w:sz="0" w:space="0" w:color="auto"/>
        <w:right w:val="none" w:sz="0" w:space="0" w:color="auto"/>
      </w:divBdr>
    </w:div>
    <w:div w:id="749427577">
      <w:bodyDiv w:val="1"/>
      <w:marLeft w:val="0"/>
      <w:marRight w:val="0"/>
      <w:marTop w:val="0"/>
      <w:marBottom w:val="0"/>
      <w:divBdr>
        <w:top w:val="none" w:sz="0" w:space="0" w:color="auto"/>
        <w:left w:val="none" w:sz="0" w:space="0" w:color="auto"/>
        <w:bottom w:val="none" w:sz="0" w:space="0" w:color="auto"/>
        <w:right w:val="none" w:sz="0" w:space="0" w:color="auto"/>
      </w:divBdr>
    </w:div>
    <w:div w:id="750465248">
      <w:bodyDiv w:val="1"/>
      <w:marLeft w:val="0"/>
      <w:marRight w:val="0"/>
      <w:marTop w:val="0"/>
      <w:marBottom w:val="0"/>
      <w:divBdr>
        <w:top w:val="none" w:sz="0" w:space="0" w:color="auto"/>
        <w:left w:val="none" w:sz="0" w:space="0" w:color="auto"/>
        <w:bottom w:val="none" w:sz="0" w:space="0" w:color="auto"/>
        <w:right w:val="none" w:sz="0" w:space="0" w:color="auto"/>
      </w:divBdr>
    </w:div>
    <w:div w:id="751313733">
      <w:bodyDiv w:val="1"/>
      <w:marLeft w:val="0"/>
      <w:marRight w:val="0"/>
      <w:marTop w:val="0"/>
      <w:marBottom w:val="0"/>
      <w:divBdr>
        <w:top w:val="none" w:sz="0" w:space="0" w:color="auto"/>
        <w:left w:val="none" w:sz="0" w:space="0" w:color="auto"/>
        <w:bottom w:val="none" w:sz="0" w:space="0" w:color="auto"/>
        <w:right w:val="none" w:sz="0" w:space="0" w:color="auto"/>
      </w:divBdr>
    </w:div>
    <w:div w:id="751703462">
      <w:bodyDiv w:val="1"/>
      <w:marLeft w:val="0"/>
      <w:marRight w:val="0"/>
      <w:marTop w:val="0"/>
      <w:marBottom w:val="0"/>
      <w:divBdr>
        <w:top w:val="none" w:sz="0" w:space="0" w:color="auto"/>
        <w:left w:val="none" w:sz="0" w:space="0" w:color="auto"/>
        <w:bottom w:val="none" w:sz="0" w:space="0" w:color="auto"/>
        <w:right w:val="none" w:sz="0" w:space="0" w:color="auto"/>
      </w:divBdr>
    </w:div>
    <w:div w:id="755786561">
      <w:bodyDiv w:val="1"/>
      <w:marLeft w:val="0"/>
      <w:marRight w:val="0"/>
      <w:marTop w:val="0"/>
      <w:marBottom w:val="0"/>
      <w:divBdr>
        <w:top w:val="none" w:sz="0" w:space="0" w:color="auto"/>
        <w:left w:val="none" w:sz="0" w:space="0" w:color="auto"/>
        <w:bottom w:val="none" w:sz="0" w:space="0" w:color="auto"/>
        <w:right w:val="none" w:sz="0" w:space="0" w:color="auto"/>
      </w:divBdr>
    </w:div>
    <w:div w:id="756443464">
      <w:bodyDiv w:val="1"/>
      <w:marLeft w:val="0"/>
      <w:marRight w:val="0"/>
      <w:marTop w:val="0"/>
      <w:marBottom w:val="0"/>
      <w:divBdr>
        <w:top w:val="none" w:sz="0" w:space="0" w:color="auto"/>
        <w:left w:val="none" w:sz="0" w:space="0" w:color="auto"/>
        <w:bottom w:val="none" w:sz="0" w:space="0" w:color="auto"/>
        <w:right w:val="none" w:sz="0" w:space="0" w:color="auto"/>
      </w:divBdr>
    </w:div>
    <w:div w:id="756941341">
      <w:bodyDiv w:val="1"/>
      <w:marLeft w:val="0"/>
      <w:marRight w:val="0"/>
      <w:marTop w:val="0"/>
      <w:marBottom w:val="0"/>
      <w:divBdr>
        <w:top w:val="none" w:sz="0" w:space="0" w:color="auto"/>
        <w:left w:val="none" w:sz="0" w:space="0" w:color="auto"/>
        <w:bottom w:val="none" w:sz="0" w:space="0" w:color="auto"/>
        <w:right w:val="none" w:sz="0" w:space="0" w:color="auto"/>
      </w:divBdr>
    </w:div>
    <w:div w:id="764805436">
      <w:bodyDiv w:val="1"/>
      <w:marLeft w:val="0"/>
      <w:marRight w:val="0"/>
      <w:marTop w:val="0"/>
      <w:marBottom w:val="0"/>
      <w:divBdr>
        <w:top w:val="none" w:sz="0" w:space="0" w:color="auto"/>
        <w:left w:val="none" w:sz="0" w:space="0" w:color="auto"/>
        <w:bottom w:val="none" w:sz="0" w:space="0" w:color="auto"/>
        <w:right w:val="none" w:sz="0" w:space="0" w:color="auto"/>
      </w:divBdr>
    </w:div>
    <w:div w:id="768548599">
      <w:bodyDiv w:val="1"/>
      <w:marLeft w:val="0"/>
      <w:marRight w:val="0"/>
      <w:marTop w:val="0"/>
      <w:marBottom w:val="0"/>
      <w:divBdr>
        <w:top w:val="none" w:sz="0" w:space="0" w:color="auto"/>
        <w:left w:val="none" w:sz="0" w:space="0" w:color="auto"/>
        <w:bottom w:val="none" w:sz="0" w:space="0" w:color="auto"/>
        <w:right w:val="none" w:sz="0" w:space="0" w:color="auto"/>
      </w:divBdr>
    </w:div>
    <w:div w:id="771826964">
      <w:bodyDiv w:val="1"/>
      <w:marLeft w:val="0"/>
      <w:marRight w:val="0"/>
      <w:marTop w:val="0"/>
      <w:marBottom w:val="0"/>
      <w:divBdr>
        <w:top w:val="none" w:sz="0" w:space="0" w:color="auto"/>
        <w:left w:val="none" w:sz="0" w:space="0" w:color="auto"/>
        <w:bottom w:val="none" w:sz="0" w:space="0" w:color="auto"/>
        <w:right w:val="none" w:sz="0" w:space="0" w:color="auto"/>
      </w:divBdr>
    </w:div>
    <w:div w:id="777944080">
      <w:bodyDiv w:val="1"/>
      <w:marLeft w:val="0"/>
      <w:marRight w:val="0"/>
      <w:marTop w:val="0"/>
      <w:marBottom w:val="0"/>
      <w:divBdr>
        <w:top w:val="none" w:sz="0" w:space="0" w:color="auto"/>
        <w:left w:val="none" w:sz="0" w:space="0" w:color="auto"/>
        <w:bottom w:val="none" w:sz="0" w:space="0" w:color="auto"/>
        <w:right w:val="none" w:sz="0" w:space="0" w:color="auto"/>
      </w:divBdr>
    </w:div>
    <w:div w:id="779759381">
      <w:bodyDiv w:val="1"/>
      <w:marLeft w:val="0"/>
      <w:marRight w:val="0"/>
      <w:marTop w:val="0"/>
      <w:marBottom w:val="0"/>
      <w:divBdr>
        <w:top w:val="none" w:sz="0" w:space="0" w:color="auto"/>
        <w:left w:val="none" w:sz="0" w:space="0" w:color="auto"/>
        <w:bottom w:val="none" w:sz="0" w:space="0" w:color="auto"/>
        <w:right w:val="none" w:sz="0" w:space="0" w:color="auto"/>
      </w:divBdr>
    </w:div>
    <w:div w:id="784271979">
      <w:bodyDiv w:val="1"/>
      <w:marLeft w:val="0"/>
      <w:marRight w:val="0"/>
      <w:marTop w:val="0"/>
      <w:marBottom w:val="0"/>
      <w:divBdr>
        <w:top w:val="none" w:sz="0" w:space="0" w:color="auto"/>
        <w:left w:val="none" w:sz="0" w:space="0" w:color="auto"/>
        <w:bottom w:val="none" w:sz="0" w:space="0" w:color="auto"/>
        <w:right w:val="none" w:sz="0" w:space="0" w:color="auto"/>
      </w:divBdr>
    </w:div>
    <w:div w:id="789780193">
      <w:bodyDiv w:val="1"/>
      <w:marLeft w:val="0"/>
      <w:marRight w:val="0"/>
      <w:marTop w:val="0"/>
      <w:marBottom w:val="0"/>
      <w:divBdr>
        <w:top w:val="none" w:sz="0" w:space="0" w:color="auto"/>
        <w:left w:val="none" w:sz="0" w:space="0" w:color="auto"/>
        <w:bottom w:val="none" w:sz="0" w:space="0" w:color="auto"/>
        <w:right w:val="none" w:sz="0" w:space="0" w:color="auto"/>
      </w:divBdr>
    </w:div>
    <w:div w:id="792093510">
      <w:bodyDiv w:val="1"/>
      <w:marLeft w:val="0"/>
      <w:marRight w:val="0"/>
      <w:marTop w:val="0"/>
      <w:marBottom w:val="0"/>
      <w:divBdr>
        <w:top w:val="none" w:sz="0" w:space="0" w:color="auto"/>
        <w:left w:val="none" w:sz="0" w:space="0" w:color="auto"/>
        <w:bottom w:val="none" w:sz="0" w:space="0" w:color="auto"/>
        <w:right w:val="none" w:sz="0" w:space="0" w:color="auto"/>
      </w:divBdr>
    </w:div>
    <w:div w:id="794637237">
      <w:bodyDiv w:val="1"/>
      <w:marLeft w:val="0"/>
      <w:marRight w:val="0"/>
      <w:marTop w:val="0"/>
      <w:marBottom w:val="0"/>
      <w:divBdr>
        <w:top w:val="none" w:sz="0" w:space="0" w:color="auto"/>
        <w:left w:val="none" w:sz="0" w:space="0" w:color="auto"/>
        <w:bottom w:val="none" w:sz="0" w:space="0" w:color="auto"/>
        <w:right w:val="none" w:sz="0" w:space="0" w:color="auto"/>
      </w:divBdr>
    </w:div>
    <w:div w:id="795217305">
      <w:bodyDiv w:val="1"/>
      <w:marLeft w:val="0"/>
      <w:marRight w:val="0"/>
      <w:marTop w:val="0"/>
      <w:marBottom w:val="0"/>
      <w:divBdr>
        <w:top w:val="none" w:sz="0" w:space="0" w:color="auto"/>
        <w:left w:val="none" w:sz="0" w:space="0" w:color="auto"/>
        <w:bottom w:val="none" w:sz="0" w:space="0" w:color="auto"/>
        <w:right w:val="none" w:sz="0" w:space="0" w:color="auto"/>
      </w:divBdr>
    </w:div>
    <w:div w:id="798377921">
      <w:bodyDiv w:val="1"/>
      <w:marLeft w:val="0"/>
      <w:marRight w:val="0"/>
      <w:marTop w:val="0"/>
      <w:marBottom w:val="0"/>
      <w:divBdr>
        <w:top w:val="none" w:sz="0" w:space="0" w:color="auto"/>
        <w:left w:val="none" w:sz="0" w:space="0" w:color="auto"/>
        <w:bottom w:val="none" w:sz="0" w:space="0" w:color="auto"/>
        <w:right w:val="none" w:sz="0" w:space="0" w:color="auto"/>
      </w:divBdr>
    </w:div>
    <w:div w:id="803352716">
      <w:bodyDiv w:val="1"/>
      <w:marLeft w:val="0"/>
      <w:marRight w:val="0"/>
      <w:marTop w:val="0"/>
      <w:marBottom w:val="0"/>
      <w:divBdr>
        <w:top w:val="none" w:sz="0" w:space="0" w:color="auto"/>
        <w:left w:val="none" w:sz="0" w:space="0" w:color="auto"/>
        <w:bottom w:val="none" w:sz="0" w:space="0" w:color="auto"/>
        <w:right w:val="none" w:sz="0" w:space="0" w:color="auto"/>
      </w:divBdr>
    </w:div>
    <w:div w:id="811288456">
      <w:bodyDiv w:val="1"/>
      <w:marLeft w:val="0"/>
      <w:marRight w:val="0"/>
      <w:marTop w:val="0"/>
      <w:marBottom w:val="0"/>
      <w:divBdr>
        <w:top w:val="none" w:sz="0" w:space="0" w:color="auto"/>
        <w:left w:val="none" w:sz="0" w:space="0" w:color="auto"/>
        <w:bottom w:val="none" w:sz="0" w:space="0" w:color="auto"/>
        <w:right w:val="none" w:sz="0" w:space="0" w:color="auto"/>
      </w:divBdr>
    </w:div>
    <w:div w:id="811673794">
      <w:bodyDiv w:val="1"/>
      <w:marLeft w:val="0"/>
      <w:marRight w:val="0"/>
      <w:marTop w:val="0"/>
      <w:marBottom w:val="0"/>
      <w:divBdr>
        <w:top w:val="none" w:sz="0" w:space="0" w:color="auto"/>
        <w:left w:val="none" w:sz="0" w:space="0" w:color="auto"/>
        <w:bottom w:val="none" w:sz="0" w:space="0" w:color="auto"/>
        <w:right w:val="none" w:sz="0" w:space="0" w:color="auto"/>
      </w:divBdr>
    </w:div>
    <w:div w:id="813524534">
      <w:bodyDiv w:val="1"/>
      <w:marLeft w:val="0"/>
      <w:marRight w:val="0"/>
      <w:marTop w:val="0"/>
      <w:marBottom w:val="0"/>
      <w:divBdr>
        <w:top w:val="none" w:sz="0" w:space="0" w:color="auto"/>
        <w:left w:val="none" w:sz="0" w:space="0" w:color="auto"/>
        <w:bottom w:val="none" w:sz="0" w:space="0" w:color="auto"/>
        <w:right w:val="none" w:sz="0" w:space="0" w:color="auto"/>
      </w:divBdr>
    </w:div>
    <w:div w:id="815026573">
      <w:bodyDiv w:val="1"/>
      <w:marLeft w:val="0"/>
      <w:marRight w:val="0"/>
      <w:marTop w:val="0"/>
      <w:marBottom w:val="0"/>
      <w:divBdr>
        <w:top w:val="none" w:sz="0" w:space="0" w:color="auto"/>
        <w:left w:val="none" w:sz="0" w:space="0" w:color="auto"/>
        <w:bottom w:val="none" w:sz="0" w:space="0" w:color="auto"/>
        <w:right w:val="none" w:sz="0" w:space="0" w:color="auto"/>
      </w:divBdr>
    </w:div>
    <w:div w:id="817455891">
      <w:bodyDiv w:val="1"/>
      <w:marLeft w:val="0"/>
      <w:marRight w:val="0"/>
      <w:marTop w:val="0"/>
      <w:marBottom w:val="0"/>
      <w:divBdr>
        <w:top w:val="none" w:sz="0" w:space="0" w:color="auto"/>
        <w:left w:val="none" w:sz="0" w:space="0" w:color="auto"/>
        <w:bottom w:val="none" w:sz="0" w:space="0" w:color="auto"/>
        <w:right w:val="none" w:sz="0" w:space="0" w:color="auto"/>
      </w:divBdr>
    </w:div>
    <w:div w:id="820849259">
      <w:bodyDiv w:val="1"/>
      <w:marLeft w:val="0"/>
      <w:marRight w:val="0"/>
      <w:marTop w:val="0"/>
      <w:marBottom w:val="0"/>
      <w:divBdr>
        <w:top w:val="none" w:sz="0" w:space="0" w:color="auto"/>
        <w:left w:val="none" w:sz="0" w:space="0" w:color="auto"/>
        <w:bottom w:val="none" w:sz="0" w:space="0" w:color="auto"/>
        <w:right w:val="none" w:sz="0" w:space="0" w:color="auto"/>
      </w:divBdr>
    </w:div>
    <w:div w:id="830830324">
      <w:bodyDiv w:val="1"/>
      <w:marLeft w:val="0"/>
      <w:marRight w:val="0"/>
      <w:marTop w:val="0"/>
      <w:marBottom w:val="0"/>
      <w:divBdr>
        <w:top w:val="none" w:sz="0" w:space="0" w:color="auto"/>
        <w:left w:val="none" w:sz="0" w:space="0" w:color="auto"/>
        <w:bottom w:val="none" w:sz="0" w:space="0" w:color="auto"/>
        <w:right w:val="none" w:sz="0" w:space="0" w:color="auto"/>
      </w:divBdr>
    </w:div>
    <w:div w:id="838541827">
      <w:bodyDiv w:val="1"/>
      <w:marLeft w:val="0"/>
      <w:marRight w:val="0"/>
      <w:marTop w:val="0"/>
      <w:marBottom w:val="0"/>
      <w:divBdr>
        <w:top w:val="none" w:sz="0" w:space="0" w:color="auto"/>
        <w:left w:val="none" w:sz="0" w:space="0" w:color="auto"/>
        <w:bottom w:val="none" w:sz="0" w:space="0" w:color="auto"/>
        <w:right w:val="none" w:sz="0" w:space="0" w:color="auto"/>
      </w:divBdr>
    </w:div>
    <w:div w:id="842627248">
      <w:bodyDiv w:val="1"/>
      <w:marLeft w:val="0"/>
      <w:marRight w:val="0"/>
      <w:marTop w:val="0"/>
      <w:marBottom w:val="0"/>
      <w:divBdr>
        <w:top w:val="none" w:sz="0" w:space="0" w:color="auto"/>
        <w:left w:val="none" w:sz="0" w:space="0" w:color="auto"/>
        <w:bottom w:val="none" w:sz="0" w:space="0" w:color="auto"/>
        <w:right w:val="none" w:sz="0" w:space="0" w:color="auto"/>
      </w:divBdr>
    </w:div>
    <w:div w:id="842860301">
      <w:bodyDiv w:val="1"/>
      <w:marLeft w:val="0"/>
      <w:marRight w:val="0"/>
      <w:marTop w:val="0"/>
      <w:marBottom w:val="0"/>
      <w:divBdr>
        <w:top w:val="none" w:sz="0" w:space="0" w:color="auto"/>
        <w:left w:val="none" w:sz="0" w:space="0" w:color="auto"/>
        <w:bottom w:val="none" w:sz="0" w:space="0" w:color="auto"/>
        <w:right w:val="none" w:sz="0" w:space="0" w:color="auto"/>
      </w:divBdr>
    </w:div>
    <w:div w:id="846794754">
      <w:bodyDiv w:val="1"/>
      <w:marLeft w:val="0"/>
      <w:marRight w:val="0"/>
      <w:marTop w:val="0"/>
      <w:marBottom w:val="0"/>
      <w:divBdr>
        <w:top w:val="none" w:sz="0" w:space="0" w:color="auto"/>
        <w:left w:val="none" w:sz="0" w:space="0" w:color="auto"/>
        <w:bottom w:val="none" w:sz="0" w:space="0" w:color="auto"/>
        <w:right w:val="none" w:sz="0" w:space="0" w:color="auto"/>
      </w:divBdr>
    </w:div>
    <w:div w:id="850147199">
      <w:bodyDiv w:val="1"/>
      <w:marLeft w:val="0"/>
      <w:marRight w:val="0"/>
      <w:marTop w:val="0"/>
      <w:marBottom w:val="0"/>
      <w:divBdr>
        <w:top w:val="none" w:sz="0" w:space="0" w:color="auto"/>
        <w:left w:val="none" w:sz="0" w:space="0" w:color="auto"/>
        <w:bottom w:val="none" w:sz="0" w:space="0" w:color="auto"/>
        <w:right w:val="none" w:sz="0" w:space="0" w:color="auto"/>
      </w:divBdr>
    </w:div>
    <w:div w:id="850728492">
      <w:bodyDiv w:val="1"/>
      <w:marLeft w:val="0"/>
      <w:marRight w:val="0"/>
      <w:marTop w:val="0"/>
      <w:marBottom w:val="0"/>
      <w:divBdr>
        <w:top w:val="none" w:sz="0" w:space="0" w:color="auto"/>
        <w:left w:val="none" w:sz="0" w:space="0" w:color="auto"/>
        <w:bottom w:val="none" w:sz="0" w:space="0" w:color="auto"/>
        <w:right w:val="none" w:sz="0" w:space="0" w:color="auto"/>
      </w:divBdr>
    </w:div>
    <w:div w:id="850753286">
      <w:bodyDiv w:val="1"/>
      <w:marLeft w:val="0"/>
      <w:marRight w:val="0"/>
      <w:marTop w:val="0"/>
      <w:marBottom w:val="0"/>
      <w:divBdr>
        <w:top w:val="none" w:sz="0" w:space="0" w:color="auto"/>
        <w:left w:val="none" w:sz="0" w:space="0" w:color="auto"/>
        <w:bottom w:val="none" w:sz="0" w:space="0" w:color="auto"/>
        <w:right w:val="none" w:sz="0" w:space="0" w:color="auto"/>
      </w:divBdr>
    </w:div>
    <w:div w:id="852838194">
      <w:bodyDiv w:val="1"/>
      <w:marLeft w:val="0"/>
      <w:marRight w:val="0"/>
      <w:marTop w:val="0"/>
      <w:marBottom w:val="0"/>
      <w:divBdr>
        <w:top w:val="none" w:sz="0" w:space="0" w:color="auto"/>
        <w:left w:val="none" w:sz="0" w:space="0" w:color="auto"/>
        <w:bottom w:val="none" w:sz="0" w:space="0" w:color="auto"/>
        <w:right w:val="none" w:sz="0" w:space="0" w:color="auto"/>
      </w:divBdr>
    </w:div>
    <w:div w:id="853572066">
      <w:bodyDiv w:val="1"/>
      <w:marLeft w:val="0"/>
      <w:marRight w:val="0"/>
      <w:marTop w:val="0"/>
      <w:marBottom w:val="0"/>
      <w:divBdr>
        <w:top w:val="none" w:sz="0" w:space="0" w:color="auto"/>
        <w:left w:val="none" w:sz="0" w:space="0" w:color="auto"/>
        <w:bottom w:val="none" w:sz="0" w:space="0" w:color="auto"/>
        <w:right w:val="none" w:sz="0" w:space="0" w:color="auto"/>
      </w:divBdr>
    </w:div>
    <w:div w:id="854999567">
      <w:bodyDiv w:val="1"/>
      <w:marLeft w:val="0"/>
      <w:marRight w:val="0"/>
      <w:marTop w:val="0"/>
      <w:marBottom w:val="0"/>
      <w:divBdr>
        <w:top w:val="none" w:sz="0" w:space="0" w:color="auto"/>
        <w:left w:val="none" w:sz="0" w:space="0" w:color="auto"/>
        <w:bottom w:val="none" w:sz="0" w:space="0" w:color="auto"/>
        <w:right w:val="none" w:sz="0" w:space="0" w:color="auto"/>
      </w:divBdr>
    </w:div>
    <w:div w:id="857738540">
      <w:bodyDiv w:val="1"/>
      <w:marLeft w:val="0"/>
      <w:marRight w:val="0"/>
      <w:marTop w:val="0"/>
      <w:marBottom w:val="0"/>
      <w:divBdr>
        <w:top w:val="none" w:sz="0" w:space="0" w:color="auto"/>
        <w:left w:val="none" w:sz="0" w:space="0" w:color="auto"/>
        <w:bottom w:val="none" w:sz="0" w:space="0" w:color="auto"/>
        <w:right w:val="none" w:sz="0" w:space="0" w:color="auto"/>
      </w:divBdr>
    </w:div>
    <w:div w:id="863397973">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72692948">
      <w:bodyDiv w:val="1"/>
      <w:marLeft w:val="0"/>
      <w:marRight w:val="0"/>
      <w:marTop w:val="0"/>
      <w:marBottom w:val="0"/>
      <w:divBdr>
        <w:top w:val="none" w:sz="0" w:space="0" w:color="auto"/>
        <w:left w:val="none" w:sz="0" w:space="0" w:color="auto"/>
        <w:bottom w:val="none" w:sz="0" w:space="0" w:color="auto"/>
        <w:right w:val="none" w:sz="0" w:space="0" w:color="auto"/>
      </w:divBdr>
    </w:div>
    <w:div w:id="875003396">
      <w:bodyDiv w:val="1"/>
      <w:marLeft w:val="0"/>
      <w:marRight w:val="0"/>
      <w:marTop w:val="0"/>
      <w:marBottom w:val="0"/>
      <w:divBdr>
        <w:top w:val="none" w:sz="0" w:space="0" w:color="auto"/>
        <w:left w:val="none" w:sz="0" w:space="0" w:color="auto"/>
        <w:bottom w:val="none" w:sz="0" w:space="0" w:color="auto"/>
        <w:right w:val="none" w:sz="0" w:space="0" w:color="auto"/>
      </w:divBdr>
    </w:div>
    <w:div w:id="884369013">
      <w:bodyDiv w:val="1"/>
      <w:marLeft w:val="0"/>
      <w:marRight w:val="0"/>
      <w:marTop w:val="0"/>
      <w:marBottom w:val="0"/>
      <w:divBdr>
        <w:top w:val="none" w:sz="0" w:space="0" w:color="auto"/>
        <w:left w:val="none" w:sz="0" w:space="0" w:color="auto"/>
        <w:bottom w:val="none" w:sz="0" w:space="0" w:color="auto"/>
        <w:right w:val="none" w:sz="0" w:space="0" w:color="auto"/>
      </w:divBdr>
    </w:div>
    <w:div w:id="890846597">
      <w:bodyDiv w:val="1"/>
      <w:marLeft w:val="0"/>
      <w:marRight w:val="0"/>
      <w:marTop w:val="0"/>
      <w:marBottom w:val="0"/>
      <w:divBdr>
        <w:top w:val="none" w:sz="0" w:space="0" w:color="auto"/>
        <w:left w:val="none" w:sz="0" w:space="0" w:color="auto"/>
        <w:bottom w:val="none" w:sz="0" w:space="0" w:color="auto"/>
        <w:right w:val="none" w:sz="0" w:space="0" w:color="auto"/>
      </w:divBdr>
    </w:div>
    <w:div w:id="892303799">
      <w:bodyDiv w:val="1"/>
      <w:marLeft w:val="0"/>
      <w:marRight w:val="0"/>
      <w:marTop w:val="0"/>
      <w:marBottom w:val="0"/>
      <w:divBdr>
        <w:top w:val="none" w:sz="0" w:space="0" w:color="auto"/>
        <w:left w:val="none" w:sz="0" w:space="0" w:color="auto"/>
        <w:bottom w:val="none" w:sz="0" w:space="0" w:color="auto"/>
        <w:right w:val="none" w:sz="0" w:space="0" w:color="auto"/>
      </w:divBdr>
    </w:div>
    <w:div w:id="893929182">
      <w:bodyDiv w:val="1"/>
      <w:marLeft w:val="0"/>
      <w:marRight w:val="0"/>
      <w:marTop w:val="0"/>
      <w:marBottom w:val="0"/>
      <w:divBdr>
        <w:top w:val="none" w:sz="0" w:space="0" w:color="auto"/>
        <w:left w:val="none" w:sz="0" w:space="0" w:color="auto"/>
        <w:bottom w:val="none" w:sz="0" w:space="0" w:color="auto"/>
        <w:right w:val="none" w:sz="0" w:space="0" w:color="auto"/>
      </w:divBdr>
    </w:div>
    <w:div w:id="897399439">
      <w:bodyDiv w:val="1"/>
      <w:marLeft w:val="0"/>
      <w:marRight w:val="0"/>
      <w:marTop w:val="0"/>
      <w:marBottom w:val="0"/>
      <w:divBdr>
        <w:top w:val="none" w:sz="0" w:space="0" w:color="auto"/>
        <w:left w:val="none" w:sz="0" w:space="0" w:color="auto"/>
        <w:bottom w:val="none" w:sz="0" w:space="0" w:color="auto"/>
        <w:right w:val="none" w:sz="0" w:space="0" w:color="auto"/>
      </w:divBdr>
    </w:div>
    <w:div w:id="899710696">
      <w:bodyDiv w:val="1"/>
      <w:marLeft w:val="0"/>
      <w:marRight w:val="0"/>
      <w:marTop w:val="0"/>
      <w:marBottom w:val="0"/>
      <w:divBdr>
        <w:top w:val="none" w:sz="0" w:space="0" w:color="auto"/>
        <w:left w:val="none" w:sz="0" w:space="0" w:color="auto"/>
        <w:bottom w:val="none" w:sz="0" w:space="0" w:color="auto"/>
        <w:right w:val="none" w:sz="0" w:space="0" w:color="auto"/>
      </w:divBdr>
    </w:div>
    <w:div w:id="903297988">
      <w:bodyDiv w:val="1"/>
      <w:marLeft w:val="0"/>
      <w:marRight w:val="0"/>
      <w:marTop w:val="0"/>
      <w:marBottom w:val="0"/>
      <w:divBdr>
        <w:top w:val="none" w:sz="0" w:space="0" w:color="auto"/>
        <w:left w:val="none" w:sz="0" w:space="0" w:color="auto"/>
        <w:bottom w:val="none" w:sz="0" w:space="0" w:color="auto"/>
        <w:right w:val="none" w:sz="0" w:space="0" w:color="auto"/>
      </w:divBdr>
    </w:div>
    <w:div w:id="906495096">
      <w:bodyDiv w:val="1"/>
      <w:marLeft w:val="0"/>
      <w:marRight w:val="0"/>
      <w:marTop w:val="0"/>
      <w:marBottom w:val="0"/>
      <w:divBdr>
        <w:top w:val="none" w:sz="0" w:space="0" w:color="auto"/>
        <w:left w:val="none" w:sz="0" w:space="0" w:color="auto"/>
        <w:bottom w:val="none" w:sz="0" w:space="0" w:color="auto"/>
        <w:right w:val="none" w:sz="0" w:space="0" w:color="auto"/>
      </w:divBdr>
    </w:div>
    <w:div w:id="907496452">
      <w:bodyDiv w:val="1"/>
      <w:marLeft w:val="0"/>
      <w:marRight w:val="0"/>
      <w:marTop w:val="0"/>
      <w:marBottom w:val="0"/>
      <w:divBdr>
        <w:top w:val="none" w:sz="0" w:space="0" w:color="auto"/>
        <w:left w:val="none" w:sz="0" w:space="0" w:color="auto"/>
        <w:bottom w:val="none" w:sz="0" w:space="0" w:color="auto"/>
        <w:right w:val="none" w:sz="0" w:space="0" w:color="auto"/>
      </w:divBdr>
    </w:div>
    <w:div w:id="908878854">
      <w:bodyDiv w:val="1"/>
      <w:marLeft w:val="0"/>
      <w:marRight w:val="0"/>
      <w:marTop w:val="0"/>
      <w:marBottom w:val="0"/>
      <w:divBdr>
        <w:top w:val="none" w:sz="0" w:space="0" w:color="auto"/>
        <w:left w:val="none" w:sz="0" w:space="0" w:color="auto"/>
        <w:bottom w:val="none" w:sz="0" w:space="0" w:color="auto"/>
        <w:right w:val="none" w:sz="0" w:space="0" w:color="auto"/>
      </w:divBdr>
    </w:div>
    <w:div w:id="908880612">
      <w:bodyDiv w:val="1"/>
      <w:marLeft w:val="0"/>
      <w:marRight w:val="0"/>
      <w:marTop w:val="0"/>
      <w:marBottom w:val="0"/>
      <w:divBdr>
        <w:top w:val="none" w:sz="0" w:space="0" w:color="auto"/>
        <w:left w:val="none" w:sz="0" w:space="0" w:color="auto"/>
        <w:bottom w:val="none" w:sz="0" w:space="0" w:color="auto"/>
        <w:right w:val="none" w:sz="0" w:space="0" w:color="auto"/>
      </w:divBdr>
    </w:div>
    <w:div w:id="909147965">
      <w:bodyDiv w:val="1"/>
      <w:marLeft w:val="0"/>
      <w:marRight w:val="0"/>
      <w:marTop w:val="0"/>
      <w:marBottom w:val="0"/>
      <w:divBdr>
        <w:top w:val="none" w:sz="0" w:space="0" w:color="auto"/>
        <w:left w:val="none" w:sz="0" w:space="0" w:color="auto"/>
        <w:bottom w:val="none" w:sz="0" w:space="0" w:color="auto"/>
        <w:right w:val="none" w:sz="0" w:space="0" w:color="auto"/>
      </w:divBdr>
    </w:div>
    <w:div w:id="910389180">
      <w:bodyDiv w:val="1"/>
      <w:marLeft w:val="0"/>
      <w:marRight w:val="0"/>
      <w:marTop w:val="0"/>
      <w:marBottom w:val="0"/>
      <w:divBdr>
        <w:top w:val="none" w:sz="0" w:space="0" w:color="auto"/>
        <w:left w:val="none" w:sz="0" w:space="0" w:color="auto"/>
        <w:bottom w:val="none" w:sz="0" w:space="0" w:color="auto"/>
        <w:right w:val="none" w:sz="0" w:space="0" w:color="auto"/>
      </w:divBdr>
    </w:div>
    <w:div w:id="919296218">
      <w:bodyDiv w:val="1"/>
      <w:marLeft w:val="0"/>
      <w:marRight w:val="0"/>
      <w:marTop w:val="0"/>
      <w:marBottom w:val="0"/>
      <w:divBdr>
        <w:top w:val="none" w:sz="0" w:space="0" w:color="auto"/>
        <w:left w:val="none" w:sz="0" w:space="0" w:color="auto"/>
        <w:bottom w:val="none" w:sz="0" w:space="0" w:color="auto"/>
        <w:right w:val="none" w:sz="0" w:space="0" w:color="auto"/>
      </w:divBdr>
    </w:div>
    <w:div w:id="923685215">
      <w:bodyDiv w:val="1"/>
      <w:marLeft w:val="0"/>
      <w:marRight w:val="0"/>
      <w:marTop w:val="0"/>
      <w:marBottom w:val="0"/>
      <w:divBdr>
        <w:top w:val="none" w:sz="0" w:space="0" w:color="auto"/>
        <w:left w:val="none" w:sz="0" w:space="0" w:color="auto"/>
        <w:bottom w:val="none" w:sz="0" w:space="0" w:color="auto"/>
        <w:right w:val="none" w:sz="0" w:space="0" w:color="auto"/>
      </w:divBdr>
    </w:div>
    <w:div w:id="924455166">
      <w:bodyDiv w:val="1"/>
      <w:marLeft w:val="0"/>
      <w:marRight w:val="0"/>
      <w:marTop w:val="0"/>
      <w:marBottom w:val="0"/>
      <w:divBdr>
        <w:top w:val="none" w:sz="0" w:space="0" w:color="auto"/>
        <w:left w:val="none" w:sz="0" w:space="0" w:color="auto"/>
        <w:bottom w:val="none" w:sz="0" w:space="0" w:color="auto"/>
        <w:right w:val="none" w:sz="0" w:space="0" w:color="auto"/>
      </w:divBdr>
    </w:div>
    <w:div w:id="926500009">
      <w:bodyDiv w:val="1"/>
      <w:marLeft w:val="0"/>
      <w:marRight w:val="0"/>
      <w:marTop w:val="0"/>
      <w:marBottom w:val="0"/>
      <w:divBdr>
        <w:top w:val="none" w:sz="0" w:space="0" w:color="auto"/>
        <w:left w:val="none" w:sz="0" w:space="0" w:color="auto"/>
        <w:bottom w:val="none" w:sz="0" w:space="0" w:color="auto"/>
        <w:right w:val="none" w:sz="0" w:space="0" w:color="auto"/>
      </w:divBdr>
    </w:div>
    <w:div w:id="928150702">
      <w:bodyDiv w:val="1"/>
      <w:marLeft w:val="0"/>
      <w:marRight w:val="0"/>
      <w:marTop w:val="0"/>
      <w:marBottom w:val="0"/>
      <w:divBdr>
        <w:top w:val="none" w:sz="0" w:space="0" w:color="auto"/>
        <w:left w:val="none" w:sz="0" w:space="0" w:color="auto"/>
        <w:bottom w:val="none" w:sz="0" w:space="0" w:color="auto"/>
        <w:right w:val="none" w:sz="0" w:space="0" w:color="auto"/>
      </w:divBdr>
    </w:div>
    <w:div w:id="928655449">
      <w:bodyDiv w:val="1"/>
      <w:marLeft w:val="0"/>
      <w:marRight w:val="0"/>
      <w:marTop w:val="0"/>
      <w:marBottom w:val="0"/>
      <w:divBdr>
        <w:top w:val="none" w:sz="0" w:space="0" w:color="auto"/>
        <w:left w:val="none" w:sz="0" w:space="0" w:color="auto"/>
        <w:bottom w:val="none" w:sz="0" w:space="0" w:color="auto"/>
        <w:right w:val="none" w:sz="0" w:space="0" w:color="auto"/>
      </w:divBdr>
    </w:div>
    <w:div w:id="928974182">
      <w:bodyDiv w:val="1"/>
      <w:marLeft w:val="0"/>
      <w:marRight w:val="0"/>
      <w:marTop w:val="0"/>
      <w:marBottom w:val="0"/>
      <w:divBdr>
        <w:top w:val="none" w:sz="0" w:space="0" w:color="auto"/>
        <w:left w:val="none" w:sz="0" w:space="0" w:color="auto"/>
        <w:bottom w:val="none" w:sz="0" w:space="0" w:color="auto"/>
        <w:right w:val="none" w:sz="0" w:space="0" w:color="auto"/>
      </w:divBdr>
    </w:div>
    <w:div w:id="930626270">
      <w:bodyDiv w:val="1"/>
      <w:marLeft w:val="0"/>
      <w:marRight w:val="0"/>
      <w:marTop w:val="0"/>
      <w:marBottom w:val="0"/>
      <w:divBdr>
        <w:top w:val="none" w:sz="0" w:space="0" w:color="auto"/>
        <w:left w:val="none" w:sz="0" w:space="0" w:color="auto"/>
        <w:bottom w:val="none" w:sz="0" w:space="0" w:color="auto"/>
        <w:right w:val="none" w:sz="0" w:space="0" w:color="auto"/>
      </w:divBdr>
    </w:div>
    <w:div w:id="932543926">
      <w:bodyDiv w:val="1"/>
      <w:marLeft w:val="0"/>
      <w:marRight w:val="0"/>
      <w:marTop w:val="0"/>
      <w:marBottom w:val="0"/>
      <w:divBdr>
        <w:top w:val="none" w:sz="0" w:space="0" w:color="auto"/>
        <w:left w:val="none" w:sz="0" w:space="0" w:color="auto"/>
        <w:bottom w:val="none" w:sz="0" w:space="0" w:color="auto"/>
        <w:right w:val="none" w:sz="0" w:space="0" w:color="auto"/>
      </w:divBdr>
    </w:div>
    <w:div w:id="933589636">
      <w:bodyDiv w:val="1"/>
      <w:marLeft w:val="0"/>
      <w:marRight w:val="0"/>
      <w:marTop w:val="0"/>
      <w:marBottom w:val="0"/>
      <w:divBdr>
        <w:top w:val="none" w:sz="0" w:space="0" w:color="auto"/>
        <w:left w:val="none" w:sz="0" w:space="0" w:color="auto"/>
        <w:bottom w:val="none" w:sz="0" w:space="0" w:color="auto"/>
        <w:right w:val="none" w:sz="0" w:space="0" w:color="auto"/>
      </w:divBdr>
    </w:div>
    <w:div w:id="952133890">
      <w:bodyDiv w:val="1"/>
      <w:marLeft w:val="0"/>
      <w:marRight w:val="0"/>
      <w:marTop w:val="0"/>
      <w:marBottom w:val="0"/>
      <w:divBdr>
        <w:top w:val="none" w:sz="0" w:space="0" w:color="auto"/>
        <w:left w:val="none" w:sz="0" w:space="0" w:color="auto"/>
        <w:bottom w:val="none" w:sz="0" w:space="0" w:color="auto"/>
        <w:right w:val="none" w:sz="0" w:space="0" w:color="auto"/>
      </w:divBdr>
    </w:div>
    <w:div w:id="955327244">
      <w:bodyDiv w:val="1"/>
      <w:marLeft w:val="0"/>
      <w:marRight w:val="0"/>
      <w:marTop w:val="0"/>
      <w:marBottom w:val="0"/>
      <w:divBdr>
        <w:top w:val="none" w:sz="0" w:space="0" w:color="auto"/>
        <w:left w:val="none" w:sz="0" w:space="0" w:color="auto"/>
        <w:bottom w:val="none" w:sz="0" w:space="0" w:color="auto"/>
        <w:right w:val="none" w:sz="0" w:space="0" w:color="auto"/>
      </w:divBdr>
    </w:div>
    <w:div w:id="958686372">
      <w:bodyDiv w:val="1"/>
      <w:marLeft w:val="0"/>
      <w:marRight w:val="0"/>
      <w:marTop w:val="0"/>
      <w:marBottom w:val="0"/>
      <w:divBdr>
        <w:top w:val="none" w:sz="0" w:space="0" w:color="auto"/>
        <w:left w:val="none" w:sz="0" w:space="0" w:color="auto"/>
        <w:bottom w:val="none" w:sz="0" w:space="0" w:color="auto"/>
        <w:right w:val="none" w:sz="0" w:space="0" w:color="auto"/>
      </w:divBdr>
    </w:div>
    <w:div w:id="959991811">
      <w:bodyDiv w:val="1"/>
      <w:marLeft w:val="0"/>
      <w:marRight w:val="0"/>
      <w:marTop w:val="0"/>
      <w:marBottom w:val="0"/>
      <w:divBdr>
        <w:top w:val="none" w:sz="0" w:space="0" w:color="auto"/>
        <w:left w:val="none" w:sz="0" w:space="0" w:color="auto"/>
        <w:bottom w:val="none" w:sz="0" w:space="0" w:color="auto"/>
        <w:right w:val="none" w:sz="0" w:space="0" w:color="auto"/>
      </w:divBdr>
    </w:div>
    <w:div w:id="962660437">
      <w:bodyDiv w:val="1"/>
      <w:marLeft w:val="0"/>
      <w:marRight w:val="0"/>
      <w:marTop w:val="0"/>
      <w:marBottom w:val="0"/>
      <w:divBdr>
        <w:top w:val="none" w:sz="0" w:space="0" w:color="auto"/>
        <w:left w:val="none" w:sz="0" w:space="0" w:color="auto"/>
        <w:bottom w:val="none" w:sz="0" w:space="0" w:color="auto"/>
        <w:right w:val="none" w:sz="0" w:space="0" w:color="auto"/>
      </w:divBdr>
    </w:div>
    <w:div w:id="976375779">
      <w:bodyDiv w:val="1"/>
      <w:marLeft w:val="0"/>
      <w:marRight w:val="0"/>
      <w:marTop w:val="0"/>
      <w:marBottom w:val="0"/>
      <w:divBdr>
        <w:top w:val="none" w:sz="0" w:space="0" w:color="auto"/>
        <w:left w:val="none" w:sz="0" w:space="0" w:color="auto"/>
        <w:bottom w:val="none" w:sz="0" w:space="0" w:color="auto"/>
        <w:right w:val="none" w:sz="0" w:space="0" w:color="auto"/>
      </w:divBdr>
    </w:div>
    <w:div w:id="979843192">
      <w:bodyDiv w:val="1"/>
      <w:marLeft w:val="0"/>
      <w:marRight w:val="0"/>
      <w:marTop w:val="0"/>
      <w:marBottom w:val="0"/>
      <w:divBdr>
        <w:top w:val="none" w:sz="0" w:space="0" w:color="auto"/>
        <w:left w:val="none" w:sz="0" w:space="0" w:color="auto"/>
        <w:bottom w:val="none" w:sz="0" w:space="0" w:color="auto"/>
        <w:right w:val="none" w:sz="0" w:space="0" w:color="auto"/>
      </w:divBdr>
    </w:div>
    <w:div w:id="979923236">
      <w:bodyDiv w:val="1"/>
      <w:marLeft w:val="0"/>
      <w:marRight w:val="0"/>
      <w:marTop w:val="0"/>
      <w:marBottom w:val="0"/>
      <w:divBdr>
        <w:top w:val="none" w:sz="0" w:space="0" w:color="auto"/>
        <w:left w:val="none" w:sz="0" w:space="0" w:color="auto"/>
        <w:bottom w:val="none" w:sz="0" w:space="0" w:color="auto"/>
        <w:right w:val="none" w:sz="0" w:space="0" w:color="auto"/>
      </w:divBdr>
    </w:div>
    <w:div w:id="980618437">
      <w:bodyDiv w:val="1"/>
      <w:marLeft w:val="0"/>
      <w:marRight w:val="0"/>
      <w:marTop w:val="0"/>
      <w:marBottom w:val="0"/>
      <w:divBdr>
        <w:top w:val="none" w:sz="0" w:space="0" w:color="auto"/>
        <w:left w:val="none" w:sz="0" w:space="0" w:color="auto"/>
        <w:bottom w:val="none" w:sz="0" w:space="0" w:color="auto"/>
        <w:right w:val="none" w:sz="0" w:space="0" w:color="auto"/>
      </w:divBdr>
    </w:div>
    <w:div w:id="987972481">
      <w:bodyDiv w:val="1"/>
      <w:marLeft w:val="0"/>
      <w:marRight w:val="0"/>
      <w:marTop w:val="0"/>
      <w:marBottom w:val="0"/>
      <w:divBdr>
        <w:top w:val="none" w:sz="0" w:space="0" w:color="auto"/>
        <w:left w:val="none" w:sz="0" w:space="0" w:color="auto"/>
        <w:bottom w:val="none" w:sz="0" w:space="0" w:color="auto"/>
        <w:right w:val="none" w:sz="0" w:space="0" w:color="auto"/>
      </w:divBdr>
    </w:div>
    <w:div w:id="990016541">
      <w:bodyDiv w:val="1"/>
      <w:marLeft w:val="0"/>
      <w:marRight w:val="0"/>
      <w:marTop w:val="0"/>
      <w:marBottom w:val="0"/>
      <w:divBdr>
        <w:top w:val="none" w:sz="0" w:space="0" w:color="auto"/>
        <w:left w:val="none" w:sz="0" w:space="0" w:color="auto"/>
        <w:bottom w:val="none" w:sz="0" w:space="0" w:color="auto"/>
        <w:right w:val="none" w:sz="0" w:space="0" w:color="auto"/>
      </w:divBdr>
    </w:div>
    <w:div w:id="993340789">
      <w:bodyDiv w:val="1"/>
      <w:marLeft w:val="0"/>
      <w:marRight w:val="0"/>
      <w:marTop w:val="0"/>
      <w:marBottom w:val="0"/>
      <w:divBdr>
        <w:top w:val="none" w:sz="0" w:space="0" w:color="auto"/>
        <w:left w:val="none" w:sz="0" w:space="0" w:color="auto"/>
        <w:bottom w:val="none" w:sz="0" w:space="0" w:color="auto"/>
        <w:right w:val="none" w:sz="0" w:space="0" w:color="auto"/>
      </w:divBdr>
    </w:div>
    <w:div w:id="994917636">
      <w:bodyDiv w:val="1"/>
      <w:marLeft w:val="0"/>
      <w:marRight w:val="0"/>
      <w:marTop w:val="0"/>
      <w:marBottom w:val="0"/>
      <w:divBdr>
        <w:top w:val="none" w:sz="0" w:space="0" w:color="auto"/>
        <w:left w:val="none" w:sz="0" w:space="0" w:color="auto"/>
        <w:bottom w:val="none" w:sz="0" w:space="0" w:color="auto"/>
        <w:right w:val="none" w:sz="0" w:space="0" w:color="auto"/>
      </w:divBdr>
    </w:div>
    <w:div w:id="996491481">
      <w:bodyDiv w:val="1"/>
      <w:marLeft w:val="0"/>
      <w:marRight w:val="0"/>
      <w:marTop w:val="0"/>
      <w:marBottom w:val="0"/>
      <w:divBdr>
        <w:top w:val="none" w:sz="0" w:space="0" w:color="auto"/>
        <w:left w:val="none" w:sz="0" w:space="0" w:color="auto"/>
        <w:bottom w:val="none" w:sz="0" w:space="0" w:color="auto"/>
        <w:right w:val="none" w:sz="0" w:space="0" w:color="auto"/>
      </w:divBdr>
    </w:div>
    <w:div w:id="998533295">
      <w:bodyDiv w:val="1"/>
      <w:marLeft w:val="0"/>
      <w:marRight w:val="0"/>
      <w:marTop w:val="0"/>
      <w:marBottom w:val="0"/>
      <w:divBdr>
        <w:top w:val="none" w:sz="0" w:space="0" w:color="auto"/>
        <w:left w:val="none" w:sz="0" w:space="0" w:color="auto"/>
        <w:bottom w:val="none" w:sz="0" w:space="0" w:color="auto"/>
        <w:right w:val="none" w:sz="0" w:space="0" w:color="auto"/>
      </w:divBdr>
    </w:div>
    <w:div w:id="998994800">
      <w:bodyDiv w:val="1"/>
      <w:marLeft w:val="0"/>
      <w:marRight w:val="0"/>
      <w:marTop w:val="0"/>
      <w:marBottom w:val="0"/>
      <w:divBdr>
        <w:top w:val="none" w:sz="0" w:space="0" w:color="auto"/>
        <w:left w:val="none" w:sz="0" w:space="0" w:color="auto"/>
        <w:bottom w:val="none" w:sz="0" w:space="0" w:color="auto"/>
        <w:right w:val="none" w:sz="0" w:space="0" w:color="auto"/>
      </w:divBdr>
    </w:div>
    <w:div w:id="1000544352">
      <w:bodyDiv w:val="1"/>
      <w:marLeft w:val="0"/>
      <w:marRight w:val="0"/>
      <w:marTop w:val="0"/>
      <w:marBottom w:val="0"/>
      <w:divBdr>
        <w:top w:val="none" w:sz="0" w:space="0" w:color="auto"/>
        <w:left w:val="none" w:sz="0" w:space="0" w:color="auto"/>
        <w:bottom w:val="none" w:sz="0" w:space="0" w:color="auto"/>
        <w:right w:val="none" w:sz="0" w:space="0" w:color="auto"/>
      </w:divBdr>
    </w:div>
    <w:div w:id="1000697660">
      <w:bodyDiv w:val="1"/>
      <w:marLeft w:val="0"/>
      <w:marRight w:val="0"/>
      <w:marTop w:val="0"/>
      <w:marBottom w:val="0"/>
      <w:divBdr>
        <w:top w:val="none" w:sz="0" w:space="0" w:color="auto"/>
        <w:left w:val="none" w:sz="0" w:space="0" w:color="auto"/>
        <w:bottom w:val="none" w:sz="0" w:space="0" w:color="auto"/>
        <w:right w:val="none" w:sz="0" w:space="0" w:color="auto"/>
      </w:divBdr>
    </w:div>
    <w:div w:id="1000738744">
      <w:bodyDiv w:val="1"/>
      <w:marLeft w:val="0"/>
      <w:marRight w:val="0"/>
      <w:marTop w:val="0"/>
      <w:marBottom w:val="0"/>
      <w:divBdr>
        <w:top w:val="none" w:sz="0" w:space="0" w:color="auto"/>
        <w:left w:val="none" w:sz="0" w:space="0" w:color="auto"/>
        <w:bottom w:val="none" w:sz="0" w:space="0" w:color="auto"/>
        <w:right w:val="none" w:sz="0" w:space="0" w:color="auto"/>
      </w:divBdr>
    </w:div>
    <w:div w:id="1002707317">
      <w:bodyDiv w:val="1"/>
      <w:marLeft w:val="0"/>
      <w:marRight w:val="0"/>
      <w:marTop w:val="0"/>
      <w:marBottom w:val="0"/>
      <w:divBdr>
        <w:top w:val="none" w:sz="0" w:space="0" w:color="auto"/>
        <w:left w:val="none" w:sz="0" w:space="0" w:color="auto"/>
        <w:bottom w:val="none" w:sz="0" w:space="0" w:color="auto"/>
        <w:right w:val="none" w:sz="0" w:space="0" w:color="auto"/>
      </w:divBdr>
    </w:div>
    <w:div w:id="1002852849">
      <w:bodyDiv w:val="1"/>
      <w:marLeft w:val="0"/>
      <w:marRight w:val="0"/>
      <w:marTop w:val="0"/>
      <w:marBottom w:val="0"/>
      <w:divBdr>
        <w:top w:val="none" w:sz="0" w:space="0" w:color="auto"/>
        <w:left w:val="none" w:sz="0" w:space="0" w:color="auto"/>
        <w:bottom w:val="none" w:sz="0" w:space="0" w:color="auto"/>
        <w:right w:val="none" w:sz="0" w:space="0" w:color="auto"/>
      </w:divBdr>
    </w:div>
    <w:div w:id="1013343798">
      <w:bodyDiv w:val="1"/>
      <w:marLeft w:val="0"/>
      <w:marRight w:val="0"/>
      <w:marTop w:val="0"/>
      <w:marBottom w:val="0"/>
      <w:divBdr>
        <w:top w:val="none" w:sz="0" w:space="0" w:color="auto"/>
        <w:left w:val="none" w:sz="0" w:space="0" w:color="auto"/>
        <w:bottom w:val="none" w:sz="0" w:space="0" w:color="auto"/>
        <w:right w:val="none" w:sz="0" w:space="0" w:color="auto"/>
      </w:divBdr>
    </w:div>
    <w:div w:id="1013454101">
      <w:bodyDiv w:val="1"/>
      <w:marLeft w:val="0"/>
      <w:marRight w:val="0"/>
      <w:marTop w:val="0"/>
      <w:marBottom w:val="0"/>
      <w:divBdr>
        <w:top w:val="none" w:sz="0" w:space="0" w:color="auto"/>
        <w:left w:val="none" w:sz="0" w:space="0" w:color="auto"/>
        <w:bottom w:val="none" w:sz="0" w:space="0" w:color="auto"/>
        <w:right w:val="none" w:sz="0" w:space="0" w:color="auto"/>
      </w:divBdr>
    </w:div>
    <w:div w:id="1014190542">
      <w:bodyDiv w:val="1"/>
      <w:marLeft w:val="0"/>
      <w:marRight w:val="0"/>
      <w:marTop w:val="0"/>
      <w:marBottom w:val="0"/>
      <w:divBdr>
        <w:top w:val="none" w:sz="0" w:space="0" w:color="auto"/>
        <w:left w:val="none" w:sz="0" w:space="0" w:color="auto"/>
        <w:bottom w:val="none" w:sz="0" w:space="0" w:color="auto"/>
        <w:right w:val="none" w:sz="0" w:space="0" w:color="auto"/>
      </w:divBdr>
    </w:div>
    <w:div w:id="1014380411">
      <w:bodyDiv w:val="1"/>
      <w:marLeft w:val="0"/>
      <w:marRight w:val="0"/>
      <w:marTop w:val="0"/>
      <w:marBottom w:val="0"/>
      <w:divBdr>
        <w:top w:val="none" w:sz="0" w:space="0" w:color="auto"/>
        <w:left w:val="none" w:sz="0" w:space="0" w:color="auto"/>
        <w:bottom w:val="none" w:sz="0" w:space="0" w:color="auto"/>
        <w:right w:val="none" w:sz="0" w:space="0" w:color="auto"/>
      </w:divBdr>
    </w:div>
    <w:div w:id="1015304398">
      <w:bodyDiv w:val="1"/>
      <w:marLeft w:val="0"/>
      <w:marRight w:val="0"/>
      <w:marTop w:val="0"/>
      <w:marBottom w:val="0"/>
      <w:divBdr>
        <w:top w:val="none" w:sz="0" w:space="0" w:color="auto"/>
        <w:left w:val="none" w:sz="0" w:space="0" w:color="auto"/>
        <w:bottom w:val="none" w:sz="0" w:space="0" w:color="auto"/>
        <w:right w:val="none" w:sz="0" w:space="0" w:color="auto"/>
      </w:divBdr>
    </w:div>
    <w:div w:id="1016157690">
      <w:bodyDiv w:val="1"/>
      <w:marLeft w:val="0"/>
      <w:marRight w:val="0"/>
      <w:marTop w:val="0"/>
      <w:marBottom w:val="0"/>
      <w:divBdr>
        <w:top w:val="none" w:sz="0" w:space="0" w:color="auto"/>
        <w:left w:val="none" w:sz="0" w:space="0" w:color="auto"/>
        <w:bottom w:val="none" w:sz="0" w:space="0" w:color="auto"/>
        <w:right w:val="none" w:sz="0" w:space="0" w:color="auto"/>
      </w:divBdr>
    </w:div>
    <w:div w:id="1016880212">
      <w:bodyDiv w:val="1"/>
      <w:marLeft w:val="0"/>
      <w:marRight w:val="0"/>
      <w:marTop w:val="0"/>
      <w:marBottom w:val="0"/>
      <w:divBdr>
        <w:top w:val="none" w:sz="0" w:space="0" w:color="auto"/>
        <w:left w:val="none" w:sz="0" w:space="0" w:color="auto"/>
        <w:bottom w:val="none" w:sz="0" w:space="0" w:color="auto"/>
        <w:right w:val="none" w:sz="0" w:space="0" w:color="auto"/>
      </w:divBdr>
    </w:div>
    <w:div w:id="1020205947">
      <w:bodyDiv w:val="1"/>
      <w:marLeft w:val="0"/>
      <w:marRight w:val="0"/>
      <w:marTop w:val="0"/>
      <w:marBottom w:val="0"/>
      <w:divBdr>
        <w:top w:val="none" w:sz="0" w:space="0" w:color="auto"/>
        <w:left w:val="none" w:sz="0" w:space="0" w:color="auto"/>
        <w:bottom w:val="none" w:sz="0" w:space="0" w:color="auto"/>
        <w:right w:val="none" w:sz="0" w:space="0" w:color="auto"/>
      </w:divBdr>
    </w:div>
    <w:div w:id="1022628789">
      <w:bodyDiv w:val="1"/>
      <w:marLeft w:val="0"/>
      <w:marRight w:val="0"/>
      <w:marTop w:val="0"/>
      <w:marBottom w:val="0"/>
      <w:divBdr>
        <w:top w:val="none" w:sz="0" w:space="0" w:color="auto"/>
        <w:left w:val="none" w:sz="0" w:space="0" w:color="auto"/>
        <w:bottom w:val="none" w:sz="0" w:space="0" w:color="auto"/>
        <w:right w:val="none" w:sz="0" w:space="0" w:color="auto"/>
      </w:divBdr>
    </w:div>
    <w:div w:id="1027413202">
      <w:bodyDiv w:val="1"/>
      <w:marLeft w:val="0"/>
      <w:marRight w:val="0"/>
      <w:marTop w:val="0"/>
      <w:marBottom w:val="0"/>
      <w:divBdr>
        <w:top w:val="none" w:sz="0" w:space="0" w:color="auto"/>
        <w:left w:val="none" w:sz="0" w:space="0" w:color="auto"/>
        <w:bottom w:val="none" w:sz="0" w:space="0" w:color="auto"/>
        <w:right w:val="none" w:sz="0" w:space="0" w:color="auto"/>
      </w:divBdr>
    </w:div>
    <w:div w:id="1049112108">
      <w:bodyDiv w:val="1"/>
      <w:marLeft w:val="0"/>
      <w:marRight w:val="0"/>
      <w:marTop w:val="0"/>
      <w:marBottom w:val="0"/>
      <w:divBdr>
        <w:top w:val="none" w:sz="0" w:space="0" w:color="auto"/>
        <w:left w:val="none" w:sz="0" w:space="0" w:color="auto"/>
        <w:bottom w:val="none" w:sz="0" w:space="0" w:color="auto"/>
        <w:right w:val="none" w:sz="0" w:space="0" w:color="auto"/>
      </w:divBdr>
    </w:div>
    <w:div w:id="1052655102">
      <w:bodyDiv w:val="1"/>
      <w:marLeft w:val="0"/>
      <w:marRight w:val="0"/>
      <w:marTop w:val="0"/>
      <w:marBottom w:val="0"/>
      <w:divBdr>
        <w:top w:val="none" w:sz="0" w:space="0" w:color="auto"/>
        <w:left w:val="none" w:sz="0" w:space="0" w:color="auto"/>
        <w:bottom w:val="none" w:sz="0" w:space="0" w:color="auto"/>
        <w:right w:val="none" w:sz="0" w:space="0" w:color="auto"/>
      </w:divBdr>
    </w:div>
    <w:div w:id="1053386224">
      <w:bodyDiv w:val="1"/>
      <w:marLeft w:val="0"/>
      <w:marRight w:val="0"/>
      <w:marTop w:val="0"/>
      <w:marBottom w:val="0"/>
      <w:divBdr>
        <w:top w:val="none" w:sz="0" w:space="0" w:color="auto"/>
        <w:left w:val="none" w:sz="0" w:space="0" w:color="auto"/>
        <w:bottom w:val="none" w:sz="0" w:space="0" w:color="auto"/>
        <w:right w:val="none" w:sz="0" w:space="0" w:color="auto"/>
      </w:divBdr>
    </w:div>
    <w:div w:id="1053893850">
      <w:bodyDiv w:val="1"/>
      <w:marLeft w:val="0"/>
      <w:marRight w:val="0"/>
      <w:marTop w:val="0"/>
      <w:marBottom w:val="0"/>
      <w:divBdr>
        <w:top w:val="none" w:sz="0" w:space="0" w:color="auto"/>
        <w:left w:val="none" w:sz="0" w:space="0" w:color="auto"/>
        <w:bottom w:val="none" w:sz="0" w:space="0" w:color="auto"/>
        <w:right w:val="none" w:sz="0" w:space="0" w:color="auto"/>
      </w:divBdr>
    </w:div>
    <w:div w:id="1058628491">
      <w:bodyDiv w:val="1"/>
      <w:marLeft w:val="0"/>
      <w:marRight w:val="0"/>
      <w:marTop w:val="0"/>
      <w:marBottom w:val="0"/>
      <w:divBdr>
        <w:top w:val="none" w:sz="0" w:space="0" w:color="auto"/>
        <w:left w:val="none" w:sz="0" w:space="0" w:color="auto"/>
        <w:bottom w:val="none" w:sz="0" w:space="0" w:color="auto"/>
        <w:right w:val="none" w:sz="0" w:space="0" w:color="auto"/>
      </w:divBdr>
    </w:div>
    <w:div w:id="1062944205">
      <w:bodyDiv w:val="1"/>
      <w:marLeft w:val="0"/>
      <w:marRight w:val="0"/>
      <w:marTop w:val="0"/>
      <w:marBottom w:val="0"/>
      <w:divBdr>
        <w:top w:val="none" w:sz="0" w:space="0" w:color="auto"/>
        <w:left w:val="none" w:sz="0" w:space="0" w:color="auto"/>
        <w:bottom w:val="none" w:sz="0" w:space="0" w:color="auto"/>
        <w:right w:val="none" w:sz="0" w:space="0" w:color="auto"/>
      </w:divBdr>
    </w:div>
    <w:div w:id="1064178191">
      <w:bodyDiv w:val="1"/>
      <w:marLeft w:val="0"/>
      <w:marRight w:val="0"/>
      <w:marTop w:val="0"/>
      <w:marBottom w:val="0"/>
      <w:divBdr>
        <w:top w:val="none" w:sz="0" w:space="0" w:color="auto"/>
        <w:left w:val="none" w:sz="0" w:space="0" w:color="auto"/>
        <w:bottom w:val="none" w:sz="0" w:space="0" w:color="auto"/>
        <w:right w:val="none" w:sz="0" w:space="0" w:color="auto"/>
      </w:divBdr>
    </w:div>
    <w:div w:id="1071004125">
      <w:bodyDiv w:val="1"/>
      <w:marLeft w:val="0"/>
      <w:marRight w:val="0"/>
      <w:marTop w:val="0"/>
      <w:marBottom w:val="0"/>
      <w:divBdr>
        <w:top w:val="none" w:sz="0" w:space="0" w:color="auto"/>
        <w:left w:val="none" w:sz="0" w:space="0" w:color="auto"/>
        <w:bottom w:val="none" w:sz="0" w:space="0" w:color="auto"/>
        <w:right w:val="none" w:sz="0" w:space="0" w:color="auto"/>
      </w:divBdr>
    </w:div>
    <w:div w:id="1072000533">
      <w:bodyDiv w:val="1"/>
      <w:marLeft w:val="0"/>
      <w:marRight w:val="0"/>
      <w:marTop w:val="0"/>
      <w:marBottom w:val="0"/>
      <w:divBdr>
        <w:top w:val="none" w:sz="0" w:space="0" w:color="auto"/>
        <w:left w:val="none" w:sz="0" w:space="0" w:color="auto"/>
        <w:bottom w:val="none" w:sz="0" w:space="0" w:color="auto"/>
        <w:right w:val="none" w:sz="0" w:space="0" w:color="auto"/>
      </w:divBdr>
    </w:div>
    <w:div w:id="1078597167">
      <w:bodyDiv w:val="1"/>
      <w:marLeft w:val="0"/>
      <w:marRight w:val="0"/>
      <w:marTop w:val="0"/>
      <w:marBottom w:val="0"/>
      <w:divBdr>
        <w:top w:val="none" w:sz="0" w:space="0" w:color="auto"/>
        <w:left w:val="none" w:sz="0" w:space="0" w:color="auto"/>
        <w:bottom w:val="none" w:sz="0" w:space="0" w:color="auto"/>
        <w:right w:val="none" w:sz="0" w:space="0" w:color="auto"/>
      </w:divBdr>
    </w:div>
    <w:div w:id="1078870269">
      <w:bodyDiv w:val="1"/>
      <w:marLeft w:val="0"/>
      <w:marRight w:val="0"/>
      <w:marTop w:val="0"/>
      <w:marBottom w:val="0"/>
      <w:divBdr>
        <w:top w:val="none" w:sz="0" w:space="0" w:color="auto"/>
        <w:left w:val="none" w:sz="0" w:space="0" w:color="auto"/>
        <w:bottom w:val="none" w:sz="0" w:space="0" w:color="auto"/>
        <w:right w:val="none" w:sz="0" w:space="0" w:color="auto"/>
      </w:divBdr>
    </w:div>
    <w:div w:id="1079138044">
      <w:bodyDiv w:val="1"/>
      <w:marLeft w:val="0"/>
      <w:marRight w:val="0"/>
      <w:marTop w:val="0"/>
      <w:marBottom w:val="0"/>
      <w:divBdr>
        <w:top w:val="none" w:sz="0" w:space="0" w:color="auto"/>
        <w:left w:val="none" w:sz="0" w:space="0" w:color="auto"/>
        <w:bottom w:val="none" w:sz="0" w:space="0" w:color="auto"/>
        <w:right w:val="none" w:sz="0" w:space="0" w:color="auto"/>
      </w:divBdr>
    </w:div>
    <w:div w:id="1097943247">
      <w:bodyDiv w:val="1"/>
      <w:marLeft w:val="0"/>
      <w:marRight w:val="0"/>
      <w:marTop w:val="0"/>
      <w:marBottom w:val="0"/>
      <w:divBdr>
        <w:top w:val="none" w:sz="0" w:space="0" w:color="auto"/>
        <w:left w:val="none" w:sz="0" w:space="0" w:color="auto"/>
        <w:bottom w:val="none" w:sz="0" w:space="0" w:color="auto"/>
        <w:right w:val="none" w:sz="0" w:space="0" w:color="auto"/>
      </w:divBdr>
    </w:div>
    <w:div w:id="1099368499">
      <w:bodyDiv w:val="1"/>
      <w:marLeft w:val="0"/>
      <w:marRight w:val="0"/>
      <w:marTop w:val="0"/>
      <w:marBottom w:val="0"/>
      <w:divBdr>
        <w:top w:val="none" w:sz="0" w:space="0" w:color="auto"/>
        <w:left w:val="none" w:sz="0" w:space="0" w:color="auto"/>
        <w:bottom w:val="none" w:sz="0" w:space="0" w:color="auto"/>
        <w:right w:val="none" w:sz="0" w:space="0" w:color="auto"/>
      </w:divBdr>
    </w:div>
    <w:div w:id="1102186298">
      <w:bodyDiv w:val="1"/>
      <w:marLeft w:val="0"/>
      <w:marRight w:val="0"/>
      <w:marTop w:val="0"/>
      <w:marBottom w:val="0"/>
      <w:divBdr>
        <w:top w:val="none" w:sz="0" w:space="0" w:color="auto"/>
        <w:left w:val="none" w:sz="0" w:space="0" w:color="auto"/>
        <w:bottom w:val="none" w:sz="0" w:space="0" w:color="auto"/>
        <w:right w:val="none" w:sz="0" w:space="0" w:color="auto"/>
      </w:divBdr>
    </w:div>
    <w:div w:id="1103955364">
      <w:bodyDiv w:val="1"/>
      <w:marLeft w:val="0"/>
      <w:marRight w:val="0"/>
      <w:marTop w:val="0"/>
      <w:marBottom w:val="0"/>
      <w:divBdr>
        <w:top w:val="none" w:sz="0" w:space="0" w:color="auto"/>
        <w:left w:val="none" w:sz="0" w:space="0" w:color="auto"/>
        <w:bottom w:val="none" w:sz="0" w:space="0" w:color="auto"/>
        <w:right w:val="none" w:sz="0" w:space="0" w:color="auto"/>
      </w:divBdr>
    </w:div>
    <w:div w:id="1104689483">
      <w:bodyDiv w:val="1"/>
      <w:marLeft w:val="0"/>
      <w:marRight w:val="0"/>
      <w:marTop w:val="0"/>
      <w:marBottom w:val="0"/>
      <w:divBdr>
        <w:top w:val="none" w:sz="0" w:space="0" w:color="auto"/>
        <w:left w:val="none" w:sz="0" w:space="0" w:color="auto"/>
        <w:bottom w:val="none" w:sz="0" w:space="0" w:color="auto"/>
        <w:right w:val="none" w:sz="0" w:space="0" w:color="auto"/>
      </w:divBdr>
    </w:div>
    <w:div w:id="1104767288">
      <w:bodyDiv w:val="1"/>
      <w:marLeft w:val="0"/>
      <w:marRight w:val="0"/>
      <w:marTop w:val="0"/>
      <w:marBottom w:val="0"/>
      <w:divBdr>
        <w:top w:val="none" w:sz="0" w:space="0" w:color="auto"/>
        <w:left w:val="none" w:sz="0" w:space="0" w:color="auto"/>
        <w:bottom w:val="none" w:sz="0" w:space="0" w:color="auto"/>
        <w:right w:val="none" w:sz="0" w:space="0" w:color="auto"/>
      </w:divBdr>
    </w:div>
    <w:div w:id="1110932413">
      <w:bodyDiv w:val="1"/>
      <w:marLeft w:val="0"/>
      <w:marRight w:val="0"/>
      <w:marTop w:val="0"/>
      <w:marBottom w:val="0"/>
      <w:divBdr>
        <w:top w:val="none" w:sz="0" w:space="0" w:color="auto"/>
        <w:left w:val="none" w:sz="0" w:space="0" w:color="auto"/>
        <w:bottom w:val="none" w:sz="0" w:space="0" w:color="auto"/>
        <w:right w:val="none" w:sz="0" w:space="0" w:color="auto"/>
      </w:divBdr>
    </w:div>
    <w:div w:id="1113090187">
      <w:bodyDiv w:val="1"/>
      <w:marLeft w:val="0"/>
      <w:marRight w:val="0"/>
      <w:marTop w:val="0"/>
      <w:marBottom w:val="0"/>
      <w:divBdr>
        <w:top w:val="none" w:sz="0" w:space="0" w:color="auto"/>
        <w:left w:val="none" w:sz="0" w:space="0" w:color="auto"/>
        <w:bottom w:val="none" w:sz="0" w:space="0" w:color="auto"/>
        <w:right w:val="none" w:sz="0" w:space="0" w:color="auto"/>
      </w:divBdr>
    </w:div>
    <w:div w:id="1117598215">
      <w:bodyDiv w:val="1"/>
      <w:marLeft w:val="0"/>
      <w:marRight w:val="0"/>
      <w:marTop w:val="0"/>
      <w:marBottom w:val="0"/>
      <w:divBdr>
        <w:top w:val="none" w:sz="0" w:space="0" w:color="auto"/>
        <w:left w:val="none" w:sz="0" w:space="0" w:color="auto"/>
        <w:bottom w:val="none" w:sz="0" w:space="0" w:color="auto"/>
        <w:right w:val="none" w:sz="0" w:space="0" w:color="auto"/>
      </w:divBdr>
    </w:div>
    <w:div w:id="1119646092">
      <w:bodyDiv w:val="1"/>
      <w:marLeft w:val="0"/>
      <w:marRight w:val="0"/>
      <w:marTop w:val="0"/>
      <w:marBottom w:val="0"/>
      <w:divBdr>
        <w:top w:val="none" w:sz="0" w:space="0" w:color="auto"/>
        <w:left w:val="none" w:sz="0" w:space="0" w:color="auto"/>
        <w:bottom w:val="none" w:sz="0" w:space="0" w:color="auto"/>
        <w:right w:val="none" w:sz="0" w:space="0" w:color="auto"/>
      </w:divBdr>
    </w:div>
    <w:div w:id="1132749130">
      <w:bodyDiv w:val="1"/>
      <w:marLeft w:val="0"/>
      <w:marRight w:val="0"/>
      <w:marTop w:val="0"/>
      <w:marBottom w:val="0"/>
      <w:divBdr>
        <w:top w:val="none" w:sz="0" w:space="0" w:color="auto"/>
        <w:left w:val="none" w:sz="0" w:space="0" w:color="auto"/>
        <w:bottom w:val="none" w:sz="0" w:space="0" w:color="auto"/>
        <w:right w:val="none" w:sz="0" w:space="0" w:color="auto"/>
      </w:divBdr>
    </w:div>
    <w:div w:id="1138180383">
      <w:bodyDiv w:val="1"/>
      <w:marLeft w:val="0"/>
      <w:marRight w:val="0"/>
      <w:marTop w:val="0"/>
      <w:marBottom w:val="0"/>
      <w:divBdr>
        <w:top w:val="none" w:sz="0" w:space="0" w:color="auto"/>
        <w:left w:val="none" w:sz="0" w:space="0" w:color="auto"/>
        <w:bottom w:val="none" w:sz="0" w:space="0" w:color="auto"/>
        <w:right w:val="none" w:sz="0" w:space="0" w:color="auto"/>
      </w:divBdr>
    </w:div>
    <w:div w:id="1140340015">
      <w:bodyDiv w:val="1"/>
      <w:marLeft w:val="0"/>
      <w:marRight w:val="0"/>
      <w:marTop w:val="0"/>
      <w:marBottom w:val="0"/>
      <w:divBdr>
        <w:top w:val="none" w:sz="0" w:space="0" w:color="auto"/>
        <w:left w:val="none" w:sz="0" w:space="0" w:color="auto"/>
        <w:bottom w:val="none" w:sz="0" w:space="0" w:color="auto"/>
        <w:right w:val="none" w:sz="0" w:space="0" w:color="auto"/>
      </w:divBdr>
    </w:div>
    <w:div w:id="1143044340">
      <w:bodyDiv w:val="1"/>
      <w:marLeft w:val="0"/>
      <w:marRight w:val="0"/>
      <w:marTop w:val="0"/>
      <w:marBottom w:val="0"/>
      <w:divBdr>
        <w:top w:val="none" w:sz="0" w:space="0" w:color="auto"/>
        <w:left w:val="none" w:sz="0" w:space="0" w:color="auto"/>
        <w:bottom w:val="none" w:sz="0" w:space="0" w:color="auto"/>
        <w:right w:val="none" w:sz="0" w:space="0" w:color="auto"/>
      </w:divBdr>
    </w:div>
    <w:div w:id="1143230466">
      <w:bodyDiv w:val="1"/>
      <w:marLeft w:val="0"/>
      <w:marRight w:val="0"/>
      <w:marTop w:val="0"/>
      <w:marBottom w:val="0"/>
      <w:divBdr>
        <w:top w:val="none" w:sz="0" w:space="0" w:color="auto"/>
        <w:left w:val="none" w:sz="0" w:space="0" w:color="auto"/>
        <w:bottom w:val="none" w:sz="0" w:space="0" w:color="auto"/>
        <w:right w:val="none" w:sz="0" w:space="0" w:color="auto"/>
      </w:divBdr>
    </w:div>
    <w:div w:id="1145505757">
      <w:bodyDiv w:val="1"/>
      <w:marLeft w:val="0"/>
      <w:marRight w:val="0"/>
      <w:marTop w:val="0"/>
      <w:marBottom w:val="0"/>
      <w:divBdr>
        <w:top w:val="none" w:sz="0" w:space="0" w:color="auto"/>
        <w:left w:val="none" w:sz="0" w:space="0" w:color="auto"/>
        <w:bottom w:val="none" w:sz="0" w:space="0" w:color="auto"/>
        <w:right w:val="none" w:sz="0" w:space="0" w:color="auto"/>
      </w:divBdr>
    </w:div>
    <w:div w:id="1147863118">
      <w:bodyDiv w:val="1"/>
      <w:marLeft w:val="0"/>
      <w:marRight w:val="0"/>
      <w:marTop w:val="0"/>
      <w:marBottom w:val="0"/>
      <w:divBdr>
        <w:top w:val="none" w:sz="0" w:space="0" w:color="auto"/>
        <w:left w:val="none" w:sz="0" w:space="0" w:color="auto"/>
        <w:bottom w:val="none" w:sz="0" w:space="0" w:color="auto"/>
        <w:right w:val="none" w:sz="0" w:space="0" w:color="auto"/>
      </w:divBdr>
    </w:div>
    <w:div w:id="1149594059">
      <w:bodyDiv w:val="1"/>
      <w:marLeft w:val="0"/>
      <w:marRight w:val="0"/>
      <w:marTop w:val="0"/>
      <w:marBottom w:val="0"/>
      <w:divBdr>
        <w:top w:val="none" w:sz="0" w:space="0" w:color="auto"/>
        <w:left w:val="none" w:sz="0" w:space="0" w:color="auto"/>
        <w:bottom w:val="none" w:sz="0" w:space="0" w:color="auto"/>
        <w:right w:val="none" w:sz="0" w:space="0" w:color="auto"/>
      </w:divBdr>
    </w:div>
    <w:div w:id="1149664623">
      <w:bodyDiv w:val="1"/>
      <w:marLeft w:val="0"/>
      <w:marRight w:val="0"/>
      <w:marTop w:val="0"/>
      <w:marBottom w:val="0"/>
      <w:divBdr>
        <w:top w:val="none" w:sz="0" w:space="0" w:color="auto"/>
        <w:left w:val="none" w:sz="0" w:space="0" w:color="auto"/>
        <w:bottom w:val="none" w:sz="0" w:space="0" w:color="auto"/>
        <w:right w:val="none" w:sz="0" w:space="0" w:color="auto"/>
      </w:divBdr>
    </w:div>
    <w:div w:id="1155415973">
      <w:bodyDiv w:val="1"/>
      <w:marLeft w:val="0"/>
      <w:marRight w:val="0"/>
      <w:marTop w:val="0"/>
      <w:marBottom w:val="0"/>
      <w:divBdr>
        <w:top w:val="none" w:sz="0" w:space="0" w:color="auto"/>
        <w:left w:val="none" w:sz="0" w:space="0" w:color="auto"/>
        <w:bottom w:val="none" w:sz="0" w:space="0" w:color="auto"/>
        <w:right w:val="none" w:sz="0" w:space="0" w:color="auto"/>
      </w:divBdr>
    </w:div>
    <w:div w:id="1155798837">
      <w:bodyDiv w:val="1"/>
      <w:marLeft w:val="0"/>
      <w:marRight w:val="0"/>
      <w:marTop w:val="0"/>
      <w:marBottom w:val="0"/>
      <w:divBdr>
        <w:top w:val="none" w:sz="0" w:space="0" w:color="auto"/>
        <w:left w:val="none" w:sz="0" w:space="0" w:color="auto"/>
        <w:bottom w:val="none" w:sz="0" w:space="0" w:color="auto"/>
        <w:right w:val="none" w:sz="0" w:space="0" w:color="auto"/>
      </w:divBdr>
    </w:div>
    <w:div w:id="1157452879">
      <w:bodyDiv w:val="1"/>
      <w:marLeft w:val="0"/>
      <w:marRight w:val="0"/>
      <w:marTop w:val="0"/>
      <w:marBottom w:val="0"/>
      <w:divBdr>
        <w:top w:val="none" w:sz="0" w:space="0" w:color="auto"/>
        <w:left w:val="none" w:sz="0" w:space="0" w:color="auto"/>
        <w:bottom w:val="none" w:sz="0" w:space="0" w:color="auto"/>
        <w:right w:val="none" w:sz="0" w:space="0" w:color="auto"/>
      </w:divBdr>
    </w:div>
    <w:div w:id="1158301075">
      <w:bodyDiv w:val="1"/>
      <w:marLeft w:val="0"/>
      <w:marRight w:val="0"/>
      <w:marTop w:val="0"/>
      <w:marBottom w:val="0"/>
      <w:divBdr>
        <w:top w:val="none" w:sz="0" w:space="0" w:color="auto"/>
        <w:left w:val="none" w:sz="0" w:space="0" w:color="auto"/>
        <w:bottom w:val="none" w:sz="0" w:space="0" w:color="auto"/>
        <w:right w:val="none" w:sz="0" w:space="0" w:color="auto"/>
      </w:divBdr>
    </w:div>
    <w:div w:id="1160656895">
      <w:bodyDiv w:val="1"/>
      <w:marLeft w:val="0"/>
      <w:marRight w:val="0"/>
      <w:marTop w:val="0"/>
      <w:marBottom w:val="0"/>
      <w:divBdr>
        <w:top w:val="none" w:sz="0" w:space="0" w:color="auto"/>
        <w:left w:val="none" w:sz="0" w:space="0" w:color="auto"/>
        <w:bottom w:val="none" w:sz="0" w:space="0" w:color="auto"/>
        <w:right w:val="none" w:sz="0" w:space="0" w:color="auto"/>
      </w:divBdr>
    </w:div>
    <w:div w:id="1162046958">
      <w:bodyDiv w:val="1"/>
      <w:marLeft w:val="0"/>
      <w:marRight w:val="0"/>
      <w:marTop w:val="0"/>
      <w:marBottom w:val="0"/>
      <w:divBdr>
        <w:top w:val="none" w:sz="0" w:space="0" w:color="auto"/>
        <w:left w:val="none" w:sz="0" w:space="0" w:color="auto"/>
        <w:bottom w:val="none" w:sz="0" w:space="0" w:color="auto"/>
        <w:right w:val="none" w:sz="0" w:space="0" w:color="auto"/>
      </w:divBdr>
    </w:div>
    <w:div w:id="1177694057">
      <w:bodyDiv w:val="1"/>
      <w:marLeft w:val="0"/>
      <w:marRight w:val="0"/>
      <w:marTop w:val="0"/>
      <w:marBottom w:val="0"/>
      <w:divBdr>
        <w:top w:val="none" w:sz="0" w:space="0" w:color="auto"/>
        <w:left w:val="none" w:sz="0" w:space="0" w:color="auto"/>
        <w:bottom w:val="none" w:sz="0" w:space="0" w:color="auto"/>
        <w:right w:val="none" w:sz="0" w:space="0" w:color="auto"/>
      </w:divBdr>
    </w:div>
    <w:div w:id="1177965493">
      <w:bodyDiv w:val="1"/>
      <w:marLeft w:val="0"/>
      <w:marRight w:val="0"/>
      <w:marTop w:val="0"/>
      <w:marBottom w:val="0"/>
      <w:divBdr>
        <w:top w:val="none" w:sz="0" w:space="0" w:color="auto"/>
        <w:left w:val="none" w:sz="0" w:space="0" w:color="auto"/>
        <w:bottom w:val="none" w:sz="0" w:space="0" w:color="auto"/>
        <w:right w:val="none" w:sz="0" w:space="0" w:color="auto"/>
      </w:divBdr>
    </w:div>
    <w:div w:id="1180312301">
      <w:bodyDiv w:val="1"/>
      <w:marLeft w:val="0"/>
      <w:marRight w:val="0"/>
      <w:marTop w:val="0"/>
      <w:marBottom w:val="0"/>
      <w:divBdr>
        <w:top w:val="none" w:sz="0" w:space="0" w:color="auto"/>
        <w:left w:val="none" w:sz="0" w:space="0" w:color="auto"/>
        <w:bottom w:val="none" w:sz="0" w:space="0" w:color="auto"/>
        <w:right w:val="none" w:sz="0" w:space="0" w:color="auto"/>
      </w:divBdr>
    </w:div>
    <w:div w:id="1182359702">
      <w:bodyDiv w:val="1"/>
      <w:marLeft w:val="0"/>
      <w:marRight w:val="0"/>
      <w:marTop w:val="0"/>
      <w:marBottom w:val="0"/>
      <w:divBdr>
        <w:top w:val="none" w:sz="0" w:space="0" w:color="auto"/>
        <w:left w:val="none" w:sz="0" w:space="0" w:color="auto"/>
        <w:bottom w:val="none" w:sz="0" w:space="0" w:color="auto"/>
        <w:right w:val="none" w:sz="0" w:space="0" w:color="auto"/>
      </w:divBdr>
    </w:div>
    <w:div w:id="1185244593">
      <w:bodyDiv w:val="1"/>
      <w:marLeft w:val="0"/>
      <w:marRight w:val="0"/>
      <w:marTop w:val="0"/>
      <w:marBottom w:val="0"/>
      <w:divBdr>
        <w:top w:val="none" w:sz="0" w:space="0" w:color="auto"/>
        <w:left w:val="none" w:sz="0" w:space="0" w:color="auto"/>
        <w:bottom w:val="none" w:sz="0" w:space="0" w:color="auto"/>
        <w:right w:val="none" w:sz="0" w:space="0" w:color="auto"/>
      </w:divBdr>
    </w:div>
    <w:div w:id="1185291564">
      <w:bodyDiv w:val="1"/>
      <w:marLeft w:val="0"/>
      <w:marRight w:val="0"/>
      <w:marTop w:val="0"/>
      <w:marBottom w:val="0"/>
      <w:divBdr>
        <w:top w:val="none" w:sz="0" w:space="0" w:color="auto"/>
        <w:left w:val="none" w:sz="0" w:space="0" w:color="auto"/>
        <w:bottom w:val="none" w:sz="0" w:space="0" w:color="auto"/>
        <w:right w:val="none" w:sz="0" w:space="0" w:color="auto"/>
      </w:divBdr>
    </w:div>
    <w:div w:id="1189560455">
      <w:bodyDiv w:val="1"/>
      <w:marLeft w:val="0"/>
      <w:marRight w:val="0"/>
      <w:marTop w:val="0"/>
      <w:marBottom w:val="0"/>
      <w:divBdr>
        <w:top w:val="none" w:sz="0" w:space="0" w:color="auto"/>
        <w:left w:val="none" w:sz="0" w:space="0" w:color="auto"/>
        <w:bottom w:val="none" w:sz="0" w:space="0" w:color="auto"/>
        <w:right w:val="none" w:sz="0" w:space="0" w:color="auto"/>
      </w:divBdr>
    </w:div>
    <w:div w:id="1195998377">
      <w:bodyDiv w:val="1"/>
      <w:marLeft w:val="0"/>
      <w:marRight w:val="0"/>
      <w:marTop w:val="0"/>
      <w:marBottom w:val="0"/>
      <w:divBdr>
        <w:top w:val="none" w:sz="0" w:space="0" w:color="auto"/>
        <w:left w:val="none" w:sz="0" w:space="0" w:color="auto"/>
        <w:bottom w:val="none" w:sz="0" w:space="0" w:color="auto"/>
        <w:right w:val="none" w:sz="0" w:space="0" w:color="auto"/>
      </w:divBdr>
    </w:div>
    <w:div w:id="1197505724">
      <w:bodyDiv w:val="1"/>
      <w:marLeft w:val="0"/>
      <w:marRight w:val="0"/>
      <w:marTop w:val="0"/>
      <w:marBottom w:val="0"/>
      <w:divBdr>
        <w:top w:val="none" w:sz="0" w:space="0" w:color="auto"/>
        <w:left w:val="none" w:sz="0" w:space="0" w:color="auto"/>
        <w:bottom w:val="none" w:sz="0" w:space="0" w:color="auto"/>
        <w:right w:val="none" w:sz="0" w:space="0" w:color="auto"/>
      </w:divBdr>
    </w:div>
    <w:div w:id="1202933489">
      <w:bodyDiv w:val="1"/>
      <w:marLeft w:val="0"/>
      <w:marRight w:val="0"/>
      <w:marTop w:val="0"/>
      <w:marBottom w:val="0"/>
      <w:divBdr>
        <w:top w:val="none" w:sz="0" w:space="0" w:color="auto"/>
        <w:left w:val="none" w:sz="0" w:space="0" w:color="auto"/>
        <w:bottom w:val="none" w:sz="0" w:space="0" w:color="auto"/>
        <w:right w:val="none" w:sz="0" w:space="0" w:color="auto"/>
      </w:divBdr>
    </w:div>
    <w:div w:id="1205755405">
      <w:bodyDiv w:val="1"/>
      <w:marLeft w:val="0"/>
      <w:marRight w:val="0"/>
      <w:marTop w:val="0"/>
      <w:marBottom w:val="0"/>
      <w:divBdr>
        <w:top w:val="none" w:sz="0" w:space="0" w:color="auto"/>
        <w:left w:val="none" w:sz="0" w:space="0" w:color="auto"/>
        <w:bottom w:val="none" w:sz="0" w:space="0" w:color="auto"/>
        <w:right w:val="none" w:sz="0" w:space="0" w:color="auto"/>
      </w:divBdr>
    </w:div>
    <w:div w:id="1210610189">
      <w:bodyDiv w:val="1"/>
      <w:marLeft w:val="0"/>
      <w:marRight w:val="0"/>
      <w:marTop w:val="0"/>
      <w:marBottom w:val="0"/>
      <w:divBdr>
        <w:top w:val="none" w:sz="0" w:space="0" w:color="auto"/>
        <w:left w:val="none" w:sz="0" w:space="0" w:color="auto"/>
        <w:bottom w:val="none" w:sz="0" w:space="0" w:color="auto"/>
        <w:right w:val="none" w:sz="0" w:space="0" w:color="auto"/>
      </w:divBdr>
    </w:div>
    <w:div w:id="1211302587">
      <w:bodyDiv w:val="1"/>
      <w:marLeft w:val="0"/>
      <w:marRight w:val="0"/>
      <w:marTop w:val="0"/>
      <w:marBottom w:val="0"/>
      <w:divBdr>
        <w:top w:val="none" w:sz="0" w:space="0" w:color="auto"/>
        <w:left w:val="none" w:sz="0" w:space="0" w:color="auto"/>
        <w:bottom w:val="none" w:sz="0" w:space="0" w:color="auto"/>
        <w:right w:val="none" w:sz="0" w:space="0" w:color="auto"/>
      </w:divBdr>
    </w:div>
    <w:div w:id="1214469200">
      <w:bodyDiv w:val="1"/>
      <w:marLeft w:val="0"/>
      <w:marRight w:val="0"/>
      <w:marTop w:val="0"/>
      <w:marBottom w:val="0"/>
      <w:divBdr>
        <w:top w:val="none" w:sz="0" w:space="0" w:color="auto"/>
        <w:left w:val="none" w:sz="0" w:space="0" w:color="auto"/>
        <w:bottom w:val="none" w:sz="0" w:space="0" w:color="auto"/>
        <w:right w:val="none" w:sz="0" w:space="0" w:color="auto"/>
      </w:divBdr>
    </w:div>
    <w:div w:id="1218928608">
      <w:bodyDiv w:val="1"/>
      <w:marLeft w:val="0"/>
      <w:marRight w:val="0"/>
      <w:marTop w:val="0"/>
      <w:marBottom w:val="0"/>
      <w:divBdr>
        <w:top w:val="none" w:sz="0" w:space="0" w:color="auto"/>
        <w:left w:val="none" w:sz="0" w:space="0" w:color="auto"/>
        <w:bottom w:val="none" w:sz="0" w:space="0" w:color="auto"/>
        <w:right w:val="none" w:sz="0" w:space="0" w:color="auto"/>
      </w:divBdr>
    </w:div>
    <w:div w:id="1220165171">
      <w:bodyDiv w:val="1"/>
      <w:marLeft w:val="0"/>
      <w:marRight w:val="0"/>
      <w:marTop w:val="0"/>
      <w:marBottom w:val="0"/>
      <w:divBdr>
        <w:top w:val="none" w:sz="0" w:space="0" w:color="auto"/>
        <w:left w:val="none" w:sz="0" w:space="0" w:color="auto"/>
        <w:bottom w:val="none" w:sz="0" w:space="0" w:color="auto"/>
        <w:right w:val="none" w:sz="0" w:space="0" w:color="auto"/>
      </w:divBdr>
    </w:div>
    <w:div w:id="1220897264">
      <w:bodyDiv w:val="1"/>
      <w:marLeft w:val="0"/>
      <w:marRight w:val="0"/>
      <w:marTop w:val="0"/>
      <w:marBottom w:val="0"/>
      <w:divBdr>
        <w:top w:val="none" w:sz="0" w:space="0" w:color="auto"/>
        <w:left w:val="none" w:sz="0" w:space="0" w:color="auto"/>
        <w:bottom w:val="none" w:sz="0" w:space="0" w:color="auto"/>
        <w:right w:val="none" w:sz="0" w:space="0" w:color="auto"/>
      </w:divBdr>
    </w:div>
    <w:div w:id="1222057545">
      <w:bodyDiv w:val="1"/>
      <w:marLeft w:val="0"/>
      <w:marRight w:val="0"/>
      <w:marTop w:val="0"/>
      <w:marBottom w:val="0"/>
      <w:divBdr>
        <w:top w:val="none" w:sz="0" w:space="0" w:color="auto"/>
        <w:left w:val="none" w:sz="0" w:space="0" w:color="auto"/>
        <w:bottom w:val="none" w:sz="0" w:space="0" w:color="auto"/>
        <w:right w:val="none" w:sz="0" w:space="0" w:color="auto"/>
      </w:divBdr>
    </w:div>
    <w:div w:id="1225752087">
      <w:bodyDiv w:val="1"/>
      <w:marLeft w:val="0"/>
      <w:marRight w:val="0"/>
      <w:marTop w:val="0"/>
      <w:marBottom w:val="0"/>
      <w:divBdr>
        <w:top w:val="none" w:sz="0" w:space="0" w:color="auto"/>
        <w:left w:val="none" w:sz="0" w:space="0" w:color="auto"/>
        <w:bottom w:val="none" w:sz="0" w:space="0" w:color="auto"/>
        <w:right w:val="none" w:sz="0" w:space="0" w:color="auto"/>
      </w:divBdr>
    </w:div>
    <w:div w:id="1225794512">
      <w:bodyDiv w:val="1"/>
      <w:marLeft w:val="0"/>
      <w:marRight w:val="0"/>
      <w:marTop w:val="0"/>
      <w:marBottom w:val="0"/>
      <w:divBdr>
        <w:top w:val="none" w:sz="0" w:space="0" w:color="auto"/>
        <w:left w:val="none" w:sz="0" w:space="0" w:color="auto"/>
        <w:bottom w:val="none" w:sz="0" w:space="0" w:color="auto"/>
        <w:right w:val="none" w:sz="0" w:space="0" w:color="auto"/>
      </w:divBdr>
    </w:div>
    <w:div w:id="1226181260">
      <w:bodyDiv w:val="1"/>
      <w:marLeft w:val="0"/>
      <w:marRight w:val="0"/>
      <w:marTop w:val="0"/>
      <w:marBottom w:val="0"/>
      <w:divBdr>
        <w:top w:val="none" w:sz="0" w:space="0" w:color="auto"/>
        <w:left w:val="none" w:sz="0" w:space="0" w:color="auto"/>
        <w:bottom w:val="none" w:sz="0" w:space="0" w:color="auto"/>
        <w:right w:val="none" w:sz="0" w:space="0" w:color="auto"/>
      </w:divBdr>
    </w:div>
    <w:div w:id="1227297130">
      <w:bodyDiv w:val="1"/>
      <w:marLeft w:val="0"/>
      <w:marRight w:val="0"/>
      <w:marTop w:val="0"/>
      <w:marBottom w:val="0"/>
      <w:divBdr>
        <w:top w:val="none" w:sz="0" w:space="0" w:color="auto"/>
        <w:left w:val="none" w:sz="0" w:space="0" w:color="auto"/>
        <w:bottom w:val="none" w:sz="0" w:space="0" w:color="auto"/>
        <w:right w:val="none" w:sz="0" w:space="0" w:color="auto"/>
      </w:divBdr>
    </w:div>
    <w:div w:id="1231621616">
      <w:bodyDiv w:val="1"/>
      <w:marLeft w:val="0"/>
      <w:marRight w:val="0"/>
      <w:marTop w:val="0"/>
      <w:marBottom w:val="0"/>
      <w:divBdr>
        <w:top w:val="none" w:sz="0" w:space="0" w:color="auto"/>
        <w:left w:val="none" w:sz="0" w:space="0" w:color="auto"/>
        <w:bottom w:val="none" w:sz="0" w:space="0" w:color="auto"/>
        <w:right w:val="none" w:sz="0" w:space="0" w:color="auto"/>
      </w:divBdr>
    </w:div>
    <w:div w:id="1233272332">
      <w:bodyDiv w:val="1"/>
      <w:marLeft w:val="0"/>
      <w:marRight w:val="0"/>
      <w:marTop w:val="0"/>
      <w:marBottom w:val="0"/>
      <w:divBdr>
        <w:top w:val="none" w:sz="0" w:space="0" w:color="auto"/>
        <w:left w:val="none" w:sz="0" w:space="0" w:color="auto"/>
        <w:bottom w:val="none" w:sz="0" w:space="0" w:color="auto"/>
        <w:right w:val="none" w:sz="0" w:space="0" w:color="auto"/>
      </w:divBdr>
    </w:div>
    <w:div w:id="1238444996">
      <w:bodyDiv w:val="1"/>
      <w:marLeft w:val="0"/>
      <w:marRight w:val="0"/>
      <w:marTop w:val="0"/>
      <w:marBottom w:val="0"/>
      <w:divBdr>
        <w:top w:val="none" w:sz="0" w:space="0" w:color="auto"/>
        <w:left w:val="none" w:sz="0" w:space="0" w:color="auto"/>
        <w:bottom w:val="none" w:sz="0" w:space="0" w:color="auto"/>
        <w:right w:val="none" w:sz="0" w:space="0" w:color="auto"/>
      </w:divBdr>
    </w:div>
    <w:div w:id="1244342138">
      <w:bodyDiv w:val="1"/>
      <w:marLeft w:val="0"/>
      <w:marRight w:val="0"/>
      <w:marTop w:val="0"/>
      <w:marBottom w:val="0"/>
      <w:divBdr>
        <w:top w:val="none" w:sz="0" w:space="0" w:color="auto"/>
        <w:left w:val="none" w:sz="0" w:space="0" w:color="auto"/>
        <w:bottom w:val="none" w:sz="0" w:space="0" w:color="auto"/>
        <w:right w:val="none" w:sz="0" w:space="0" w:color="auto"/>
      </w:divBdr>
    </w:div>
    <w:div w:id="1245843111">
      <w:bodyDiv w:val="1"/>
      <w:marLeft w:val="0"/>
      <w:marRight w:val="0"/>
      <w:marTop w:val="0"/>
      <w:marBottom w:val="0"/>
      <w:divBdr>
        <w:top w:val="none" w:sz="0" w:space="0" w:color="auto"/>
        <w:left w:val="none" w:sz="0" w:space="0" w:color="auto"/>
        <w:bottom w:val="none" w:sz="0" w:space="0" w:color="auto"/>
        <w:right w:val="none" w:sz="0" w:space="0" w:color="auto"/>
      </w:divBdr>
    </w:div>
    <w:div w:id="1250389876">
      <w:bodyDiv w:val="1"/>
      <w:marLeft w:val="0"/>
      <w:marRight w:val="0"/>
      <w:marTop w:val="0"/>
      <w:marBottom w:val="0"/>
      <w:divBdr>
        <w:top w:val="none" w:sz="0" w:space="0" w:color="auto"/>
        <w:left w:val="none" w:sz="0" w:space="0" w:color="auto"/>
        <w:bottom w:val="none" w:sz="0" w:space="0" w:color="auto"/>
        <w:right w:val="none" w:sz="0" w:space="0" w:color="auto"/>
      </w:divBdr>
    </w:div>
    <w:div w:id="1250701325">
      <w:bodyDiv w:val="1"/>
      <w:marLeft w:val="0"/>
      <w:marRight w:val="0"/>
      <w:marTop w:val="0"/>
      <w:marBottom w:val="0"/>
      <w:divBdr>
        <w:top w:val="none" w:sz="0" w:space="0" w:color="auto"/>
        <w:left w:val="none" w:sz="0" w:space="0" w:color="auto"/>
        <w:bottom w:val="none" w:sz="0" w:space="0" w:color="auto"/>
        <w:right w:val="none" w:sz="0" w:space="0" w:color="auto"/>
      </w:divBdr>
    </w:div>
    <w:div w:id="1251623951">
      <w:bodyDiv w:val="1"/>
      <w:marLeft w:val="0"/>
      <w:marRight w:val="0"/>
      <w:marTop w:val="0"/>
      <w:marBottom w:val="0"/>
      <w:divBdr>
        <w:top w:val="none" w:sz="0" w:space="0" w:color="auto"/>
        <w:left w:val="none" w:sz="0" w:space="0" w:color="auto"/>
        <w:bottom w:val="none" w:sz="0" w:space="0" w:color="auto"/>
        <w:right w:val="none" w:sz="0" w:space="0" w:color="auto"/>
      </w:divBdr>
    </w:div>
    <w:div w:id="1257136737">
      <w:bodyDiv w:val="1"/>
      <w:marLeft w:val="0"/>
      <w:marRight w:val="0"/>
      <w:marTop w:val="0"/>
      <w:marBottom w:val="0"/>
      <w:divBdr>
        <w:top w:val="none" w:sz="0" w:space="0" w:color="auto"/>
        <w:left w:val="none" w:sz="0" w:space="0" w:color="auto"/>
        <w:bottom w:val="none" w:sz="0" w:space="0" w:color="auto"/>
        <w:right w:val="none" w:sz="0" w:space="0" w:color="auto"/>
      </w:divBdr>
    </w:div>
    <w:div w:id="1258368753">
      <w:bodyDiv w:val="1"/>
      <w:marLeft w:val="0"/>
      <w:marRight w:val="0"/>
      <w:marTop w:val="0"/>
      <w:marBottom w:val="0"/>
      <w:divBdr>
        <w:top w:val="none" w:sz="0" w:space="0" w:color="auto"/>
        <w:left w:val="none" w:sz="0" w:space="0" w:color="auto"/>
        <w:bottom w:val="none" w:sz="0" w:space="0" w:color="auto"/>
        <w:right w:val="none" w:sz="0" w:space="0" w:color="auto"/>
      </w:divBdr>
    </w:div>
    <w:div w:id="1259944392">
      <w:bodyDiv w:val="1"/>
      <w:marLeft w:val="0"/>
      <w:marRight w:val="0"/>
      <w:marTop w:val="0"/>
      <w:marBottom w:val="0"/>
      <w:divBdr>
        <w:top w:val="none" w:sz="0" w:space="0" w:color="auto"/>
        <w:left w:val="none" w:sz="0" w:space="0" w:color="auto"/>
        <w:bottom w:val="none" w:sz="0" w:space="0" w:color="auto"/>
        <w:right w:val="none" w:sz="0" w:space="0" w:color="auto"/>
      </w:divBdr>
    </w:div>
    <w:div w:id="1263345692">
      <w:bodyDiv w:val="1"/>
      <w:marLeft w:val="0"/>
      <w:marRight w:val="0"/>
      <w:marTop w:val="0"/>
      <w:marBottom w:val="0"/>
      <w:divBdr>
        <w:top w:val="none" w:sz="0" w:space="0" w:color="auto"/>
        <w:left w:val="none" w:sz="0" w:space="0" w:color="auto"/>
        <w:bottom w:val="none" w:sz="0" w:space="0" w:color="auto"/>
        <w:right w:val="none" w:sz="0" w:space="0" w:color="auto"/>
      </w:divBdr>
    </w:div>
    <w:div w:id="1263804663">
      <w:bodyDiv w:val="1"/>
      <w:marLeft w:val="0"/>
      <w:marRight w:val="0"/>
      <w:marTop w:val="0"/>
      <w:marBottom w:val="0"/>
      <w:divBdr>
        <w:top w:val="none" w:sz="0" w:space="0" w:color="auto"/>
        <w:left w:val="none" w:sz="0" w:space="0" w:color="auto"/>
        <w:bottom w:val="none" w:sz="0" w:space="0" w:color="auto"/>
        <w:right w:val="none" w:sz="0" w:space="0" w:color="auto"/>
      </w:divBdr>
    </w:div>
    <w:div w:id="1267805848">
      <w:bodyDiv w:val="1"/>
      <w:marLeft w:val="0"/>
      <w:marRight w:val="0"/>
      <w:marTop w:val="0"/>
      <w:marBottom w:val="0"/>
      <w:divBdr>
        <w:top w:val="none" w:sz="0" w:space="0" w:color="auto"/>
        <w:left w:val="none" w:sz="0" w:space="0" w:color="auto"/>
        <w:bottom w:val="none" w:sz="0" w:space="0" w:color="auto"/>
        <w:right w:val="none" w:sz="0" w:space="0" w:color="auto"/>
      </w:divBdr>
    </w:div>
    <w:div w:id="1270895851">
      <w:bodyDiv w:val="1"/>
      <w:marLeft w:val="0"/>
      <w:marRight w:val="0"/>
      <w:marTop w:val="0"/>
      <w:marBottom w:val="0"/>
      <w:divBdr>
        <w:top w:val="none" w:sz="0" w:space="0" w:color="auto"/>
        <w:left w:val="none" w:sz="0" w:space="0" w:color="auto"/>
        <w:bottom w:val="none" w:sz="0" w:space="0" w:color="auto"/>
        <w:right w:val="none" w:sz="0" w:space="0" w:color="auto"/>
      </w:divBdr>
    </w:div>
    <w:div w:id="1270967310">
      <w:bodyDiv w:val="1"/>
      <w:marLeft w:val="0"/>
      <w:marRight w:val="0"/>
      <w:marTop w:val="0"/>
      <w:marBottom w:val="0"/>
      <w:divBdr>
        <w:top w:val="none" w:sz="0" w:space="0" w:color="auto"/>
        <w:left w:val="none" w:sz="0" w:space="0" w:color="auto"/>
        <w:bottom w:val="none" w:sz="0" w:space="0" w:color="auto"/>
        <w:right w:val="none" w:sz="0" w:space="0" w:color="auto"/>
      </w:divBdr>
    </w:div>
    <w:div w:id="1271863039">
      <w:bodyDiv w:val="1"/>
      <w:marLeft w:val="0"/>
      <w:marRight w:val="0"/>
      <w:marTop w:val="0"/>
      <w:marBottom w:val="0"/>
      <w:divBdr>
        <w:top w:val="none" w:sz="0" w:space="0" w:color="auto"/>
        <w:left w:val="none" w:sz="0" w:space="0" w:color="auto"/>
        <w:bottom w:val="none" w:sz="0" w:space="0" w:color="auto"/>
        <w:right w:val="none" w:sz="0" w:space="0" w:color="auto"/>
      </w:divBdr>
    </w:div>
    <w:div w:id="1273630027">
      <w:bodyDiv w:val="1"/>
      <w:marLeft w:val="0"/>
      <w:marRight w:val="0"/>
      <w:marTop w:val="0"/>
      <w:marBottom w:val="0"/>
      <w:divBdr>
        <w:top w:val="none" w:sz="0" w:space="0" w:color="auto"/>
        <w:left w:val="none" w:sz="0" w:space="0" w:color="auto"/>
        <w:bottom w:val="none" w:sz="0" w:space="0" w:color="auto"/>
        <w:right w:val="none" w:sz="0" w:space="0" w:color="auto"/>
      </w:divBdr>
    </w:div>
    <w:div w:id="1277298235">
      <w:bodyDiv w:val="1"/>
      <w:marLeft w:val="0"/>
      <w:marRight w:val="0"/>
      <w:marTop w:val="0"/>
      <w:marBottom w:val="0"/>
      <w:divBdr>
        <w:top w:val="none" w:sz="0" w:space="0" w:color="auto"/>
        <w:left w:val="none" w:sz="0" w:space="0" w:color="auto"/>
        <w:bottom w:val="none" w:sz="0" w:space="0" w:color="auto"/>
        <w:right w:val="none" w:sz="0" w:space="0" w:color="auto"/>
      </w:divBdr>
    </w:div>
    <w:div w:id="1278440810">
      <w:bodyDiv w:val="1"/>
      <w:marLeft w:val="0"/>
      <w:marRight w:val="0"/>
      <w:marTop w:val="0"/>
      <w:marBottom w:val="0"/>
      <w:divBdr>
        <w:top w:val="none" w:sz="0" w:space="0" w:color="auto"/>
        <w:left w:val="none" w:sz="0" w:space="0" w:color="auto"/>
        <w:bottom w:val="none" w:sz="0" w:space="0" w:color="auto"/>
        <w:right w:val="none" w:sz="0" w:space="0" w:color="auto"/>
      </w:divBdr>
    </w:div>
    <w:div w:id="1281763764">
      <w:bodyDiv w:val="1"/>
      <w:marLeft w:val="0"/>
      <w:marRight w:val="0"/>
      <w:marTop w:val="0"/>
      <w:marBottom w:val="0"/>
      <w:divBdr>
        <w:top w:val="none" w:sz="0" w:space="0" w:color="auto"/>
        <w:left w:val="none" w:sz="0" w:space="0" w:color="auto"/>
        <w:bottom w:val="none" w:sz="0" w:space="0" w:color="auto"/>
        <w:right w:val="none" w:sz="0" w:space="0" w:color="auto"/>
      </w:divBdr>
    </w:div>
    <w:div w:id="1285959318">
      <w:bodyDiv w:val="1"/>
      <w:marLeft w:val="0"/>
      <w:marRight w:val="0"/>
      <w:marTop w:val="0"/>
      <w:marBottom w:val="0"/>
      <w:divBdr>
        <w:top w:val="none" w:sz="0" w:space="0" w:color="auto"/>
        <w:left w:val="none" w:sz="0" w:space="0" w:color="auto"/>
        <w:bottom w:val="none" w:sz="0" w:space="0" w:color="auto"/>
        <w:right w:val="none" w:sz="0" w:space="0" w:color="auto"/>
      </w:divBdr>
    </w:div>
    <w:div w:id="1286699108">
      <w:bodyDiv w:val="1"/>
      <w:marLeft w:val="0"/>
      <w:marRight w:val="0"/>
      <w:marTop w:val="0"/>
      <w:marBottom w:val="0"/>
      <w:divBdr>
        <w:top w:val="none" w:sz="0" w:space="0" w:color="auto"/>
        <w:left w:val="none" w:sz="0" w:space="0" w:color="auto"/>
        <w:bottom w:val="none" w:sz="0" w:space="0" w:color="auto"/>
        <w:right w:val="none" w:sz="0" w:space="0" w:color="auto"/>
      </w:divBdr>
    </w:div>
    <w:div w:id="1292009452">
      <w:bodyDiv w:val="1"/>
      <w:marLeft w:val="0"/>
      <w:marRight w:val="0"/>
      <w:marTop w:val="0"/>
      <w:marBottom w:val="0"/>
      <w:divBdr>
        <w:top w:val="none" w:sz="0" w:space="0" w:color="auto"/>
        <w:left w:val="none" w:sz="0" w:space="0" w:color="auto"/>
        <w:bottom w:val="none" w:sz="0" w:space="0" w:color="auto"/>
        <w:right w:val="none" w:sz="0" w:space="0" w:color="auto"/>
      </w:divBdr>
    </w:div>
    <w:div w:id="1295679181">
      <w:bodyDiv w:val="1"/>
      <w:marLeft w:val="0"/>
      <w:marRight w:val="0"/>
      <w:marTop w:val="0"/>
      <w:marBottom w:val="0"/>
      <w:divBdr>
        <w:top w:val="none" w:sz="0" w:space="0" w:color="auto"/>
        <w:left w:val="none" w:sz="0" w:space="0" w:color="auto"/>
        <w:bottom w:val="none" w:sz="0" w:space="0" w:color="auto"/>
        <w:right w:val="none" w:sz="0" w:space="0" w:color="auto"/>
      </w:divBdr>
    </w:div>
    <w:div w:id="1296639858">
      <w:bodyDiv w:val="1"/>
      <w:marLeft w:val="0"/>
      <w:marRight w:val="0"/>
      <w:marTop w:val="0"/>
      <w:marBottom w:val="0"/>
      <w:divBdr>
        <w:top w:val="none" w:sz="0" w:space="0" w:color="auto"/>
        <w:left w:val="none" w:sz="0" w:space="0" w:color="auto"/>
        <w:bottom w:val="none" w:sz="0" w:space="0" w:color="auto"/>
        <w:right w:val="none" w:sz="0" w:space="0" w:color="auto"/>
      </w:divBdr>
    </w:div>
    <w:div w:id="1299534955">
      <w:bodyDiv w:val="1"/>
      <w:marLeft w:val="0"/>
      <w:marRight w:val="0"/>
      <w:marTop w:val="0"/>
      <w:marBottom w:val="0"/>
      <w:divBdr>
        <w:top w:val="none" w:sz="0" w:space="0" w:color="auto"/>
        <w:left w:val="none" w:sz="0" w:space="0" w:color="auto"/>
        <w:bottom w:val="none" w:sz="0" w:space="0" w:color="auto"/>
        <w:right w:val="none" w:sz="0" w:space="0" w:color="auto"/>
      </w:divBdr>
    </w:div>
    <w:div w:id="1302615814">
      <w:bodyDiv w:val="1"/>
      <w:marLeft w:val="0"/>
      <w:marRight w:val="0"/>
      <w:marTop w:val="0"/>
      <w:marBottom w:val="0"/>
      <w:divBdr>
        <w:top w:val="none" w:sz="0" w:space="0" w:color="auto"/>
        <w:left w:val="none" w:sz="0" w:space="0" w:color="auto"/>
        <w:bottom w:val="none" w:sz="0" w:space="0" w:color="auto"/>
        <w:right w:val="none" w:sz="0" w:space="0" w:color="auto"/>
      </w:divBdr>
    </w:div>
    <w:div w:id="1319964652">
      <w:bodyDiv w:val="1"/>
      <w:marLeft w:val="0"/>
      <w:marRight w:val="0"/>
      <w:marTop w:val="0"/>
      <w:marBottom w:val="0"/>
      <w:divBdr>
        <w:top w:val="none" w:sz="0" w:space="0" w:color="auto"/>
        <w:left w:val="none" w:sz="0" w:space="0" w:color="auto"/>
        <w:bottom w:val="none" w:sz="0" w:space="0" w:color="auto"/>
        <w:right w:val="none" w:sz="0" w:space="0" w:color="auto"/>
      </w:divBdr>
    </w:div>
    <w:div w:id="1325401147">
      <w:bodyDiv w:val="1"/>
      <w:marLeft w:val="0"/>
      <w:marRight w:val="0"/>
      <w:marTop w:val="0"/>
      <w:marBottom w:val="0"/>
      <w:divBdr>
        <w:top w:val="none" w:sz="0" w:space="0" w:color="auto"/>
        <w:left w:val="none" w:sz="0" w:space="0" w:color="auto"/>
        <w:bottom w:val="none" w:sz="0" w:space="0" w:color="auto"/>
        <w:right w:val="none" w:sz="0" w:space="0" w:color="auto"/>
      </w:divBdr>
    </w:div>
    <w:div w:id="1332444849">
      <w:bodyDiv w:val="1"/>
      <w:marLeft w:val="0"/>
      <w:marRight w:val="0"/>
      <w:marTop w:val="0"/>
      <w:marBottom w:val="0"/>
      <w:divBdr>
        <w:top w:val="none" w:sz="0" w:space="0" w:color="auto"/>
        <w:left w:val="none" w:sz="0" w:space="0" w:color="auto"/>
        <w:bottom w:val="none" w:sz="0" w:space="0" w:color="auto"/>
        <w:right w:val="none" w:sz="0" w:space="0" w:color="auto"/>
      </w:divBdr>
    </w:div>
    <w:div w:id="1332754180">
      <w:bodyDiv w:val="1"/>
      <w:marLeft w:val="0"/>
      <w:marRight w:val="0"/>
      <w:marTop w:val="0"/>
      <w:marBottom w:val="0"/>
      <w:divBdr>
        <w:top w:val="none" w:sz="0" w:space="0" w:color="auto"/>
        <w:left w:val="none" w:sz="0" w:space="0" w:color="auto"/>
        <w:bottom w:val="none" w:sz="0" w:space="0" w:color="auto"/>
        <w:right w:val="none" w:sz="0" w:space="0" w:color="auto"/>
      </w:divBdr>
    </w:div>
    <w:div w:id="1336105915">
      <w:bodyDiv w:val="1"/>
      <w:marLeft w:val="0"/>
      <w:marRight w:val="0"/>
      <w:marTop w:val="0"/>
      <w:marBottom w:val="0"/>
      <w:divBdr>
        <w:top w:val="none" w:sz="0" w:space="0" w:color="auto"/>
        <w:left w:val="none" w:sz="0" w:space="0" w:color="auto"/>
        <w:bottom w:val="none" w:sz="0" w:space="0" w:color="auto"/>
        <w:right w:val="none" w:sz="0" w:space="0" w:color="auto"/>
      </w:divBdr>
    </w:div>
    <w:div w:id="1339229639">
      <w:bodyDiv w:val="1"/>
      <w:marLeft w:val="0"/>
      <w:marRight w:val="0"/>
      <w:marTop w:val="0"/>
      <w:marBottom w:val="0"/>
      <w:divBdr>
        <w:top w:val="none" w:sz="0" w:space="0" w:color="auto"/>
        <w:left w:val="none" w:sz="0" w:space="0" w:color="auto"/>
        <w:bottom w:val="none" w:sz="0" w:space="0" w:color="auto"/>
        <w:right w:val="none" w:sz="0" w:space="0" w:color="auto"/>
      </w:divBdr>
    </w:div>
    <w:div w:id="1339428226">
      <w:bodyDiv w:val="1"/>
      <w:marLeft w:val="0"/>
      <w:marRight w:val="0"/>
      <w:marTop w:val="0"/>
      <w:marBottom w:val="0"/>
      <w:divBdr>
        <w:top w:val="none" w:sz="0" w:space="0" w:color="auto"/>
        <w:left w:val="none" w:sz="0" w:space="0" w:color="auto"/>
        <w:bottom w:val="none" w:sz="0" w:space="0" w:color="auto"/>
        <w:right w:val="none" w:sz="0" w:space="0" w:color="auto"/>
      </w:divBdr>
    </w:div>
    <w:div w:id="1342389899">
      <w:bodyDiv w:val="1"/>
      <w:marLeft w:val="0"/>
      <w:marRight w:val="0"/>
      <w:marTop w:val="0"/>
      <w:marBottom w:val="0"/>
      <w:divBdr>
        <w:top w:val="none" w:sz="0" w:space="0" w:color="auto"/>
        <w:left w:val="none" w:sz="0" w:space="0" w:color="auto"/>
        <w:bottom w:val="none" w:sz="0" w:space="0" w:color="auto"/>
        <w:right w:val="none" w:sz="0" w:space="0" w:color="auto"/>
      </w:divBdr>
    </w:div>
    <w:div w:id="1343825721">
      <w:bodyDiv w:val="1"/>
      <w:marLeft w:val="0"/>
      <w:marRight w:val="0"/>
      <w:marTop w:val="0"/>
      <w:marBottom w:val="0"/>
      <w:divBdr>
        <w:top w:val="none" w:sz="0" w:space="0" w:color="auto"/>
        <w:left w:val="none" w:sz="0" w:space="0" w:color="auto"/>
        <w:bottom w:val="none" w:sz="0" w:space="0" w:color="auto"/>
        <w:right w:val="none" w:sz="0" w:space="0" w:color="auto"/>
      </w:divBdr>
    </w:div>
    <w:div w:id="1345673609">
      <w:bodyDiv w:val="1"/>
      <w:marLeft w:val="0"/>
      <w:marRight w:val="0"/>
      <w:marTop w:val="0"/>
      <w:marBottom w:val="0"/>
      <w:divBdr>
        <w:top w:val="none" w:sz="0" w:space="0" w:color="auto"/>
        <w:left w:val="none" w:sz="0" w:space="0" w:color="auto"/>
        <w:bottom w:val="none" w:sz="0" w:space="0" w:color="auto"/>
        <w:right w:val="none" w:sz="0" w:space="0" w:color="auto"/>
      </w:divBdr>
    </w:div>
    <w:div w:id="1347096475">
      <w:bodyDiv w:val="1"/>
      <w:marLeft w:val="0"/>
      <w:marRight w:val="0"/>
      <w:marTop w:val="0"/>
      <w:marBottom w:val="0"/>
      <w:divBdr>
        <w:top w:val="none" w:sz="0" w:space="0" w:color="auto"/>
        <w:left w:val="none" w:sz="0" w:space="0" w:color="auto"/>
        <w:bottom w:val="none" w:sz="0" w:space="0" w:color="auto"/>
        <w:right w:val="none" w:sz="0" w:space="0" w:color="auto"/>
      </w:divBdr>
    </w:div>
    <w:div w:id="1347177746">
      <w:bodyDiv w:val="1"/>
      <w:marLeft w:val="0"/>
      <w:marRight w:val="0"/>
      <w:marTop w:val="0"/>
      <w:marBottom w:val="0"/>
      <w:divBdr>
        <w:top w:val="none" w:sz="0" w:space="0" w:color="auto"/>
        <w:left w:val="none" w:sz="0" w:space="0" w:color="auto"/>
        <w:bottom w:val="none" w:sz="0" w:space="0" w:color="auto"/>
        <w:right w:val="none" w:sz="0" w:space="0" w:color="auto"/>
      </w:divBdr>
    </w:div>
    <w:div w:id="1349867261">
      <w:bodyDiv w:val="1"/>
      <w:marLeft w:val="0"/>
      <w:marRight w:val="0"/>
      <w:marTop w:val="0"/>
      <w:marBottom w:val="0"/>
      <w:divBdr>
        <w:top w:val="none" w:sz="0" w:space="0" w:color="auto"/>
        <w:left w:val="none" w:sz="0" w:space="0" w:color="auto"/>
        <w:bottom w:val="none" w:sz="0" w:space="0" w:color="auto"/>
        <w:right w:val="none" w:sz="0" w:space="0" w:color="auto"/>
      </w:divBdr>
    </w:div>
    <w:div w:id="1354922491">
      <w:bodyDiv w:val="1"/>
      <w:marLeft w:val="0"/>
      <w:marRight w:val="0"/>
      <w:marTop w:val="0"/>
      <w:marBottom w:val="0"/>
      <w:divBdr>
        <w:top w:val="none" w:sz="0" w:space="0" w:color="auto"/>
        <w:left w:val="none" w:sz="0" w:space="0" w:color="auto"/>
        <w:bottom w:val="none" w:sz="0" w:space="0" w:color="auto"/>
        <w:right w:val="none" w:sz="0" w:space="0" w:color="auto"/>
      </w:divBdr>
    </w:div>
    <w:div w:id="1355689956">
      <w:bodyDiv w:val="1"/>
      <w:marLeft w:val="0"/>
      <w:marRight w:val="0"/>
      <w:marTop w:val="0"/>
      <w:marBottom w:val="0"/>
      <w:divBdr>
        <w:top w:val="none" w:sz="0" w:space="0" w:color="auto"/>
        <w:left w:val="none" w:sz="0" w:space="0" w:color="auto"/>
        <w:bottom w:val="none" w:sz="0" w:space="0" w:color="auto"/>
        <w:right w:val="none" w:sz="0" w:space="0" w:color="auto"/>
      </w:divBdr>
    </w:div>
    <w:div w:id="1357384704">
      <w:bodyDiv w:val="1"/>
      <w:marLeft w:val="0"/>
      <w:marRight w:val="0"/>
      <w:marTop w:val="0"/>
      <w:marBottom w:val="0"/>
      <w:divBdr>
        <w:top w:val="none" w:sz="0" w:space="0" w:color="auto"/>
        <w:left w:val="none" w:sz="0" w:space="0" w:color="auto"/>
        <w:bottom w:val="none" w:sz="0" w:space="0" w:color="auto"/>
        <w:right w:val="none" w:sz="0" w:space="0" w:color="auto"/>
      </w:divBdr>
    </w:div>
    <w:div w:id="1357544101">
      <w:bodyDiv w:val="1"/>
      <w:marLeft w:val="0"/>
      <w:marRight w:val="0"/>
      <w:marTop w:val="0"/>
      <w:marBottom w:val="0"/>
      <w:divBdr>
        <w:top w:val="none" w:sz="0" w:space="0" w:color="auto"/>
        <w:left w:val="none" w:sz="0" w:space="0" w:color="auto"/>
        <w:bottom w:val="none" w:sz="0" w:space="0" w:color="auto"/>
        <w:right w:val="none" w:sz="0" w:space="0" w:color="auto"/>
      </w:divBdr>
    </w:div>
    <w:div w:id="1362169495">
      <w:bodyDiv w:val="1"/>
      <w:marLeft w:val="0"/>
      <w:marRight w:val="0"/>
      <w:marTop w:val="0"/>
      <w:marBottom w:val="0"/>
      <w:divBdr>
        <w:top w:val="none" w:sz="0" w:space="0" w:color="auto"/>
        <w:left w:val="none" w:sz="0" w:space="0" w:color="auto"/>
        <w:bottom w:val="none" w:sz="0" w:space="0" w:color="auto"/>
        <w:right w:val="none" w:sz="0" w:space="0" w:color="auto"/>
      </w:divBdr>
    </w:div>
    <w:div w:id="1363165126">
      <w:bodyDiv w:val="1"/>
      <w:marLeft w:val="0"/>
      <w:marRight w:val="0"/>
      <w:marTop w:val="0"/>
      <w:marBottom w:val="0"/>
      <w:divBdr>
        <w:top w:val="none" w:sz="0" w:space="0" w:color="auto"/>
        <w:left w:val="none" w:sz="0" w:space="0" w:color="auto"/>
        <w:bottom w:val="none" w:sz="0" w:space="0" w:color="auto"/>
        <w:right w:val="none" w:sz="0" w:space="0" w:color="auto"/>
      </w:divBdr>
    </w:div>
    <w:div w:id="1371952353">
      <w:bodyDiv w:val="1"/>
      <w:marLeft w:val="0"/>
      <w:marRight w:val="0"/>
      <w:marTop w:val="0"/>
      <w:marBottom w:val="0"/>
      <w:divBdr>
        <w:top w:val="none" w:sz="0" w:space="0" w:color="auto"/>
        <w:left w:val="none" w:sz="0" w:space="0" w:color="auto"/>
        <w:bottom w:val="none" w:sz="0" w:space="0" w:color="auto"/>
        <w:right w:val="none" w:sz="0" w:space="0" w:color="auto"/>
      </w:divBdr>
    </w:div>
    <w:div w:id="1373919270">
      <w:bodyDiv w:val="1"/>
      <w:marLeft w:val="0"/>
      <w:marRight w:val="0"/>
      <w:marTop w:val="0"/>
      <w:marBottom w:val="0"/>
      <w:divBdr>
        <w:top w:val="none" w:sz="0" w:space="0" w:color="auto"/>
        <w:left w:val="none" w:sz="0" w:space="0" w:color="auto"/>
        <w:bottom w:val="none" w:sz="0" w:space="0" w:color="auto"/>
        <w:right w:val="none" w:sz="0" w:space="0" w:color="auto"/>
      </w:divBdr>
    </w:div>
    <w:div w:id="1373920663">
      <w:bodyDiv w:val="1"/>
      <w:marLeft w:val="0"/>
      <w:marRight w:val="0"/>
      <w:marTop w:val="0"/>
      <w:marBottom w:val="0"/>
      <w:divBdr>
        <w:top w:val="none" w:sz="0" w:space="0" w:color="auto"/>
        <w:left w:val="none" w:sz="0" w:space="0" w:color="auto"/>
        <w:bottom w:val="none" w:sz="0" w:space="0" w:color="auto"/>
        <w:right w:val="none" w:sz="0" w:space="0" w:color="auto"/>
      </w:divBdr>
    </w:div>
    <w:div w:id="1375497042">
      <w:bodyDiv w:val="1"/>
      <w:marLeft w:val="0"/>
      <w:marRight w:val="0"/>
      <w:marTop w:val="0"/>
      <w:marBottom w:val="0"/>
      <w:divBdr>
        <w:top w:val="none" w:sz="0" w:space="0" w:color="auto"/>
        <w:left w:val="none" w:sz="0" w:space="0" w:color="auto"/>
        <w:bottom w:val="none" w:sz="0" w:space="0" w:color="auto"/>
        <w:right w:val="none" w:sz="0" w:space="0" w:color="auto"/>
      </w:divBdr>
    </w:div>
    <w:div w:id="1376154476">
      <w:bodyDiv w:val="1"/>
      <w:marLeft w:val="0"/>
      <w:marRight w:val="0"/>
      <w:marTop w:val="0"/>
      <w:marBottom w:val="0"/>
      <w:divBdr>
        <w:top w:val="none" w:sz="0" w:space="0" w:color="auto"/>
        <w:left w:val="none" w:sz="0" w:space="0" w:color="auto"/>
        <w:bottom w:val="none" w:sz="0" w:space="0" w:color="auto"/>
        <w:right w:val="none" w:sz="0" w:space="0" w:color="auto"/>
      </w:divBdr>
    </w:div>
    <w:div w:id="1378050178">
      <w:bodyDiv w:val="1"/>
      <w:marLeft w:val="0"/>
      <w:marRight w:val="0"/>
      <w:marTop w:val="0"/>
      <w:marBottom w:val="0"/>
      <w:divBdr>
        <w:top w:val="none" w:sz="0" w:space="0" w:color="auto"/>
        <w:left w:val="none" w:sz="0" w:space="0" w:color="auto"/>
        <w:bottom w:val="none" w:sz="0" w:space="0" w:color="auto"/>
        <w:right w:val="none" w:sz="0" w:space="0" w:color="auto"/>
      </w:divBdr>
    </w:div>
    <w:div w:id="1382052881">
      <w:bodyDiv w:val="1"/>
      <w:marLeft w:val="0"/>
      <w:marRight w:val="0"/>
      <w:marTop w:val="0"/>
      <w:marBottom w:val="0"/>
      <w:divBdr>
        <w:top w:val="none" w:sz="0" w:space="0" w:color="auto"/>
        <w:left w:val="none" w:sz="0" w:space="0" w:color="auto"/>
        <w:bottom w:val="none" w:sz="0" w:space="0" w:color="auto"/>
        <w:right w:val="none" w:sz="0" w:space="0" w:color="auto"/>
      </w:divBdr>
    </w:div>
    <w:div w:id="1386677679">
      <w:bodyDiv w:val="1"/>
      <w:marLeft w:val="0"/>
      <w:marRight w:val="0"/>
      <w:marTop w:val="0"/>
      <w:marBottom w:val="0"/>
      <w:divBdr>
        <w:top w:val="none" w:sz="0" w:space="0" w:color="auto"/>
        <w:left w:val="none" w:sz="0" w:space="0" w:color="auto"/>
        <w:bottom w:val="none" w:sz="0" w:space="0" w:color="auto"/>
        <w:right w:val="none" w:sz="0" w:space="0" w:color="auto"/>
      </w:divBdr>
    </w:div>
    <w:div w:id="1396584068">
      <w:bodyDiv w:val="1"/>
      <w:marLeft w:val="0"/>
      <w:marRight w:val="0"/>
      <w:marTop w:val="0"/>
      <w:marBottom w:val="0"/>
      <w:divBdr>
        <w:top w:val="none" w:sz="0" w:space="0" w:color="auto"/>
        <w:left w:val="none" w:sz="0" w:space="0" w:color="auto"/>
        <w:bottom w:val="none" w:sz="0" w:space="0" w:color="auto"/>
        <w:right w:val="none" w:sz="0" w:space="0" w:color="auto"/>
      </w:divBdr>
    </w:div>
    <w:div w:id="1400010791">
      <w:bodyDiv w:val="1"/>
      <w:marLeft w:val="0"/>
      <w:marRight w:val="0"/>
      <w:marTop w:val="0"/>
      <w:marBottom w:val="0"/>
      <w:divBdr>
        <w:top w:val="none" w:sz="0" w:space="0" w:color="auto"/>
        <w:left w:val="none" w:sz="0" w:space="0" w:color="auto"/>
        <w:bottom w:val="none" w:sz="0" w:space="0" w:color="auto"/>
        <w:right w:val="none" w:sz="0" w:space="0" w:color="auto"/>
      </w:divBdr>
    </w:div>
    <w:div w:id="1402017697">
      <w:bodyDiv w:val="1"/>
      <w:marLeft w:val="0"/>
      <w:marRight w:val="0"/>
      <w:marTop w:val="0"/>
      <w:marBottom w:val="0"/>
      <w:divBdr>
        <w:top w:val="none" w:sz="0" w:space="0" w:color="auto"/>
        <w:left w:val="none" w:sz="0" w:space="0" w:color="auto"/>
        <w:bottom w:val="none" w:sz="0" w:space="0" w:color="auto"/>
        <w:right w:val="none" w:sz="0" w:space="0" w:color="auto"/>
      </w:divBdr>
    </w:div>
    <w:div w:id="1402866068">
      <w:bodyDiv w:val="1"/>
      <w:marLeft w:val="0"/>
      <w:marRight w:val="0"/>
      <w:marTop w:val="0"/>
      <w:marBottom w:val="0"/>
      <w:divBdr>
        <w:top w:val="none" w:sz="0" w:space="0" w:color="auto"/>
        <w:left w:val="none" w:sz="0" w:space="0" w:color="auto"/>
        <w:bottom w:val="none" w:sz="0" w:space="0" w:color="auto"/>
        <w:right w:val="none" w:sz="0" w:space="0" w:color="auto"/>
      </w:divBdr>
    </w:div>
    <w:div w:id="1404138682">
      <w:bodyDiv w:val="1"/>
      <w:marLeft w:val="0"/>
      <w:marRight w:val="0"/>
      <w:marTop w:val="0"/>
      <w:marBottom w:val="0"/>
      <w:divBdr>
        <w:top w:val="none" w:sz="0" w:space="0" w:color="auto"/>
        <w:left w:val="none" w:sz="0" w:space="0" w:color="auto"/>
        <w:bottom w:val="none" w:sz="0" w:space="0" w:color="auto"/>
        <w:right w:val="none" w:sz="0" w:space="0" w:color="auto"/>
      </w:divBdr>
    </w:div>
    <w:div w:id="1408648176">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3237654">
      <w:bodyDiv w:val="1"/>
      <w:marLeft w:val="0"/>
      <w:marRight w:val="0"/>
      <w:marTop w:val="0"/>
      <w:marBottom w:val="0"/>
      <w:divBdr>
        <w:top w:val="none" w:sz="0" w:space="0" w:color="auto"/>
        <w:left w:val="none" w:sz="0" w:space="0" w:color="auto"/>
        <w:bottom w:val="none" w:sz="0" w:space="0" w:color="auto"/>
        <w:right w:val="none" w:sz="0" w:space="0" w:color="auto"/>
      </w:divBdr>
    </w:div>
    <w:div w:id="1416516206">
      <w:bodyDiv w:val="1"/>
      <w:marLeft w:val="0"/>
      <w:marRight w:val="0"/>
      <w:marTop w:val="0"/>
      <w:marBottom w:val="0"/>
      <w:divBdr>
        <w:top w:val="none" w:sz="0" w:space="0" w:color="auto"/>
        <w:left w:val="none" w:sz="0" w:space="0" w:color="auto"/>
        <w:bottom w:val="none" w:sz="0" w:space="0" w:color="auto"/>
        <w:right w:val="none" w:sz="0" w:space="0" w:color="auto"/>
      </w:divBdr>
    </w:div>
    <w:div w:id="1418210890">
      <w:bodyDiv w:val="1"/>
      <w:marLeft w:val="0"/>
      <w:marRight w:val="0"/>
      <w:marTop w:val="0"/>
      <w:marBottom w:val="0"/>
      <w:divBdr>
        <w:top w:val="none" w:sz="0" w:space="0" w:color="auto"/>
        <w:left w:val="none" w:sz="0" w:space="0" w:color="auto"/>
        <w:bottom w:val="none" w:sz="0" w:space="0" w:color="auto"/>
        <w:right w:val="none" w:sz="0" w:space="0" w:color="auto"/>
      </w:divBdr>
    </w:div>
    <w:div w:id="1420907199">
      <w:bodyDiv w:val="1"/>
      <w:marLeft w:val="0"/>
      <w:marRight w:val="0"/>
      <w:marTop w:val="0"/>
      <w:marBottom w:val="0"/>
      <w:divBdr>
        <w:top w:val="none" w:sz="0" w:space="0" w:color="auto"/>
        <w:left w:val="none" w:sz="0" w:space="0" w:color="auto"/>
        <w:bottom w:val="none" w:sz="0" w:space="0" w:color="auto"/>
        <w:right w:val="none" w:sz="0" w:space="0" w:color="auto"/>
      </w:divBdr>
    </w:div>
    <w:div w:id="1421557483">
      <w:bodyDiv w:val="1"/>
      <w:marLeft w:val="0"/>
      <w:marRight w:val="0"/>
      <w:marTop w:val="0"/>
      <w:marBottom w:val="0"/>
      <w:divBdr>
        <w:top w:val="none" w:sz="0" w:space="0" w:color="auto"/>
        <w:left w:val="none" w:sz="0" w:space="0" w:color="auto"/>
        <w:bottom w:val="none" w:sz="0" w:space="0" w:color="auto"/>
        <w:right w:val="none" w:sz="0" w:space="0" w:color="auto"/>
      </w:divBdr>
    </w:div>
    <w:div w:id="1423140670">
      <w:bodyDiv w:val="1"/>
      <w:marLeft w:val="0"/>
      <w:marRight w:val="0"/>
      <w:marTop w:val="0"/>
      <w:marBottom w:val="0"/>
      <w:divBdr>
        <w:top w:val="none" w:sz="0" w:space="0" w:color="auto"/>
        <w:left w:val="none" w:sz="0" w:space="0" w:color="auto"/>
        <w:bottom w:val="none" w:sz="0" w:space="0" w:color="auto"/>
        <w:right w:val="none" w:sz="0" w:space="0" w:color="auto"/>
      </w:divBdr>
    </w:div>
    <w:div w:id="1423450628">
      <w:bodyDiv w:val="1"/>
      <w:marLeft w:val="0"/>
      <w:marRight w:val="0"/>
      <w:marTop w:val="0"/>
      <w:marBottom w:val="0"/>
      <w:divBdr>
        <w:top w:val="none" w:sz="0" w:space="0" w:color="auto"/>
        <w:left w:val="none" w:sz="0" w:space="0" w:color="auto"/>
        <w:bottom w:val="none" w:sz="0" w:space="0" w:color="auto"/>
        <w:right w:val="none" w:sz="0" w:space="0" w:color="auto"/>
      </w:divBdr>
    </w:div>
    <w:div w:id="1425878097">
      <w:bodyDiv w:val="1"/>
      <w:marLeft w:val="0"/>
      <w:marRight w:val="0"/>
      <w:marTop w:val="0"/>
      <w:marBottom w:val="0"/>
      <w:divBdr>
        <w:top w:val="none" w:sz="0" w:space="0" w:color="auto"/>
        <w:left w:val="none" w:sz="0" w:space="0" w:color="auto"/>
        <w:bottom w:val="none" w:sz="0" w:space="0" w:color="auto"/>
        <w:right w:val="none" w:sz="0" w:space="0" w:color="auto"/>
      </w:divBdr>
    </w:div>
    <w:div w:id="1429740988">
      <w:bodyDiv w:val="1"/>
      <w:marLeft w:val="0"/>
      <w:marRight w:val="0"/>
      <w:marTop w:val="0"/>
      <w:marBottom w:val="0"/>
      <w:divBdr>
        <w:top w:val="none" w:sz="0" w:space="0" w:color="auto"/>
        <w:left w:val="none" w:sz="0" w:space="0" w:color="auto"/>
        <w:bottom w:val="none" w:sz="0" w:space="0" w:color="auto"/>
        <w:right w:val="none" w:sz="0" w:space="0" w:color="auto"/>
      </w:divBdr>
    </w:div>
    <w:div w:id="1431005946">
      <w:bodyDiv w:val="1"/>
      <w:marLeft w:val="0"/>
      <w:marRight w:val="0"/>
      <w:marTop w:val="0"/>
      <w:marBottom w:val="0"/>
      <w:divBdr>
        <w:top w:val="none" w:sz="0" w:space="0" w:color="auto"/>
        <w:left w:val="none" w:sz="0" w:space="0" w:color="auto"/>
        <w:bottom w:val="none" w:sz="0" w:space="0" w:color="auto"/>
        <w:right w:val="none" w:sz="0" w:space="0" w:color="auto"/>
      </w:divBdr>
    </w:div>
    <w:div w:id="1435052697">
      <w:bodyDiv w:val="1"/>
      <w:marLeft w:val="0"/>
      <w:marRight w:val="0"/>
      <w:marTop w:val="0"/>
      <w:marBottom w:val="0"/>
      <w:divBdr>
        <w:top w:val="none" w:sz="0" w:space="0" w:color="auto"/>
        <w:left w:val="none" w:sz="0" w:space="0" w:color="auto"/>
        <w:bottom w:val="none" w:sz="0" w:space="0" w:color="auto"/>
        <w:right w:val="none" w:sz="0" w:space="0" w:color="auto"/>
      </w:divBdr>
    </w:div>
    <w:div w:id="1436250260">
      <w:bodyDiv w:val="1"/>
      <w:marLeft w:val="0"/>
      <w:marRight w:val="0"/>
      <w:marTop w:val="0"/>
      <w:marBottom w:val="0"/>
      <w:divBdr>
        <w:top w:val="none" w:sz="0" w:space="0" w:color="auto"/>
        <w:left w:val="none" w:sz="0" w:space="0" w:color="auto"/>
        <w:bottom w:val="none" w:sz="0" w:space="0" w:color="auto"/>
        <w:right w:val="none" w:sz="0" w:space="0" w:color="auto"/>
      </w:divBdr>
    </w:div>
    <w:div w:id="1436747942">
      <w:bodyDiv w:val="1"/>
      <w:marLeft w:val="0"/>
      <w:marRight w:val="0"/>
      <w:marTop w:val="0"/>
      <w:marBottom w:val="0"/>
      <w:divBdr>
        <w:top w:val="none" w:sz="0" w:space="0" w:color="auto"/>
        <w:left w:val="none" w:sz="0" w:space="0" w:color="auto"/>
        <w:bottom w:val="none" w:sz="0" w:space="0" w:color="auto"/>
        <w:right w:val="none" w:sz="0" w:space="0" w:color="auto"/>
      </w:divBdr>
    </w:div>
    <w:div w:id="1439594479">
      <w:bodyDiv w:val="1"/>
      <w:marLeft w:val="0"/>
      <w:marRight w:val="0"/>
      <w:marTop w:val="0"/>
      <w:marBottom w:val="0"/>
      <w:divBdr>
        <w:top w:val="none" w:sz="0" w:space="0" w:color="auto"/>
        <w:left w:val="none" w:sz="0" w:space="0" w:color="auto"/>
        <w:bottom w:val="none" w:sz="0" w:space="0" w:color="auto"/>
        <w:right w:val="none" w:sz="0" w:space="0" w:color="auto"/>
      </w:divBdr>
    </w:div>
    <w:div w:id="1445541330">
      <w:bodyDiv w:val="1"/>
      <w:marLeft w:val="0"/>
      <w:marRight w:val="0"/>
      <w:marTop w:val="0"/>
      <w:marBottom w:val="0"/>
      <w:divBdr>
        <w:top w:val="none" w:sz="0" w:space="0" w:color="auto"/>
        <w:left w:val="none" w:sz="0" w:space="0" w:color="auto"/>
        <w:bottom w:val="none" w:sz="0" w:space="0" w:color="auto"/>
        <w:right w:val="none" w:sz="0" w:space="0" w:color="auto"/>
      </w:divBdr>
    </w:div>
    <w:div w:id="1446270555">
      <w:bodyDiv w:val="1"/>
      <w:marLeft w:val="0"/>
      <w:marRight w:val="0"/>
      <w:marTop w:val="0"/>
      <w:marBottom w:val="0"/>
      <w:divBdr>
        <w:top w:val="none" w:sz="0" w:space="0" w:color="auto"/>
        <w:left w:val="none" w:sz="0" w:space="0" w:color="auto"/>
        <w:bottom w:val="none" w:sz="0" w:space="0" w:color="auto"/>
        <w:right w:val="none" w:sz="0" w:space="0" w:color="auto"/>
      </w:divBdr>
    </w:div>
    <w:div w:id="1446540256">
      <w:bodyDiv w:val="1"/>
      <w:marLeft w:val="0"/>
      <w:marRight w:val="0"/>
      <w:marTop w:val="0"/>
      <w:marBottom w:val="0"/>
      <w:divBdr>
        <w:top w:val="none" w:sz="0" w:space="0" w:color="auto"/>
        <w:left w:val="none" w:sz="0" w:space="0" w:color="auto"/>
        <w:bottom w:val="none" w:sz="0" w:space="0" w:color="auto"/>
        <w:right w:val="none" w:sz="0" w:space="0" w:color="auto"/>
      </w:divBdr>
    </w:div>
    <w:div w:id="1451707611">
      <w:bodyDiv w:val="1"/>
      <w:marLeft w:val="0"/>
      <w:marRight w:val="0"/>
      <w:marTop w:val="0"/>
      <w:marBottom w:val="0"/>
      <w:divBdr>
        <w:top w:val="none" w:sz="0" w:space="0" w:color="auto"/>
        <w:left w:val="none" w:sz="0" w:space="0" w:color="auto"/>
        <w:bottom w:val="none" w:sz="0" w:space="0" w:color="auto"/>
        <w:right w:val="none" w:sz="0" w:space="0" w:color="auto"/>
      </w:divBdr>
    </w:div>
    <w:div w:id="1452555516">
      <w:bodyDiv w:val="1"/>
      <w:marLeft w:val="0"/>
      <w:marRight w:val="0"/>
      <w:marTop w:val="0"/>
      <w:marBottom w:val="0"/>
      <w:divBdr>
        <w:top w:val="none" w:sz="0" w:space="0" w:color="auto"/>
        <w:left w:val="none" w:sz="0" w:space="0" w:color="auto"/>
        <w:bottom w:val="none" w:sz="0" w:space="0" w:color="auto"/>
        <w:right w:val="none" w:sz="0" w:space="0" w:color="auto"/>
      </w:divBdr>
    </w:div>
    <w:div w:id="1459183091">
      <w:bodyDiv w:val="1"/>
      <w:marLeft w:val="0"/>
      <w:marRight w:val="0"/>
      <w:marTop w:val="0"/>
      <w:marBottom w:val="0"/>
      <w:divBdr>
        <w:top w:val="none" w:sz="0" w:space="0" w:color="auto"/>
        <w:left w:val="none" w:sz="0" w:space="0" w:color="auto"/>
        <w:bottom w:val="none" w:sz="0" w:space="0" w:color="auto"/>
        <w:right w:val="none" w:sz="0" w:space="0" w:color="auto"/>
      </w:divBdr>
    </w:div>
    <w:div w:id="1466895003">
      <w:bodyDiv w:val="1"/>
      <w:marLeft w:val="0"/>
      <w:marRight w:val="0"/>
      <w:marTop w:val="0"/>
      <w:marBottom w:val="0"/>
      <w:divBdr>
        <w:top w:val="none" w:sz="0" w:space="0" w:color="auto"/>
        <w:left w:val="none" w:sz="0" w:space="0" w:color="auto"/>
        <w:bottom w:val="none" w:sz="0" w:space="0" w:color="auto"/>
        <w:right w:val="none" w:sz="0" w:space="0" w:color="auto"/>
      </w:divBdr>
    </w:div>
    <w:div w:id="1474369417">
      <w:bodyDiv w:val="1"/>
      <w:marLeft w:val="0"/>
      <w:marRight w:val="0"/>
      <w:marTop w:val="0"/>
      <w:marBottom w:val="0"/>
      <w:divBdr>
        <w:top w:val="none" w:sz="0" w:space="0" w:color="auto"/>
        <w:left w:val="none" w:sz="0" w:space="0" w:color="auto"/>
        <w:bottom w:val="none" w:sz="0" w:space="0" w:color="auto"/>
        <w:right w:val="none" w:sz="0" w:space="0" w:color="auto"/>
      </w:divBdr>
    </w:div>
    <w:div w:id="1477331941">
      <w:bodyDiv w:val="1"/>
      <w:marLeft w:val="0"/>
      <w:marRight w:val="0"/>
      <w:marTop w:val="0"/>
      <w:marBottom w:val="0"/>
      <w:divBdr>
        <w:top w:val="none" w:sz="0" w:space="0" w:color="auto"/>
        <w:left w:val="none" w:sz="0" w:space="0" w:color="auto"/>
        <w:bottom w:val="none" w:sz="0" w:space="0" w:color="auto"/>
        <w:right w:val="none" w:sz="0" w:space="0" w:color="auto"/>
      </w:divBdr>
    </w:div>
    <w:div w:id="1477991050">
      <w:bodyDiv w:val="1"/>
      <w:marLeft w:val="0"/>
      <w:marRight w:val="0"/>
      <w:marTop w:val="0"/>
      <w:marBottom w:val="0"/>
      <w:divBdr>
        <w:top w:val="none" w:sz="0" w:space="0" w:color="auto"/>
        <w:left w:val="none" w:sz="0" w:space="0" w:color="auto"/>
        <w:bottom w:val="none" w:sz="0" w:space="0" w:color="auto"/>
        <w:right w:val="none" w:sz="0" w:space="0" w:color="auto"/>
      </w:divBdr>
    </w:div>
    <w:div w:id="1479765313">
      <w:bodyDiv w:val="1"/>
      <w:marLeft w:val="0"/>
      <w:marRight w:val="0"/>
      <w:marTop w:val="0"/>
      <w:marBottom w:val="0"/>
      <w:divBdr>
        <w:top w:val="none" w:sz="0" w:space="0" w:color="auto"/>
        <w:left w:val="none" w:sz="0" w:space="0" w:color="auto"/>
        <w:bottom w:val="none" w:sz="0" w:space="0" w:color="auto"/>
        <w:right w:val="none" w:sz="0" w:space="0" w:color="auto"/>
      </w:divBdr>
    </w:div>
    <w:div w:id="1484079148">
      <w:bodyDiv w:val="1"/>
      <w:marLeft w:val="0"/>
      <w:marRight w:val="0"/>
      <w:marTop w:val="0"/>
      <w:marBottom w:val="0"/>
      <w:divBdr>
        <w:top w:val="none" w:sz="0" w:space="0" w:color="auto"/>
        <w:left w:val="none" w:sz="0" w:space="0" w:color="auto"/>
        <w:bottom w:val="none" w:sz="0" w:space="0" w:color="auto"/>
        <w:right w:val="none" w:sz="0" w:space="0" w:color="auto"/>
      </w:divBdr>
    </w:div>
    <w:div w:id="1485781790">
      <w:bodyDiv w:val="1"/>
      <w:marLeft w:val="0"/>
      <w:marRight w:val="0"/>
      <w:marTop w:val="0"/>
      <w:marBottom w:val="0"/>
      <w:divBdr>
        <w:top w:val="none" w:sz="0" w:space="0" w:color="auto"/>
        <w:left w:val="none" w:sz="0" w:space="0" w:color="auto"/>
        <w:bottom w:val="none" w:sz="0" w:space="0" w:color="auto"/>
        <w:right w:val="none" w:sz="0" w:space="0" w:color="auto"/>
      </w:divBdr>
    </w:div>
    <w:div w:id="1486821316">
      <w:bodyDiv w:val="1"/>
      <w:marLeft w:val="0"/>
      <w:marRight w:val="0"/>
      <w:marTop w:val="0"/>
      <w:marBottom w:val="0"/>
      <w:divBdr>
        <w:top w:val="none" w:sz="0" w:space="0" w:color="auto"/>
        <w:left w:val="none" w:sz="0" w:space="0" w:color="auto"/>
        <w:bottom w:val="none" w:sz="0" w:space="0" w:color="auto"/>
        <w:right w:val="none" w:sz="0" w:space="0" w:color="auto"/>
      </w:divBdr>
    </w:div>
    <w:div w:id="1487934253">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88782797">
      <w:bodyDiv w:val="1"/>
      <w:marLeft w:val="0"/>
      <w:marRight w:val="0"/>
      <w:marTop w:val="0"/>
      <w:marBottom w:val="0"/>
      <w:divBdr>
        <w:top w:val="none" w:sz="0" w:space="0" w:color="auto"/>
        <w:left w:val="none" w:sz="0" w:space="0" w:color="auto"/>
        <w:bottom w:val="none" w:sz="0" w:space="0" w:color="auto"/>
        <w:right w:val="none" w:sz="0" w:space="0" w:color="auto"/>
      </w:divBdr>
    </w:div>
    <w:div w:id="1494222089">
      <w:bodyDiv w:val="1"/>
      <w:marLeft w:val="0"/>
      <w:marRight w:val="0"/>
      <w:marTop w:val="0"/>
      <w:marBottom w:val="0"/>
      <w:divBdr>
        <w:top w:val="none" w:sz="0" w:space="0" w:color="auto"/>
        <w:left w:val="none" w:sz="0" w:space="0" w:color="auto"/>
        <w:bottom w:val="none" w:sz="0" w:space="0" w:color="auto"/>
        <w:right w:val="none" w:sz="0" w:space="0" w:color="auto"/>
      </w:divBdr>
    </w:div>
    <w:div w:id="1495728638">
      <w:bodyDiv w:val="1"/>
      <w:marLeft w:val="0"/>
      <w:marRight w:val="0"/>
      <w:marTop w:val="0"/>
      <w:marBottom w:val="0"/>
      <w:divBdr>
        <w:top w:val="none" w:sz="0" w:space="0" w:color="auto"/>
        <w:left w:val="none" w:sz="0" w:space="0" w:color="auto"/>
        <w:bottom w:val="none" w:sz="0" w:space="0" w:color="auto"/>
        <w:right w:val="none" w:sz="0" w:space="0" w:color="auto"/>
      </w:divBdr>
    </w:div>
    <w:div w:id="1496144864">
      <w:bodyDiv w:val="1"/>
      <w:marLeft w:val="0"/>
      <w:marRight w:val="0"/>
      <w:marTop w:val="0"/>
      <w:marBottom w:val="0"/>
      <w:divBdr>
        <w:top w:val="none" w:sz="0" w:space="0" w:color="auto"/>
        <w:left w:val="none" w:sz="0" w:space="0" w:color="auto"/>
        <w:bottom w:val="none" w:sz="0" w:space="0" w:color="auto"/>
        <w:right w:val="none" w:sz="0" w:space="0" w:color="auto"/>
      </w:divBdr>
    </w:div>
    <w:div w:id="1497919535">
      <w:bodyDiv w:val="1"/>
      <w:marLeft w:val="0"/>
      <w:marRight w:val="0"/>
      <w:marTop w:val="0"/>
      <w:marBottom w:val="0"/>
      <w:divBdr>
        <w:top w:val="none" w:sz="0" w:space="0" w:color="auto"/>
        <w:left w:val="none" w:sz="0" w:space="0" w:color="auto"/>
        <w:bottom w:val="none" w:sz="0" w:space="0" w:color="auto"/>
        <w:right w:val="none" w:sz="0" w:space="0" w:color="auto"/>
      </w:divBdr>
    </w:div>
    <w:div w:id="1498350309">
      <w:bodyDiv w:val="1"/>
      <w:marLeft w:val="0"/>
      <w:marRight w:val="0"/>
      <w:marTop w:val="0"/>
      <w:marBottom w:val="0"/>
      <w:divBdr>
        <w:top w:val="none" w:sz="0" w:space="0" w:color="auto"/>
        <w:left w:val="none" w:sz="0" w:space="0" w:color="auto"/>
        <w:bottom w:val="none" w:sz="0" w:space="0" w:color="auto"/>
        <w:right w:val="none" w:sz="0" w:space="0" w:color="auto"/>
      </w:divBdr>
    </w:div>
    <w:div w:id="1506360573">
      <w:bodyDiv w:val="1"/>
      <w:marLeft w:val="0"/>
      <w:marRight w:val="0"/>
      <w:marTop w:val="0"/>
      <w:marBottom w:val="0"/>
      <w:divBdr>
        <w:top w:val="none" w:sz="0" w:space="0" w:color="auto"/>
        <w:left w:val="none" w:sz="0" w:space="0" w:color="auto"/>
        <w:bottom w:val="none" w:sz="0" w:space="0" w:color="auto"/>
        <w:right w:val="none" w:sz="0" w:space="0" w:color="auto"/>
      </w:divBdr>
    </w:div>
    <w:div w:id="1511217453">
      <w:bodyDiv w:val="1"/>
      <w:marLeft w:val="0"/>
      <w:marRight w:val="0"/>
      <w:marTop w:val="0"/>
      <w:marBottom w:val="0"/>
      <w:divBdr>
        <w:top w:val="none" w:sz="0" w:space="0" w:color="auto"/>
        <w:left w:val="none" w:sz="0" w:space="0" w:color="auto"/>
        <w:bottom w:val="none" w:sz="0" w:space="0" w:color="auto"/>
        <w:right w:val="none" w:sz="0" w:space="0" w:color="auto"/>
      </w:divBdr>
    </w:div>
    <w:div w:id="1513255516">
      <w:bodyDiv w:val="1"/>
      <w:marLeft w:val="0"/>
      <w:marRight w:val="0"/>
      <w:marTop w:val="0"/>
      <w:marBottom w:val="0"/>
      <w:divBdr>
        <w:top w:val="none" w:sz="0" w:space="0" w:color="auto"/>
        <w:left w:val="none" w:sz="0" w:space="0" w:color="auto"/>
        <w:bottom w:val="none" w:sz="0" w:space="0" w:color="auto"/>
        <w:right w:val="none" w:sz="0" w:space="0" w:color="auto"/>
      </w:divBdr>
    </w:div>
    <w:div w:id="1513640889">
      <w:bodyDiv w:val="1"/>
      <w:marLeft w:val="0"/>
      <w:marRight w:val="0"/>
      <w:marTop w:val="0"/>
      <w:marBottom w:val="0"/>
      <w:divBdr>
        <w:top w:val="none" w:sz="0" w:space="0" w:color="auto"/>
        <w:left w:val="none" w:sz="0" w:space="0" w:color="auto"/>
        <w:bottom w:val="none" w:sz="0" w:space="0" w:color="auto"/>
        <w:right w:val="none" w:sz="0" w:space="0" w:color="auto"/>
      </w:divBdr>
    </w:div>
    <w:div w:id="1514105892">
      <w:bodyDiv w:val="1"/>
      <w:marLeft w:val="0"/>
      <w:marRight w:val="0"/>
      <w:marTop w:val="0"/>
      <w:marBottom w:val="0"/>
      <w:divBdr>
        <w:top w:val="none" w:sz="0" w:space="0" w:color="auto"/>
        <w:left w:val="none" w:sz="0" w:space="0" w:color="auto"/>
        <w:bottom w:val="none" w:sz="0" w:space="0" w:color="auto"/>
        <w:right w:val="none" w:sz="0" w:space="0" w:color="auto"/>
      </w:divBdr>
    </w:div>
    <w:div w:id="1515876737">
      <w:bodyDiv w:val="1"/>
      <w:marLeft w:val="0"/>
      <w:marRight w:val="0"/>
      <w:marTop w:val="0"/>
      <w:marBottom w:val="0"/>
      <w:divBdr>
        <w:top w:val="none" w:sz="0" w:space="0" w:color="auto"/>
        <w:left w:val="none" w:sz="0" w:space="0" w:color="auto"/>
        <w:bottom w:val="none" w:sz="0" w:space="0" w:color="auto"/>
        <w:right w:val="none" w:sz="0" w:space="0" w:color="auto"/>
      </w:divBdr>
    </w:div>
    <w:div w:id="1518812143">
      <w:bodyDiv w:val="1"/>
      <w:marLeft w:val="0"/>
      <w:marRight w:val="0"/>
      <w:marTop w:val="0"/>
      <w:marBottom w:val="0"/>
      <w:divBdr>
        <w:top w:val="none" w:sz="0" w:space="0" w:color="auto"/>
        <w:left w:val="none" w:sz="0" w:space="0" w:color="auto"/>
        <w:bottom w:val="none" w:sz="0" w:space="0" w:color="auto"/>
        <w:right w:val="none" w:sz="0" w:space="0" w:color="auto"/>
      </w:divBdr>
    </w:div>
    <w:div w:id="1521166695">
      <w:bodyDiv w:val="1"/>
      <w:marLeft w:val="0"/>
      <w:marRight w:val="0"/>
      <w:marTop w:val="0"/>
      <w:marBottom w:val="0"/>
      <w:divBdr>
        <w:top w:val="none" w:sz="0" w:space="0" w:color="auto"/>
        <w:left w:val="none" w:sz="0" w:space="0" w:color="auto"/>
        <w:bottom w:val="none" w:sz="0" w:space="0" w:color="auto"/>
        <w:right w:val="none" w:sz="0" w:space="0" w:color="auto"/>
      </w:divBdr>
    </w:div>
    <w:div w:id="1522819015">
      <w:bodyDiv w:val="1"/>
      <w:marLeft w:val="0"/>
      <w:marRight w:val="0"/>
      <w:marTop w:val="0"/>
      <w:marBottom w:val="0"/>
      <w:divBdr>
        <w:top w:val="none" w:sz="0" w:space="0" w:color="auto"/>
        <w:left w:val="none" w:sz="0" w:space="0" w:color="auto"/>
        <w:bottom w:val="none" w:sz="0" w:space="0" w:color="auto"/>
        <w:right w:val="none" w:sz="0" w:space="0" w:color="auto"/>
      </w:divBdr>
    </w:div>
    <w:div w:id="1525636874">
      <w:bodyDiv w:val="1"/>
      <w:marLeft w:val="0"/>
      <w:marRight w:val="0"/>
      <w:marTop w:val="0"/>
      <w:marBottom w:val="0"/>
      <w:divBdr>
        <w:top w:val="none" w:sz="0" w:space="0" w:color="auto"/>
        <w:left w:val="none" w:sz="0" w:space="0" w:color="auto"/>
        <w:bottom w:val="none" w:sz="0" w:space="0" w:color="auto"/>
        <w:right w:val="none" w:sz="0" w:space="0" w:color="auto"/>
      </w:divBdr>
    </w:div>
    <w:div w:id="1534146662">
      <w:bodyDiv w:val="1"/>
      <w:marLeft w:val="0"/>
      <w:marRight w:val="0"/>
      <w:marTop w:val="0"/>
      <w:marBottom w:val="0"/>
      <w:divBdr>
        <w:top w:val="none" w:sz="0" w:space="0" w:color="auto"/>
        <w:left w:val="none" w:sz="0" w:space="0" w:color="auto"/>
        <w:bottom w:val="none" w:sz="0" w:space="0" w:color="auto"/>
        <w:right w:val="none" w:sz="0" w:space="0" w:color="auto"/>
      </w:divBdr>
    </w:div>
    <w:div w:id="1536039355">
      <w:bodyDiv w:val="1"/>
      <w:marLeft w:val="0"/>
      <w:marRight w:val="0"/>
      <w:marTop w:val="0"/>
      <w:marBottom w:val="0"/>
      <w:divBdr>
        <w:top w:val="none" w:sz="0" w:space="0" w:color="auto"/>
        <w:left w:val="none" w:sz="0" w:space="0" w:color="auto"/>
        <w:bottom w:val="none" w:sz="0" w:space="0" w:color="auto"/>
        <w:right w:val="none" w:sz="0" w:space="0" w:color="auto"/>
      </w:divBdr>
    </w:div>
    <w:div w:id="1538662995">
      <w:bodyDiv w:val="1"/>
      <w:marLeft w:val="0"/>
      <w:marRight w:val="0"/>
      <w:marTop w:val="0"/>
      <w:marBottom w:val="0"/>
      <w:divBdr>
        <w:top w:val="none" w:sz="0" w:space="0" w:color="auto"/>
        <w:left w:val="none" w:sz="0" w:space="0" w:color="auto"/>
        <w:bottom w:val="none" w:sz="0" w:space="0" w:color="auto"/>
        <w:right w:val="none" w:sz="0" w:space="0" w:color="auto"/>
      </w:divBdr>
    </w:div>
    <w:div w:id="1545941348">
      <w:bodyDiv w:val="1"/>
      <w:marLeft w:val="0"/>
      <w:marRight w:val="0"/>
      <w:marTop w:val="0"/>
      <w:marBottom w:val="0"/>
      <w:divBdr>
        <w:top w:val="none" w:sz="0" w:space="0" w:color="auto"/>
        <w:left w:val="none" w:sz="0" w:space="0" w:color="auto"/>
        <w:bottom w:val="none" w:sz="0" w:space="0" w:color="auto"/>
        <w:right w:val="none" w:sz="0" w:space="0" w:color="auto"/>
      </w:divBdr>
    </w:div>
    <w:div w:id="1546258160">
      <w:bodyDiv w:val="1"/>
      <w:marLeft w:val="0"/>
      <w:marRight w:val="0"/>
      <w:marTop w:val="0"/>
      <w:marBottom w:val="0"/>
      <w:divBdr>
        <w:top w:val="none" w:sz="0" w:space="0" w:color="auto"/>
        <w:left w:val="none" w:sz="0" w:space="0" w:color="auto"/>
        <w:bottom w:val="none" w:sz="0" w:space="0" w:color="auto"/>
        <w:right w:val="none" w:sz="0" w:space="0" w:color="auto"/>
      </w:divBdr>
    </w:div>
    <w:div w:id="1549028544">
      <w:bodyDiv w:val="1"/>
      <w:marLeft w:val="0"/>
      <w:marRight w:val="0"/>
      <w:marTop w:val="0"/>
      <w:marBottom w:val="0"/>
      <w:divBdr>
        <w:top w:val="none" w:sz="0" w:space="0" w:color="auto"/>
        <w:left w:val="none" w:sz="0" w:space="0" w:color="auto"/>
        <w:bottom w:val="none" w:sz="0" w:space="0" w:color="auto"/>
        <w:right w:val="none" w:sz="0" w:space="0" w:color="auto"/>
      </w:divBdr>
    </w:div>
    <w:div w:id="1551452216">
      <w:bodyDiv w:val="1"/>
      <w:marLeft w:val="0"/>
      <w:marRight w:val="0"/>
      <w:marTop w:val="0"/>
      <w:marBottom w:val="0"/>
      <w:divBdr>
        <w:top w:val="none" w:sz="0" w:space="0" w:color="auto"/>
        <w:left w:val="none" w:sz="0" w:space="0" w:color="auto"/>
        <w:bottom w:val="none" w:sz="0" w:space="0" w:color="auto"/>
        <w:right w:val="none" w:sz="0" w:space="0" w:color="auto"/>
      </w:divBdr>
    </w:div>
    <w:div w:id="1557932287">
      <w:bodyDiv w:val="1"/>
      <w:marLeft w:val="0"/>
      <w:marRight w:val="0"/>
      <w:marTop w:val="0"/>
      <w:marBottom w:val="0"/>
      <w:divBdr>
        <w:top w:val="none" w:sz="0" w:space="0" w:color="auto"/>
        <w:left w:val="none" w:sz="0" w:space="0" w:color="auto"/>
        <w:bottom w:val="none" w:sz="0" w:space="0" w:color="auto"/>
        <w:right w:val="none" w:sz="0" w:space="0" w:color="auto"/>
      </w:divBdr>
    </w:div>
    <w:div w:id="1558586404">
      <w:bodyDiv w:val="1"/>
      <w:marLeft w:val="0"/>
      <w:marRight w:val="0"/>
      <w:marTop w:val="0"/>
      <w:marBottom w:val="0"/>
      <w:divBdr>
        <w:top w:val="none" w:sz="0" w:space="0" w:color="auto"/>
        <w:left w:val="none" w:sz="0" w:space="0" w:color="auto"/>
        <w:bottom w:val="none" w:sz="0" w:space="0" w:color="auto"/>
        <w:right w:val="none" w:sz="0" w:space="0" w:color="auto"/>
      </w:divBdr>
    </w:div>
    <w:div w:id="1559591148">
      <w:bodyDiv w:val="1"/>
      <w:marLeft w:val="0"/>
      <w:marRight w:val="0"/>
      <w:marTop w:val="0"/>
      <w:marBottom w:val="0"/>
      <w:divBdr>
        <w:top w:val="none" w:sz="0" w:space="0" w:color="auto"/>
        <w:left w:val="none" w:sz="0" w:space="0" w:color="auto"/>
        <w:bottom w:val="none" w:sz="0" w:space="0" w:color="auto"/>
        <w:right w:val="none" w:sz="0" w:space="0" w:color="auto"/>
      </w:divBdr>
    </w:div>
    <w:div w:id="1560508199">
      <w:bodyDiv w:val="1"/>
      <w:marLeft w:val="0"/>
      <w:marRight w:val="0"/>
      <w:marTop w:val="0"/>
      <w:marBottom w:val="0"/>
      <w:divBdr>
        <w:top w:val="none" w:sz="0" w:space="0" w:color="auto"/>
        <w:left w:val="none" w:sz="0" w:space="0" w:color="auto"/>
        <w:bottom w:val="none" w:sz="0" w:space="0" w:color="auto"/>
        <w:right w:val="none" w:sz="0" w:space="0" w:color="auto"/>
      </w:divBdr>
    </w:div>
    <w:div w:id="1561209874">
      <w:bodyDiv w:val="1"/>
      <w:marLeft w:val="0"/>
      <w:marRight w:val="0"/>
      <w:marTop w:val="0"/>
      <w:marBottom w:val="0"/>
      <w:divBdr>
        <w:top w:val="none" w:sz="0" w:space="0" w:color="auto"/>
        <w:left w:val="none" w:sz="0" w:space="0" w:color="auto"/>
        <w:bottom w:val="none" w:sz="0" w:space="0" w:color="auto"/>
        <w:right w:val="none" w:sz="0" w:space="0" w:color="auto"/>
      </w:divBdr>
    </w:div>
    <w:div w:id="1567453690">
      <w:bodyDiv w:val="1"/>
      <w:marLeft w:val="0"/>
      <w:marRight w:val="0"/>
      <w:marTop w:val="0"/>
      <w:marBottom w:val="0"/>
      <w:divBdr>
        <w:top w:val="none" w:sz="0" w:space="0" w:color="auto"/>
        <w:left w:val="none" w:sz="0" w:space="0" w:color="auto"/>
        <w:bottom w:val="none" w:sz="0" w:space="0" w:color="auto"/>
        <w:right w:val="none" w:sz="0" w:space="0" w:color="auto"/>
      </w:divBdr>
    </w:div>
    <w:div w:id="1570647901">
      <w:bodyDiv w:val="1"/>
      <w:marLeft w:val="0"/>
      <w:marRight w:val="0"/>
      <w:marTop w:val="0"/>
      <w:marBottom w:val="0"/>
      <w:divBdr>
        <w:top w:val="none" w:sz="0" w:space="0" w:color="auto"/>
        <w:left w:val="none" w:sz="0" w:space="0" w:color="auto"/>
        <w:bottom w:val="none" w:sz="0" w:space="0" w:color="auto"/>
        <w:right w:val="none" w:sz="0" w:space="0" w:color="auto"/>
      </w:divBdr>
    </w:div>
    <w:div w:id="1573350268">
      <w:bodyDiv w:val="1"/>
      <w:marLeft w:val="0"/>
      <w:marRight w:val="0"/>
      <w:marTop w:val="0"/>
      <w:marBottom w:val="0"/>
      <w:divBdr>
        <w:top w:val="none" w:sz="0" w:space="0" w:color="auto"/>
        <w:left w:val="none" w:sz="0" w:space="0" w:color="auto"/>
        <w:bottom w:val="none" w:sz="0" w:space="0" w:color="auto"/>
        <w:right w:val="none" w:sz="0" w:space="0" w:color="auto"/>
      </w:divBdr>
    </w:div>
    <w:div w:id="1574461186">
      <w:bodyDiv w:val="1"/>
      <w:marLeft w:val="0"/>
      <w:marRight w:val="0"/>
      <w:marTop w:val="0"/>
      <w:marBottom w:val="0"/>
      <w:divBdr>
        <w:top w:val="none" w:sz="0" w:space="0" w:color="auto"/>
        <w:left w:val="none" w:sz="0" w:space="0" w:color="auto"/>
        <w:bottom w:val="none" w:sz="0" w:space="0" w:color="auto"/>
        <w:right w:val="none" w:sz="0" w:space="0" w:color="auto"/>
      </w:divBdr>
    </w:div>
    <w:div w:id="1574506653">
      <w:bodyDiv w:val="1"/>
      <w:marLeft w:val="0"/>
      <w:marRight w:val="0"/>
      <w:marTop w:val="0"/>
      <w:marBottom w:val="0"/>
      <w:divBdr>
        <w:top w:val="none" w:sz="0" w:space="0" w:color="auto"/>
        <w:left w:val="none" w:sz="0" w:space="0" w:color="auto"/>
        <w:bottom w:val="none" w:sz="0" w:space="0" w:color="auto"/>
        <w:right w:val="none" w:sz="0" w:space="0" w:color="auto"/>
      </w:divBdr>
    </w:div>
    <w:div w:id="1577209231">
      <w:bodyDiv w:val="1"/>
      <w:marLeft w:val="0"/>
      <w:marRight w:val="0"/>
      <w:marTop w:val="0"/>
      <w:marBottom w:val="0"/>
      <w:divBdr>
        <w:top w:val="none" w:sz="0" w:space="0" w:color="auto"/>
        <w:left w:val="none" w:sz="0" w:space="0" w:color="auto"/>
        <w:bottom w:val="none" w:sz="0" w:space="0" w:color="auto"/>
        <w:right w:val="none" w:sz="0" w:space="0" w:color="auto"/>
      </w:divBdr>
    </w:div>
    <w:div w:id="1581871235">
      <w:bodyDiv w:val="1"/>
      <w:marLeft w:val="0"/>
      <w:marRight w:val="0"/>
      <w:marTop w:val="0"/>
      <w:marBottom w:val="0"/>
      <w:divBdr>
        <w:top w:val="none" w:sz="0" w:space="0" w:color="auto"/>
        <w:left w:val="none" w:sz="0" w:space="0" w:color="auto"/>
        <w:bottom w:val="none" w:sz="0" w:space="0" w:color="auto"/>
        <w:right w:val="none" w:sz="0" w:space="0" w:color="auto"/>
      </w:divBdr>
    </w:div>
    <w:div w:id="1588685294">
      <w:bodyDiv w:val="1"/>
      <w:marLeft w:val="0"/>
      <w:marRight w:val="0"/>
      <w:marTop w:val="0"/>
      <w:marBottom w:val="0"/>
      <w:divBdr>
        <w:top w:val="none" w:sz="0" w:space="0" w:color="auto"/>
        <w:left w:val="none" w:sz="0" w:space="0" w:color="auto"/>
        <w:bottom w:val="none" w:sz="0" w:space="0" w:color="auto"/>
        <w:right w:val="none" w:sz="0" w:space="0" w:color="auto"/>
      </w:divBdr>
    </w:div>
    <w:div w:id="1589846775">
      <w:bodyDiv w:val="1"/>
      <w:marLeft w:val="0"/>
      <w:marRight w:val="0"/>
      <w:marTop w:val="0"/>
      <w:marBottom w:val="0"/>
      <w:divBdr>
        <w:top w:val="none" w:sz="0" w:space="0" w:color="auto"/>
        <w:left w:val="none" w:sz="0" w:space="0" w:color="auto"/>
        <w:bottom w:val="none" w:sz="0" w:space="0" w:color="auto"/>
        <w:right w:val="none" w:sz="0" w:space="0" w:color="auto"/>
      </w:divBdr>
    </w:div>
    <w:div w:id="1590848142">
      <w:bodyDiv w:val="1"/>
      <w:marLeft w:val="0"/>
      <w:marRight w:val="0"/>
      <w:marTop w:val="0"/>
      <w:marBottom w:val="0"/>
      <w:divBdr>
        <w:top w:val="none" w:sz="0" w:space="0" w:color="auto"/>
        <w:left w:val="none" w:sz="0" w:space="0" w:color="auto"/>
        <w:bottom w:val="none" w:sz="0" w:space="0" w:color="auto"/>
        <w:right w:val="none" w:sz="0" w:space="0" w:color="auto"/>
      </w:divBdr>
    </w:div>
    <w:div w:id="1603605770">
      <w:bodyDiv w:val="1"/>
      <w:marLeft w:val="0"/>
      <w:marRight w:val="0"/>
      <w:marTop w:val="0"/>
      <w:marBottom w:val="0"/>
      <w:divBdr>
        <w:top w:val="none" w:sz="0" w:space="0" w:color="auto"/>
        <w:left w:val="none" w:sz="0" w:space="0" w:color="auto"/>
        <w:bottom w:val="none" w:sz="0" w:space="0" w:color="auto"/>
        <w:right w:val="none" w:sz="0" w:space="0" w:color="auto"/>
      </w:divBdr>
    </w:div>
    <w:div w:id="1603685037">
      <w:bodyDiv w:val="1"/>
      <w:marLeft w:val="0"/>
      <w:marRight w:val="0"/>
      <w:marTop w:val="0"/>
      <w:marBottom w:val="0"/>
      <w:divBdr>
        <w:top w:val="none" w:sz="0" w:space="0" w:color="auto"/>
        <w:left w:val="none" w:sz="0" w:space="0" w:color="auto"/>
        <w:bottom w:val="none" w:sz="0" w:space="0" w:color="auto"/>
        <w:right w:val="none" w:sz="0" w:space="0" w:color="auto"/>
      </w:divBdr>
    </w:div>
    <w:div w:id="1606963116">
      <w:bodyDiv w:val="1"/>
      <w:marLeft w:val="0"/>
      <w:marRight w:val="0"/>
      <w:marTop w:val="0"/>
      <w:marBottom w:val="0"/>
      <w:divBdr>
        <w:top w:val="none" w:sz="0" w:space="0" w:color="auto"/>
        <w:left w:val="none" w:sz="0" w:space="0" w:color="auto"/>
        <w:bottom w:val="none" w:sz="0" w:space="0" w:color="auto"/>
        <w:right w:val="none" w:sz="0" w:space="0" w:color="auto"/>
      </w:divBdr>
    </w:div>
    <w:div w:id="1610619583">
      <w:bodyDiv w:val="1"/>
      <w:marLeft w:val="0"/>
      <w:marRight w:val="0"/>
      <w:marTop w:val="0"/>
      <w:marBottom w:val="0"/>
      <w:divBdr>
        <w:top w:val="none" w:sz="0" w:space="0" w:color="auto"/>
        <w:left w:val="none" w:sz="0" w:space="0" w:color="auto"/>
        <w:bottom w:val="none" w:sz="0" w:space="0" w:color="auto"/>
        <w:right w:val="none" w:sz="0" w:space="0" w:color="auto"/>
      </w:divBdr>
    </w:div>
    <w:div w:id="1612198351">
      <w:bodyDiv w:val="1"/>
      <w:marLeft w:val="0"/>
      <w:marRight w:val="0"/>
      <w:marTop w:val="0"/>
      <w:marBottom w:val="0"/>
      <w:divBdr>
        <w:top w:val="none" w:sz="0" w:space="0" w:color="auto"/>
        <w:left w:val="none" w:sz="0" w:space="0" w:color="auto"/>
        <w:bottom w:val="none" w:sz="0" w:space="0" w:color="auto"/>
        <w:right w:val="none" w:sz="0" w:space="0" w:color="auto"/>
      </w:divBdr>
    </w:div>
    <w:div w:id="1612274504">
      <w:bodyDiv w:val="1"/>
      <w:marLeft w:val="0"/>
      <w:marRight w:val="0"/>
      <w:marTop w:val="0"/>
      <w:marBottom w:val="0"/>
      <w:divBdr>
        <w:top w:val="none" w:sz="0" w:space="0" w:color="auto"/>
        <w:left w:val="none" w:sz="0" w:space="0" w:color="auto"/>
        <w:bottom w:val="none" w:sz="0" w:space="0" w:color="auto"/>
        <w:right w:val="none" w:sz="0" w:space="0" w:color="auto"/>
      </w:divBdr>
    </w:div>
    <w:div w:id="1612738844">
      <w:bodyDiv w:val="1"/>
      <w:marLeft w:val="0"/>
      <w:marRight w:val="0"/>
      <w:marTop w:val="0"/>
      <w:marBottom w:val="0"/>
      <w:divBdr>
        <w:top w:val="none" w:sz="0" w:space="0" w:color="auto"/>
        <w:left w:val="none" w:sz="0" w:space="0" w:color="auto"/>
        <w:bottom w:val="none" w:sz="0" w:space="0" w:color="auto"/>
        <w:right w:val="none" w:sz="0" w:space="0" w:color="auto"/>
      </w:divBdr>
    </w:div>
    <w:div w:id="1615554564">
      <w:bodyDiv w:val="1"/>
      <w:marLeft w:val="0"/>
      <w:marRight w:val="0"/>
      <w:marTop w:val="0"/>
      <w:marBottom w:val="0"/>
      <w:divBdr>
        <w:top w:val="none" w:sz="0" w:space="0" w:color="auto"/>
        <w:left w:val="none" w:sz="0" w:space="0" w:color="auto"/>
        <w:bottom w:val="none" w:sz="0" w:space="0" w:color="auto"/>
        <w:right w:val="none" w:sz="0" w:space="0" w:color="auto"/>
      </w:divBdr>
    </w:div>
    <w:div w:id="1618487876">
      <w:bodyDiv w:val="1"/>
      <w:marLeft w:val="0"/>
      <w:marRight w:val="0"/>
      <w:marTop w:val="0"/>
      <w:marBottom w:val="0"/>
      <w:divBdr>
        <w:top w:val="none" w:sz="0" w:space="0" w:color="auto"/>
        <w:left w:val="none" w:sz="0" w:space="0" w:color="auto"/>
        <w:bottom w:val="none" w:sz="0" w:space="0" w:color="auto"/>
        <w:right w:val="none" w:sz="0" w:space="0" w:color="auto"/>
      </w:divBdr>
    </w:div>
    <w:div w:id="1619605552">
      <w:bodyDiv w:val="1"/>
      <w:marLeft w:val="0"/>
      <w:marRight w:val="0"/>
      <w:marTop w:val="0"/>
      <w:marBottom w:val="0"/>
      <w:divBdr>
        <w:top w:val="none" w:sz="0" w:space="0" w:color="auto"/>
        <w:left w:val="none" w:sz="0" w:space="0" w:color="auto"/>
        <w:bottom w:val="none" w:sz="0" w:space="0" w:color="auto"/>
        <w:right w:val="none" w:sz="0" w:space="0" w:color="auto"/>
      </w:divBdr>
    </w:div>
    <w:div w:id="1621254813">
      <w:bodyDiv w:val="1"/>
      <w:marLeft w:val="0"/>
      <w:marRight w:val="0"/>
      <w:marTop w:val="0"/>
      <w:marBottom w:val="0"/>
      <w:divBdr>
        <w:top w:val="none" w:sz="0" w:space="0" w:color="auto"/>
        <w:left w:val="none" w:sz="0" w:space="0" w:color="auto"/>
        <w:bottom w:val="none" w:sz="0" w:space="0" w:color="auto"/>
        <w:right w:val="none" w:sz="0" w:space="0" w:color="auto"/>
      </w:divBdr>
    </w:div>
    <w:div w:id="1622102963">
      <w:bodyDiv w:val="1"/>
      <w:marLeft w:val="0"/>
      <w:marRight w:val="0"/>
      <w:marTop w:val="0"/>
      <w:marBottom w:val="0"/>
      <w:divBdr>
        <w:top w:val="none" w:sz="0" w:space="0" w:color="auto"/>
        <w:left w:val="none" w:sz="0" w:space="0" w:color="auto"/>
        <w:bottom w:val="none" w:sz="0" w:space="0" w:color="auto"/>
        <w:right w:val="none" w:sz="0" w:space="0" w:color="auto"/>
      </w:divBdr>
    </w:div>
    <w:div w:id="1631665560">
      <w:bodyDiv w:val="1"/>
      <w:marLeft w:val="0"/>
      <w:marRight w:val="0"/>
      <w:marTop w:val="0"/>
      <w:marBottom w:val="0"/>
      <w:divBdr>
        <w:top w:val="none" w:sz="0" w:space="0" w:color="auto"/>
        <w:left w:val="none" w:sz="0" w:space="0" w:color="auto"/>
        <w:bottom w:val="none" w:sz="0" w:space="0" w:color="auto"/>
        <w:right w:val="none" w:sz="0" w:space="0" w:color="auto"/>
      </w:divBdr>
    </w:div>
    <w:div w:id="1632705431">
      <w:bodyDiv w:val="1"/>
      <w:marLeft w:val="0"/>
      <w:marRight w:val="0"/>
      <w:marTop w:val="0"/>
      <w:marBottom w:val="0"/>
      <w:divBdr>
        <w:top w:val="none" w:sz="0" w:space="0" w:color="auto"/>
        <w:left w:val="none" w:sz="0" w:space="0" w:color="auto"/>
        <w:bottom w:val="none" w:sz="0" w:space="0" w:color="auto"/>
        <w:right w:val="none" w:sz="0" w:space="0" w:color="auto"/>
      </w:divBdr>
    </w:div>
    <w:div w:id="1637367337">
      <w:bodyDiv w:val="1"/>
      <w:marLeft w:val="0"/>
      <w:marRight w:val="0"/>
      <w:marTop w:val="0"/>
      <w:marBottom w:val="0"/>
      <w:divBdr>
        <w:top w:val="none" w:sz="0" w:space="0" w:color="auto"/>
        <w:left w:val="none" w:sz="0" w:space="0" w:color="auto"/>
        <w:bottom w:val="none" w:sz="0" w:space="0" w:color="auto"/>
        <w:right w:val="none" w:sz="0" w:space="0" w:color="auto"/>
      </w:divBdr>
    </w:div>
    <w:div w:id="1637758881">
      <w:bodyDiv w:val="1"/>
      <w:marLeft w:val="0"/>
      <w:marRight w:val="0"/>
      <w:marTop w:val="0"/>
      <w:marBottom w:val="0"/>
      <w:divBdr>
        <w:top w:val="none" w:sz="0" w:space="0" w:color="auto"/>
        <w:left w:val="none" w:sz="0" w:space="0" w:color="auto"/>
        <w:bottom w:val="none" w:sz="0" w:space="0" w:color="auto"/>
        <w:right w:val="none" w:sz="0" w:space="0" w:color="auto"/>
      </w:divBdr>
    </w:div>
    <w:div w:id="1642926589">
      <w:bodyDiv w:val="1"/>
      <w:marLeft w:val="0"/>
      <w:marRight w:val="0"/>
      <w:marTop w:val="0"/>
      <w:marBottom w:val="0"/>
      <w:divBdr>
        <w:top w:val="none" w:sz="0" w:space="0" w:color="auto"/>
        <w:left w:val="none" w:sz="0" w:space="0" w:color="auto"/>
        <w:bottom w:val="none" w:sz="0" w:space="0" w:color="auto"/>
        <w:right w:val="none" w:sz="0" w:space="0" w:color="auto"/>
      </w:divBdr>
    </w:div>
    <w:div w:id="1643194991">
      <w:bodyDiv w:val="1"/>
      <w:marLeft w:val="0"/>
      <w:marRight w:val="0"/>
      <w:marTop w:val="0"/>
      <w:marBottom w:val="0"/>
      <w:divBdr>
        <w:top w:val="none" w:sz="0" w:space="0" w:color="auto"/>
        <w:left w:val="none" w:sz="0" w:space="0" w:color="auto"/>
        <w:bottom w:val="none" w:sz="0" w:space="0" w:color="auto"/>
        <w:right w:val="none" w:sz="0" w:space="0" w:color="auto"/>
      </w:divBdr>
    </w:div>
    <w:div w:id="1647079090">
      <w:bodyDiv w:val="1"/>
      <w:marLeft w:val="0"/>
      <w:marRight w:val="0"/>
      <w:marTop w:val="0"/>
      <w:marBottom w:val="0"/>
      <w:divBdr>
        <w:top w:val="none" w:sz="0" w:space="0" w:color="auto"/>
        <w:left w:val="none" w:sz="0" w:space="0" w:color="auto"/>
        <w:bottom w:val="none" w:sz="0" w:space="0" w:color="auto"/>
        <w:right w:val="none" w:sz="0" w:space="0" w:color="auto"/>
      </w:divBdr>
    </w:div>
    <w:div w:id="1649019860">
      <w:bodyDiv w:val="1"/>
      <w:marLeft w:val="0"/>
      <w:marRight w:val="0"/>
      <w:marTop w:val="0"/>
      <w:marBottom w:val="0"/>
      <w:divBdr>
        <w:top w:val="none" w:sz="0" w:space="0" w:color="auto"/>
        <w:left w:val="none" w:sz="0" w:space="0" w:color="auto"/>
        <w:bottom w:val="none" w:sz="0" w:space="0" w:color="auto"/>
        <w:right w:val="none" w:sz="0" w:space="0" w:color="auto"/>
      </w:divBdr>
    </w:div>
    <w:div w:id="1650817340">
      <w:bodyDiv w:val="1"/>
      <w:marLeft w:val="0"/>
      <w:marRight w:val="0"/>
      <w:marTop w:val="0"/>
      <w:marBottom w:val="0"/>
      <w:divBdr>
        <w:top w:val="none" w:sz="0" w:space="0" w:color="auto"/>
        <w:left w:val="none" w:sz="0" w:space="0" w:color="auto"/>
        <w:bottom w:val="none" w:sz="0" w:space="0" w:color="auto"/>
        <w:right w:val="none" w:sz="0" w:space="0" w:color="auto"/>
      </w:divBdr>
    </w:div>
    <w:div w:id="1653366226">
      <w:bodyDiv w:val="1"/>
      <w:marLeft w:val="0"/>
      <w:marRight w:val="0"/>
      <w:marTop w:val="0"/>
      <w:marBottom w:val="0"/>
      <w:divBdr>
        <w:top w:val="none" w:sz="0" w:space="0" w:color="auto"/>
        <w:left w:val="none" w:sz="0" w:space="0" w:color="auto"/>
        <w:bottom w:val="none" w:sz="0" w:space="0" w:color="auto"/>
        <w:right w:val="none" w:sz="0" w:space="0" w:color="auto"/>
      </w:divBdr>
    </w:div>
    <w:div w:id="1658075920">
      <w:bodyDiv w:val="1"/>
      <w:marLeft w:val="0"/>
      <w:marRight w:val="0"/>
      <w:marTop w:val="0"/>
      <w:marBottom w:val="0"/>
      <w:divBdr>
        <w:top w:val="none" w:sz="0" w:space="0" w:color="auto"/>
        <w:left w:val="none" w:sz="0" w:space="0" w:color="auto"/>
        <w:bottom w:val="none" w:sz="0" w:space="0" w:color="auto"/>
        <w:right w:val="none" w:sz="0" w:space="0" w:color="auto"/>
      </w:divBdr>
    </w:div>
    <w:div w:id="1658605414">
      <w:bodyDiv w:val="1"/>
      <w:marLeft w:val="0"/>
      <w:marRight w:val="0"/>
      <w:marTop w:val="0"/>
      <w:marBottom w:val="0"/>
      <w:divBdr>
        <w:top w:val="none" w:sz="0" w:space="0" w:color="auto"/>
        <w:left w:val="none" w:sz="0" w:space="0" w:color="auto"/>
        <w:bottom w:val="none" w:sz="0" w:space="0" w:color="auto"/>
        <w:right w:val="none" w:sz="0" w:space="0" w:color="auto"/>
      </w:divBdr>
    </w:div>
    <w:div w:id="1663507672">
      <w:bodyDiv w:val="1"/>
      <w:marLeft w:val="0"/>
      <w:marRight w:val="0"/>
      <w:marTop w:val="0"/>
      <w:marBottom w:val="0"/>
      <w:divBdr>
        <w:top w:val="none" w:sz="0" w:space="0" w:color="auto"/>
        <w:left w:val="none" w:sz="0" w:space="0" w:color="auto"/>
        <w:bottom w:val="none" w:sz="0" w:space="0" w:color="auto"/>
        <w:right w:val="none" w:sz="0" w:space="0" w:color="auto"/>
      </w:divBdr>
    </w:div>
    <w:div w:id="1666586433">
      <w:bodyDiv w:val="1"/>
      <w:marLeft w:val="0"/>
      <w:marRight w:val="0"/>
      <w:marTop w:val="0"/>
      <w:marBottom w:val="0"/>
      <w:divBdr>
        <w:top w:val="none" w:sz="0" w:space="0" w:color="auto"/>
        <w:left w:val="none" w:sz="0" w:space="0" w:color="auto"/>
        <w:bottom w:val="none" w:sz="0" w:space="0" w:color="auto"/>
        <w:right w:val="none" w:sz="0" w:space="0" w:color="auto"/>
      </w:divBdr>
    </w:div>
    <w:div w:id="1681472983">
      <w:bodyDiv w:val="1"/>
      <w:marLeft w:val="0"/>
      <w:marRight w:val="0"/>
      <w:marTop w:val="0"/>
      <w:marBottom w:val="0"/>
      <w:divBdr>
        <w:top w:val="none" w:sz="0" w:space="0" w:color="auto"/>
        <w:left w:val="none" w:sz="0" w:space="0" w:color="auto"/>
        <w:bottom w:val="none" w:sz="0" w:space="0" w:color="auto"/>
        <w:right w:val="none" w:sz="0" w:space="0" w:color="auto"/>
      </w:divBdr>
    </w:div>
    <w:div w:id="1683510425">
      <w:bodyDiv w:val="1"/>
      <w:marLeft w:val="0"/>
      <w:marRight w:val="0"/>
      <w:marTop w:val="0"/>
      <w:marBottom w:val="0"/>
      <w:divBdr>
        <w:top w:val="none" w:sz="0" w:space="0" w:color="auto"/>
        <w:left w:val="none" w:sz="0" w:space="0" w:color="auto"/>
        <w:bottom w:val="none" w:sz="0" w:space="0" w:color="auto"/>
        <w:right w:val="none" w:sz="0" w:space="0" w:color="auto"/>
      </w:divBdr>
    </w:div>
    <w:div w:id="1696614142">
      <w:bodyDiv w:val="1"/>
      <w:marLeft w:val="0"/>
      <w:marRight w:val="0"/>
      <w:marTop w:val="0"/>
      <w:marBottom w:val="0"/>
      <w:divBdr>
        <w:top w:val="none" w:sz="0" w:space="0" w:color="auto"/>
        <w:left w:val="none" w:sz="0" w:space="0" w:color="auto"/>
        <w:bottom w:val="none" w:sz="0" w:space="0" w:color="auto"/>
        <w:right w:val="none" w:sz="0" w:space="0" w:color="auto"/>
      </w:divBdr>
    </w:div>
    <w:div w:id="1696805935">
      <w:bodyDiv w:val="1"/>
      <w:marLeft w:val="0"/>
      <w:marRight w:val="0"/>
      <w:marTop w:val="0"/>
      <w:marBottom w:val="0"/>
      <w:divBdr>
        <w:top w:val="none" w:sz="0" w:space="0" w:color="auto"/>
        <w:left w:val="none" w:sz="0" w:space="0" w:color="auto"/>
        <w:bottom w:val="none" w:sz="0" w:space="0" w:color="auto"/>
        <w:right w:val="none" w:sz="0" w:space="0" w:color="auto"/>
      </w:divBdr>
    </w:div>
    <w:div w:id="1697779303">
      <w:bodyDiv w:val="1"/>
      <w:marLeft w:val="0"/>
      <w:marRight w:val="0"/>
      <w:marTop w:val="0"/>
      <w:marBottom w:val="0"/>
      <w:divBdr>
        <w:top w:val="none" w:sz="0" w:space="0" w:color="auto"/>
        <w:left w:val="none" w:sz="0" w:space="0" w:color="auto"/>
        <w:bottom w:val="none" w:sz="0" w:space="0" w:color="auto"/>
        <w:right w:val="none" w:sz="0" w:space="0" w:color="auto"/>
      </w:divBdr>
    </w:div>
    <w:div w:id="1700743846">
      <w:bodyDiv w:val="1"/>
      <w:marLeft w:val="0"/>
      <w:marRight w:val="0"/>
      <w:marTop w:val="0"/>
      <w:marBottom w:val="0"/>
      <w:divBdr>
        <w:top w:val="none" w:sz="0" w:space="0" w:color="auto"/>
        <w:left w:val="none" w:sz="0" w:space="0" w:color="auto"/>
        <w:bottom w:val="none" w:sz="0" w:space="0" w:color="auto"/>
        <w:right w:val="none" w:sz="0" w:space="0" w:color="auto"/>
      </w:divBdr>
    </w:div>
    <w:div w:id="1703045442">
      <w:bodyDiv w:val="1"/>
      <w:marLeft w:val="0"/>
      <w:marRight w:val="0"/>
      <w:marTop w:val="0"/>
      <w:marBottom w:val="0"/>
      <w:divBdr>
        <w:top w:val="none" w:sz="0" w:space="0" w:color="auto"/>
        <w:left w:val="none" w:sz="0" w:space="0" w:color="auto"/>
        <w:bottom w:val="none" w:sz="0" w:space="0" w:color="auto"/>
        <w:right w:val="none" w:sz="0" w:space="0" w:color="auto"/>
      </w:divBdr>
    </w:div>
    <w:div w:id="1703550599">
      <w:bodyDiv w:val="1"/>
      <w:marLeft w:val="0"/>
      <w:marRight w:val="0"/>
      <w:marTop w:val="0"/>
      <w:marBottom w:val="0"/>
      <w:divBdr>
        <w:top w:val="none" w:sz="0" w:space="0" w:color="auto"/>
        <w:left w:val="none" w:sz="0" w:space="0" w:color="auto"/>
        <w:bottom w:val="none" w:sz="0" w:space="0" w:color="auto"/>
        <w:right w:val="none" w:sz="0" w:space="0" w:color="auto"/>
      </w:divBdr>
    </w:div>
    <w:div w:id="1704138289">
      <w:bodyDiv w:val="1"/>
      <w:marLeft w:val="0"/>
      <w:marRight w:val="0"/>
      <w:marTop w:val="0"/>
      <w:marBottom w:val="0"/>
      <w:divBdr>
        <w:top w:val="none" w:sz="0" w:space="0" w:color="auto"/>
        <w:left w:val="none" w:sz="0" w:space="0" w:color="auto"/>
        <w:bottom w:val="none" w:sz="0" w:space="0" w:color="auto"/>
        <w:right w:val="none" w:sz="0" w:space="0" w:color="auto"/>
      </w:divBdr>
    </w:div>
    <w:div w:id="1704208283">
      <w:bodyDiv w:val="1"/>
      <w:marLeft w:val="0"/>
      <w:marRight w:val="0"/>
      <w:marTop w:val="0"/>
      <w:marBottom w:val="0"/>
      <w:divBdr>
        <w:top w:val="none" w:sz="0" w:space="0" w:color="auto"/>
        <w:left w:val="none" w:sz="0" w:space="0" w:color="auto"/>
        <w:bottom w:val="none" w:sz="0" w:space="0" w:color="auto"/>
        <w:right w:val="none" w:sz="0" w:space="0" w:color="auto"/>
      </w:divBdr>
    </w:div>
    <w:div w:id="1704671638">
      <w:bodyDiv w:val="1"/>
      <w:marLeft w:val="0"/>
      <w:marRight w:val="0"/>
      <w:marTop w:val="0"/>
      <w:marBottom w:val="0"/>
      <w:divBdr>
        <w:top w:val="none" w:sz="0" w:space="0" w:color="auto"/>
        <w:left w:val="none" w:sz="0" w:space="0" w:color="auto"/>
        <w:bottom w:val="none" w:sz="0" w:space="0" w:color="auto"/>
        <w:right w:val="none" w:sz="0" w:space="0" w:color="auto"/>
      </w:divBdr>
    </w:div>
    <w:div w:id="1710757361">
      <w:bodyDiv w:val="1"/>
      <w:marLeft w:val="0"/>
      <w:marRight w:val="0"/>
      <w:marTop w:val="0"/>
      <w:marBottom w:val="0"/>
      <w:divBdr>
        <w:top w:val="none" w:sz="0" w:space="0" w:color="auto"/>
        <w:left w:val="none" w:sz="0" w:space="0" w:color="auto"/>
        <w:bottom w:val="none" w:sz="0" w:space="0" w:color="auto"/>
        <w:right w:val="none" w:sz="0" w:space="0" w:color="auto"/>
      </w:divBdr>
    </w:div>
    <w:div w:id="1714309259">
      <w:bodyDiv w:val="1"/>
      <w:marLeft w:val="0"/>
      <w:marRight w:val="0"/>
      <w:marTop w:val="0"/>
      <w:marBottom w:val="0"/>
      <w:divBdr>
        <w:top w:val="none" w:sz="0" w:space="0" w:color="auto"/>
        <w:left w:val="none" w:sz="0" w:space="0" w:color="auto"/>
        <w:bottom w:val="none" w:sz="0" w:space="0" w:color="auto"/>
        <w:right w:val="none" w:sz="0" w:space="0" w:color="auto"/>
      </w:divBdr>
    </w:div>
    <w:div w:id="1716658442">
      <w:bodyDiv w:val="1"/>
      <w:marLeft w:val="0"/>
      <w:marRight w:val="0"/>
      <w:marTop w:val="0"/>
      <w:marBottom w:val="0"/>
      <w:divBdr>
        <w:top w:val="none" w:sz="0" w:space="0" w:color="auto"/>
        <w:left w:val="none" w:sz="0" w:space="0" w:color="auto"/>
        <w:bottom w:val="none" w:sz="0" w:space="0" w:color="auto"/>
        <w:right w:val="none" w:sz="0" w:space="0" w:color="auto"/>
      </w:divBdr>
    </w:div>
    <w:div w:id="1722358767">
      <w:bodyDiv w:val="1"/>
      <w:marLeft w:val="0"/>
      <w:marRight w:val="0"/>
      <w:marTop w:val="0"/>
      <w:marBottom w:val="0"/>
      <w:divBdr>
        <w:top w:val="none" w:sz="0" w:space="0" w:color="auto"/>
        <w:left w:val="none" w:sz="0" w:space="0" w:color="auto"/>
        <w:bottom w:val="none" w:sz="0" w:space="0" w:color="auto"/>
        <w:right w:val="none" w:sz="0" w:space="0" w:color="auto"/>
      </w:divBdr>
    </w:div>
    <w:div w:id="1723870531">
      <w:bodyDiv w:val="1"/>
      <w:marLeft w:val="0"/>
      <w:marRight w:val="0"/>
      <w:marTop w:val="0"/>
      <w:marBottom w:val="0"/>
      <w:divBdr>
        <w:top w:val="none" w:sz="0" w:space="0" w:color="auto"/>
        <w:left w:val="none" w:sz="0" w:space="0" w:color="auto"/>
        <w:bottom w:val="none" w:sz="0" w:space="0" w:color="auto"/>
        <w:right w:val="none" w:sz="0" w:space="0" w:color="auto"/>
      </w:divBdr>
    </w:div>
    <w:div w:id="1733653896">
      <w:bodyDiv w:val="1"/>
      <w:marLeft w:val="0"/>
      <w:marRight w:val="0"/>
      <w:marTop w:val="0"/>
      <w:marBottom w:val="0"/>
      <w:divBdr>
        <w:top w:val="none" w:sz="0" w:space="0" w:color="auto"/>
        <w:left w:val="none" w:sz="0" w:space="0" w:color="auto"/>
        <w:bottom w:val="none" w:sz="0" w:space="0" w:color="auto"/>
        <w:right w:val="none" w:sz="0" w:space="0" w:color="auto"/>
      </w:divBdr>
    </w:div>
    <w:div w:id="1735857963">
      <w:bodyDiv w:val="1"/>
      <w:marLeft w:val="0"/>
      <w:marRight w:val="0"/>
      <w:marTop w:val="0"/>
      <w:marBottom w:val="0"/>
      <w:divBdr>
        <w:top w:val="none" w:sz="0" w:space="0" w:color="auto"/>
        <w:left w:val="none" w:sz="0" w:space="0" w:color="auto"/>
        <w:bottom w:val="none" w:sz="0" w:space="0" w:color="auto"/>
        <w:right w:val="none" w:sz="0" w:space="0" w:color="auto"/>
      </w:divBdr>
    </w:div>
    <w:div w:id="1744571635">
      <w:bodyDiv w:val="1"/>
      <w:marLeft w:val="0"/>
      <w:marRight w:val="0"/>
      <w:marTop w:val="0"/>
      <w:marBottom w:val="0"/>
      <w:divBdr>
        <w:top w:val="none" w:sz="0" w:space="0" w:color="auto"/>
        <w:left w:val="none" w:sz="0" w:space="0" w:color="auto"/>
        <w:bottom w:val="none" w:sz="0" w:space="0" w:color="auto"/>
        <w:right w:val="none" w:sz="0" w:space="0" w:color="auto"/>
      </w:divBdr>
    </w:div>
    <w:div w:id="1747995544">
      <w:bodyDiv w:val="1"/>
      <w:marLeft w:val="0"/>
      <w:marRight w:val="0"/>
      <w:marTop w:val="0"/>
      <w:marBottom w:val="0"/>
      <w:divBdr>
        <w:top w:val="none" w:sz="0" w:space="0" w:color="auto"/>
        <w:left w:val="none" w:sz="0" w:space="0" w:color="auto"/>
        <w:bottom w:val="none" w:sz="0" w:space="0" w:color="auto"/>
        <w:right w:val="none" w:sz="0" w:space="0" w:color="auto"/>
      </w:divBdr>
    </w:div>
    <w:div w:id="1750037010">
      <w:bodyDiv w:val="1"/>
      <w:marLeft w:val="0"/>
      <w:marRight w:val="0"/>
      <w:marTop w:val="0"/>
      <w:marBottom w:val="0"/>
      <w:divBdr>
        <w:top w:val="none" w:sz="0" w:space="0" w:color="auto"/>
        <w:left w:val="none" w:sz="0" w:space="0" w:color="auto"/>
        <w:bottom w:val="none" w:sz="0" w:space="0" w:color="auto"/>
        <w:right w:val="none" w:sz="0" w:space="0" w:color="auto"/>
      </w:divBdr>
    </w:div>
    <w:div w:id="1752464771">
      <w:bodyDiv w:val="1"/>
      <w:marLeft w:val="0"/>
      <w:marRight w:val="0"/>
      <w:marTop w:val="0"/>
      <w:marBottom w:val="0"/>
      <w:divBdr>
        <w:top w:val="none" w:sz="0" w:space="0" w:color="auto"/>
        <w:left w:val="none" w:sz="0" w:space="0" w:color="auto"/>
        <w:bottom w:val="none" w:sz="0" w:space="0" w:color="auto"/>
        <w:right w:val="none" w:sz="0" w:space="0" w:color="auto"/>
      </w:divBdr>
    </w:div>
    <w:div w:id="1752656298">
      <w:bodyDiv w:val="1"/>
      <w:marLeft w:val="0"/>
      <w:marRight w:val="0"/>
      <w:marTop w:val="0"/>
      <w:marBottom w:val="0"/>
      <w:divBdr>
        <w:top w:val="none" w:sz="0" w:space="0" w:color="auto"/>
        <w:left w:val="none" w:sz="0" w:space="0" w:color="auto"/>
        <w:bottom w:val="none" w:sz="0" w:space="0" w:color="auto"/>
        <w:right w:val="none" w:sz="0" w:space="0" w:color="auto"/>
      </w:divBdr>
    </w:div>
    <w:div w:id="1753157303">
      <w:bodyDiv w:val="1"/>
      <w:marLeft w:val="0"/>
      <w:marRight w:val="0"/>
      <w:marTop w:val="0"/>
      <w:marBottom w:val="0"/>
      <w:divBdr>
        <w:top w:val="none" w:sz="0" w:space="0" w:color="auto"/>
        <w:left w:val="none" w:sz="0" w:space="0" w:color="auto"/>
        <w:bottom w:val="none" w:sz="0" w:space="0" w:color="auto"/>
        <w:right w:val="none" w:sz="0" w:space="0" w:color="auto"/>
      </w:divBdr>
    </w:div>
    <w:div w:id="1756592855">
      <w:bodyDiv w:val="1"/>
      <w:marLeft w:val="0"/>
      <w:marRight w:val="0"/>
      <w:marTop w:val="0"/>
      <w:marBottom w:val="0"/>
      <w:divBdr>
        <w:top w:val="none" w:sz="0" w:space="0" w:color="auto"/>
        <w:left w:val="none" w:sz="0" w:space="0" w:color="auto"/>
        <w:bottom w:val="none" w:sz="0" w:space="0" w:color="auto"/>
        <w:right w:val="none" w:sz="0" w:space="0" w:color="auto"/>
      </w:divBdr>
    </w:div>
    <w:div w:id="1757092127">
      <w:bodyDiv w:val="1"/>
      <w:marLeft w:val="0"/>
      <w:marRight w:val="0"/>
      <w:marTop w:val="0"/>
      <w:marBottom w:val="0"/>
      <w:divBdr>
        <w:top w:val="none" w:sz="0" w:space="0" w:color="auto"/>
        <w:left w:val="none" w:sz="0" w:space="0" w:color="auto"/>
        <w:bottom w:val="none" w:sz="0" w:space="0" w:color="auto"/>
        <w:right w:val="none" w:sz="0" w:space="0" w:color="auto"/>
      </w:divBdr>
    </w:div>
    <w:div w:id="1761171986">
      <w:bodyDiv w:val="1"/>
      <w:marLeft w:val="0"/>
      <w:marRight w:val="0"/>
      <w:marTop w:val="0"/>
      <w:marBottom w:val="0"/>
      <w:divBdr>
        <w:top w:val="none" w:sz="0" w:space="0" w:color="auto"/>
        <w:left w:val="none" w:sz="0" w:space="0" w:color="auto"/>
        <w:bottom w:val="none" w:sz="0" w:space="0" w:color="auto"/>
        <w:right w:val="none" w:sz="0" w:space="0" w:color="auto"/>
      </w:divBdr>
    </w:div>
    <w:div w:id="1767773872">
      <w:bodyDiv w:val="1"/>
      <w:marLeft w:val="0"/>
      <w:marRight w:val="0"/>
      <w:marTop w:val="0"/>
      <w:marBottom w:val="0"/>
      <w:divBdr>
        <w:top w:val="none" w:sz="0" w:space="0" w:color="auto"/>
        <w:left w:val="none" w:sz="0" w:space="0" w:color="auto"/>
        <w:bottom w:val="none" w:sz="0" w:space="0" w:color="auto"/>
        <w:right w:val="none" w:sz="0" w:space="0" w:color="auto"/>
      </w:divBdr>
    </w:div>
    <w:div w:id="1768499802">
      <w:bodyDiv w:val="1"/>
      <w:marLeft w:val="0"/>
      <w:marRight w:val="0"/>
      <w:marTop w:val="0"/>
      <w:marBottom w:val="0"/>
      <w:divBdr>
        <w:top w:val="none" w:sz="0" w:space="0" w:color="auto"/>
        <w:left w:val="none" w:sz="0" w:space="0" w:color="auto"/>
        <w:bottom w:val="none" w:sz="0" w:space="0" w:color="auto"/>
        <w:right w:val="none" w:sz="0" w:space="0" w:color="auto"/>
      </w:divBdr>
    </w:div>
    <w:div w:id="1769540937">
      <w:bodyDiv w:val="1"/>
      <w:marLeft w:val="0"/>
      <w:marRight w:val="0"/>
      <w:marTop w:val="0"/>
      <w:marBottom w:val="0"/>
      <w:divBdr>
        <w:top w:val="none" w:sz="0" w:space="0" w:color="auto"/>
        <w:left w:val="none" w:sz="0" w:space="0" w:color="auto"/>
        <w:bottom w:val="none" w:sz="0" w:space="0" w:color="auto"/>
        <w:right w:val="none" w:sz="0" w:space="0" w:color="auto"/>
      </w:divBdr>
    </w:div>
    <w:div w:id="1774546441">
      <w:bodyDiv w:val="1"/>
      <w:marLeft w:val="0"/>
      <w:marRight w:val="0"/>
      <w:marTop w:val="0"/>
      <w:marBottom w:val="0"/>
      <w:divBdr>
        <w:top w:val="none" w:sz="0" w:space="0" w:color="auto"/>
        <w:left w:val="none" w:sz="0" w:space="0" w:color="auto"/>
        <w:bottom w:val="none" w:sz="0" w:space="0" w:color="auto"/>
        <w:right w:val="none" w:sz="0" w:space="0" w:color="auto"/>
      </w:divBdr>
    </w:div>
    <w:div w:id="1774864796">
      <w:bodyDiv w:val="1"/>
      <w:marLeft w:val="0"/>
      <w:marRight w:val="0"/>
      <w:marTop w:val="0"/>
      <w:marBottom w:val="0"/>
      <w:divBdr>
        <w:top w:val="none" w:sz="0" w:space="0" w:color="auto"/>
        <w:left w:val="none" w:sz="0" w:space="0" w:color="auto"/>
        <w:bottom w:val="none" w:sz="0" w:space="0" w:color="auto"/>
        <w:right w:val="none" w:sz="0" w:space="0" w:color="auto"/>
      </w:divBdr>
    </w:div>
    <w:div w:id="1777165773">
      <w:bodyDiv w:val="1"/>
      <w:marLeft w:val="0"/>
      <w:marRight w:val="0"/>
      <w:marTop w:val="0"/>
      <w:marBottom w:val="0"/>
      <w:divBdr>
        <w:top w:val="none" w:sz="0" w:space="0" w:color="auto"/>
        <w:left w:val="none" w:sz="0" w:space="0" w:color="auto"/>
        <w:bottom w:val="none" w:sz="0" w:space="0" w:color="auto"/>
        <w:right w:val="none" w:sz="0" w:space="0" w:color="auto"/>
      </w:divBdr>
    </w:div>
    <w:div w:id="1778402314">
      <w:bodyDiv w:val="1"/>
      <w:marLeft w:val="0"/>
      <w:marRight w:val="0"/>
      <w:marTop w:val="0"/>
      <w:marBottom w:val="0"/>
      <w:divBdr>
        <w:top w:val="none" w:sz="0" w:space="0" w:color="auto"/>
        <w:left w:val="none" w:sz="0" w:space="0" w:color="auto"/>
        <w:bottom w:val="none" w:sz="0" w:space="0" w:color="auto"/>
        <w:right w:val="none" w:sz="0" w:space="0" w:color="auto"/>
      </w:divBdr>
    </w:div>
    <w:div w:id="1782067567">
      <w:bodyDiv w:val="1"/>
      <w:marLeft w:val="0"/>
      <w:marRight w:val="0"/>
      <w:marTop w:val="0"/>
      <w:marBottom w:val="0"/>
      <w:divBdr>
        <w:top w:val="none" w:sz="0" w:space="0" w:color="auto"/>
        <w:left w:val="none" w:sz="0" w:space="0" w:color="auto"/>
        <w:bottom w:val="none" w:sz="0" w:space="0" w:color="auto"/>
        <w:right w:val="none" w:sz="0" w:space="0" w:color="auto"/>
      </w:divBdr>
    </w:div>
    <w:div w:id="1787193080">
      <w:bodyDiv w:val="1"/>
      <w:marLeft w:val="0"/>
      <w:marRight w:val="0"/>
      <w:marTop w:val="0"/>
      <w:marBottom w:val="0"/>
      <w:divBdr>
        <w:top w:val="none" w:sz="0" w:space="0" w:color="auto"/>
        <w:left w:val="none" w:sz="0" w:space="0" w:color="auto"/>
        <w:bottom w:val="none" w:sz="0" w:space="0" w:color="auto"/>
        <w:right w:val="none" w:sz="0" w:space="0" w:color="auto"/>
      </w:divBdr>
    </w:div>
    <w:div w:id="1787919787">
      <w:bodyDiv w:val="1"/>
      <w:marLeft w:val="0"/>
      <w:marRight w:val="0"/>
      <w:marTop w:val="0"/>
      <w:marBottom w:val="0"/>
      <w:divBdr>
        <w:top w:val="none" w:sz="0" w:space="0" w:color="auto"/>
        <w:left w:val="none" w:sz="0" w:space="0" w:color="auto"/>
        <w:bottom w:val="none" w:sz="0" w:space="0" w:color="auto"/>
        <w:right w:val="none" w:sz="0" w:space="0" w:color="auto"/>
      </w:divBdr>
    </w:div>
    <w:div w:id="1788430129">
      <w:bodyDiv w:val="1"/>
      <w:marLeft w:val="0"/>
      <w:marRight w:val="0"/>
      <w:marTop w:val="0"/>
      <w:marBottom w:val="0"/>
      <w:divBdr>
        <w:top w:val="none" w:sz="0" w:space="0" w:color="auto"/>
        <w:left w:val="none" w:sz="0" w:space="0" w:color="auto"/>
        <w:bottom w:val="none" w:sz="0" w:space="0" w:color="auto"/>
        <w:right w:val="none" w:sz="0" w:space="0" w:color="auto"/>
      </w:divBdr>
    </w:div>
    <w:div w:id="1790777645">
      <w:bodyDiv w:val="1"/>
      <w:marLeft w:val="0"/>
      <w:marRight w:val="0"/>
      <w:marTop w:val="0"/>
      <w:marBottom w:val="0"/>
      <w:divBdr>
        <w:top w:val="none" w:sz="0" w:space="0" w:color="auto"/>
        <w:left w:val="none" w:sz="0" w:space="0" w:color="auto"/>
        <w:bottom w:val="none" w:sz="0" w:space="0" w:color="auto"/>
        <w:right w:val="none" w:sz="0" w:space="0" w:color="auto"/>
      </w:divBdr>
    </w:div>
    <w:div w:id="1795830754">
      <w:bodyDiv w:val="1"/>
      <w:marLeft w:val="0"/>
      <w:marRight w:val="0"/>
      <w:marTop w:val="0"/>
      <w:marBottom w:val="0"/>
      <w:divBdr>
        <w:top w:val="none" w:sz="0" w:space="0" w:color="auto"/>
        <w:left w:val="none" w:sz="0" w:space="0" w:color="auto"/>
        <w:bottom w:val="none" w:sz="0" w:space="0" w:color="auto"/>
        <w:right w:val="none" w:sz="0" w:space="0" w:color="auto"/>
      </w:divBdr>
    </w:div>
    <w:div w:id="1798254764">
      <w:bodyDiv w:val="1"/>
      <w:marLeft w:val="0"/>
      <w:marRight w:val="0"/>
      <w:marTop w:val="0"/>
      <w:marBottom w:val="0"/>
      <w:divBdr>
        <w:top w:val="none" w:sz="0" w:space="0" w:color="auto"/>
        <w:left w:val="none" w:sz="0" w:space="0" w:color="auto"/>
        <w:bottom w:val="none" w:sz="0" w:space="0" w:color="auto"/>
        <w:right w:val="none" w:sz="0" w:space="0" w:color="auto"/>
      </w:divBdr>
    </w:div>
    <w:div w:id="1801417527">
      <w:bodyDiv w:val="1"/>
      <w:marLeft w:val="0"/>
      <w:marRight w:val="0"/>
      <w:marTop w:val="0"/>
      <w:marBottom w:val="0"/>
      <w:divBdr>
        <w:top w:val="none" w:sz="0" w:space="0" w:color="auto"/>
        <w:left w:val="none" w:sz="0" w:space="0" w:color="auto"/>
        <w:bottom w:val="none" w:sz="0" w:space="0" w:color="auto"/>
        <w:right w:val="none" w:sz="0" w:space="0" w:color="auto"/>
      </w:divBdr>
    </w:div>
    <w:div w:id="1801876165">
      <w:bodyDiv w:val="1"/>
      <w:marLeft w:val="0"/>
      <w:marRight w:val="0"/>
      <w:marTop w:val="0"/>
      <w:marBottom w:val="0"/>
      <w:divBdr>
        <w:top w:val="none" w:sz="0" w:space="0" w:color="auto"/>
        <w:left w:val="none" w:sz="0" w:space="0" w:color="auto"/>
        <w:bottom w:val="none" w:sz="0" w:space="0" w:color="auto"/>
        <w:right w:val="none" w:sz="0" w:space="0" w:color="auto"/>
      </w:divBdr>
    </w:div>
    <w:div w:id="1811286267">
      <w:bodyDiv w:val="1"/>
      <w:marLeft w:val="0"/>
      <w:marRight w:val="0"/>
      <w:marTop w:val="0"/>
      <w:marBottom w:val="0"/>
      <w:divBdr>
        <w:top w:val="none" w:sz="0" w:space="0" w:color="auto"/>
        <w:left w:val="none" w:sz="0" w:space="0" w:color="auto"/>
        <w:bottom w:val="none" w:sz="0" w:space="0" w:color="auto"/>
        <w:right w:val="none" w:sz="0" w:space="0" w:color="auto"/>
      </w:divBdr>
    </w:div>
    <w:div w:id="1816872483">
      <w:bodyDiv w:val="1"/>
      <w:marLeft w:val="0"/>
      <w:marRight w:val="0"/>
      <w:marTop w:val="0"/>
      <w:marBottom w:val="0"/>
      <w:divBdr>
        <w:top w:val="none" w:sz="0" w:space="0" w:color="auto"/>
        <w:left w:val="none" w:sz="0" w:space="0" w:color="auto"/>
        <w:bottom w:val="none" w:sz="0" w:space="0" w:color="auto"/>
        <w:right w:val="none" w:sz="0" w:space="0" w:color="auto"/>
      </w:divBdr>
    </w:div>
    <w:div w:id="1821194309">
      <w:bodyDiv w:val="1"/>
      <w:marLeft w:val="0"/>
      <w:marRight w:val="0"/>
      <w:marTop w:val="0"/>
      <w:marBottom w:val="0"/>
      <w:divBdr>
        <w:top w:val="none" w:sz="0" w:space="0" w:color="auto"/>
        <w:left w:val="none" w:sz="0" w:space="0" w:color="auto"/>
        <w:bottom w:val="none" w:sz="0" w:space="0" w:color="auto"/>
        <w:right w:val="none" w:sz="0" w:space="0" w:color="auto"/>
      </w:divBdr>
    </w:div>
    <w:div w:id="1826628657">
      <w:bodyDiv w:val="1"/>
      <w:marLeft w:val="0"/>
      <w:marRight w:val="0"/>
      <w:marTop w:val="0"/>
      <w:marBottom w:val="0"/>
      <w:divBdr>
        <w:top w:val="none" w:sz="0" w:space="0" w:color="auto"/>
        <w:left w:val="none" w:sz="0" w:space="0" w:color="auto"/>
        <w:bottom w:val="none" w:sz="0" w:space="0" w:color="auto"/>
        <w:right w:val="none" w:sz="0" w:space="0" w:color="auto"/>
      </w:divBdr>
    </w:div>
    <w:div w:id="1827815789">
      <w:bodyDiv w:val="1"/>
      <w:marLeft w:val="0"/>
      <w:marRight w:val="0"/>
      <w:marTop w:val="0"/>
      <w:marBottom w:val="0"/>
      <w:divBdr>
        <w:top w:val="none" w:sz="0" w:space="0" w:color="auto"/>
        <w:left w:val="none" w:sz="0" w:space="0" w:color="auto"/>
        <w:bottom w:val="none" w:sz="0" w:space="0" w:color="auto"/>
        <w:right w:val="none" w:sz="0" w:space="0" w:color="auto"/>
      </w:divBdr>
    </w:div>
    <w:div w:id="1830292515">
      <w:bodyDiv w:val="1"/>
      <w:marLeft w:val="0"/>
      <w:marRight w:val="0"/>
      <w:marTop w:val="0"/>
      <w:marBottom w:val="0"/>
      <w:divBdr>
        <w:top w:val="none" w:sz="0" w:space="0" w:color="auto"/>
        <w:left w:val="none" w:sz="0" w:space="0" w:color="auto"/>
        <w:bottom w:val="none" w:sz="0" w:space="0" w:color="auto"/>
        <w:right w:val="none" w:sz="0" w:space="0" w:color="auto"/>
      </w:divBdr>
    </w:div>
    <w:div w:id="1833981909">
      <w:bodyDiv w:val="1"/>
      <w:marLeft w:val="0"/>
      <w:marRight w:val="0"/>
      <w:marTop w:val="0"/>
      <w:marBottom w:val="0"/>
      <w:divBdr>
        <w:top w:val="none" w:sz="0" w:space="0" w:color="auto"/>
        <w:left w:val="none" w:sz="0" w:space="0" w:color="auto"/>
        <w:bottom w:val="none" w:sz="0" w:space="0" w:color="auto"/>
        <w:right w:val="none" w:sz="0" w:space="0" w:color="auto"/>
      </w:divBdr>
    </w:div>
    <w:div w:id="1835489740">
      <w:bodyDiv w:val="1"/>
      <w:marLeft w:val="0"/>
      <w:marRight w:val="0"/>
      <w:marTop w:val="0"/>
      <w:marBottom w:val="0"/>
      <w:divBdr>
        <w:top w:val="none" w:sz="0" w:space="0" w:color="auto"/>
        <w:left w:val="none" w:sz="0" w:space="0" w:color="auto"/>
        <w:bottom w:val="none" w:sz="0" w:space="0" w:color="auto"/>
        <w:right w:val="none" w:sz="0" w:space="0" w:color="auto"/>
      </w:divBdr>
    </w:div>
    <w:div w:id="1837502330">
      <w:bodyDiv w:val="1"/>
      <w:marLeft w:val="0"/>
      <w:marRight w:val="0"/>
      <w:marTop w:val="0"/>
      <w:marBottom w:val="0"/>
      <w:divBdr>
        <w:top w:val="none" w:sz="0" w:space="0" w:color="auto"/>
        <w:left w:val="none" w:sz="0" w:space="0" w:color="auto"/>
        <w:bottom w:val="none" w:sz="0" w:space="0" w:color="auto"/>
        <w:right w:val="none" w:sz="0" w:space="0" w:color="auto"/>
      </w:divBdr>
    </w:div>
    <w:div w:id="1839998485">
      <w:bodyDiv w:val="1"/>
      <w:marLeft w:val="0"/>
      <w:marRight w:val="0"/>
      <w:marTop w:val="0"/>
      <w:marBottom w:val="0"/>
      <w:divBdr>
        <w:top w:val="none" w:sz="0" w:space="0" w:color="auto"/>
        <w:left w:val="none" w:sz="0" w:space="0" w:color="auto"/>
        <w:bottom w:val="none" w:sz="0" w:space="0" w:color="auto"/>
        <w:right w:val="none" w:sz="0" w:space="0" w:color="auto"/>
      </w:divBdr>
    </w:div>
    <w:div w:id="1840733275">
      <w:bodyDiv w:val="1"/>
      <w:marLeft w:val="0"/>
      <w:marRight w:val="0"/>
      <w:marTop w:val="0"/>
      <w:marBottom w:val="0"/>
      <w:divBdr>
        <w:top w:val="none" w:sz="0" w:space="0" w:color="auto"/>
        <w:left w:val="none" w:sz="0" w:space="0" w:color="auto"/>
        <w:bottom w:val="none" w:sz="0" w:space="0" w:color="auto"/>
        <w:right w:val="none" w:sz="0" w:space="0" w:color="auto"/>
      </w:divBdr>
    </w:div>
    <w:div w:id="1848246948">
      <w:bodyDiv w:val="1"/>
      <w:marLeft w:val="0"/>
      <w:marRight w:val="0"/>
      <w:marTop w:val="0"/>
      <w:marBottom w:val="0"/>
      <w:divBdr>
        <w:top w:val="none" w:sz="0" w:space="0" w:color="auto"/>
        <w:left w:val="none" w:sz="0" w:space="0" w:color="auto"/>
        <w:bottom w:val="none" w:sz="0" w:space="0" w:color="auto"/>
        <w:right w:val="none" w:sz="0" w:space="0" w:color="auto"/>
      </w:divBdr>
    </w:div>
    <w:div w:id="1848860577">
      <w:bodyDiv w:val="1"/>
      <w:marLeft w:val="0"/>
      <w:marRight w:val="0"/>
      <w:marTop w:val="0"/>
      <w:marBottom w:val="0"/>
      <w:divBdr>
        <w:top w:val="none" w:sz="0" w:space="0" w:color="auto"/>
        <w:left w:val="none" w:sz="0" w:space="0" w:color="auto"/>
        <w:bottom w:val="none" w:sz="0" w:space="0" w:color="auto"/>
        <w:right w:val="none" w:sz="0" w:space="0" w:color="auto"/>
      </w:divBdr>
    </w:div>
    <w:div w:id="1851990894">
      <w:bodyDiv w:val="1"/>
      <w:marLeft w:val="0"/>
      <w:marRight w:val="0"/>
      <w:marTop w:val="0"/>
      <w:marBottom w:val="0"/>
      <w:divBdr>
        <w:top w:val="none" w:sz="0" w:space="0" w:color="auto"/>
        <w:left w:val="none" w:sz="0" w:space="0" w:color="auto"/>
        <w:bottom w:val="none" w:sz="0" w:space="0" w:color="auto"/>
        <w:right w:val="none" w:sz="0" w:space="0" w:color="auto"/>
      </w:divBdr>
    </w:div>
    <w:div w:id="1857888840">
      <w:bodyDiv w:val="1"/>
      <w:marLeft w:val="0"/>
      <w:marRight w:val="0"/>
      <w:marTop w:val="0"/>
      <w:marBottom w:val="0"/>
      <w:divBdr>
        <w:top w:val="none" w:sz="0" w:space="0" w:color="auto"/>
        <w:left w:val="none" w:sz="0" w:space="0" w:color="auto"/>
        <w:bottom w:val="none" w:sz="0" w:space="0" w:color="auto"/>
        <w:right w:val="none" w:sz="0" w:space="0" w:color="auto"/>
      </w:divBdr>
    </w:div>
    <w:div w:id="1859735476">
      <w:bodyDiv w:val="1"/>
      <w:marLeft w:val="0"/>
      <w:marRight w:val="0"/>
      <w:marTop w:val="0"/>
      <w:marBottom w:val="0"/>
      <w:divBdr>
        <w:top w:val="none" w:sz="0" w:space="0" w:color="auto"/>
        <w:left w:val="none" w:sz="0" w:space="0" w:color="auto"/>
        <w:bottom w:val="none" w:sz="0" w:space="0" w:color="auto"/>
        <w:right w:val="none" w:sz="0" w:space="0" w:color="auto"/>
      </w:divBdr>
    </w:div>
    <w:div w:id="1860389338">
      <w:bodyDiv w:val="1"/>
      <w:marLeft w:val="0"/>
      <w:marRight w:val="0"/>
      <w:marTop w:val="0"/>
      <w:marBottom w:val="0"/>
      <w:divBdr>
        <w:top w:val="none" w:sz="0" w:space="0" w:color="auto"/>
        <w:left w:val="none" w:sz="0" w:space="0" w:color="auto"/>
        <w:bottom w:val="none" w:sz="0" w:space="0" w:color="auto"/>
        <w:right w:val="none" w:sz="0" w:space="0" w:color="auto"/>
      </w:divBdr>
    </w:div>
    <w:div w:id="1863350839">
      <w:bodyDiv w:val="1"/>
      <w:marLeft w:val="0"/>
      <w:marRight w:val="0"/>
      <w:marTop w:val="0"/>
      <w:marBottom w:val="0"/>
      <w:divBdr>
        <w:top w:val="none" w:sz="0" w:space="0" w:color="auto"/>
        <w:left w:val="none" w:sz="0" w:space="0" w:color="auto"/>
        <w:bottom w:val="none" w:sz="0" w:space="0" w:color="auto"/>
        <w:right w:val="none" w:sz="0" w:space="0" w:color="auto"/>
      </w:divBdr>
    </w:div>
    <w:div w:id="1863468039">
      <w:bodyDiv w:val="1"/>
      <w:marLeft w:val="0"/>
      <w:marRight w:val="0"/>
      <w:marTop w:val="0"/>
      <w:marBottom w:val="0"/>
      <w:divBdr>
        <w:top w:val="none" w:sz="0" w:space="0" w:color="auto"/>
        <w:left w:val="none" w:sz="0" w:space="0" w:color="auto"/>
        <w:bottom w:val="none" w:sz="0" w:space="0" w:color="auto"/>
        <w:right w:val="none" w:sz="0" w:space="0" w:color="auto"/>
      </w:divBdr>
    </w:div>
    <w:div w:id="1866403276">
      <w:bodyDiv w:val="1"/>
      <w:marLeft w:val="0"/>
      <w:marRight w:val="0"/>
      <w:marTop w:val="0"/>
      <w:marBottom w:val="0"/>
      <w:divBdr>
        <w:top w:val="none" w:sz="0" w:space="0" w:color="auto"/>
        <w:left w:val="none" w:sz="0" w:space="0" w:color="auto"/>
        <w:bottom w:val="none" w:sz="0" w:space="0" w:color="auto"/>
        <w:right w:val="none" w:sz="0" w:space="0" w:color="auto"/>
      </w:divBdr>
    </w:div>
    <w:div w:id="1867593750">
      <w:bodyDiv w:val="1"/>
      <w:marLeft w:val="0"/>
      <w:marRight w:val="0"/>
      <w:marTop w:val="0"/>
      <w:marBottom w:val="0"/>
      <w:divBdr>
        <w:top w:val="none" w:sz="0" w:space="0" w:color="auto"/>
        <w:left w:val="none" w:sz="0" w:space="0" w:color="auto"/>
        <w:bottom w:val="none" w:sz="0" w:space="0" w:color="auto"/>
        <w:right w:val="none" w:sz="0" w:space="0" w:color="auto"/>
      </w:divBdr>
    </w:div>
    <w:div w:id="1869829445">
      <w:bodyDiv w:val="1"/>
      <w:marLeft w:val="0"/>
      <w:marRight w:val="0"/>
      <w:marTop w:val="0"/>
      <w:marBottom w:val="0"/>
      <w:divBdr>
        <w:top w:val="none" w:sz="0" w:space="0" w:color="auto"/>
        <w:left w:val="none" w:sz="0" w:space="0" w:color="auto"/>
        <w:bottom w:val="none" w:sz="0" w:space="0" w:color="auto"/>
        <w:right w:val="none" w:sz="0" w:space="0" w:color="auto"/>
      </w:divBdr>
    </w:div>
    <w:div w:id="1871649458">
      <w:bodyDiv w:val="1"/>
      <w:marLeft w:val="0"/>
      <w:marRight w:val="0"/>
      <w:marTop w:val="0"/>
      <w:marBottom w:val="0"/>
      <w:divBdr>
        <w:top w:val="none" w:sz="0" w:space="0" w:color="auto"/>
        <w:left w:val="none" w:sz="0" w:space="0" w:color="auto"/>
        <w:bottom w:val="none" w:sz="0" w:space="0" w:color="auto"/>
        <w:right w:val="none" w:sz="0" w:space="0" w:color="auto"/>
      </w:divBdr>
    </w:div>
    <w:div w:id="1873490882">
      <w:bodyDiv w:val="1"/>
      <w:marLeft w:val="0"/>
      <w:marRight w:val="0"/>
      <w:marTop w:val="0"/>
      <w:marBottom w:val="0"/>
      <w:divBdr>
        <w:top w:val="none" w:sz="0" w:space="0" w:color="auto"/>
        <w:left w:val="none" w:sz="0" w:space="0" w:color="auto"/>
        <w:bottom w:val="none" w:sz="0" w:space="0" w:color="auto"/>
        <w:right w:val="none" w:sz="0" w:space="0" w:color="auto"/>
      </w:divBdr>
    </w:div>
    <w:div w:id="1875076055">
      <w:bodyDiv w:val="1"/>
      <w:marLeft w:val="0"/>
      <w:marRight w:val="0"/>
      <w:marTop w:val="0"/>
      <w:marBottom w:val="0"/>
      <w:divBdr>
        <w:top w:val="none" w:sz="0" w:space="0" w:color="auto"/>
        <w:left w:val="none" w:sz="0" w:space="0" w:color="auto"/>
        <w:bottom w:val="none" w:sz="0" w:space="0" w:color="auto"/>
        <w:right w:val="none" w:sz="0" w:space="0" w:color="auto"/>
      </w:divBdr>
    </w:div>
    <w:div w:id="1876385886">
      <w:bodyDiv w:val="1"/>
      <w:marLeft w:val="0"/>
      <w:marRight w:val="0"/>
      <w:marTop w:val="0"/>
      <w:marBottom w:val="0"/>
      <w:divBdr>
        <w:top w:val="none" w:sz="0" w:space="0" w:color="auto"/>
        <w:left w:val="none" w:sz="0" w:space="0" w:color="auto"/>
        <w:bottom w:val="none" w:sz="0" w:space="0" w:color="auto"/>
        <w:right w:val="none" w:sz="0" w:space="0" w:color="auto"/>
      </w:divBdr>
    </w:div>
    <w:div w:id="1887990114">
      <w:bodyDiv w:val="1"/>
      <w:marLeft w:val="0"/>
      <w:marRight w:val="0"/>
      <w:marTop w:val="0"/>
      <w:marBottom w:val="0"/>
      <w:divBdr>
        <w:top w:val="none" w:sz="0" w:space="0" w:color="auto"/>
        <w:left w:val="none" w:sz="0" w:space="0" w:color="auto"/>
        <w:bottom w:val="none" w:sz="0" w:space="0" w:color="auto"/>
        <w:right w:val="none" w:sz="0" w:space="0" w:color="auto"/>
      </w:divBdr>
    </w:div>
    <w:div w:id="1889680391">
      <w:bodyDiv w:val="1"/>
      <w:marLeft w:val="0"/>
      <w:marRight w:val="0"/>
      <w:marTop w:val="0"/>
      <w:marBottom w:val="0"/>
      <w:divBdr>
        <w:top w:val="none" w:sz="0" w:space="0" w:color="auto"/>
        <w:left w:val="none" w:sz="0" w:space="0" w:color="auto"/>
        <w:bottom w:val="none" w:sz="0" w:space="0" w:color="auto"/>
        <w:right w:val="none" w:sz="0" w:space="0" w:color="auto"/>
      </w:divBdr>
    </w:div>
    <w:div w:id="1897428996">
      <w:bodyDiv w:val="1"/>
      <w:marLeft w:val="0"/>
      <w:marRight w:val="0"/>
      <w:marTop w:val="0"/>
      <w:marBottom w:val="0"/>
      <w:divBdr>
        <w:top w:val="none" w:sz="0" w:space="0" w:color="auto"/>
        <w:left w:val="none" w:sz="0" w:space="0" w:color="auto"/>
        <w:bottom w:val="none" w:sz="0" w:space="0" w:color="auto"/>
        <w:right w:val="none" w:sz="0" w:space="0" w:color="auto"/>
      </w:divBdr>
    </w:div>
    <w:div w:id="1903447348">
      <w:bodyDiv w:val="1"/>
      <w:marLeft w:val="0"/>
      <w:marRight w:val="0"/>
      <w:marTop w:val="0"/>
      <w:marBottom w:val="0"/>
      <w:divBdr>
        <w:top w:val="none" w:sz="0" w:space="0" w:color="auto"/>
        <w:left w:val="none" w:sz="0" w:space="0" w:color="auto"/>
        <w:bottom w:val="none" w:sz="0" w:space="0" w:color="auto"/>
        <w:right w:val="none" w:sz="0" w:space="0" w:color="auto"/>
      </w:divBdr>
    </w:div>
    <w:div w:id="1917468716">
      <w:bodyDiv w:val="1"/>
      <w:marLeft w:val="0"/>
      <w:marRight w:val="0"/>
      <w:marTop w:val="0"/>
      <w:marBottom w:val="0"/>
      <w:divBdr>
        <w:top w:val="none" w:sz="0" w:space="0" w:color="auto"/>
        <w:left w:val="none" w:sz="0" w:space="0" w:color="auto"/>
        <w:bottom w:val="none" w:sz="0" w:space="0" w:color="auto"/>
        <w:right w:val="none" w:sz="0" w:space="0" w:color="auto"/>
      </w:divBdr>
    </w:div>
    <w:div w:id="1917595157">
      <w:bodyDiv w:val="1"/>
      <w:marLeft w:val="0"/>
      <w:marRight w:val="0"/>
      <w:marTop w:val="0"/>
      <w:marBottom w:val="0"/>
      <w:divBdr>
        <w:top w:val="none" w:sz="0" w:space="0" w:color="auto"/>
        <w:left w:val="none" w:sz="0" w:space="0" w:color="auto"/>
        <w:bottom w:val="none" w:sz="0" w:space="0" w:color="auto"/>
        <w:right w:val="none" w:sz="0" w:space="0" w:color="auto"/>
      </w:divBdr>
    </w:div>
    <w:div w:id="1922639706">
      <w:bodyDiv w:val="1"/>
      <w:marLeft w:val="0"/>
      <w:marRight w:val="0"/>
      <w:marTop w:val="0"/>
      <w:marBottom w:val="0"/>
      <w:divBdr>
        <w:top w:val="none" w:sz="0" w:space="0" w:color="auto"/>
        <w:left w:val="none" w:sz="0" w:space="0" w:color="auto"/>
        <w:bottom w:val="none" w:sz="0" w:space="0" w:color="auto"/>
        <w:right w:val="none" w:sz="0" w:space="0" w:color="auto"/>
      </w:divBdr>
    </w:div>
    <w:div w:id="1923024234">
      <w:bodyDiv w:val="1"/>
      <w:marLeft w:val="0"/>
      <w:marRight w:val="0"/>
      <w:marTop w:val="0"/>
      <w:marBottom w:val="0"/>
      <w:divBdr>
        <w:top w:val="none" w:sz="0" w:space="0" w:color="auto"/>
        <w:left w:val="none" w:sz="0" w:space="0" w:color="auto"/>
        <w:bottom w:val="none" w:sz="0" w:space="0" w:color="auto"/>
        <w:right w:val="none" w:sz="0" w:space="0" w:color="auto"/>
      </w:divBdr>
    </w:div>
    <w:div w:id="1927615552">
      <w:bodyDiv w:val="1"/>
      <w:marLeft w:val="0"/>
      <w:marRight w:val="0"/>
      <w:marTop w:val="0"/>
      <w:marBottom w:val="0"/>
      <w:divBdr>
        <w:top w:val="none" w:sz="0" w:space="0" w:color="auto"/>
        <w:left w:val="none" w:sz="0" w:space="0" w:color="auto"/>
        <w:bottom w:val="none" w:sz="0" w:space="0" w:color="auto"/>
        <w:right w:val="none" w:sz="0" w:space="0" w:color="auto"/>
      </w:divBdr>
    </w:div>
    <w:div w:id="1934313015">
      <w:bodyDiv w:val="1"/>
      <w:marLeft w:val="0"/>
      <w:marRight w:val="0"/>
      <w:marTop w:val="0"/>
      <w:marBottom w:val="0"/>
      <w:divBdr>
        <w:top w:val="none" w:sz="0" w:space="0" w:color="auto"/>
        <w:left w:val="none" w:sz="0" w:space="0" w:color="auto"/>
        <w:bottom w:val="none" w:sz="0" w:space="0" w:color="auto"/>
        <w:right w:val="none" w:sz="0" w:space="0" w:color="auto"/>
      </w:divBdr>
    </w:div>
    <w:div w:id="1936480714">
      <w:bodyDiv w:val="1"/>
      <w:marLeft w:val="0"/>
      <w:marRight w:val="0"/>
      <w:marTop w:val="0"/>
      <w:marBottom w:val="0"/>
      <w:divBdr>
        <w:top w:val="none" w:sz="0" w:space="0" w:color="auto"/>
        <w:left w:val="none" w:sz="0" w:space="0" w:color="auto"/>
        <w:bottom w:val="none" w:sz="0" w:space="0" w:color="auto"/>
        <w:right w:val="none" w:sz="0" w:space="0" w:color="auto"/>
      </w:divBdr>
    </w:div>
    <w:div w:id="1937399265">
      <w:bodyDiv w:val="1"/>
      <w:marLeft w:val="0"/>
      <w:marRight w:val="0"/>
      <w:marTop w:val="0"/>
      <w:marBottom w:val="0"/>
      <w:divBdr>
        <w:top w:val="none" w:sz="0" w:space="0" w:color="auto"/>
        <w:left w:val="none" w:sz="0" w:space="0" w:color="auto"/>
        <w:bottom w:val="none" w:sz="0" w:space="0" w:color="auto"/>
        <w:right w:val="none" w:sz="0" w:space="0" w:color="auto"/>
      </w:divBdr>
    </w:div>
    <w:div w:id="1941991456">
      <w:bodyDiv w:val="1"/>
      <w:marLeft w:val="0"/>
      <w:marRight w:val="0"/>
      <w:marTop w:val="0"/>
      <w:marBottom w:val="0"/>
      <w:divBdr>
        <w:top w:val="none" w:sz="0" w:space="0" w:color="auto"/>
        <w:left w:val="none" w:sz="0" w:space="0" w:color="auto"/>
        <w:bottom w:val="none" w:sz="0" w:space="0" w:color="auto"/>
        <w:right w:val="none" w:sz="0" w:space="0" w:color="auto"/>
      </w:divBdr>
    </w:div>
    <w:div w:id="1942494350">
      <w:bodyDiv w:val="1"/>
      <w:marLeft w:val="0"/>
      <w:marRight w:val="0"/>
      <w:marTop w:val="0"/>
      <w:marBottom w:val="0"/>
      <w:divBdr>
        <w:top w:val="none" w:sz="0" w:space="0" w:color="auto"/>
        <w:left w:val="none" w:sz="0" w:space="0" w:color="auto"/>
        <w:bottom w:val="none" w:sz="0" w:space="0" w:color="auto"/>
        <w:right w:val="none" w:sz="0" w:space="0" w:color="auto"/>
      </w:divBdr>
    </w:div>
    <w:div w:id="1943801280">
      <w:bodyDiv w:val="1"/>
      <w:marLeft w:val="0"/>
      <w:marRight w:val="0"/>
      <w:marTop w:val="0"/>
      <w:marBottom w:val="0"/>
      <w:divBdr>
        <w:top w:val="none" w:sz="0" w:space="0" w:color="auto"/>
        <w:left w:val="none" w:sz="0" w:space="0" w:color="auto"/>
        <w:bottom w:val="none" w:sz="0" w:space="0" w:color="auto"/>
        <w:right w:val="none" w:sz="0" w:space="0" w:color="auto"/>
      </w:divBdr>
    </w:div>
    <w:div w:id="1946231356">
      <w:bodyDiv w:val="1"/>
      <w:marLeft w:val="0"/>
      <w:marRight w:val="0"/>
      <w:marTop w:val="0"/>
      <w:marBottom w:val="0"/>
      <w:divBdr>
        <w:top w:val="none" w:sz="0" w:space="0" w:color="auto"/>
        <w:left w:val="none" w:sz="0" w:space="0" w:color="auto"/>
        <w:bottom w:val="none" w:sz="0" w:space="0" w:color="auto"/>
        <w:right w:val="none" w:sz="0" w:space="0" w:color="auto"/>
      </w:divBdr>
    </w:div>
    <w:div w:id="1952979898">
      <w:bodyDiv w:val="1"/>
      <w:marLeft w:val="0"/>
      <w:marRight w:val="0"/>
      <w:marTop w:val="0"/>
      <w:marBottom w:val="0"/>
      <w:divBdr>
        <w:top w:val="none" w:sz="0" w:space="0" w:color="auto"/>
        <w:left w:val="none" w:sz="0" w:space="0" w:color="auto"/>
        <w:bottom w:val="none" w:sz="0" w:space="0" w:color="auto"/>
        <w:right w:val="none" w:sz="0" w:space="0" w:color="auto"/>
      </w:divBdr>
    </w:div>
    <w:div w:id="1960255411">
      <w:bodyDiv w:val="1"/>
      <w:marLeft w:val="0"/>
      <w:marRight w:val="0"/>
      <w:marTop w:val="0"/>
      <w:marBottom w:val="0"/>
      <w:divBdr>
        <w:top w:val="none" w:sz="0" w:space="0" w:color="auto"/>
        <w:left w:val="none" w:sz="0" w:space="0" w:color="auto"/>
        <w:bottom w:val="none" w:sz="0" w:space="0" w:color="auto"/>
        <w:right w:val="none" w:sz="0" w:space="0" w:color="auto"/>
      </w:divBdr>
    </w:div>
    <w:div w:id="1962807874">
      <w:bodyDiv w:val="1"/>
      <w:marLeft w:val="0"/>
      <w:marRight w:val="0"/>
      <w:marTop w:val="0"/>
      <w:marBottom w:val="0"/>
      <w:divBdr>
        <w:top w:val="none" w:sz="0" w:space="0" w:color="auto"/>
        <w:left w:val="none" w:sz="0" w:space="0" w:color="auto"/>
        <w:bottom w:val="none" w:sz="0" w:space="0" w:color="auto"/>
        <w:right w:val="none" w:sz="0" w:space="0" w:color="auto"/>
      </w:divBdr>
    </w:div>
    <w:div w:id="1964194679">
      <w:bodyDiv w:val="1"/>
      <w:marLeft w:val="0"/>
      <w:marRight w:val="0"/>
      <w:marTop w:val="0"/>
      <w:marBottom w:val="0"/>
      <w:divBdr>
        <w:top w:val="none" w:sz="0" w:space="0" w:color="auto"/>
        <w:left w:val="none" w:sz="0" w:space="0" w:color="auto"/>
        <w:bottom w:val="none" w:sz="0" w:space="0" w:color="auto"/>
        <w:right w:val="none" w:sz="0" w:space="0" w:color="auto"/>
      </w:divBdr>
      <w:divsChild>
        <w:div w:id="473068337">
          <w:marLeft w:val="0"/>
          <w:marRight w:val="0"/>
          <w:marTop w:val="0"/>
          <w:marBottom w:val="0"/>
          <w:divBdr>
            <w:top w:val="none" w:sz="0" w:space="0" w:color="auto"/>
            <w:left w:val="none" w:sz="0" w:space="0" w:color="auto"/>
            <w:bottom w:val="none" w:sz="0" w:space="0" w:color="auto"/>
            <w:right w:val="none" w:sz="0" w:space="0" w:color="auto"/>
          </w:divBdr>
        </w:div>
        <w:div w:id="1343435978">
          <w:marLeft w:val="0"/>
          <w:marRight w:val="0"/>
          <w:marTop w:val="0"/>
          <w:marBottom w:val="0"/>
          <w:divBdr>
            <w:top w:val="none" w:sz="0" w:space="0" w:color="auto"/>
            <w:left w:val="none" w:sz="0" w:space="0" w:color="auto"/>
            <w:bottom w:val="none" w:sz="0" w:space="0" w:color="auto"/>
            <w:right w:val="none" w:sz="0" w:space="0" w:color="auto"/>
          </w:divBdr>
        </w:div>
        <w:div w:id="1134300290">
          <w:marLeft w:val="0"/>
          <w:marRight w:val="0"/>
          <w:marTop w:val="0"/>
          <w:marBottom w:val="0"/>
          <w:divBdr>
            <w:top w:val="none" w:sz="0" w:space="0" w:color="auto"/>
            <w:left w:val="none" w:sz="0" w:space="0" w:color="auto"/>
            <w:bottom w:val="none" w:sz="0" w:space="0" w:color="auto"/>
            <w:right w:val="none" w:sz="0" w:space="0" w:color="auto"/>
          </w:divBdr>
        </w:div>
      </w:divsChild>
    </w:div>
    <w:div w:id="1966235224">
      <w:bodyDiv w:val="1"/>
      <w:marLeft w:val="0"/>
      <w:marRight w:val="0"/>
      <w:marTop w:val="0"/>
      <w:marBottom w:val="0"/>
      <w:divBdr>
        <w:top w:val="none" w:sz="0" w:space="0" w:color="auto"/>
        <w:left w:val="none" w:sz="0" w:space="0" w:color="auto"/>
        <w:bottom w:val="none" w:sz="0" w:space="0" w:color="auto"/>
        <w:right w:val="none" w:sz="0" w:space="0" w:color="auto"/>
      </w:divBdr>
    </w:div>
    <w:div w:id="1967001627">
      <w:bodyDiv w:val="1"/>
      <w:marLeft w:val="0"/>
      <w:marRight w:val="0"/>
      <w:marTop w:val="0"/>
      <w:marBottom w:val="0"/>
      <w:divBdr>
        <w:top w:val="none" w:sz="0" w:space="0" w:color="auto"/>
        <w:left w:val="none" w:sz="0" w:space="0" w:color="auto"/>
        <w:bottom w:val="none" w:sz="0" w:space="0" w:color="auto"/>
        <w:right w:val="none" w:sz="0" w:space="0" w:color="auto"/>
      </w:divBdr>
    </w:div>
    <w:div w:id="1968899275">
      <w:bodyDiv w:val="1"/>
      <w:marLeft w:val="0"/>
      <w:marRight w:val="0"/>
      <w:marTop w:val="0"/>
      <w:marBottom w:val="0"/>
      <w:divBdr>
        <w:top w:val="none" w:sz="0" w:space="0" w:color="auto"/>
        <w:left w:val="none" w:sz="0" w:space="0" w:color="auto"/>
        <w:bottom w:val="none" w:sz="0" w:space="0" w:color="auto"/>
        <w:right w:val="none" w:sz="0" w:space="0" w:color="auto"/>
      </w:divBdr>
    </w:div>
    <w:div w:id="1969313957">
      <w:bodyDiv w:val="1"/>
      <w:marLeft w:val="0"/>
      <w:marRight w:val="0"/>
      <w:marTop w:val="0"/>
      <w:marBottom w:val="0"/>
      <w:divBdr>
        <w:top w:val="none" w:sz="0" w:space="0" w:color="auto"/>
        <w:left w:val="none" w:sz="0" w:space="0" w:color="auto"/>
        <w:bottom w:val="none" w:sz="0" w:space="0" w:color="auto"/>
        <w:right w:val="none" w:sz="0" w:space="0" w:color="auto"/>
      </w:divBdr>
    </w:div>
    <w:div w:id="1970622853">
      <w:bodyDiv w:val="1"/>
      <w:marLeft w:val="0"/>
      <w:marRight w:val="0"/>
      <w:marTop w:val="0"/>
      <w:marBottom w:val="0"/>
      <w:divBdr>
        <w:top w:val="none" w:sz="0" w:space="0" w:color="auto"/>
        <w:left w:val="none" w:sz="0" w:space="0" w:color="auto"/>
        <w:bottom w:val="none" w:sz="0" w:space="0" w:color="auto"/>
        <w:right w:val="none" w:sz="0" w:space="0" w:color="auto"/>
      </w:divBdr>
    </w:div>
    <w:div w:id="1976644224">
      <w:bodyDiv w:val="1"/>
      <w:marLeft w:val="0"/>
      <w:marRight w:val="0"/>
      <w:marTop w:val="0"/>
      <w:marBottom w:val="0"/>
      <w:divBdr>
        <w:top w:val="none" w:sz="0" w:space="0" w:color="auto"/>
        <w:left w:val="none" w:sz="0" w:space="0" w:color="auto"/>
        <w:bottom w:val="none" w:sz="0" w:space="0" w:color="auto"/>
        <w:right w:val="none" w:sz="0" w:space="0" w:color="auto"/>
      </w:divBdr>
    </w:div>
    <w:div w:id="1977837082">
      <w:bodyDiv w:val="1"/>
      <w:marLeft w:val="0"/>
      <w:marRight w:val="0"/>
      <w:marTop w:val="0"/>
      <w:marBottom w:val="0"/>
      <w:divBdr>
        <w:top w:val="none" w:sz="0" w:space="0" w:color="auto"/>
        <w:left w:val="none" w:sz="0" w:space="0" w:color="auto"/>
        <w:bottom w:val="none" w:sz="0" w:space="0" w:color="auto"/>
        <w:right w:val="none" w:sz="0" w:space="0" w:color="auto"/>
      </w:divBdr>
    </w:div>
    <w:div w:id="1979649723">
      <w:bodyDiv w:val="1"/>
      <w:marLeft w:val="0"/>
      <w:marRight w:val="0"/>
      <w:marTop w:val="0"/>
      <w:marBottom w:val="0"/>
      <w:divBdr>
        <w:top w:val="none" w:sz="0" w:space="0" w:color="auto"/>
        <w:left w:val="none" w:sz="0" w:space="0" w:color="auto"/>
        <w:bottom w:val="none" w:sz="0" w:space="0" w:color="auto"/>
        <w:right w:val="none" w:sz="0" w:space="0" w:color="auto"/>
      </w:divBdr>
    </w:div>
    <w:div w:id="1981301640">
      <w:bodyDiv w:val="1"/>
      <w:marLeft w:val="0"/>
      <w:marRight w:val="0"/>
      <w:marTop w:val="0"/>
      <w:marBottom w:val="0"/>
      <w:divBdr>
        <w:top w:val="none" w:sz="0" w:space="0" w:color="auto"/>
        <w:left w:val="none" w:sz="0" w:space="0" w:color="auto"/>
        <w:bottom w:val="none" w:sz="0" w:space="0" w:color="auto"/>
        <w:right w:val="none" w:sz="0" w:space="0" w:color="auto"/>
      </w:divBdr>
    </w:div>
    <w:div w:id="1983609769">
      <w:bodyDiv w:val="1"/>
      <w:marLeft w:val="0"/>
      <w:marRight w:val="0"/>
      <w:marTop w:val="0"/>
      <w:marBottom w:val="0"/>
      <w:divBdr>
        <w:top w:val="none" w:sz="0" w:space="0" w:color="auto"/>
        <w:left w:val="none" w:sz="0" w:space="0" w:color="auto"/>
        <w:bottom w:val="none" w:sz="0" w:space="0" w:color="auto"/>
        <w:right w:val="none" w:sz="0" w:space="0" w:color="auto"/>
      </w:divBdr>
    </w:div>
    <w:div w:id="1986162458">
      <w:bodyDiv w:val="1"/>
      <w:marLeft w:val="0"/>
      <w:marRight w:val="0"/>
      <w:marTop w:val="0"/>
      <w:marBottom w:val="0"/>
      <w:divBdr>
        <w:top w:val="none" w:sz="0" w:space="0" w:color="auto"/>
        <w:left w:val="none" w:sz="0" w:space="0" w:color="auto"/>
        <w:bottom w:val="none" w:sz="0" w:space="0" w:color="auto"/>
        <w:right w:val="none" w:sz="0" w:space="0" w:color="auto"/>
      </w:divBdr>
    </w:div>
    <w:div w:id="1987975940">
      <w:bodyDiv w:val="1"/>
      <w:marLeft w:val="0"/>
      <w:marRight w:val="0"/>
      <w:marTop w:val="0"/>
      <w:marBottom w:val="0"/>
      <w:divBdr>
        <w:top w:val="none" w:sz="0" w:space="0" w:color="auto"/>
        <w:left w:val="none" w:sz="0" w:space="0" w:color="auto"/>
        <w:bottom w:val="none" w:sz="0" w:space="0" w:color="auto"/>
        <w:right w:val="none" w:sz="0" w:space="0" w:color="auto"/>
      </w:divBdr>
    </w:div>
    <w:div w:id="1994917154">
      <w:bodyDiv w:val="1"/>
      <w:marLeft w:val="0"/>
      <w:marRight w:val="0"/>
      <w:marTop w:val="0"/>
      <w:marBottom w:val="0"/>
      <w:divBdr>
        <w:top w:val="none" w:sz="0" w:space="0" w:color="auto"/>
        <w:left w:val="none" w:sz="0" w:space="0" w:color="auto"/>
        <w:bottom w:val="none" w:sz="0" w:space="0" w:color="auto"/>
        <w:right w:val="none" w:sz="0" w:space="0" w:color="auto"/>
      </w:divBdr>
    </w:div>
    <w:div w:id="1996644272">
      <w:bodyDiv w:val="1"/>
      <w:marLeft w:val="0"/>
      <w:marRight w:val="0"/>
      <w:marTop w:val="0"/>
      <w:marBottom w:val="0"/>
      <w:divBdr>
        <w:top w:val="none" w:sz="0" w:space="0" w:color="auto"/>
        <w:left w:val="none" w:sz="0" w:space="0" w:color="auto"/>
        <w:bottom w:val="none" w:sz="0" w:space="0" w:color="auto"/>
        <w:right w:val="none" w:sz="0" w:space="0" w:color="auto"/>
      </w:divBdr>
    </w:div>
    <w:div w:id="2002926200">
      <w:bodyDiv w:val="1"/>
      <w:marLeft w:val="0"/>
      <w:marRight w:val="0"/>
      <w:marTop w:val="0"/>
      <w:marBottom w:val="0"/>
      <w:divBdr>
        <w:top w:val="none" w:sz="0" w:space="0" w:color="auto"/>
        <w:left w:val="none" w:sz="0" w:space="0" w:color="auto"/>
        <w:bottom w:val="none" w:sz="0" w:space="0" w:color="auto"/>
        <w:right w:val="none" w:sz="0" w:space="0" w:color="auto"/>
      </w:divBdr>
    </w:div>
    <w:div w:id="2003270010">
      <w:bodyDiv w:val="1"/>
      <w:marLeft w:val="0"/>
      <w:marRight w:val="0"/>
      <w:marTop w:val="0"/>
      <w:marBottom w:val="0"/>
      <w:divBdr>
        <w:top w:val="none" w:sz="0" w:space="0" w:color="auto"/>
        <w:left w:val="none" w:sz="0" w:space="0" w:color="auto"/>
        <w:bottom w:val="none" w:sz="0" w:space="0" w:color="auto"/>
        <w:right w:val="none" w:sz="0" w:space="0" w:color="auto"/>
      </w:divBdr>
    </w:div>
    <w:div w:id="2006207682">
      <w:bodyDiv w:val="1"/>
      <w:marLeft w:val="0"/>
      <w:marRight w:val="0"/>
      <w:marTop w:val="0"/>
      <w:marBottom w:val="0"/>
      <w:divBdr>
        <w:top w:val="none" w:sz="0" w:space="0" w:color="auto"/>
        <w:left w:val="none" w:sz="0" w:space="0" w:color="auto"/>
        <w:bottom w:val="none" w:sz="0" w:space="0" w:color="auto"/>
        <w:right w:val="none" w:sz="0" w:space="0" w:color="auto"/>
      </w:divBdr>
    </w:div>
    <w:div w:id="2007319286">
      <w:bodyDiv w:val="1"/>
      <w:marLeft w:val="0"/>
      <w:marRight w:val="0"/>
      <w:marTop w:val="0"/>
      <w:marBottom w:val="0"/>
      <w:divBdr>
        <w:top w:val="none" w:sz="0" w:space="0" w:color="auto"/>
        <w:left w:val="none" w:sz="0" w:space="0" w:color="auto"/>
        <w:bottom w:val="none" w:sz="0" w:space="0" w:color="auto"/>
        <w:right w:val="none" w:sz="0" w:space="0" w:color="auto"/>
      </w:divBdr>
    </w:div>
    <w:div w:id="2012023887">
      <w:bodyDiv w:val="1"/>
      <w:marLeft w:val="0"/>
      <w:marRight w:val="0"/>
      <w:marTop w:val="0"/>
      <w:marBottom w:val="0"/>
      <w:divBdr>
        <w:top w:val="none" w:sz="0" w:space="0" w:color="auto"/>
        <w:left w:val="none" w:sz="0" w:space="0" w:color="auto"/>
        <w:bottom w:val="none" w:sz="0" w:space="0" w:color="auto"/>
        <w:right w:val="none" w:sz="0" w:space="0" w:color="auto"/>
      </w:divBdr>
    </w:div>
    <w:div w:id="2013483478">
      <w:bodyDiv w:val="1"/>
      <w:marLeft w:val="0"/>
      <w:marRight w:val="0"/>
      <w:marTop w:val="0"/>
      <w:marBottom w:val="0"/>
      <w:divBdr>
        <w:top w:val="none" w:sz="0" w:space="0" w:color="auto"/>
        <w:left w:val="none" w:sz="0" w:space="0" w:color="auto"/>
        <w:bottom w:val="none" w:sz="0" w:space="0" w:color="auto"/>
        <w:right w:val="none" w:sz="0" w:space="0" w:color="auto"/>
      </w:divBdr>
    </w:div>
    <w:div w:id="2014455491">
      <w:bodyDiv w:val="1"/>
      <w:marLeft w:val="0"/>
      <w:marRight w:val="0"/>
      <w:marTop w:val="0"/>
      <w:marBottom w:val="0"/>
      <w:divBdr>
        <w:top w:val="none" w:sz="0" w:space="0" w:color="auto"/>
        <w:left w:val="none" w:sz="0" w:space="0" w:color="auto"/>
        <w:bottom w:val="none" w:sz="0" w:space="0" w:color="auto"/>
        <w:right w:val="none" w:sz="0" w:space="0" w:color="auto"/>
      </w:divBdr>
    </w:div>
    <w:div w:id="2020229478">
      <w:bodyDiv w:val="1"/>
      <w:marLeft w:val="0"/>
      <w:marRight w:val="0"/>
      <w:marTop w:val="0"/>
      <w:marBottom w:val="0"/>
      <w:divBdr>
        <w:top w:val="none" w:sz="0" w:space="0" w:color="auto"/>
        <w:left w:val="none" w:sz="0" w:space="0" w:color="auto"/>
        <w:bottom w:val="none" w:sz="0" w:space="0" w:color="auto"/>
        <w:right w:val="none" w:sz="0" w:space="0" w:color="auto"/>
      </w:divBdr>
    </w:div>
    <w:div w:id="2027949584">
      <w:bodyDiv w:val="1"/>
      <w:marLeft w:val="0"/>
      <w:marRight w:val="0"/>
      <w:marTop w:val="0"/>
      <w:marBottom w:val="0"/>
      <w:divBdr>
        <w:top w:val="none" w:sz="0" w:space="0" w:color="auto"/>
        <w:left w:val="none" w:sz="0" w:space="0" w:color="auto"/>
        <w:bottom w:val="none" w:sz="0" w:space="0" w:color="auto"/>
        <w:right w:val="none" w:sz="0" w:space="0" w:color="auto"/>
      </w:divBdr>
    </w:div>
    <w:div w:id="2027975484">
      <w:bodyDiv w:val="1"/>
      <w:marLeft w:val="0"/>
      <w:marRight w:val="0"/>
      <w:marTop w:val="0"/>
      <w:marBottom w:val="0"/>
      <w:divBdr>
        <w:top w:val="none" w:sz="0" w:space="0" w:color="auto"/>
        <w:left w:val="none" w:sz="0" w:space="0" w:color="auto"/>
        <w:bottom w:val="none" w:sz="0" w:space="0" w:color="auto"/>
        <w:right w:val="none" w:sz="0" w:space="0" w:color="auto"/>
      </w:divBdr>
    </w:div>
    <w:div w:id="2030057670">
      <w:bodyDiv w:val="1"/>
      <w:marLeft w:val="0"/>
      <w:marRight w:val="0"/>
      <w:marTop w:val="0"/>
      <w:marBottom w:val="0"/>
      <w:divBdr>
        <w:top w:val="none" w:sz="0" w:space="0" w:color="auto"/>
        <w:left w:val="none" w:sz="0" w:space="0" w:color="auto"/>
        <w:bottom w:val="none" w:sz="0" w:space="0" w:color="auto"/>
        <w:right w:val="none" w:sz="0" w:space="0" w:color="auto"/>
      </w:divBdr>
    </w:div>
    <w:div w:id="2030524982">
      <w:bodyDiv w:val="1"/>
      <w:marLeft w:val="0"/>
      <w:marRight w:val="0"/>
      <w:marTop w:val="0"/>
      <w:marBottom w:val="0"/>
      <w:divBdr>
        <w:top w:val="none" w:sz="0" w:space="0" w:color="auto"/>
        <w:left w:val="none" w:sz="0" w:space="0" w:color="auto"/>
        <w:bottom w:val="none" w:sz="0" w:space="0" w:color="auto"/>
        <w:right w:val="none" w:sz="0" w:space="0" w:color="auto"/>
      </w:divBdr>
    </w:div>
    <w:div w:id="2032024614">
      <w:bodyDiv w:val="1"/>
      <w:marLeft w:val="0"/>
      <w:marRight w:val="0"/>
      <w:marTop w:val="0"/>
      <w:marBottom w:val="0"/>
      <w:divBdr>
        <w:top w:val="none" w:sz="0" w:space="0" w:color="auto"/>
        <w:left w:val="none" w:sz="0" w:space="0" w:color="auto"/>
        <w:bottom w:val="none" w:sz="0" w:space="0" w:color="auto"/>
        <w:right w:val="none" w:sz="0" w:space="0" w:color="auto"/>
      </w:divBdr>
    </w:div>
    <w:div w:id="2035383312">
      <w:bodyDiv w:val="1"/>
      <w:marLeft w:val="0"/>
      <w:marRight w:val="0"/>
      <w:marTop w:val="0"/>
      <w:marBottom w:val="0"/>
      <w:divBdr>
        <w:top w:val="none" w:sz="0" w:space="0" w:color="auto"/>
        <w:left w:val="none" w:sz="0" w:space="0" w:color="auto"/>
        <w:bottom w:val="none" w:sz="0" w:space="0" w:color="auto"/>
        <w:right w:val="none" w:sz="0" w:space="0" w:color="auto"/>
      </w:divBdr>
    </w:div>
    <w:div w:id="2037995580">
      <w:bodyDiv w:val="1"/>
      <w:marLeft w:val="0"/>
      <w:marRight w:val="0"/>
      <w:marTop w:val="0"/>
      <w:marBottom w:val="0"/>
      <w:divBdr>
        <w:top w:val="none" w:sz="0" w:space="0" w:color="auto"/>
        <w:left w:val="none" w:sz="0" w:space="0" w:color="auto"/>
        <w:bottom w:val="none" w:sz="0" w:space="0" w:color="auto"/>
        <w:right w:val="none" w:sz="0" w:space="0" w:color="auto"/>
      </w:divBdr>
    </w:div>
    <w:div w:id="2040933806">
      <w:bodyDiv w:val="1"/>
      <w:marLeft w:val="0"/>
      <w:marRight w:val="0"/>
      <w:marTop w:val="0"/>
      <w:marBottom w:val="0"/>
      <w:divBdr>
        <w:top w:val="none" w:sz="0" w:space="0" w:color="auto"/>
        <w:left w:val="none" w:sz="0" w:space="0" w:color="auto"/>
        <w:bottom w:val="none" w:sz="0" w:space="0" w:color="auto"/>
        <w:right w:val="none" w:sz="0" w:space="0" w:color="auto"/>
      </w:divBdr>
    </w:div>
    <w:div w:id="2040936758">
      <w:bodyDiv w:val="1"/>
      <w:marLeft w:val="0"/>
      <w:marRight w:val="0"/>
      <w:marTop w:val="0"/>
      <w:marBottom w:val="0"/>
      <w:divBdr>
        <w:top w:val="none" w:sz="0" w:space="0" w:color="auto"/>
        <w:left w:val="none" w:sz="0" w:space="0" w:color="auto"/>
        <w:bottom w:val="none" w:sz="0" w:space="0" w:color="auto"/>
        <w:right w:val="none" w:sz="0" w:space="0" w:color="auto"/>
      </w:divBdr>
    </w:div>
    <w:div w:id="2043284576">
      <w:bodyDiv w:val="1"/>
      <w:marLeft w:val="0"/>
      <w:marRight w:val="0"/>
      <w:marTop w:val="0"/>
      <w:marBottom w:val="0"/>
      <w:divBdr>
        <w:top w:val="none" w:sz="0" w:space="0" w:color="auto"/>
        <w:left w:val="none" w:sz="0" w:space="0" w:color="auto"/>
        <w:bottom w:val="none" w:sz="0" w:space="0" w:color="auto"/>
        <w:right w:val="none" w:sz="0" w:space="0" w:color="auto"/>
      </w:divBdr>
    </w:div>
    <w:div w:id="2046980060">
      <w:bodyDiv w:val="1"/>
      <w:marLeft w:val="0"/>
      <w:marRight w:val="0"/>
      <w:marTop w:val="0"/>
      <w:marBottom w:val="0"/>
      <w:divBdr>
        <w:top w:val="none" w:sz="0" w:space="0" w:color="auto"/>
        <w:left w:val="none" w:sz="0" w:space="0" w:color="auto"/>
        <w:bottom w:val="none" w:sz="0" w:space="0" w:color="auto"/>
        <w:right w:val="none" w:sz="0" w:space="0" w:color="auto"/>
      </w:divBdr>
    </w:div>
    <w:div w:id="2049210417">
      <w:bodyDiv w:val="1"/>
      <w:marLeft w:val="0"/>
      <w:marRight w:val="0"/>
      <w:marTop w:val="0"/>
      <w:marBottom w:val="0"/>
      <w:divBdr>
        <w:top w:val="none" w:sz="0" w:space="0" w:color="auto"/>
        <w:left w:val="none" w:sz="0" w:space="0" w:color="auto"/>
        <w:bottom w:val="none" w:sz="0" w:space="0" w:color="auto"/>
        <w:right w:val="none" w:sz="0" w:space="0" w:color="auto"/>
      </w:divBdr>
    </w:div>
    <w:div w:id="2049724309">
      <w:bodyDiv w:val="1"/>
      <w:marLeft w:val="0"/>
      <w:marRight w:val="0"/>
      <w:marTop w:val="0"/>
      <w:marBottom w:val="0"/>
      <w:divBdr>
        <w:top w:val="none" w:sz="0" w:space="0" w:color="auto"/>
        <w:left w:val="none" w:sz="0" w:space="0" w:color="auto"/>
        <w:bottom w:val="none" w:sz="0" w:space="0" w:color="auto"/>
        <w:right w:val="none" w:sz="0" w:space="0" w:color="auto"/>
      </w:divBdr>
    </w:div>
    <w:div w:id="2050060477">
      <w:bodyDiv w:val="1"/>
      <w:marLeft w:val="0"/>
      <w:marRight w:val="0"/>
      <w:marTop w:val="0"/>
      <w:marBottom w:val="0"/>
      <w:divBdr>
        <w:top w:val="none" w:sz="0" w:space="0" w:color="auto"/>
        <w:left w:val="none" w:sz="0" w:space="0" w:color="auto"/>
        <w:bottom w:val="none" w:sz="0" w:space="0" w:color="auto"/>
        <w:right w:val="none" w:sz="0" w:space="0" w:color="auto"/>
      </w:divBdr>
    </w:div>
    <w:div w:id="2050107393">
      <w:bodyDiv w:val="1"/>
      <w:marLeft w:val="0"/>
      <w:marRight w:val="0"/>
      <w:marTop w:val="0"/>
      <w:marBottom w:val="0"/>
      <w:divBdr>
        <w:top w:val="none" w:sz="0" w:space="0" w:color="auto"/>
        <w:left w:val="none" w:sz="0" w:space="0" w:color="auto"/>
        <w:bottom w:val="none" w:sz="0" w:space="0" w:color="auto"/>
        <w:right w:val="none" w:sz="0" w:space="0" w:color="auto"/>
      </w:divBdr>
    </w:div>
    <w:div w:id="2050564646">
      <w:bodyDiv w:val="1"/>
      <w:marLeft w:val="0"/>
      <w:marRight w:val="0"/>
      <w:marTop w:val="0"/>
      <w:marBottom w:val="0"/>
      <w:divBdr>
        <w:top w:val="none" w:sz="0" w:space="0" w:color="auto"/>
        <w:left w:val="none" w:sz="0" w:space="0" w:color="auto"/>
        <w:bottom w:val="none" w:sz="0" w:space="0" w:color="auto"/>
        <w:right w:val="none" w:sz="0" w:space="0" w:color="auto"/>
      </w:divBdr>
    </w:div>
    <w:div w:id="2050569977">
      <w:bodyDiv w:val="1"/>
      <w:marLeft w:val="0"/>
      <w:marRight w:val="0"/>
      <w:marTop w:val="0"/>
      <w:marBottom w:val="0"/>
      <w:divBdr>
        <w:top w:val="none" w:sz="0" w:space="0" w:color="auto"/>
        <w:left w:val="none" w:sz="0" w:space="0" w:color="auto"/>
        <w:bottom w:val="none" w:sz="0" w:space="0" w:color="auto"/>
        <w:right w:val="none" w:sz="0" w:space="0" w:color="auto"/>
      </w:divBdr>
    </w:div>
    <w:div w:id="2051293897">
      <w:bodyDiv w:val="1"/>
      <w:marLeft w:val="0"/>
      <w:marRight w:val="0"/>
      <w:marTop w:val="0"/>
      <w:marBottom w:val="0"/>
      <w:divBdr>
        <w:top w:val="none" w:sz="0" w:space="0" w:color="auto"/>
        <w:left w:val="none" w:sz="0" w:space="0" w:color="auto"/>
        <w:bottom w:val="none" w:sz="0" w:space="0" w:color="auto"/>
        <w:right w:val="none" w:sz="0" w:space="0" w:color="auto"/>
      </w:divBdr>
    </w:div>
    <w:div w:id="2057075458">
      <w:bodyDiv w:val="1"/>
      <w:marLeft w:val="0"/>
      <w:marRight w:val="0"/>
      <w:marTop w:val="0"/>
      <w:marBottom w:val="0"/>
      <w:divBdr>
        <w:top w:val="none" w:sz="0" w:space="0" w:color="auto"/>
        <w:left w:val="none" w:sz="0" w:space="0" w:color="auto"/>
        <w:bottom w:val="none" w:sz="0" w:space="0" w:color="auto"/>
        <w:right w:val="none" w:sz="0" w:space="0" w:color="auto"/>
      </w:divBdr>
    </w:div>
    <w:div w:id="2057510932">
      <w:bodyDiv w:val="1"/>
      <w:marLeft w:val="0"/>
      <w:marRight w:val="0"/>
      <w:marTop w:val="0"/>
      <w:marBottom w:val="0"/>
      <w:divBdr>
        <w:top w:val="none" w:sz="0" w:space="0" w:color="auto"/>
        <w:left w:val="none" w:sz="0" w:space="0" w:color="auto"/>
        <w:bottom w:val="none" w:sz="0" w:space="0" w:color="auto"/>
        <w:right w:val="none" w:sz="0" w:space="0" w:color="auto"/>
      </w:divBdr>
    </w:div>
    <w:div w:id="2059360052">
      <w:bodyDiv w:val="1"/>
      <w:marLeft w:val="0"/>
      <w:marRight w:val="0"/>
      <w:marTop w:val="0"/>
      <w:marBottom w:val="0"/>
      <w:divBdr>
        <w:top w:val="none" w:sz="0" w:space="0" w:color="auto"/>
        <w:left w:val="none" w:sz="0" w:space="0" w:color="auto"/>
        <w:bottom w:val="none" w:sz="0" w:space="0" w:color="auto"/>
        <w:right w:val="none" w:sz="0" w:space="0" w:color="auto"/>
      </w:divBdr>
    </w:div>
    <w:div w:id="2062558484">
      <w:bodyDiv w:val="1"/>
      <w:marLeft w:val="0"/>
      <w:marRight w:val="0"/>
      <w:marTop w:val="0"/>
      <w:marBottom w:val="0"/>
      <w:divBdr>
        <w:top w:val="none" w:sz="0" w:space="0" w:color="auto"/>
        <w:left w:val="none" w:sz="0" w:space="0" w:color="auto"/>
        <w:bottom w:val="none" w:sz="0" w:space="0" w:color="auto"/>
        <w:right w:val="none" w:sz="0" w:space="0" w:color="auto"/>
      </w:divBdr>
    </w:div>
    <w:div w:id="2063291648">
      <w:bodyDiv w:val="1"/>
      <w:marLeft w:val="0"/>
      <w:marRight w:val="0"/>
      <w:marTop w:val="0"/>
      <w:marBottom w:val="0"/>
      <w:divBdr>
        <w:top w:val="none" w:sz="0" w:space="0" w:color="auto"/>
        <w:left w:val="none" w:sz="0" w:space="0" w:color="auto"/>
        <w:bottom w:val="none" w:sz="0" w:space="0" w:color="auto"/>
        <w:right w:val="none" w:sz="0" w:space="0" w:color="auto"/>
      </w:divBdr>
    </w:div>
    <w:div w:id="2067561770">
      <w:bodyDiv w:val="1"/>
      <w:marLeft w:val="0"/>
      <w:marRight w:val="0"/>
      <w:marTop w:val="0"/>
      <w:marBottom w:val="0"/>
      <w:divBdr>
        <w:top w:val="none" w:sz="0" w:space="0" w:color="auto"/>
        <w:left w:val="none" w:sz="0" w:space="0" w:color="auto"/>
        <w:bottom w:val="none" w:sz="0" w:space="0" w:color="auto"/>
        <w:right w:val="none" w:sz="0" w:space="0" w:color="auto"/>
      </w:divBdr>
    </w:div>
    <w:div w:id="2074235639">
      <w:bodyDiv w:val="1"/>
      <w:marLeft w:val="0"/>
      <w:marRight w:val="0"/>
      <w:marTop w:val="0"/>
      <w:marBottom w:val="0"/>
      <w:divBdr>
        <w:top w:val="none" w:sz="0" w:space="0" w:color="auto"/>
        <w:left w:val="none" w:sz="0" w:space="0" w:color="auto"/>
        <w:bottom w:val="none" w:sz="0" w:space="0" w:color="auto"/>
        <w:right w:val="none" w:sz="0" w:space="0" w:color="auto"/>
      </w:divBdr>
    </w:div>
    <w:div w:id="2083407969">
      <w:bodyDiv w:val="1"/>
      <w:marLeft w:val="0"/>
      <w:marRight w:val="0"/>
      <w:marTop w:val="0"/>
      <w:marBottom w:val="0"/>
      <w:divBdr>
        <w:top w:val="none" w:sz="0" w:space="0" w:color="auto"/>
        <w:left w:val="none" w:sz="0" w:space="0" w:color="auto"/>
        <w:bottom w:val="none" w:sz="0" w:space="0" w:color="auto"/>
        <w:right w:val="none" w:sz="0" w:space="0" w:color="auto"/>
      </w:divBdr>
    </w:div>
    <w:div w:id="2083597456">
      <w:bodyDiv w:val="1"/>
      <w:marLeft w:val="0"/>
      <w:marRight w:val="0"/>
      <w:marTop w:val="0"/>
      <w:marBottom w:val="0"/>
      <w:divBdr>
        <w:top w:val="none" w:sz="0" w:space="0" w:color="auto"/>
        <w:left w:val="none" w:sz="0" w:space="0" w:color="auto"/>
        <w:bottom w:val="none" w:sz="0" w:space="0" w:color="auto"/>
        <w:right w:val="none" w:sz="0" w:space="0" w:color="auto"/>
      </w:divBdr>
    </w:div>
    <w:div w:id="2085491522">
      <w:bodyDiv w:val="1"/>
      <w:marLeft w:val="0"/>
      <w:marRight w:val="0"/>
      <w:marTop w:val="0"/>
      <w:marBottom w:val="0"/>
      <w:divBdr>
        <w:top w:val="none" w:sz="0" w:space="0" w:color="auto"/>
        <w:left w:val="none" w:sz="0" w:space="0" w:color="auto"/>
        <w:bottom w:val="none" w:sz="0" w:space="0" w:color="auto"/>
        <w:right w:val="none" w:sz="0" w:space="0" w:color="auto"/>
      </w:divBdr>
    </w:div>
    <w:div w:id="2088454099">
      <w:bodyDiv w:val="1"/>
      <w:marLeft w:val="0"/>
      <w:marRight w:val="0"/>
      <w:marTop w:val="0"/>
      <w:marBottom w:val="0"/>
      <w:divBdr>
        <w:top w:val="none" w:sz="0" w:space="0" w:color="auto"/>
        <w:left w:val="none" w:sz="0" w:space="0" w:color="auto"/>
        <w:bottom w:val="none" w:sz="0" w:space="0" w:color="auto"/>
        <w:right w:val="none" w:sz="0" w:space="0" w:color="auto"/>
      </w:divBdr>
    </w:div>
    <w:div w:id="2091805309">
      <w:bodyDiv w:val="1"/>
      <w:marLeft w:val="0"/>
      <w:marRight w:val="0"/>
      <w:marTop w:val="0"/>
      <w:marBottom w:val="0"/>
      <w:divBdr>
        <w:top w:val="none" w:sz="0" w:space="0" w:color="auto"/>
        <w:left w:val="none" w:sz="0" w:space="0" w:color="auto"/>
        <w:bottom w:val="none" w:sz="0" w:space="0" w:color="auto"/>
        <w:right w:val="none" w:sz="0" w:space="0" w:color="auto"/>
      </w:divBdr>
    </w:div>
    <w:div w:id="2093043593">
      <w:bodyDiv w:val="1"/>
      <w:marLeft w:val="0"/>
      <w:marRight w:val="0"/>
      <w:marTop w:val="0"/>
      <w:marBottom w:val="0"/>
      <w:divBdr>
        <w:top w:val="none" w:sz="0" w:space="0" w:color="auto"/>
        <w:left w:val="none" w:sz="0" w:space="0" w:color="auto"/>
        <w:bottom w:val="none" w:sz="0" w:space="0" w:color="auto"/>
        <w:right w:val="none" w:sz="0" w:space="0" w:color="auto"/>
      </w:divBdr>
    </w:div>
    <w:div w:id="2099400399">
      <w:bodyDiv w:val="1"/>
      <w:marLeft w:val="0"/>
      <w:marRight w:val="0"/>
      <w:marTop w:val="0"/>
      <w:marBottom w:val="0"/>
      <w:divBdr>
        <w:top w:val="none" w:sz="0" w:space="0" w:color="auto"/>
        <w:left w:val="none" w:sz="0" w:space="0" w:color="auto"/>
        <w:bottom w:val="none" w:sz="0" w:space="0" w:color="auto"/>
        <w:right w:val="none" w:sz="0" w:space="0" w:color="auto"/>
      </w:divBdr>
    </w:div>
    <w:div w:id="2099862894">
      <w:bodyDiv w:val="1"/>
      <w:marLeft w:val="0"/>
      <w:marRight w:val="0"/>
      <w:marTop w:val="0"/>
      <w:marBottom w:val="0"/>
      <w:divBdr>
        <w:top w:val="none" w:sz="0" w:space="0" w:color="auto"/>
        <w:left w:val="none" w:sz="0" w:space="0" w:color="auto"/>
        <w:bottom w:val="none" w:sz="0" w:space="0" w:color="auto"/>
        <w:right w:val="none" w:sz="0" w:space="0" w:color="auto"/>
      </w:divBdr>
    </w:div>
    <w:div w:id="2100563441">
      <w:bodyDiv w:val="1"/>
      <w:marLeft w:val="0"/>
      <w:marRight w:val="0"/>
      <w:marTop w:val="0"/>
      <w:marBottom w:val="0"/>
      <w:divBdr>
        <w:top w:val="none" w:sz="0" w:space="0" w:color="auto"/>
        <w:left w:val="none" w:sz="0" w:space="0" w:color="auto"/>
        <w:bottom w:val="none" w:sz="0" w:space="0" w:color="auto"/>
        <w:right w:val="none" w:sz="0" w:space="0" w:color="auto"/>
      </w:divBdr>
    </w:div>
    <w:div w:id="2104573639">
      <w:bodyDiv w:val="1"/>
      <w:marLeft w:val="0"/>
      <w:marRight w:val="0"/>
      <w:marTop w:val="0"/>
      <w:marBottom w:val="0"/>
      <w:divBdr>
        <w:top w:val="none" w:sz="0" w:space="0" w:color="auto"/>
        <w:left w:val="none" w:sz="0" w:space="0" w:color="auto"/>
        <w:bottom w:val="none" w:sz="0" w:space="0" w:color="auto"/>
        <w:right w:val="none" w:sz="0" w:space="0" w:color="auto"/>
      </w:divBdr>
    </w:div>
    <w:div w:id="2105877572">
      <w:bodyDiv w:val="1"/>
      <w:marLeft w:val="0"/>
      <w:marRight w:val="0"/>
      <w:marTop w:val="0"/>
      <w:marBottom w:val="0"/>
      <w:divBdr>
        <w:top w:val="none" w:sz="0" w:space="0" w:color="auto"/>
        <w:left w:val="none" w:sz="0" w:space="0" w:color="auto"/>
        <w:bottom w:val="none" w:sz="0" w:space="0" w:color="auto"/>
        <w:right w:val="none" w:sz="0" w:space="0" w:color="auto"/>
      </w:divBdr>
    </w:div>
    <w:div w:id="2106997373">
      <w:bodyDiv w:val="1"/>
      <w:marLeft w:val="0"/>
      <w:marRight w:val="0"/>
      <w:marTop w:val="0"/>
      <w:marBottom w:val="0"/>
      <w:divBdr>
        <w:top w:val="none" w:sz="0" w:space="0" w:color="auto"/>
        <w:left w:val="none" w:sz="0" w:space="0" w:color="auto"/>
        <w:bottom w:val="none" w:sz="0" w:space="0" w:color="auto"/>
        <w:right w:val="none" w:sz="0" w:space="0" w:color="auto"/>
      </w:divBdr>
    </w:div>
    <w:div w:id="2108117592">
      <w:bodyDiv w:val="1"/>
      <w:marLeft w:val="0"/>
      <w:marRight w:val="0"/>
      <w:marTop w:val="0"/>
      <w:marBottom w:val="0"/>
      <w:divBdr>
        <w:top w:val="none" w:sz="0" w:space="0" w:color="auto"/>
        <w:left w:val="none" w:sz="0" w:space="0" w:color="auto"/>
        <w:bottom w:val="none" w:sz="0" w:space="0" w:color="auto"/>
        <w:right w:val="none" w:sz="0" w:space="0" w:color="auto"/>
      </w:divBdr>
    </w:div>
    <w:div w:id="2109156929">
      <w:bodyDiv w:val="1"/>
      <w:marLeft w:val="0"/>
      <w:marRight w:val="0"/>
      <w:marTop w:val="0"/>
      <w:marBottom w:val="0"/>
      <w:divBdr>
        <w:top w:val="none" w:sz="0" w:space="0" w:color="auto"/>
        <w:left w:val="none" w:sz="0" w:space="0" w:color="auto"/>
        <w:bottom w:val="none" w:sz="0" w:space="0" w:color="auto"/>
        <w:right w:val="none" w:sz="0" w:space="0" w:color="auto"/>
      </w:divBdr>
    </w:div>
    <w:div w:id="2109540956">
      <w:bodyDiv w:val="1"/>
      <w:marLeft w:val="0"/>
      <w:marRight w:val="0"/>
      <w:marTop w:val="0"/>
      <w:marBottom w:val="0"/>
      <w:divBdr>
        <w:top w:val="none" w:sz="0" w:space="0" w:color="auto"/>
        <w:left w:val="none" w:sz="0" w:space="0" w:color="auto"/>
        <w:bottom w:val="none" w:sz="0" w:space="0" w:color="auto"/>
        <w:right w:val="none" w:sz="0" w:space="0" w:color="auto"/>
      </w:divBdr>
    </w:div>
    <w:div w:id="2115127983">
      <w:bodyDiv w:val="1"/>
      <w:marLeft w:val="0"/>
      <w:marRight w:val="0"/>
      <w:marTop w:val="0"/>
      <w:marBottom w:val="0"/>
      <w:divBdr>
        <w:top w:val="none" w:sz="0" w:space="0" w:color="auto"/>
        <w:left w:val="none" w:sz="0" w:space="0" w:color="auto"/>
        <w:bottom w:val="none" w:sz="0" w:space="0" w:color="auto"/>
        <w:right w:val="none" w:sz="0" w:space="0" w:color="auto"/>
      </w:divBdr>
    </w:div>
    <w:div w:id="2115706146">
      <w:bodyDiv w:val="1"/>
      <w:marLeft w:val="0"/>
      <w:marRight w:val="0"/>
      <w:marTop w:val="0"/>
      <w:marBottom w:val="0"/>
      <w:divBdr>
        <w:top w:val="none" w:sz="0" w:space="0" w:color="auto"/>
        <w:left w:val="none" w:sz="0" w:space="0" w:color="auto"/>
        <w:bottom w:val="none" w:sz="0" w:space="0" w:color="auto"/>
        <w:right w:val="none" w:sz="0" w:space="0" w:color="auto"/>
      </w:divBdr>
    </w:div>
    <w:div w:id="2116169611">
      <w:bodyDiv w:val="1"/>
      <w:marLeft w:val="0"/>
      <w:marRight w:val="0"/>
      <w:marTop w:val="0"/>
      <w:marBottom w:val="0"/>
      <w:divBdr>
        <w:top w:val="none" w:sz="0" w:space="0" w:color="auto"/>
        <w:left w:val="none" w:sz="0" w:space="0" w:color="auto"/>
        <w:bottom w:val="none" w:sz="0" w:space="0" w:color="auto"/>
        <w:right w:val="none" w:sz="0" w:space="0" w:color="auto"/>
      </w:divBdr>
    </w:div>
    <w:div w:id="2119638796">
      <w:bodyDiv w:val="1"/>
      <w:marLeft w:val="0"/>
      <w:marRight w:val="0"/>
      <w:marTop w:val="0"/>
      <w:marBottom w:val="0"/>
      <w:divBdr>
        <w:top w:val="none" w:sz="0" w:space="0" w:color="auto"/>
        <w:left w:val="none" w:sz="0" w:space="0" w:color="auto"/>
        <w:bottom w:val="none" w:sz="0" w:space="0" w:color="auto"/>
        <w:right w:val="none" w:sz="0" w:space="0" w:color="auto"/>
      </w:divBdr>
    </w:div>
    <w:div w:id="2123642808">
      <w:bodyDiv w:val="1"/>
      <w:marLeft w:val="0"/>
      <w:marRight w:val="0"/>
      <w:marTop w:val="0"/>
      <w:marBottom w:val="0"/>
      <w:divBdr>
        <w:top w:val="none" w:sz="0" w:space="0" w:color="auto"/>
        <w:left w:val="none" w:sz="0" w:space="0" w:color="auto"/>
        <w:bottom w:val="none" w:sz="0" w:space="0" w:color="auto"/>
        <w:right w:val="none" w:sz="0" w:space="0" w:color="auto"/>
      </w:divBdr>
    </w:div>
    <w:div w:id="2126193112">
      <w:bodyDiv w:val="1"/>
      <w:marLeft w:val="0"/>
      <w:marRight w:val="0"/>
      <w:marTop w:val="0"/>
      <w:marBottom w:val="0"/>
      <w:divBdr>
        <w:top w:val="none" w:sz="0" w:space="0" w:color="auto"/>
        <w:left w:val="none" w:sz="0" w:space="0" w:color="auto"/>
        <w:bottom w:val="none" w:sz="0" w:space="0" w:color="auto"/>
        <w:right w:val="none" w:sz="0" w:space="0" w:color="auto"/>
      </w:divBdr>
    </w:div>
    <w:div w:id="2128621873">
      <w:bodyDiv w:val="1"/>
      <w:marLeft w:val="0"/>
      <w:marRight w:val="0"/>
      <w:marTop w:val="0"/>
      <w:marBottom w:val="0"/>
      <w:divBdr>
        <w:top w:val="none" w:sz="0" w:space="0" w:color="auto"/>
        <w:left w:val="none" w:sz="0" w:space="0" w:color="auto"/>
        <w:bottom w:val="none" w:sz="0" w:space="0" w:color="auto"/>
        <w:right w:val="none" w:sz="0" w:space="0" w:color="auto"/>
      </w:divBdr>
    </w:div>
    <w:div w:id="2134324522">
      <w:bodyDiv w:val="1"/>
      <w:marLeft w:val="0"/>
      <w:marRight w:val="0"/>
      <w:marTop w:val="0"/>
      <w:marBottom w:val="0"/>
      <w:divBdr>
        <w:top w:val="none" w:sz="0" w:space="0" w:color="auto"/>
        <w:left w:val="none" w:sz="0" w:space="0" w:color="auto"/>
        <w:bottom w:val="none" w:sz="0" w:space="0" w:color="auto"/>
        <w:right w:val="none" w:sz="0" w:space="0" w:color="auto"/>
      </w:divBdr>
    </w:div>
    <w:div w:id="214388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54.wmf"/><Relationship Id="rId21" Type="http://schemas.openxmlformats.org/officeDocument/2006/relationships/hyperlink" Target="http://www.consultant.ru/document/cons_doc_LAW_102975/" TargetMode="External"/><Relationship Id="rId42" Type="http://schemas.openxmlformats.org/officeDocument/2006/relationships/image" Target="media/image17.wmf"/><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image" Target="media/image30.wmf"/><Relationship Id="rId84" Type="http://schemas.openxmlformats.org/officeDocument/2006/relationships/oleObject" Target="embeddings/oleObject25.bin"/><Relationship Id="rId89" Type="http://schemas.openxmlformats.org/officeDocument/2006/relationships/image" Target="media/image40.wmf"/><Relationship Id="rId112" Type="http://schemas.openxmlformats.org/officeDocument/2006/relationships/oleObject" Target="embeddings/oleObject39.bin"/><Relationship Id="rId133" Type="http://schemas.openxmlformats.org/officeDocument/2006/relationships/image" Target="media/image62.wmf"/><Relationship Id="rId138" Type="http://schemas.openxmlformats.org/officeDocument/2006/relationships/oleObject" Target="embeddings/oleObject52.bin"/><Relationship Id="rId154" Type="http://schemas.openxmlformats.org/officeDocument/2006/relationships/image" Target="media/image78.wmf"/><Relationship Id="rId159" Type="http://schemas.openxmlformats.org/officeDocument/2006/relationships/image" Target="media/image83.wmf"/><Relationship Id="rId16" Type="http://schemas.openxmlformats.org/officeDocument/2006/relationships/image" Target="media/image2.jpeg"/><Relationship Id="rId107" Type="http://schemas.openxmlformats.org/officeDocument/2006/relationships/image" Target="media/image49.wmf"/><Relationship Id="rId11" Type="http://schemas.openxmlformats.org/officeDocument/2006/relationships/hyperlink" Target="https://ru.wikipedia.org/wiki/%D0%9B%D0%B5%D0%B6%D0%BD%D0%B5%D0%B2%D1%81%D0%BA%D0%B8%D0%B9_%D1%80%D0%B0%D0%B9%D0%BE%D0%BD" TargetMode="External"/><Relationship Id="rId32" Type="http://schemas.openxmlformats.org/officeDocument/2006/relationships/image" Target="media/image10.png"/><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image" Target="media/image25.wmf"/><Relationship Id="rId74" Type="http://schemas.openxmlformats.org/officeDocument/2006/relationships/oleObject" Target="embeddings/oleObject20.bin"/><Relationship Id="rId79" Type="http://schemas.openxmlformats.org/officeDocument/2006/relationships/image" Target="media/image35.wmf"/><Relationship Id="rId102" Type="http://schemas.openxmlformats.org/officeDocument/2006/relationships/oleObject" Target="embeddings/oleObject34.bin"/><Relationship Id="rId123" Type="http://schemas.openxmlformats.org/officeDocument/2006/relationships/image" Target="media/image57.wmf"/><Relationship Id="rId128" Type="http://schemas.openxmlformats.org/officeDocument/2006/relationships/oleObject" Target="embeddings/oleObject47.bin"/><Relationship Id="rId144" Type="http://schemas.openxmlformats.org/officeDocument/2006/relationships/image" Target="media/image69.png"/><Relationship Id="rId14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oleObject" Target="embeddings/oleObject28.bin"/><Relationship Id="rId95" Type="http://schemas.openxmlformats.org/officeDocument/2006/relationships/image" Target="media/image43.wmf"/><Relationship Id="rId160" Type="http://schemas.openxmlformats.org/officeDocument/2006/relationships/image" Target="media/image84.wmf"/><Relationship Id="rId165" Type="http://schemas.openxmlformats.org/officeDocument/2006/relationships/image" Target="media/image89.png"/><Relationship Id="rId22" Type="http://schemas.openxmlformats.org/officeDocument/2006/relationships/hyperlink" Target="http://www.consultant.ru/document/cons_doc_LAW_302972/aa66de0abc8158556fc5c28b29796231e092d105/" TargetMode="External"/><Relationship Id="rId27" Type="http://schemas.openxmlformats.org/officeDocument/2006/relationships/image" Target="media/image5.jpeg"/><Relationship Id="rId43" Type="http://schemas.openxmlformats.org/officeDocument/2006/relationships/oleObject" Target="embeddings/oleObject4.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17.bin"/><Relationship Id="rId113" Type="http://schemas.openxmlformats.org/officeDocument/2006/relationships/image" Target="media/image52.wmf"/><Relationship Id="rId118" Type="http://schemas.openxmlformats.org/officeDocument/2006/relationships/oleObject" Target="embeddings/oleObject42.bin"/><Relationship Id="rId134" Type="http://schemas.openxmlformats.org/officeDocument/2006/relationships/oleObject" Target="embeddings/oleObject50.bin"/><Relationship Id="rId139" Type="http://schemas.openxmlformats.org/officeDocument/2006/relationships/image" Target="media/image65.wmf"/><Relationship Id="rId80" Type="http://schemas.openxmlformats.org/officeDocument/2006/relationships/oleObject" Target="embeddings/oleObject23.bin"/><Relationship Id="rId85" Type="http://schemas.openxmlformats.org/officeDocument/2006/relationships/image" Target="media/image38.wmf"/><Relationship Id="rId150" Type="http://schemas.openxmlformats.org/officeDocument/2006/relationships/image" Target="media/image75.png"/><Relationship Id="rId155" Type="http://schemas.openxmlformats.org/officeDocument/2006/relationships/image" Target="media/image79.wmf"/><Relationship Id="rId12" Type="http://schemas.openxmlformats.org/officeDocument/2006/relationships/hyperlink" Target="https://ru.wikipedia.org/wiki/%D0%98%D0%B2%D0%B0%D0%BD%D0%BE%D0%B2%D1%81%D0%BA%D0%B0%D1%8F_%D0%BE%D0%B1%D0%BB%D0%B0%D1%81%D1%82%D1%8C" TargetMode="External"/><Relationship Id="rId17" Type="http://schemas.openxmlformats.org/officeDocument/2006/relationships/hyperlink" Target="http://www.consultant.ru/document/cons_doc_LAW_93978/" TargetMode="External"/><Relationship Id="rId33" Type="http://schemas.openxmlformats.org/officeDocument/2006/relationships/image" Target="media/image11.png"/><Relationship Id="rId38" Type="http://schemas.openxmlformats.org/officeDocument/2006/relationships/image" Target="media/image15.wmf"/><Relationship Id="rId59" Type="http://schemas.openxmlformats.org/officeDocument/2006/relationships/oleObject" Target="embeddings/oleObject12.bin"/><Relationship Id="rId103" Type="http://schemas.openxmlformats.org/officeDocument/2006/relationships/image" Target="media/image47.wmf"/><Relationship Id="rId108" Type="http://schemas.openxmlformats.org/officeDocument/2006/relationships/oleObject" Target="embeddings/oleObject37.bin"/><Relationship Id="rId124" Type="http://schemas.openxmlformats.org/officeDocument/2006/relationships/oleObject" Target="embeddings/oleObject45.bin"/><Relationship Id="rId129" Type="http://schemas.openxmlformats.org/officeDocument/2006/relationships/image" Target="media/image60.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31.bin"/><Relationship Id="rId140" Type="http://schemas.openxmlformats.org/officeDocument/2006/relationships/oleObject" Target="embeddings/oleObject53.bin"/><Relationship Id="rId145" Type="http://schemas.openxmlformats.org/officeDocument/2006/relationships/image" Target="media/image70.png"/><Relationship Id="rId161" Type="http://schemas.openxmlformats.org/officeDocument/2006/relationships/image" Target="media/image85.wmf"/><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4.wmf"/><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oleObject" Target="embeddings/oleObject36.bin"/><Relationship Id="rId114" Type="http://schemas.openxmlformats.org/officeDocument/2006/relationships/oleObject" Target="embeddings/oleObject40.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15.bin"/><Relationship Id="rId73" Type="http://schemas.openxmlformats.org/officeDocument/2006/relationships/image" Target="media/image32.wmf"/><Relationship Id="rId78" Type="http://schemas.openxmlformats.org/officeDocument/2006/relationships/oleObject" Target="embeddings/oleObject22.bin"/><Relationship Id="rId81" Type="http://schemas.openxmlformats.org/officeDocument/2006/relationships/image" Target="media/image36.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4.bin"/><Relationship Id="rId130" Type="http://schemas.openxmlformats.org/officeDocument/2006/relationships/oleObject" Target="embeddings/oleObject48.bin"/><Relationship Id="rId135" Type="http://schemas.openxmlformats.org/officeDocument/2006/relationships/image" Target="media/image63.wmf"/><Relationship Id="rId143" Type="http://schemas.openxmlformats.org/officeDocument/2006/relationships/image" Target="media/image68.png"/><Relationship Id="rId148" Type="http://schemas.openxmlformats.org/officeDocument/2006/relationships/image" Target="media/image73.jpeg"/><Relationship Id="rId151" Type="http://schemas.openxmlformats.org/officeDocument/2006/relationships/hyperlink" Target="https://docs.cntd.ru/document/727251243" TargetMode="External"/><Relationship Id="rId156" Type="http://schemas.openxmlformats.org/officeDocument/2006/relationships/image" Target="media/image80.wmf"/><Relationship Id="rId164"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ru.wikipedia.org/wiki/%D0%A0%D0%BE%D1%81%D1%81%D0%B8%D0%B9%D1%81%D0%BA%D0%B0%D1%8F_%D0%A4%D0%B5%D0%B4%D0%B5%D1%80%D0%B0%D1%86%D0%B8%D1%8F" TargetMode="External"/><Relationship Id="rId18" Type="http://schemas.openxmlformats.org/officeDocument/2006/relationships/hyperlink" Target="http://www.consultant.ru/document/cons_doc_LAW_302972/aa66de0abc8158556fc5c28b29796231e092d105/" TargetMode="External"/><Relationship Id="rId39" Type="http://schemas.openxmlformats.org/officeDocument/2006/relationships/oleObject" Target="embeddings/oleObject2.bin"/><Relationship Id="rId109" Type="http://schemas.openxmlformats.org/officeDocument/2006/relationships/image" Target="media/image50.wmf"/><Relationship Id="rId34" Type="http://schemas.openxmlformats.org/officeDocument/2006/relationships/image" Target="media/image12.png"/><Relationship Id="rId50" Type="http://schemas.openxmlformats.org/officeDocument/2006/relationships/image" Target="media/image21.wmf"/><Relationship Id="rId55" Type="http://schemas.openxmlformats.org/officeDocument/2006/relationships/oleObject" Target="embeddings/oleObject10.bin"/><Relationship Id="rId76" Type="http://schemas.openxmlformats.org/officeDocument/2006/relationships/oleObject" Target="embeddings/oleObject21.bin"/><Relationship Id="rId97" Type="http://schemas.openxmlformats.org/officeDocument/2006/relationships/image" Target="media/image44.wmf"/><Relationship Id="rId104" Type="http://schemas.openxmlformats.org/officeDocument/2006/relationships/oleObject" Target="embeddings/oleObject35.bin"/><Relationship Id="rId120" Type="http://schemas.openxmlformats.org/officeDocument/2006/relationships/oleObject" Target="embeddings/oleObject43.bin"/><Relationship Id="rId125" Type="http://schemas.openxmlformats.org/officeDocument/2006/relationships/image" Target="media/image58.wmf"/><Relationship Id="rId141" Type="http://schemas.openxmlformats.org/officeDocument/2006/relationships/image" Target="media/image66.png"/><Relationship Id="rId146" Type="http://schemas.openxmlformats.org/officeDocument/2006/relationships/image" Target="media/image71.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oleObject" Target="embeddings/oleObject29.bin"/><Relationship Id="rId162"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docs.cntd.ru/document/727251243" TargetMode="External"/><Relationship Id="rId40" Type="http://schemas.openxmlformats.org/officeDocument/2006/relationships/image" Target="media/image16.wmf"/><Relationship Id="rId45" Type="http://schemas.openxmlformats.org/officeDocument/2006/relationships/oleObject" Target="embeddings/oleObject5.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51.bin"/><Relationship Id="rId157" Type="http://schemas.openxmlformats.org/officeDocument/2006/relationships/image" Target="media/image81.wmf"/><Relationship Id="rId61" Type="http://schemas.openxmlformats.org/officeDocument/2006/relationships/oleObject" Target="embeddings/oleObject13.bin"/><Relationship Id="rId82" Type="http://schemas.openxmlformats.org/officeDocument/2006/relationships/oleObject" Target="embeddings/oleObject24.bin"/><Relationship Id="rId152" Type="http://schemas.openxmlformats.org/officeDocument/2006/relationships/image" Target="media/image76.wmf"/><Relationship Id="rId19" Type="http://schemas.openxmlformats.org/officeDocument/2006/relationships/hyperlink" Target="http://www.consultant.ru/document/cons_doc_LAW_302972/aa66de0abc8158556fc5c28b29796231e092d105/" TargetMode="External"/><Relationship Id="rId14" Type="http://schemas.openxmlformats.org/officeDocument/2006/relationships/hyperlink" Target="https://ru.wikipedia.org/wiki/%D0%9D%D0%BE%D0%B2%D1%8B%D0%B5_%D0%93%D0%BE%D1%80%D0%BA%D0%B8_(%D0%98%D0%B2%D0%B0%D0%BD%D0%BE%D0%B2%D1%81%D0%BA%D0%B0%D1%8F_%D0%BE%D0%B1%D0%BB%D0%B0%D1%81%D1%82%D1%8C)" TargetMode="External"/><Relationship Id="rId30" Type="http://schemas.openxmlformats.org/officeDocument/2006/relationships/image" Target="media/image8.jpeg"/><Relationship Id="rId35" Type="http://schemas.openxmlformats.org/officeDocument/2006/relationships/image" Target="media/image13.png"/><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oleObject" Target="embeddings/oleObject33.bin"/><Relationship Id="rId105" Type="http://schemas.openxmlformats.org/officeDocument/2006/relationships/image" Target="media/image48.wmf"/><Relationship Id="rId126" Type="http://schemas.openxmlformats.org/officeDocument/2006/relationships/oleObject" Target="embeddings/oleObject46.bin"/><Relationship Id="rId147" Type="http://schemas.openxmlformats.org/officeDocument/2006/relationships/image" Target="media/image72.png"/><Relationship Id="rId16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8.bin"/><Relationship Id="rId72" Type="http://schemas.openxmlformats.org/officeDocument/2006/relationships/oleObject" Target="embeddings/oleObject19.bin"/><Relationship Id="rId93" Type="http://schemas.openxmlformats.org/officeDocument/2006/relationships/image" Target="media/image42.wmf"/><Relationship Id="rId98" Type="http://schemas.openxmlformats.org/officeDocument/2006/relationships/oleObject" Target="embeddings/oleObject32.bin"/><Relationship Id="rId121" Type="http://schemas.openxmlformats.org/officeDocument/2006/relationships/image" Target="media/image56.wmf"/><Relationship Id="rId142" Type="http://schemas.openxmlformats.org/officeDocument/2006/relationships/image" Target="media/image67.png"/><Relationship Id="rId163" Type="http://schemas.openxmlformats.org/officeDocument/2006/relationships/image" Target="media/image87.wmf"/><Relationship Id="rId3" Type="http://schemas.openxmlformats.org/officeDocument/2006/relationships/styles" Target="styles.xml"/><Relationship Id="rId25" Type="http://schemas.openxmlformats.org/officeDocument/2006/relationships/hyperlink" Target="https://docs.cntd.ru/document/727251243" TargetMode="External"/><Relationship Id="rId46" Type="http://schemas.openxmlformats.org/officeDocument/2006/relationships/image" Target="media/image19.wmf"/><Relationship Id="rId67" Type="http://schemas.openxmlformats.org/officeDocument/2006/relationships/oleObject" Target="embeddings/oleObject16.bin"/><Relationship Id="rId116" Type="http://schemas.openxmlformats.org/officeDocument/2006/relationships/oleObject" Target="embeddings/oleObject41.bin"/><Relationship Id="rId137" Type="http://schemas.openxmlformats.org/officeDocument/2006/relationships/image" Target="media/image64.wmf"/><Relationship Id="rId158" Type="http://schemas.openxmlformats.org/officeDocument/2006/relationships/image" Target="media/image82.wmf"/><Relationship Id="rId20" Type="http://schemas.openxmlformats.org/officeDocument/2006/relationships/hyperlink" Target="http://www.consultant.ru/document/cons_doc_LAW_302972/aa66de0abc8158556fc5c28b29796231e092d105/" TargetMode="External"/><Relationship Id="rId41" Type="http://schemas.openxmlformats.org/officeDocument/2006/relationships/oleObject" Target="embeddings/oleObject3.bin"/><Relationship Id="rId62" Type="http://schemas.openxmlformats.org/officeDocument/2006/relationships/image" Target="media/image27.wmf"/><Relationship Id="rId83" Type="http://schemas.openxmlformats.org/officeDocument/2006/relationships/image" Target="media/image37.wmf"/><Relationship Id="rId88" Type="http://schemas.openxmlformats.org/officeDocument/2006/relationships/oleObject" Target="embeddings/oleObject27.bin"/><Relationship Id="rId111" Type="http://schemas.openxmlformats.org/officeDocument/2006/relationships/image" Target="media/image51.wmf"/><Relationship Id="rId132" Type="http://schemas.openxmlformats.org/officeDocument/2006/relationships/oleObject" Target="embeddings/oleObject49.bin"/><Relationship Id="rId153" Type="http://schemas.openxmlformats.org/officeDocument/2006/relationships/image" Target="media/image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F9337-386C-4051-A65A-8CCC87B2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163</Pages>
  <Words>39029</Words>
  <Characters>222470</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dc:creator>
  <cp:lastModifiedBy>Владрегионэнерго-18</cp:lastModifiedBy>
  <cp:revision>4</cp:revision>
  <cp:lastPrinted>2024-06-03T12:53:00Z</cp:lastPrinted>
  <dcterms:created xsi:type="dcterms:W3CDTF">2025-06-30T11:12:00Z</dcterms:created>
  <dcterms:modified xsi:type="dcterms:W3CDTF">2025-06-30T12:02:00Z</dcterms:modified>
</cp:coreProperties>
</file>